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DFAA13" w14:textId="7FD2E159" w:rsidR="00E0204B" w:rsidRPr="00C02933" w:rsidRDefault="00155D20" w:rsidP="00C02933">
      <w:pPr>
        <w:spacing w:after="120" w:line="240" w:lineRule="auto"/>
        <w:jc w:val="both"/>
        <w:rPr>
          <w:rFonts w:ascii="Times New Roman" w:hAnsi="Times New Roman" w:cs="Times New Roman"/>
          <w:sz w:val="24"/>
          <w:szCs w:val="24"/>
        </w:rPr>
      </w:pPr>
      <w:r>
        <w:rPr>
          <w:noProof/>
        </w:rPr>
        <w:drawing>
          <wp:inline distT="0" distB="0" distL="0" distR="0" wp14:anchorId="2CF5EF18" wp14:editId="7E7569B0">
            <wp:extent cx="8781992" cy="6343447"/>
            <wp:effectExtent l="0" t="0" r="635" b="63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4974" r="1354"/>
                    <a:stretch/>
                  </pic:blipFill>
                  <pic:spPr bwMode="auto">
                    <a:xfrm rot="16200000">
                      <a:off x="0" y="0"/>
                      <a:ext cx="8785579" cy="6346038"/>
                    </a:xfrm>
                    <a:prstGeom prst="rect">
                      <a:avLst/>
                    </a:prstGeom>
                    <a:noFill/>
                    <a:ln>
                      <a:noFill/>
                    </a:ln>
                    <a:extLst>
                      <a:ext uri="{53640926-AAD7-44D8-BBD7-CCE9431645EC}">
                        <a14:shadowObscured xmlns:a14="http://schemas.microsoft.com/office/drawing/2010/main"/>
                      </a:ext>
                    </a:extLst>
                  </pic:spPr>
                </pic:pic>
              </a:graphicData>
            </a:graphic>
          </wp:inline>
        </w:drawing>
      </w:r>
    </w:p>
    <w:sdt>
      <w:sdtPr>
        <w:rPr>
          <w:rFonts w:ascii="Times New Roman" w:eastAsiaTheme="minorHAnsi" w:hAnsi="Times New Roman" w:cs="Times New Roman"/>
          <w:color w:val="auto"/>
          <w:sz w:val="24"/>
          <w:szCs w:val="24"/>
          <w:lang w:eastAsia="en-US"/>
        </w:rPr>
        <w:id w:val="-290123721"/>
        <w:docPartObj>
          <w:docPartGallery w:val="Table of Contents"/>
          <w:docPartUnique/>
        </w:docPartObj>
      </w:sdtPr>
      <w:sdtEndPr>
        <w:rPr>
          <w:b/>
          <w:bCs/>
        </w:rPr>
      </w:sdtEndPr>
      <w:sdtContent>
        <w:p w14:paraId="122771BA" w14:textId="1C8A6CD1" w:rsidR="0052287C" w:rsidRPr="00C02933" w:rsidRDefault="0052287C" w:rsidP="00C02933">
          <w:pPr>
            <w:pStyle w:val="a3"/>
            <w:spacing w:before="0" w:after="120" w:line="240" w:lineRule="auto"/>
            <w:rPr>
              <w:rFonts w:ascii="Times New Roman" w:hAnsi="Times New Roman" w:cs="Times New Roman"/>
              <w:color w:val="auto"/>
              <w:sz w:val="24"/>
              <w:szCs w:val="24"/>
            </w:rPr>
          </w:pPr>
          <w:r w:rsidRPr="00C02933">
            <w:rPr>
              <w:rFonts w:ascii="Times New Roman" w:hAnsi="Times New Roman" w:cs="Times New Roman"/>
              <w:color w:val="auto"/>
              <w:sz w:val="24"/>
              <w:szCs w:val="24"/>
            </w:rPr>
            <w:t>Оглавление</w:t>
          </w:r>
        </w:p>
        <w:p w14:paraId="681696DE" w14:textId="13A2B576" w:rsidR="00BD69BF" w:rsidRDefault="0052287C">
          <w:pPr>
            <w:pStyle w:val="11"/>
            <w:tabs>
              <w:tab w:val="right" w:leader="dot" w:pos="9628"/>
            </w:tabs>
            <w:rPr>
              <w:rFonts w:eastAsiaTheme="minorEastAsia"/>
              <w:noProof/>
              <w:lang w:eastAsia="ru-RU"/>
            </w:rPr>
          </w:pPr>
          <w:r w:rsidRPr="00C02933">
            <w:rPr>
              <w:rFonts w:ascii="Times New Roman" w:hAnsi="Times New Roman" w:cs="Times New Roman"/>
              <w:sz w:val="24"/>
              <w:szCs w:val="24"/>
            </w:rPr>
            <w:fldChar w:fldCharType="begin"/>
          </w:r>
          <w:r w:rsidRPr="00C02933">
            <w:rPr>
              <w:rFonts w:ascii="Times New Roman" w:hAnsi="Times New Roman" w:cs="Times New Roman"/>
              <w:sz w:val="24"/>
              <w:szCs w:val="24"/>
            </w:rPr>
            <w:instrText xml:space="preserve"> TOC \o "1-3" \h \z \u </w:instrText>
          </w:r>
          <w:r w:rsidRPr="00C02933">
            <w:rPr>
              <w:rFonts w:ascii="Times New Roman" w:hAnsi="Times New Roman" w:cs="Times New Roman"/>
              <w:sz w:val="24"/>
              <w:szCs w:val="24"/>
            </w:rPr>
            <w:fldChar w:fldCharType="separate"/>
          </w:r>
          <w:hyperlink w:anchor="_Toc159767335" w:history="1">
            <w:r w:rsidR="00BD69BF" w:rsidRPr="00DA2CFA">
              <w:rPr>
                <w:rStyle w:val="a4"/>
                <w:rFonts w:ascii="Times New Roman" w:hAnsi="Times New Roman" w:cs="Times New Roman"/>
                <w:b/>
                <w:bCs/>
                <w:noProof/>
              </w:rPr>
              <w:t>Общие положения</w:t>
            </w:r>
            <w:r w:rsidR="00BD69BF">
              <w:rPr>
                <w:noProof/>
                <w:webHidden/>
              </w:rPr>
              <w:tab/>
            </w:r>
            <w:r w:rsidR="00BD69BF">
              <w:rPr>
                <w:noProof/>
                <w:webHidden/>
              </w:rPr>
              <w:fldChar w:fldCharType="begin"/>
            </w:r>
            <w:r w:rsidR="00BD69BF">
              <w:rPr>
                <w:noProof/>
                <w:webHidden/>
              </w:rPr>
              <w:instrText xml:space="preserve"> PAGEREF _Toc159767335 \h </w:instrText>
            </w:r>
            <w:r w:rsidR="00BD69BF">
              <w:rPr>
                <w:noProof/>
                <w:webHidden/>
              </w:rPr>
            </w:r>
            <w:r w:rsidR="00BD69BF">
              <w:rPr>
                <w:noProof/>
                <w:webHidden/>
              </w:rPr>
              <w:fldChar w:fldCharType="separate"/>
            </w:r>
            <w:r w:rsidR="006E1934">
              <w:rPr>
                <w:noProof/>
                <w:webHidden/>
              </w:rPr>
              <w:t>5</w:t>
            </w:r>
            <w:r w:rsidR="00BD69BF">
              <w:rPr>
                <w:noProof/>
                <w:webHidden/>
              </w:rPr>
              <w:fldChar w:fldCharType="end"/>
            </w:r>
          </w:hyperlink>
        </w:p>
        <w:p w14:paraId="45A6AB06" w14:textId="4F0AB8F4" w:rsidR="00BD69BF" w:rsidRDefault="00851E05">
          <w:pPr>
            <w:pStyle w:val="11"/>
            <w:tabs>
              <w:tab w:val="right" w:leader="dot" w:pos="9628"/>
            </w:tabs>
            <w:rPr>
              <w:rFonts w:eastAsiaTheme="minorEastAsia"/>
              <w:noProof/>
              <w:lang w:eastAsia="ru-RU"/>
            </w:rPr>
          </w:pPr>
          <w:hyperlink w:anchor="_Toc159767336" w:history="1">
            <w:r w:rsidR="00BD69BF" w:rsidRPr="00DA2CFA">
              <w:rPr>
                <w:rStyle w:val="a4"/>
                <w:rFonts w:ascii="Times New Roman" w:hAnsi="Times New Roman" w:cs="Times New Roman"/>
                <w:b/>
                <w:bCs/>
                <w:noProof/>
              </w:rPr>
              <w:t>Целевой раздел АООП УО (вариант 1)</w:t>
            </w:r>
            <w:r w:rsidR="00BD69BF">
              <w:rPr>
                <w:noProof/>
                <w:webHidden/>
              </w:rPr>
              <w:tab/>
            </w:r>
            <w:r w:rsidR="00BD69BF">
              <w:rPr>
                <w:noProof/>
                <w:webHidden/>
              </w:rPr>
              <w:fldChar w:fldCharType="begin"/>
            </w:r>
            <w:r w:rsidR="00BD69BF">
              <w:rPr>
                <w:noProof/>
                <w:webHidden/>
              </w:rPr>
              <w:instrText xml:space="preserve"> PAGEREF _Toc159767336 \h </w:instrText>
            </w:r>
            <w:r w:rsidR="00BD69BF">
              <w:rPr>
                <w:noProof/>
                <w:webHidden/>
              </w:rPr>
            </w:r>
            <w:r w:rsidR="00BD69BF">
              <w:rPr>
                <w:noProof/>
                <w:webHidden/>
              </w:rPr>
              <w:fldChar w:fldCharType="separate"/>
            </w:r>
            <w:r w:rsidR="006E1934">
              <w:rPr>
                <w:noProof/>
                <w:webHidden/>
              </w:rPr>
              <w:t>7</w:t>
            </w:r>
            <w:r w:rsidR="00BD69BF">
              <w:rPr>
                <w:noProof/>
                <w:webHidden/>
              </w:rPr>
              <w:fldChar w:fldCharType="end"/>
            </w:r>
          </w:hyperlink>
        </w:p>
        <w:p w14:paraId="25FBDFFF" w14:textId="1372F5F6" w:rsidR="00BD69BF" w:rsidRDefault="00851E05">
          <w:pPr>
            <w:pStyle w:val="11"/>
            <w:tabs>
              <w:tab w:val="right" w:leader="dot" w:pos="9628"/>
            </w:tabs>
            <w:rPr>
              <w:rFonts w:eastAsiaTheme="minorEastAsia"/>
              <w:noProof/>
              <w:lang w:eastAsia="ru-RU"/>
            </w:rPr>
          </w:pPr>
          <w:hyperlink w:anchor="_Toc159767337" w:history="1">
            <w:r w:rsidR="00BD69BF" w:rsidRPr="00DA2CFA">
              <w:rPr>
                <w:rStyle w:val="a4"/>
                <w:rFonts w:ascii="Times New Roman" w:hAnsi="Times New Roman" w:cs="Times New Roman"/>
                <w:noProof/>
              </w:rPr>
              <w:t>Пояснительная записка.</w:t>
            </w:r>
            <w:r w:rsidR="00BD69BF">
              <w:rPr>
                <w:noProof/>
                <w:webHidden/>
              </w:rPr>
              <w:tab/>
            </w:r>
            <w:r w:rsidR="00BD69BF">
              <w:rPr>
                <w:noProof/>
                <w:webHidden/>
              </w:rPr>
              <w:fldChar w:fldCharType="begin"/>
            </w:r>
            <w:r w:rsidR="00BD69BF">
              <w:rPr>
                <w:noProof/>
                <w:webHidden/>
              </w:rPr>
              <w:instrText xml:space="preserve"> PAGEREF _Toc159767337 \h </w:instrText>
            </w:r>
            <w:r w:rsidR="00BD69BF">
              <w:rPr>
                <w:noProof/>
                <w:webHidden/>
              </w:rPr>
            </w:r>
            <w:r w:rsidR="00BD69BF">
              <w:rPr>
                <w:noProof/>
                <w:webHidden/>
              </w:rPr>
              <w:fldChar w:fldCharType="separate"/>
            </w:r>
            <w:r w:rsidR="006E1934">
              <w:rPr>
                <w:noProof/>
                <w:webHidden/>
              </w:rPr>
              <w:t>7</w:t>
            </w:r>
            <w:r w:rsidR="00BD69BF">
              <w:rPr>
                <w:noProof/>
                <w:webHidden/>
              </w:rPr>
              <w:fldChar w:fldCharType="end"/>
            </w:r>
          </w:hyperlink>
        </w:p>
        <w:p w14:paraId="4ACCF2CF" w14:textId="48A046E5" w:rsidR="00BD69BF" w:rsidRDefault="00851E05">
          <w:pPr>
            <w:pStyle w:val="11"/>
            <w:tabs>
              <w:tab w:val="right" w:leader="dot" w:pos="9628"/>
            </w:tabs>
            <w:rPr>
              <w:rFonts w:eastAsiaTheme="minorEastAsia"/>
              <w:noProof/>
              <w:lang w:eastAsia="ru-RU"/>
            </w:rPr>
          </w:pPr>
          <w:hyperlink w:anchor="_Toc159767338" w:history="1">
            <w:r w:rsidR="00BD69BF" w:rsidRPr="00DA2CFA">
              <w:rPr>
                <w:rStyle w:val="a4"/>
                <w:rFonts w:ascii="Times New Roman" w:hAnsi="Times New Roman" w:cs="Times New Roman"/>
                <w:noProof/>
              </w:rPr>
              <w:t>Планируемые результаты освоения обучающимися с легкой умственной отсталостью (интеллектуальными нарушениями).</w:t>
            </w:r>
            <w:r w:rsidR="00BD69BF">
              <w:rPr>
                <w:noProof/>
                <w:webHidden/>
              </w:rPr>
              <w:tab/>
            </w:r>
            <w:r w:rsidR="00BD69BF">
              <w:rPr>
                <w:noProof/>
                <w:webHidden/>
              </w:rPr>
              <w:fldChar w:fldCharType="begin"/>
            </w:r>
            <w:r w:rsidR="00BD69BF">
              <w:rPr>
                <w:noProof/>
                <w:webHidden/>
              </w:rPr>
              <w:instrText xml:space="preserve"> PAGEREF _Toc159767338 \h </w:instrText>
            </w:r>
            <w:r w:rsidR="00BD69BF">
              <w:rPr>
                <w:noProof/>
                <w:webHidden/>
              </w:rPr>
            </w:r>
            <w:r w:rsidR="00BD69BF">
              <w:rPr>
                <w:noProof/>
                <w:webHidden/>
              </w:rPr>
              <w:fldChar w:fldCharType="separate"/>
            </w:r>
            <w:r w:rsidR="006E1934">
              <w:rPr>
                <w:noProof/>
                <w:webHidden/>
              </w:rPr>
              <w:t>11</w:t>
            </w:r>
            <w:r w:rsidR="00BD69BF">
              <w:rPr>
                <w:noProof/>
                <w:webHidden/>
              </w:rPr>
              <w:fldChar w:fldCharType="end"/>
            </w:r>
          </w:hyperlink>
        </w:p>
        <w:p w14:paraId="338BB961" w14:textId="1208B7B3" w:rsidR="00BD69BF" w:rsidRDefault="00851E05">
          <w:pPr>
            <w:pStyle w:val="11"/>
            <w:tabs>
              <w:tab w:val="right" w:leader="dot" w:pos="9628"/>
            </w:tabs>
            <w:rPr>
              <w:rFonts w:eastAsiaTheme="minorEastAsia"/>
              <w:noProof/>
              <w:lang w:eastAsia="ru-RU"/>
            </w:rPr>
          </w:pPr>
          <w:hyperlink w:anchor="_Toc159767339" w:history="1">
            <w:r w:rsidR="00BD69BF" w:rsidRPr="00DA2CFA">
              <w:rPr>
                <w:rStyle w:val="a4"/>
                <w:rFonts w:ascii="Times New Roman" w:hAnsi="Times New Roman" w:cs="Times New Roman"/>
                <w:noProof/>
              </w:rPr>
              <w:t>Система оценки достижения обучающимися с умственной отсталостью планируемых результатов освоения АООП УО (вариант 1).</w:t>
            </w:r>
            <w:r w:rsidR="00BD69BF">
              <w:rPr>
                <w:noProof/>
                <w:webHidden/>
              </w:rPr>
              <w:tab/>
            </w:r>
            <w:r w:rsidR="00BD69BF">
              <w:rPr>
                <w:noProof/>
                <w:webHidden/>
              </w:rPr>
              <w:fldChar w:fldCharType="begin"/>
            </w:r>
            <w:r w:rsidR="00BD69BF">
              <w:rPr>
                <w:noProof/>
                <w:webHidden/>
              </w:rPr>
              <w:instrText xml:space="preserve"> PAGEREF _Toc159767339 \h </w:instrText>
            </w:r>
            <w:r w:rsidR="00BD69BF">
              <w:rPr>
                <w:noProof/>
                <w:webHidden/>
              </w:rPr>
            </w:r>
            <w:r w:rsidR="00BD69BF">
              <w:rPr>
                <w:noProof/>
                <w:webHidden/>
              </w:rPr>
              <w:fldChar w:fldCharType="separate"/>
            </w:r>
            <w:r w:rsidR="006E1934">
              <w:rPr>
                <w:noProof/>
                <w:webHidden/>
              </w:rPr>
              <w:t>43</w:t>
            </w:r>
            <w:r w:rsidR="00BD69BF">
              <w:rPr>
                <w:noProof/>
                <w:webHidden/>
              </w:rPr>
              <w:fldChar w:fldCharType="end"/>
            </w:r>
          </w:hyperlink>
        </w:p>
        <w:p w14:paraId="12539156" w14:textId="766C8DE1" w:rsidR="00BD69BF" w:rsidRDefault="00851E05">
          <w:pPr>
            <w:pStyle w:val="11"/>
            <w:tabs>
              <w:tab w:val="right" w:leader="dot" w:pos="9628"/>
            </w:tabs>
            <w:rPr>
              <w:rFonts w:eastAsiaTheme="minorEastAsia"/>
              <w:noProof/>
              <w:lang w:eastAsia="ru-RU"/>
            </w:rPr>
          </w:pPr>
          <w:hyperlink w:anchor="_Toc159767340" w:history="1">
            <w:r w:rsidR="00BD69BF" w:rsidRPr="00DA2CFA">
              <w:rPr>
                <w:rStyle w:val="a4"/>
                <w:rFonts w:ascii="Times New Roman" w:hAnsi="Times New Roman" w:cs="Times New Roman"/>
                <w:b/>
                <w:bCs/>
                <w:noProof/>
              </w:rPr>
              <w:t>Содержательный раздел АООП УО (вариант 1)</w:t>
            </w:r>
            <w:r w:rsidR="00BD69BF">
              <w:rPr>
                <w:noProof/>
                <w:webHidden/>
              </w:rPr>
              <w:tab/>
            </w:r>
            <w:r w:rsidR="00BD69BF">
              <w:rPr>
                <w:noProof/>
                <w:webHidden/>
              </w:rPr>
              <w:fldChar w:fldCharType="begin"/>
            </w:r>
            <w:r w:rsidR="00BD69BF">
              <w:rPr>
                <w:noProof/>
                <w:webHidden/>
              </w:rPr>
              <w:instrText xml:space="preserve"> PAGEREF _Toc159767340 \h </w:instrText>
            </w:r>
            <w:r w:rsidR="00BD69BF">
              <w:rPr>
                <w:noProof/>
                <w:webHidden/>
              </w:rPr>
            </w:r>
            <w:r w:rsidR="00BD69BF">
              <w:rPr>
                <w:noProof/>
                <w:webHidden/>
              </w:rPr>
              <w:fldChar w:fldCharType="separate"/>
            </w:r>
            <w:r w:rsidR="006E1934">
              <w:rPr>
                <w:noProof/>
                <w:webHidden/>
              </w:rPr>
              <w:t>59</w:t>
            </w:r>
            <w:r w:rsidR="00BD69BF">
              <w:rPr>
                <w:noProof/>
                <w:webHidden/>
              </w:rPr>
              <w:fldChar w:fldCharType="end"/>
            </w:r>
          </w:hyperlink>
        </w:p>
        <w:p w14:paraId="2AFB5494" w14:textId="3A45BAB7" w:rsidR="00BD69BF" w:rsidRDefault="00851E05">
          <w:pPr>
            <w:pStyle w:val="11"/>
            <w:tabs>
              <w:tab w:val="right" w:leader="dot" w:pos="9628"/>
            </w:tabs>
            <w:rPr>
              <w:rFonts w:eastAsiaTheme="minorEastAsia"/>
              <w:noProof/>
              <w:lang w:eastAsia="ru-RU"/>
            </w:rPr>
          </w:pPr>
          <w:hyperlink w:anchor="_Toc159767341" w:history="1">
            <w:r w:rsidR="00BD69BF" w:rsidRPr="00DA2CFA">
              <w:rPr>
                <w:rStyle w:val="a4"/>
                <w:rFonts w:ascii="Times New Roman" w:hAnsi="Times New Roman" w:cs="Times New Roman"/>
                <w:noProof/>
              </w:rPr>
              <w:t>Рабочая программа по учебному предмету "Русский язык"</w:t>
            </w:r>
            <w:r w:rsidR="00BD69BF">
              <w:rPr>
                <w:noProof/>
                <w:webHidden/>
              </w:rPr>
              <w:tab/>
            </w:r>
            <w:r w:rsidR="00BD69BF">
              <w:rPr>
                <w:noProof/>
                <w:webHidden/>
              </w:rPr>
              <w:fldChar w:fldCharType="begin"/>
            </w:r>
            <w:r w:rsidR="00BD69BF">
              <w:rPr>
                <w:noProof/>
                <w:webHidden/>
              </w:rPr>
              <w:instrText xml:space="preserve"> PAGEREF _Toc159767341 \h </w:instrText>
            </w:r>
            <w:r w:rsidR="00BD69BF">
              <w:rPr>
                <w:noProof/>
                <w:webHidden/>
              </w:rPr>
            </w:r>
            <w:r w:rsidR="00BD69BF">
              <w:rPr>
                <w:noProof/>
                <w:webHidden/>
              </w:rPr>
              <w:fldChar w:fldCharType="separate"/>
            </w:r>
            <w:r w:rsidR="006E1934">
              <w:rPr>
                <w:noProof/>
                <w:webHidden/>
              </w:rPr>
              <w:t>59</w:t>
            </w:r>
            <w:r w:rsidR="00BD69BF">
              <w:rPr>
                <w:noProof/>
                <w:webHidden/>
              </w:rPr>
              <w:fldChar w:fldCharType="end"/>
            </w:r>
          </w:hyperlink>
        </w:p>
        <w:p w14:paraId="06E87E6C" w14:textId="73DC3735" w:rsidR="00BD69BF" w:rsidRDefault="00851E05">
          <w:pPr>
            <w:pStyle w:val="11"/>
            <w:tabs>
              <w:tab w:val="right" w:leader="dot" w:pos="9628"/>
            </w:tabs>
            <w:rPr>
              <w:rFonts w:eastAsiaTheme="minorEastAsia"/>
              <w:noProof/>
              <w:lang w:eastAsia="ru-RU"/>
            </w:rPr>
          </w:pPr>
          <w:hyperlink w:anchor="_Toc159767342" w:history="1">
            <w:r w:rsidR="00BD69BF" w:rsidRPr="00DA2CFA">
              <w:rPr>
                <w:rStyle w:val="a4"/>
                <w:rFonts w:ascii="Times New Roman" w:hAnsi="Times New Roman" w:cs="Times New Roman"/>
                <w:noProof/>
              </w:rPr>
              <w:t>Рабочая программа по учебному предмету "Чтение"</w:t>
            </w:r>
            <w:r w:rsidR="00BD69BF">
              <w:rPr>
                <w:noProof/>
                <w:webHidden/>
              </w:rPr>
              <w:tab/>
            </w:r>
            <w:r w:rsidR="00BD69BF">
              <w:rPr>
                <w:noProof/>
                <w:webHidden/>
              </w:rPr>
              <w:fldChar w:fldCharType="begin"/>
            </w:r>
            <w:r w:rsidR="00BD69BF">
              <w:rPr>
                <w:noProof/>
                <w:webHidden/>
              </w:rPr>
              <w:instrText xml:space="preserve"> PAGEREF _Toc159767342 \h </w:instrText>
            </w:r>
            <w:r w:rsidR="00BD69BF">
              <w:rPr>
                <w:noProof/>
                <w:webHidden/>
              </w:rPr>
            </w:r>
            <w:r w:rsidR="00BD69BF">
              <w:rPr>
                <w:noProof/>
                <w:webHidden/>
              </w:rPr>
              <w:fldChar w:fldCharType="separate"/>
            </w:r>
            <w:r w:rsidR="006E1934">
              <w:rPr>
                <w:noProof/>
                <w:webHidden/>
              </w:rPr>
              <w:t>65</w:t>
            </w:r>
            <w:r w:rsidR="00BD69BF">
              <w:rPr>
                <w:noProof/>
                <w:webHidden/>
              </w:rPr>
              <w:fldChar w:fldCharType="end"/>
            </w:r>
          </w:hyperlink>
        </w:p>
        <w:p w14:paraId="2046A1BE" w14:textId="239A6F53" w:rsidR="00BD69BF" w:rsidRDefault="00851E05">
          <w:pPr>
            <w:pStyle w:val="11"/>
            <w:tabs>
              <w:tab w:val="right" w:leader="dot" w:pos="9628"/>
            </w:tabs>
            <w:rPr>
              <w:rFonts w:eastAsiaTheme="minorEastAsia"/>
              <w:noProof/>
              <w:lang w:eastAsia="ru-RU"/>
            </w:rPr>
          </w:pPr>
          <w:hyperlink w:anchor="_Toc159767343" w:history="1">
            <w:r w:rsidR="00BD69BF" w:rsidRPr="00DA2CFA">
              <w:rPr>
                <w:rStyle w:val="a4"/>
                <w:rFonts w:ascii="Times New Roman" w:hAnsi="Times New Roman" w:cs="Times New Roman"/>
                <w:noProof/>
              </w:rPr>
              <w:t>Рабочая программа по учебному предмету "Речевая практика"</w:t>
            </w:r>
            <w:r w:rsidR="00BD69BF">
              <w:rPr>
                <w:noProof/>
                <w:webHidden/>
              </w:rPr>
              <w:tab/>
            </w:r>
            <w:r w:rsidR="00BD69BF">
              <w:rPr>
                <w:noProof/>
                <w:webHidden/>
              </w:rPr>
              <w:fldChar w:fldCharType="begin"/>
            </w:r>
            <w:r w:rsidR="00BD69BF">
              <w:rPr>
                <w:noProof/>
                <w:webHidden/>
              </w:rPr>
              <w:instrText xml:space="preserve"> PAGEREF _Toc159767343 \h </w:instrText>
            </w:r>
            <w:r w:rsidR="00BD69BF">
              <w:rPr>
                <w:noProof/>
                <w:webHidden/>
              </w:rPr>
            </w:r>
            <w:r w:rsidR="00BD69BF">
              <w:rPr>
                <w:noProof/>
                <w:webHidden/>
              </w:rPr>
              <w:fldChar w:fldCharType="separate"/>
            </w:r>
            <w:r w:rsidR="006E1934">
              <w:rPr>
                <w:noProof/>
                <w:webHidden/>
              </w:rPr>
              <w:t>67</w:t>
            </w:r>
            <w:r w:rsidR="00BD69BF">
              <w:rPr>
                <w:noProof/>
                <w:webHidden/>
              </w:rPr>
              <w:fldChar w:fldCharType="end"/>
            </w:r>
          </w:hyperlink>
        </w:p>
        <w:p w14:paraId="50B7CBD1" w14:textId="795EDCA1" w:rsidR="00BD69BF" w:rsidRDefault="00851E05">
          <w:pPr>
            <w:pStyle w:val="11"/>
            <w:tabs>
              <w:tab w:val="right" w:leader="dot" w:pos="9628"/>
            </w:tabs>
            <w:rPr>
              <w:rFonts w:eastAsiaTheme="minorEastAsia"/>
              <w:noProof/>
              <w:lang w:eastAsia="ru-RU"/>
            </w:rPr>
          </w:pPr>
          <w:hyperlink w:anchor="_Toc159767344" w:history="1">
            <w:r w:rsidR="00BD69BF" w:rsidRPr="00DA2CFA">
              <w:rPr>
                <w:rStyle w:val="a4"/>
                <w:rFonts w:ascii="Times New Roman" w:hAnsi="Times New Roman" w:cs="Times New Roman"/>
                <w:noProof/>
              </w:rPr>
              <w:t>Рабочая программа по учебному предмету "Математика" (I - IV и дополнительный классы)</w:t>
            </w:r>
            <w:r w:rsidR="00BD69BF">
              <w:rPr>
                <w:noProof/>
                <w:webHidden/>
              </w:rPr>
              <w:tab/>
            </w:r>
            <w:r w:rsidR="00BD69BF">
              <w:rPr>
                <w:noProof/>
                <w:webHidden/>
              </w:rPr>
              <w:fldChar w:fldCharType="begin"/>
            </w:r>
            <w:r w:rsidR="00BD69BF">
              <w:rPr>
                <w:noProof/>
                <w:webHidden/>
              </w:rPr>
              <w:instrText xml:space="preserve"> PAGEREF _Toc159767344 \h </w:instrText>
            </w:r>
            <w:r w:rsidR="00BD69BF">
              <w:rPr>
                <w:noProof/>
                <w:webHidden/>
              </w:rPr>
            </w:r>
            <w:r w:rsidR="00BD69BF">
              <w:rPr>
                <w:noProof/>
                <w:webHidden/>
              </w:rPr>
              <w:fldChar w:fldCharType="separate"/>
            </w:r>
            <w:r w:rsidR="006E1934">
              <w:rPr>
                <w:noProof/>
                <w:webHidden/>
              </w:rPr>
              <w:t>70</w:t>
            </w:r>
            <w:r w:rsidR="00BD69BF">
              <w:rPr>
                <w:noProof/>
                <w:webHidden/>
              </w:rPr>
              <w:fldChar w:fldCharType="end"/>
            </w:r>
          </w:hyperlink>
        </w:p>
        <w:p w14:paraId="3612E9F1" w14:textId="70F7834E" w:rsidR="00BD69BF" w:rsidRDefault="00851E05">
          <w:pPr>
            <w:pStyle w:val="11"/>
            <w:tabs>
              <w:tab w:val="right" w:leader="dot" w:pos="9628"/>
            </w:tabs>
            <w:rPr>
              <w:rFonts w:eastAsiaTheme="minorEastAsia"/>
              <w:noProof/>
              <w:lang w:eastAsia="ru-RU"/>
            </w:rPr>
          </w:pPr>
          <w:hyperlink w:anchor="_Toc159767345" w:history="1">
            <w:r w:rsidR="00BD69BF" w:rsidRPr="00DA2CFA">
              <w:rPr>
                <w:rStyle w:val="a4"/>
                <w:rFonts w:ascii="Times New Roman" w:hAnsi="Times New Roman" w:cs="Times New Roman"/>
                <w:noProof/>
              </w:rPr>
              <w:t>Рабочая программа по учебному предмету "Мир природы и человека" (I - IV и дополнительный классы)</w:t>
            </w:r>
            <w:r w:rsidR="00BD69BF">
              <w:rPr>
                <w:noProof/>
                <w:webHidden/>
              </w:rPr>
              <w:tab/>
            </w:r>
            <w:r w:rsidR="00BD69BF">
              <w:rPr>
                <w:noProof/>
                <w:webHidden/>
              </w:rPr>
              <w:fldChar w:fldCharType="begin"/>
            </w:r>
            <w:r w:rsidR="00BD69BF">
              <w:rPr>
                <w:noProof/>
                <w:webHidden/>
              </w:rPr>
              <w:instrText xml:space="preserve"> PAGEREF _Toc159767345 \h </w:instrText>
            </w:r>
            <w:r w:rsidR="00BD69BF">
              <w:rPr>
                <w:noProof/>
                <w:webHidden/>
              </w:rPr>
            </w:r>
            <w:r w:rsidR="00BD69BF">
              <w:rPr>
                <w:noProof/>
                <w:webHidden/>
              </w:rPr>
              <w:fldChar w:fldCharType="separate"/>
            </w:r>
            <w:r w:rsidR="006E1934">
              <w:rPr>
                <w:noProof/>
                <w:webHidden/>
              </w:rPr>
              <w:t>74</w:t>
            </w:r>
            <w:r w:rsidR="00BD69BF">
              <w:rPr>
                <w:noProof/>
                <w:webHidden/>
              </w:rPr>
              <w:fldChar w:fldCharType="end"/>
            </w:r>
          </w:hyperlink>
        </w:p>
        <w:p w14:paraId="0EA5944D" w14:textId="47633505" w:rsidR="00BD69BF" w:rsidRDefault="00851E05">
          <w:pPr>
            <w:pStyle w:val="11"/>
            <w:tabs>
              <w:tab w:val="right" w:leader="dot" w:pos="9628"/>
            </w:tabs>
            <w:rPr>
              <w:rFonts w:eastAsiaTheme="minorEastAsia"/>
              <w:noProof/>
              <w:lang w:eastAsia="ru-RU"/>
            </w:rPr>
          </w:pPr>
          <w:hyperlink w:anchor="_Toc159767346" w:history="1">
            <w:r w:rsidR="00BD69BF" w:rsidRPr="00DA2CFA">
              <w:rPr>
                <w:rStyle w:val="a4"/>
                <w:rFonts w:ascii="Times New Roman" w:hAnsi="Times New Roman" w:cs="Times New Roman"/>
                <w:noProof/>
              </w:rPr>
              <w:t>Рабочая программа по учебному предмету "Музыка" (I - IV и дополнительный классы)</w:t>
            </w:r>
            <w:r w:rsidR="00BD69BF">
              <w:rPr>
                <w:noProof/>
                <w:webHidden/>
              </w:rPr>
              <w:tab/>
            </w:r>
            <w:r w:rsidR="00BD69BF">
              <w:rPr>
                <w:noProof/>
                <w:webHidden/>
              </w:rPr>
              <w:fldChar w:fldCharType="begin"/>
            </w:r>
            <w:r w:rsidR="00BD69BF">
              <w:rPr>
                <w:noProof/>
                <w:webHidden/>
              </w:rPr>
              <w:instrText xml:space="preserve"> PAGEREF _Toc159767346 \h </w:instrText>
            </w:r>
            <w:r w:rsidR="00BD69BF">
              <w:rPr>
                <w:noProof/>
                <w:webHidden/>
              </w:rPr>
            </w:r>
            <w:r w:rsidR="00BD69BF">
              <w:rPr>
                <w:noProof/>
                <w:webHidden/>
              </w:rPr>
              <w:fldChar w:fldCharType="separate"/>
            </w:r>
            <w:r w:rsidR="006E1934">
              <w:rPr>
                <w:noProof/>
                <w:webHidden/>
              </w:rPr>
              <w:t>79</w:t>
            </w:r>
            <w:r w:rsidR="00BD69BF">
              <w:rPr>
                <w:noProof/>
                <w:webHidden/>
              </w:rPr>
              <w:fldChar w:fldCharType="end"/>
            </w:r>
          </w:hyperlink>
        </w:p>
        <w:p w14:paraId="013707F9" w14:textId="4C8CB147" w:rsidR="00BD69BF" w:rsidRDefault="00851E05">
          <w:pPr>
            <w:pStyle w:val="11"/>
            <w:tabs>
              <w:tab w:val="right" w:leader="dot" w:pos="9628"/>
            </w:tabs>
            <w:rPr>
              <w:rFonts w:eastAsiaTheme="minorEastAsia"/>
              <w:noProof/>
              <w:lang w:eastAsia="ru-RU"/>
            </w:rPr>
          </w:pPr>
          <w:hyperlink w:anchor="_Toc159767347" w:history="1">
            <w:r w:rsidR="00BD69BF" w:rsidRPr="00DA2CFA">
              <w:rPr>
                <w:rStyle w:val="a4"/>
                <w:rFonts w:ascii="Times New Roman" w:hAnsi="Times New Roman" w:cs="Times New Roman"/>
                <w:noProof/>
              </w:rPr>
              <w:t>Рабочая программа по учебному предмету "Рисование (изобразительное искусство)" (I - IV, дополнительный классы и V класс)</w:t>
            </w:r>
            <w:r w:rsidR="00BD69BF">
              <w:rPr>
                <w:noProof/>
                <w:webHidden/>
              </w:rPr>
              <w:tab/>
            </w:r>
            <w:r w:rsidR="00BD69BF">
              <w:rPr>
                <w:noProof/>
                <w:webHidden/>
              </w:rPr>
              <w:fldChar w:fldCharType="begin"/>
            </w:r>
            <w:r w:rsidR="00BD69BF">
              <w:rPr>
                <w:noProof/>
                <w:webHidden/>
              </w:rPr>
              <w:instrText xml:space="preserve"> PAGEREF _Toc159767347 \h </w:instrText>
            </w:r>
            <w:r w:rsidR="00BD69BF">
              <w:rPr>
                <w:noProof/>
                <w:webHidden/>
              </w:rPr>
            </w:r>
            <w:r w:rsidR="00BD69BF">
              <w:rPr>
                <w:noProof/>
                <w:webHidden/>
              </w:rPr>
              <w:fldChar w:fldCharType="separate"/>
            </w:r>
            <w:r w:rsidR="006E1934">
              <w:rPr>
                <w:noProof/>
                <w:webHidden/>
              </w:rPr>
              <w:t>83</w:t>
            </w:r>
            <w:r w:rsidR="00BD69BF">
              <w:rPr>
                <w:noProof/>
                <w:webHidden/>
              </w:rPr>
              <w:fldChar w:fldCharType="end"/>
            </w:r>
          </w:hyperlink>
        </w:p>
        <w:p w14:paraId="37397F33" w14:textId="76B5E227" w:rsidR="00BD69BF" w:rsidRDefault="00851E05">
          <w:pPr>
            <w:pStyle w:val="11"/>
            <w:tabs>
              <w:tab w:val="right" w:leader="dot" w:pos="9628"/>
            </w:tabs>
            <w:rPr>
              <w:rFonts w:eastAsiaTheme="minorEastAsia"/>
              <w:noProof/>
              <w:lang w:eastAsia="ru-RU"/>
            </w:rPr>
          </w:pPr>
          <w:hyperlink w:anchor="_Toc159767348" w:history="1">
            <w:r w:rsidR="00BD69BF" w:rsidRPr="00DA2CFA">
              <w:rPr>
                <w:rStyle w:val="a4"/>
                <w:rFonts w:ascii="Times New Roman" w:hAnsi="Times New Roman" w:cs="Times New Roman"/>
                <w:noProof/>
              </w:rPr>
              <w:t>Рабочая программа по учебному предмету "Адаптивная физическая культура" (I - IV и дополнительный классы)</w:t>
            </w:r>
            <w:r w:rsidR="00BD69BF">
              <w:rPr>
                <w:noProof/>
                <w:webHidden/>
              </w:rPr>
              <w:tab/>
            </w:r>
            <w:r w:rsidR="00BD69BF">
              <w:rPr>
                <w:noProof/>
                <w:webHidden/>
              </w:rPr>
              <w:fldChar w:fldCharType="begin"/>
            </w:r>
            <w:r w:rsidR="00BD69BF">
              <w:rPr>
                <w:noProof/>
                <w:webHidden/>
              </w:rPr>
              <w:instrText xml:space="preserve"> PAGEREF _Toc159767348 \h </w:instrText>
            </w:r>
            <w:r w:rsidR="00BD69BF">
              <w:rPr>
                <w:noProof/>
                <w:webHidden/>
              </w:rPr>
            </w:r>
            <w:r w:rsidR="00BD69BF">
              <w:rPr>
                <w:noProof/>
                <w:webHidden/>
              </w:rPr>
              <w:fldChar w:fldCharType="separate"/>
            </w:r>
            <w:r w:rsidR="006E1934">
              <w:rPr>
                <w:noProof/>
                <w:webHidden/>
              </w:rPr>
              <w:t>90</w:t>
            </w:r>
            <w:r w:rsidR="00BD69BF">
              <w:rPr>
                <w:noProof/>
                <w:webHidden/>
              </w:rPr>
              <w:fldChar w:fldCharType="end"/>
            </w:r>
          </w:hyperlink>
        </w:p>
        <w:p w14:paraId="33D193A8" w14:textId="53CC44F3" w:rsidR="00BD69BF" w:rsidRDefault="00851E05">
          <w:pPr>
            <w:pStyle w:val="11"/>
            <w:tabs>
              <w:tab w:val="right" w:leader="dot" w:pos="9628"/>
            </w:tabs>
            <w:rPr>
              <w:rFonts w:eastAsiaTheme="minorEastAsia"/>
              <w:noProof/>
              <w:lang w:eastAsia="ru-RU"/>
            </w:rPr>
          </w:pPr>
          <w:hyperlink w:anchor="_Toc159767349" w:history="1">
            <w:r w:rsidR="00BD69BF" w:rsidRPr="00DA2CFA">
              <w:rPr>
                <w:rStyle w:val="a4"/>
                <w:rFonts w:ascii="Times New Roman" w:hAnsi="Times New Roman" w:cs="Times New Roman"/>
                <w:noProof/>
              </w:rPr>
              <w:t>Рабочая программа по учебному предмету "Ручной труд" (I - IV и дополнительный классы) предметной области "Технология"</w:t>
            </w:r>
            <w:r w:rsidR="00BD69BF">
              <w:rPr>
                <w:noProof/>
                <w:webHidden/>
              </w:rPr>
              <w:tab/>
            </w:r>
            <w:r w:rsidR="00BD69BF">
              <w:rPr>
                <w:noProof/>
                <w:webHidden/>
              </w:rPr>
              <w:fldChar w:fldCharType="begin"/>
            </w:r>
            <w:r w:rsidR="00BD69BF">
              <w:rPr>
                <w:noProof/>
                <w:webHidden/>
              </w:rPr>
              <w:instrText xml:space="preserve"> PAGEREF _Toc159767349 \h </w:instrText>
            </w:r>
            <w:r w:rsidR="00BD69BF">
              <w:rPr>
                <w:noProof/>
                <w:webHidden/>
              </w:rPr>
            </w:r>
            <w:r w:rsidR="00BD69BF">
              <w:rPr>
                <w:noProof/>
                <w:webHidden/>
              </w:rPr>
              <w:fldChar w:fldCharType="separate"/>
            </w:r>
            <w:r w:rsidR="006E1934">
              <w:rPr>
                <w:noProof/>
                <w:webHidden/>
              </w:rPr>
              <w:t>94</w:t>
            </w:r>
            <w:r w:rsidR="00BD69BF">
              <w:rPr>
                <w:noProof/>
                <w:webHidden/>
              </w:rPr>
              <w:fldChar w:fldCharType="end"/>
            </w:r>
          </w:hyperlink>
        </w:p>
        <w:p w14:paraId="0A1A67F4" w14:textId="2402ED49" w:rsidR="00BD69BF" w:rsidRDefault="00851E05">
          <w:pPr>
            <w:pStyle w:val="11"/>
            <w:tabs>
              <w:tab w:val="right" w:leader="dot" w:pos="9628"/>
            </w:tabs>
            <w:rPr>
              <w:rFonts w:eastAsiaTheme="minorEastAsia"/>
              <w:noProof/>
              <w:lang w:eastAsia="ru-RU"/>
            </w:rPr>
          </w:pPr>
          <w:hyperlink w:anchor="_Toc159767350" w:history="1">
            <w:r w:rsidR="00BD69BF" w:rsidRPr="00DA2CFA">
              <w:rPr>
                <w:rStyle w:val="a4"/>
                <w:rFonts w:ascii="Times New Roman" w:hAnsi="Times New Roman" w:cs="Times New Roman"/>
                <w:noProof/>
              </w:rPr>
              <w:t>Рабочая программа по учебному предмету "Русский язык"</w:t>
            </w:r>
            <w:r w:rsidR="00BD69BF">
              <w:rPr>
                <w:noProof/>
                <w:webHidden/>
              </w:rPr>
              <w:tab/>
            </w:r>
            <w:r w:rsidR="00BD69BF">
              <w:rPr>
                <w:noProof/>
                <w:webHidden/>
              </w:rPr>
              <w:fldChar w:fldCharType="begin"/>
            </w:r>
            <w:r w:rsidR="00BD69BF">
              <w:rPr>
                <w:noProof/>
                <w:webHidden/>
              </w:rPr>
              <w:instrText xml:space="preserve"> PAGEREF _Toc159767350 \h </w:instrText>
            </w:r>
            <w:r w:rsidR="00BD69BF">
              <w:rPr>
                <w:noProof/>
                <w:webHidden/>
              </w:rPr>
            </w:r>
            <w:r w:rsidR="00BD69BF">
              <w:rPr>
                <w:noProof/>
                <w:webHidden/>
              </w:rPr>
              <w:fldChar w:fldCharType="separate"/>
            </w:r>
            <w:r w:rsidR="006E1934">
              <w:rPr>
                <w:noProof/>
                <w:webHidden/>
              </w:rPr>
              <w:t>99</w:t>
            </w:r>
            <w:r w:rsidR="00BD69BF">
              <w:rPr>
                <w:noProof/>
                <w:webHidden/>
              </w:rPr>
              <w:fldChar w:fldCharType="end"/>
            </w:r>
          </w:hyperlink>
        </w:p>
        <w:p w14:paraId="3212BFE7" w14:textId="391A9EF8" w:rsidR="00BD69BF" w:rsidRDefault="00851E05">
          <w:pPr>
            <w:pStyle w:val="11"/>
            <w:tabs>
              <w:tab w:val="right" w:leader="dot" w:pos="9628"/>
            </w:tabs>
            <w:rPr>
              <w:rFonts w:eastAsiaTheme="minorEastAsia"/>
              <w:noProof/>
              <w:lang w:eastAsia="ru-RU"/>
            </w:rPr>
          </w:pPr>
          <w:hyperlink w:anchor="_Toc159767351" w:history="1">
            <w:r w:rsidR="00BD69BF" w:rsidRPr="00DA2CFA">
              <w:rPr>
                <w:rStyle w:val="a4"/>
                <w:rFonts w:ascii="Times New Roman" w:hAnsi="Times New Roman" w:cs="Times New Roman"/>
                <w:noProof/>
              </w:rPr>
              <w:t>Рабочая программа по учебному предмету "Чтение (литературное чтение)" предметной области "Язык и речевая практика" (V - IX классы)</w:t>
            </w:r>
            <w:r w:rsidR="00BD69BF">
              <w:rPr>
                <w:noProof/>
                <w:webHidden/>
              </w:rPr>
              <w:tab/>
            </w:r>
            <w:r w:rsidR="00BD69BF">
              <w:rPr>
                <w:noProof/>
                <w:webHidden/>
              </w:rPr>
              <w:fldChar w:fldCharType="begin"/>
            </w:r>
            <w:r w:rsidR="00BD69BF">
              <w:rPr>
                <w:noProof/>
                <w:webHidden/>
              </w:rPr>
              <w:instrText xml:space="preserve"> PAGEREF _Toc159767351 \h </w:instrText>
            </w:r>
            <w:r w:rsidR="00BD69BF">
              <w:rPr>
                <w:noProof/>
                <w:webHidden/>
              </w:rPr>
            </w:r>
            <w:r w:rsidR="00BD69BF">
              <w:rPr>
                <w:noProof/>
                <w:webHidden/>
              </w:rPr>
              <w:fldChar w:fldCharType="separate"/>
            </w:r>
            <w:r w:rsidR="006E1934">
              <w:rPr>
                <w:noProof/>
                <w:webHidden/>
              </w:rPr>
              <w:t>103</w:t>
            </w:r>
            <w:r w:rsidR="00BD69BF">
              <w:rPr>
                <w:noProof/>
                <w:webHidden/>
              </w:rPr>
              <w:fldChar w:fldCharType="end"/>
            </w:r>
          </w:hyperlink>
        </w:p>
        <w:p w14:paraId="1458C69B" w14:textId="48DDD609" w:rsidR="00BD69BF" w:rsidRDefault="00851E05">
          <w:pPr>
            <w:pStyle w:val="11"/>
            <w:tabs>
              <w:tab w:val="right" w:leader="dot" w:pos="9628"/>
            </w:tabs>
            <w:rPr>
              <w:rFonts w:eastAsiaTheme="minorEastAsia"/>
              <w:noProof/>
              <w:lang w:eastAsia="ru-RU"/>
            </w:rPr>
          </w:pPr>
          <w:hyperlink w:anchor="_Toc159767352" w:history="1">
            <w:r w:rsidR="00BD69BF" w:rsidRPr="00DA2CFA">
              <w:rPr>
                <w:rStyle w:val="a4"/>
                <w:rFonts w:ascii="Times New Roman" w:hAnsi="Times New Roman" w:cs="Times New Roman"/>
                <w:noProof/>
              </w:rPr>
              <w:t>Рабочая программа по учебному предмету "Математика" (V - IX классы)</w:t>
            </w:r>
            <w:r w:rsidR="00BD69BF">
              <w:rPr>
                <w:noProof/>
                <w:webHidden/>
              </w:rPr>
              <w:tab/>
            </w:r>
            <w:r w:rsidR="00BD69BF">
              <w:rPr>
                <w:noProof/>
                <w:webHidden/>
              </w:rPr>
              <w:fldChar w:fldCharType="begin"/>
            </w:r>
            <w:r w:rsidR="00BD69BF">
              <w:rPr>
                <w:noProof/>
                <w:webHidden/>
              </w:rPr>
              <w:instrText xml:space="preserve"> PAGEREF _Toc159767352 \h </w:instrText>
            </w:r>
            <w:r w:rsidR="00BD69BF">
              <w:rPr>
                <w:noProof/>
                <w:webHidden/>
              </w:rPr>
            </w:r>
            <w:r w:rsidR="00BD69BF">
              <w:rPr>
                <w:noProof/>
                <w:webHidden/>
              </w:rPr>
              <w:fldChar w:fldCharType="separate"/>
            </w:r>
            <w:r w:rsidR="006E1934">
              <w:rPr>
                <w:noProof/>
                <w:webHidden/>
              </w:rPr>
              <w:t>105</w:t>
            </w:r>
            <w:r w:rsidR="00BD69BF">
              <w:rPr>
                <w:noProof/>
                <w:webHidden/>
              </w:rPr>
              <w:fldChar w:fldCharType="end"/>
            </w:r>
          </w:hyperlink>
        </w:p>
        <w:p w14:paraId="2CC7D8F0" w14:textId="34C250A5" w:rsidR="00BD69BF" w:rsidRDefault="00851E05">
          <w:pPr>
            <w:pStyle w:val="11"/>
            <w:tabs>
              <w:tab w:val="right" w:leader="dot" w:pos="9628"/>
            </w:tabs>
            <w:rPr>
              <w:rFonts w:eastAsiaTheme="minorEastAsia"/>
              <w:noProof/>
              <w:lang w:eastAsia="ru-RU"/>
            </w:rPr>
          </w:pPr>
          <w:hyperlink w:anchor="_Toc159767353" w:history="1">
            <w:r w:rsidR="00BD69BF" w:rsidRPr="00DA2CFA">
              <w:rPr>
                <w:rStyle w:val="a4"/>
                <w:rFonts w:ascii="Times New Roman" w:hAnsi="Times New Roman" w:cs="Times New Roman"/>
                <w:noProof/>
              </w:rPr>
              <w:t>Рабочая программа по учебному предмету "Информатика" (VII - IX)</w:t>
            </w:r>
            <w:r w:rsidR="00BD69BF">
              <w:rPr>
                <w:noProof/>
                <w:webHidden/>
              </w:rPr>
              <w:tab/>
            </w:r>
            <w:r w:rsidR="00BD69BF">
              <w:rPr>
                <w:noProof/>
                <w:webHidden/>
              </w:rPr>
              <w:fldChar w:fldCharType="begin"/>
            </w:r>
            <w:r w:rsidR="00BD69BF">
              <w:rPr>
                <w:noProof/>
                <w:webHidden/>
              </w:rPr>
              <w:instrText xml:space="preserve"> PAGEREF _Toc159767353 \h </w:instrText>
            </w:r>
            <w:r w:rsidR="00BD69BF">
              <w:rPr>
                <w:noProof/>
                <w:webHidden/>
              </w:rPr>
            </w:r>
            <w:r w:rsidR="00BD69BF">
              <w:rPr>
                <w:noProof/>
                <w:webHidden/>
              </w:rPr>
              <w:fldChar w:fldCharType="separate"/>
            </w:r>
            <w:r w:rsidR="006E1934">
              <w:rPr>
                <w:noProof/>
                <w:webHidden/>
              </w:rPr>
              <w:t>109</w:t>
            </w:r>
            <w:r w:rsidR="00BD69BF">
              <w:rPr>
                <w:noProof/>
                <w:webHidden/>
              </w:rPr>
              <w:fldChar w:fldCharType="end"/>
            </w:r>
          </w:hyperlink>
        </w:p>
        <w:p w14:paraId="09DA449C" w14:textId="18E5DF24" w:rsidR="00BD69BF" w:rsidRDefault="00851E05">
          <w:pPr>
            <w:pStyle w:val="11"/>
            <w:tabs>
              <w:tab w:val="right" w:leader="dot" w:pos="9628"/>
            </w:tabs>
            <w:rPr>
              <w:rFonts w:eastAsiaTheme="minorEastAsia"/>
              <w:noProof/>
              <w:lang w:eastAsia="ru-RU"/>
            </w:rPr>
          </w:pPr>
          <w:hyperlink w:anchor="_Toc159767354" w:history="1">
            <w:r w:rsidR="00BD69BF" w:rsidRPr="00DA2CFA">
              <w:rPr>
                <w:rStyle w:val="a4"/>
                <w:rFonts w:ascii="Times New Roman" w:hAnsi="Times New Roman" w:cs="Times New Roman"/>
                <w:noProof/>
              </w:rPr>
              <w:t>Рабочая программа по учебному предмету "Природоведение" (V - VI классы)</w:t>
            </w:r>
            <w:r w:rsidR="00BD69BF">
              <w:rPr>
                <w:noProof/>
                <w:webHidden/>
              </w:rPr>
              <w:tab/>
            </w:r>
            <w:r w:rsidR="00BD69BF">
              <w:rPr>
                <w:noProof/>
                <w:webHidden/>
              </w:rPr>
              <w:fldChar w:fldCharType="begin"/>
            </w:r>
            <w:r w:rsidR="00BD69BF">
              <w:rPr>
                <w:noProof/>
                <w:webHidden/>
              </w:rPr>
              <w:instrText xml:space="preserve"> PAGEREF _Toc159767354 \h </w:instrText>
            </w:r>
            <w:r w:rsidR="00BD69BF">
              <w:rPr>
                <w:noProof/>
                <w:webHidden/>
              </w:rPr>
            </w:r>
            <w:r w:rsidR="00BD69BF">
              <w:rPr>
                <w:noProof/>
                <w:webHidden/>
              </w:rPr>
              <w:fldChar w:fldCharType="separate"/>
            </w:r>
            <w:r w:rsidR="006E1934">
              <w:rPr>
                <w:noProof/>
                <w:webHidden/>
              </w:rPr>
              <w:t>110</w:t>
            </w:r>
            <w:r w:rsidR="00BD69BF">
              <w:rPr>
                <w:noProof/>
                <w:webHidden/>
              </w:rPr>
              <w:fldChar w:fldCharType="end"/>
            </w:r>
          </w:hyperlink>
        </w:p>
        <w:p w14:paraId="1586CAD9" w14:textId="444B4DD9" w:rsidR="00BD69BF" w:rsidRDefault="00851E05">
          <w:pPr>
            <w:pStyle w:val="11"/>
            <w:tabs>
              <w:tab w:val="right" w:leader="dot" w:pos="9628"/>
            </w:tabs>
            <w:rPr>
              <w:rFonts w:eastAsiaTheme="minorEastAsia"/>
              <w:noProof/>
              <w:lang w:eastAsia="ru-RU"/>
            </w:rPr>
          </w:pPr>
          <w:hyperlink w:anchor="_Toc159767355" w:history="1">
            <w:r w:rsidR="00BD69BF" w:rsidRPr="00DA2CFA">
              <w:rPr>
                <w:rStyle w:val="a4"/>
                <w:rFonts w:ascii="Times New Roman" w:hAnsi="Times New Roman" w:cs="Times New Roman"/>
                <w:noProof/>
              </w:rPr>
              <w:t>Рабочая программа по учебному предмету "Биология" (VII - IX классы)</w:t>
            </w:r>
            <w:r w:rsidR="00BD69BF">
              <w:rPr>
                <w:noProof/>
                <w:webHidden/>
              </w:rPr>
              <w:tab/>
            </w:r>
            <w:r w:rsidR="00BD69BF">
              <w:rPr>
                <w:noProof/>
                <w:webHidden/>
              </w:rPr>
              <w:fldChar w:fldCharType="begin"/>
            </w:r>
            <w:r w:rsidR="00BD69BF">
              <w:rPr>
                <w:noProof/>
                <w:webHidden/>
              </w:rPr>
              <w:instrText xml:space="preserve"> PAGEREF _Toc159767355 \h </w:instrText>
            </w:r>
            <w:r w:rsidR="00BD69BF">
              <w:rPr>
                <w:noProof/>
                <w:webHidden/>
              </w:rPr>
            </w:r>
            <w:r w:rsidR="00BD69BF">
              <w:rPr>
                <w:noProof/>
                <w:webHidden/>
              </w:rPr>
              <w:fldChar w:fldCharType="separate"/>
            </w:r>
            <w:r w:rsidR="006E1934">
              <w:rPr>
                <w:noProof/>
                <w:webHidden/>
              </w:rPr>
              <w:t>117</w:t>
            </w:r>
            <w:r w:rsidR="00BD69BF">
              <w:rPr>
                <w:noProof/>
                <w:webHidden/>
              </w:rPr>
              <w:fldChar w:fldCharType="end"/>
            </w:r>
          </w:hyperlink>
        </w:p>
        <w:p w14:paraId="6F20A6D1" w14:textId="5FA55DA1" w:rsidR="00BD69BF" w:rsidRDefault="00851E05">
          <w:pPr>
            <w:pStyle w:val="11"/>
            <w:tabs>
              <w:tab w:val="right" w:leader="dot" w:pos="9628"/>
            </w:tabs>
            <w:rPr>
              <w:rFonts w:eastAsiaTheme="minorEastAsia"/>
              <w:noProof/>
              <w:lang w:eastAsia="ru-RU"/>
            </w:rPr>
          </w:pPr>
          <w:hyperlink w:anchor="_Toc159767356" w:history="1">
            <w:r w:rsidR="00BD69BF" w:rsidRPr="00DA2CFA">
              <w:rPr>
                <w:rStyle w:val="a4"/>
                <w:rFonts w:ascii="Times New Roman" w:hAnsi="Times New Roman" w:cs="Times New Roman"/>
                <w:noProof/>
              </w:rPr>
              <w:t>Рабочая программа по учебному предмету "География" (VI - IX)</w:t>
            </w:r>
            <w:r w:rsidR="00BD69BF">
              <w:rPr>
                <w:noProof/>
                <w:webHidden/>
              </w:rPr>
              <w:tab/>
            </w:r>
            <w:r w:rsidR="00BD69BF">
              <w:rPr>
                <w:noProof/>
                <w:webHidden/>
              </w:rPr>
              <w:fldChar w:fldCharType="begin"/>
            </w:r>
            <w:r w:rsidR="00BD69BF">
              <w:rPr>
                <w:noProof/>
                <w:webHidden/>
              </w:rPr>
              <w:instrText xml:space="preserve"> PAGEREF _Toc159767356 \h </w:instrText>
            </w:r>
            <w:r w:rsidR="00BD69BF">
              <w:rPr>
                <w:noProof/>
                <w:webHidden/>
              </w:rPr>
            </w:r>
            <w:r w:rsidR="00BD69BF">
              <w:rPr>
                <w:noProof/>
                <w:webHidden/>
              </w:rPr>
              <w:fldChar w:fldCharType="separate"/>
            </w:r>
            <w:r w:rsidR="006E1934">
              <w:rPr>
                <w:noProof/>
                <w:webHidden/>
              </w:rPr>
              <w:t>130</w:t>
            </w:r>
            <w:r w:rsidR="00BD69BF">
              <w:rPr>
                <w:noProof/>
                <w:webHidden/>
              </w:rPr>
              <w:fldChar w:fldCharType="end"/>
            </w:r>
          </w:hyperlink>
        </w:p>
        <w:p w14:paraId="52ACA4C6" w14:textId="0A19F18A" w:rsidR="00BD69BF" w:rsidRDefault="00851E05">
          <w:pPr>
            <w:pStyle w:val="11"/>
            <w:tabs>
              <w:tab w:val="right" w:leader="dot" w:pos="9628"/>
            </w:tabs>
            <w:rPr>
              <w:rFonts w:eastAsiaTheme="minorEastAsia"/>
              <w:noProof/>
              <w:lang w:eastAsia="ru-RU"/>
            </w:rPr>
          </w:pPr>
          <w:hyperlink w:anchor="_Toc159767357" w:history="1">
            <w:r w:rsidR="00BD69BF" w:rsidRPr="00DA2CFA">
              <w:rPr>
                <w:rStyle w:val="a4"/>
                <w:rFonts w:ascii="Times New Roman" w:hAnsi="Times New Roman" w:cs="Times New Roman"/>
                <w:noProof/>
              </w:rPr>
              <w:t>Рабочая программа по учебному предмету "Основы социальной жизни" (V - IX классы)</w:t>
            </w:r>
            <w:r w:rsidR="00BD69BF">
              <w:rPr>
                <w:noProof/>
                <w:webHidden/>
              </w:rPr>
              <w:tab/>
            </w:r>
            <w:r w:rsidR="00BD69BF">
              <w:rPr>
                <w:noProof/>
                <w:webHidden/>
              </w:rPr>
              <w:fldChar w:fldCharType="begin"/>
            </w:r>
            <w:r w:rsidR="00BD69BF">
              <w:rPr>
                <w:noProof/>
                <w:webHidden/>
              </w:rPr>
              <w:instrText xml:space="preserve"> PAGEREF _Toc159767357 \h </w:instrText>
            </w:r>
            <w:r w:rsidR="00BD69BF">
              <w:rPr>
                <w:noProof/>
                <w:webHidden/>
              </w:rPr>
            </w:r>
            <w:r w:rsidR="00BD69BF">
              <w:rPr>
                <w:noProof/>
                <w:webHidden/>
              </w:rPr>
              <w:fldChar w:fldCharType="separate"/>
            </w:r>
            <w:r w:rsidR="006E1934">
              <w:rPr>
                <w:noProof/>
                <w:webHidden/>
              </w:rPr>
              <w:t>133</w:t>
            </w:r>
            <w:r w:rsidR="00BD69BF">
              <w:rPr>
                <w:noProof/>
                <w:webHidden/>
              </w:rPr>
              <w:fldChar w:fldCharType="end"/>
            </w:r>
          </w:hyperlink>
        </w:p>
        <w:p w14:paraId="443A1BB8" w14:textId="4F5A43D1" w:rsidR="00BD69BF" w:rsidRDefault="00851E05">
          <w:pPr>
            <w:pStyle w:val="11"/>
            <w:tabs>
              <w:tab w:val="right" w:leader="dot" w:pos="9628"/>
            </w:tabs>
            <w:rPr>
              <w:rFonts w:eastAsiaTheme="minorEastAsia"/>
              <w:noProof/>
              <w:lang w:eastAsia="ru-RU"/>
            </w:rPr>
          </w:pPr>
          <w:hyperlink w:anchor="_Toc159767358" w:history="1">
            <w:r w:rsidR="00BD69BF" w:rsidRPr="00DA2CFA">
              <w:rPr>
                <w:rStyle w:val="a4"/>
                <w:rFonts w:ascii="Times New Roman" w:hAnsi="Times New Roman" w:cs="Times New Roman"/>
                <w:noProof/>
              </w:rPr>
              <w:t>Рабочая программа по учебному предмету "Мир истории" (VI класс)</w:t>
            </w:r>
            <w:r w:rsidR="00BD69BF">
              <w:rPr>
                <w:noProof/>
                <w:webHidden/>
              </w:rPr>
              <w:tab/>
            </w:r>
            <w:r w:rsidR="00BD69BF">
              <w:rPr>
                <w:noProof/>
                <w:webHidden/>
              </w:rPr>
              <w:fldChar w:fldCharType="begin"/>
            </w:r>
            <w:r w:rsidR="00BD69BF">
              <w:rPr>
                <w:noProof/>
                <w:webHidden/>
              </w:rPr>
              <w:instrText xml:space="preserve"> PAGEREF _Toc159767358 \h </w:instrText>
            </w:r>
            <w:r w:rsidR="00BD69BF">
              <w:rPr>
                <w:noProof/>
                <w:webHidden/>
              </w:rPr>
            </w:r>
            <w:r w:rsidR="00BD69BF">
              <w:rPr>
                <w:noProof/>
                <w:webHidden/>
              </w:rPr>
              <w:fldChar w:fldCharType="separate"/>
            </w:r>
            <w:r w:rsidR="006E1934">
              <w:rPr>
                <w:noProof/>
                <w:webHidden/>
              </w:rPr>
              <w:t>140</w:t>
            </w:r>
            <w:r w:rsidR="00BD69BF">
              <w:rPr>
                <w:noProof/>
                <w:webHidden/>
              </w:rPr>
              <w:fldChar w:fldCharType="end"/>
            </w:r>
          </w:hyperlink>
        </w:p>
        <w:p w14:paraId="044628E1" w14:textId="783DBBBE" w:rsidR="00BD69BF" w:rsidRDefault="00851E05">
          <w:pPr>
            <w:pStyle w:val="11"/>
            <w:tabs>
              <w:tab w:val="right" w:leader="dot" w:pos="9628"/>
            </w:tabs>
            <w:rPr>
              <w:rFonts w:eastAsiaTheme="minorEastAsia"/>
              <w:noProof/>
              <w:lang w:eastAsia="ru-RU"/>
            </w:rPr>
          </w:pPr>
          <w:hyperlink w:anchor="_Toc159767359" w:history="1">
            <w:r w:rsidR="00BD69BF" w:rsidRPr="00DA2CFA">
              <w:rPr>
                <w:rStyle w:val="a4"/>
                <w:rFonts w:ascii="Times New Roman" w:hAnsi="Times New Roman" w:cs="Times New Roman"/>
                <w:noProof/>
              </w:rPr>
              <w:t>Рабочая программа по учебному предмету "История Отечества" (VII - IX класс)</w:t>
            </w:r>
            <w:r w:rsidR="00BD69BF">
              <w:rPr>
                <w:noProof/>
                <w:webHidden/>
              </w:rPr>
              <w:tab/>
            </w:r>
            <w:r w:rsidR="00BD69BF">
              <w:rPr>
                <w:noProof/>
                <w:webHidden/>
              </w:rPr>
              <w:fldChar w:fldCharType="begin"/>
            </w:r>
            <w:r w:rsidR="00BD69BF">
              <w:rPr>
                <w:noProof/>
                <w:webHidden/>
              </w:rPr>
              <w:instrText xml:space="preserve"> PAGEREF _Toc159767359 \h </w:instrText>
            </w:r>
            <w:r w:rsidR="00BD69BF">
              <w:rPr>
                <w:noProof/>
                <w:webHidden/>
              </w:rPr>
            </w:r>
            <w:r w:rsidR="00BD69BF">
              <w:rPr>
                <w:noProof/>
                <w:webHidden/>
              </w:rPr>
              <w:fldChar w:fldCharType="separate"/>
            </w:r>
            <w:r w:rsidR="006E1934">
              <w:rPr>
                <w:noProof/>
                <w:webHidden/>
              </w:rPr>
              <w:t>145</w:t>
            </w:r>
            <w:r w:rsidR="00BD69BF">
              <w:rPr>
                <w:noProof/>
                <w:webHidden/>
              </w:rPr>
              <w:fldChar w:fldCharType="end"/>
            </w:r>
          </w:hyperlink>
        </w:p>
        <w:p w14:paraId="129AFAB6" w14:textId="1E4D914E" w:rsidR="00BD69BF" w:rsidRDefault="00851E05">
          <w:pPr>
            <w:pStyle w:val="11"/>
            <w:tabs>
              <w:tab w:val="right" w:leader="dot" w:pos="9628"/>
            </w:tabs>
            <w:rPr>
              <w:rFonts w:eastAsiaTheme="minorEastAsia"/>
              <w:noProof/>
              <w:lang w:eastAsia="ru-RU"/>
            </w:rPr>
          </w:pPr>
          <w:hyperlink w:anchor="_Toc159767360" w:history="1">
            <w:r w:rsidR="00BD69BF" w:rsidRPr="00DA2CFA">
              <w:rPr>
                <w:rStyle w:val="a4"/>
                <w:rFonts w:ascii="Times New Roman" w:hAnsi="Times New Roman" w:cs="Times New Roman"/>
                <w:noProof/>
              </w:rPr>
              <w:t>Рабочая программа по учебному предмету "Адаптивная физическая культура" (V - IX классы)</w:t>
            </w:r>
            <w:r w:rsidR="00BD69BF">
              <w:rPr>
                <w:noProof/>
                <w:webHidden/>
              </w:rPr>
              <w:tab/>
            </w:r>
            <w:r w:rsidR="00BD69BF">
              <w:rPr>
                <w:noProof/>
                <w:webHidden/>
              </w:rPr>
              <w:fldChar w:fldCharType="begin"/>
            </w:r>
            <w:r w:rsidR="00BD69BF">
              <w:rPr>
                <w:noProof/>
                <w:webHidden/>
              </w:rPr>
              <w:instrText xml:space="preserve"> PAGEREF _Toc159767360 \h </w:instrText>
            </w:r>
            <w:r w:rsidR="00BD69BF">
              <w:rPr>
                <w:noProof/>
                <w:webHidden/>
              </w:rPr>
            </w:r>
            <w:r w:rsidR="00BD69BF">
              <w:rPr>
                <w:noProof/>
                <w:webHidden/>
              </w:rPr>
              <w:fldChar w:fldCharType="separate"/>
            </w:r>
            <w:r w:rsidR="006E1934">
              <w:rPr>
                <w:noProof/>
                <w:webHidden/>
              </w:rPr>
              <w:t>152</w:t>
            </w:r>
            <w:r w:rsidR="00BD69BF">
              <w:rPr>
                <w:noProof/>
                <w:webHidden/>
              </w:rPr>
              <w:fldChar w:fldCharType="end"/>
            </w:r>
          </w:hyperlink>
        </w:p>
        <w:p w14:paraId="5E90C9B8" w14:textId="51293C2A" w:rsidR="00BD69BF" w:rsidRDefault="00851E05">
          <w:pPr>
            <w:pStyle w:val="11"/>
            <w:tabs>
              <w:tab w:val="right" w:leader="dot" w:pos="9628"/>
            </w:tabs>
            <w:rPr>
              <w:rFonts w:eastAsiaTheme="minorEastAsia"/>
              <w:noProof/>
              <w:lang w:eastAsia="ru-RU"/>
            </w:rPr>
          </w:pPr>
          <w:hyperlink w:anchor="_Toc159767361" w:history="1">
            <w:r w:rsidR="00BD69BF" w:rsidRPr="00DA2CFA">
              <w:rPr>
                <w:rStyle w:val="a4"/>
                <w:rFonts w:ascii="Times New Roman" w:hAnsi="Times New Roman" w:cs="Times New Roman"/>
                <w:noProof/>
              </w:rPr>
              <w:t>Рабочая программа по учебному предмету "Профильный труд" (V - IX классы)</w:t>
            </w:r>
            <w:r w:rsidR="00BD69BF">
              <w:rPr>
                <w:noProof/>
                <w:webHidden/>
              </w:rPr>
              <w:tab/>
            </w:r>
            <w:r w:rsidR="00BD69BF">
              <w:rPr>
                <w:noProof/>
                <w:webHidden/>
              </w:rPr>
              <w:fldChar w:fldCharType="begin"/>
            </w:r>
            <w:r w:rsidR="00BD69BF">
              <w:rPr>
                <w:noProof/>
                <w:webHidden/>
              </w:rPr>
              <w:instrText xml:space="preserve"> PAGEREF _Toc159767361 \h </w:instrText>
            </w:r>
            <w:r w:rsidR="00BD69BF">
              <w:rPr>
                <w:noProof/>
                <w:webHidden/>
              </w:rPr>
            </w:r>
            <w:r w:rsidR="00BD69BF">
              <w:rPr>
                <w:noProof/>
                <w:webHidden/>
              </w:rPr>
              <w:fldChar w:fldCharType="separate"/>
            </w:r>
            <w:r w:rsidR="006E1934">
              <w:rPr>
                <w:noProof/>
                <w:webHidden/>
              </w:rPr>
              <w:t>157</w:t>
            </w:r>
            <w:r w:rsidR="00BD69BF">
              <w:rPr>
                <w:noProof/>
                <w:webHidden/>
              </w:rPr>
              <w:fldChar w:fldCharType="end"/>
            </w:r>
          </w:hyperlink>
        </w:p>
        <w:p w14:paraId="73977B1F" w14:textId="36156A6E" w:rsidR="00BD69BF" w:rsidRDefault="00851E05">
          <w:pPr>
            <w:pStyle w:val="11"/>
            <w:tabs>
              <w:tab w:val="right" w:leader="dot" w:pos="9628"/>
            </w:tabs>
            <w:rPr>
              <w:rFonts w:eastAsiaTheme="minorEastAsia"/>
              <w:noProof/>
              <w:lang w:eastAsia="ru-RU"/>
            </w:rPr>
          </w:pPr>
          <w:hyperlink w:anchor="_Toc159767362" w:history="1">
            <w:r w:rsidR="00BD69BF" w:rsidRPr="00DA2CFA">
              <w:rPr>
                <w:rStyle w:val="a4"/>
                <w:rFonts w:ascii="Times New Roman" w:hAnsi="Times New Roman" w:cs="Times New Roman"/>
                <w:noProof/>
              </w:rPr>
              <w:t>Рабочая программа по учебному предмету "Русский язык" (X - XII классы)</w:t>
            </w:r>
            <w:r w:rsidR="00BD69BF">
              <w:rPr>
                <w:noProof/>
                <w:webHidden/>
              </w:rPr>
              <w:tab/>
            </w:r>
            <w:r w:rsidR="00BD69BF">
              <w:rPr>
                <w:noProof/>
                <w:webHidden/>
              </w:rPr>
              <w:fldChar w:fldCharType="begin"/>
            </w:r>
            <w:r w:rsidR="00BD69BF">
              <w:rPr>
                <w:noProof/>
                <w:webHidden/>
              </w:rPr>
              <w:instrText xml:space="preserve"> PAGEREF _Toc159767362 \h </w:instrText>
            </w:r>
            <w:r w:rsidR="00BD69BF">
              <w:rPr>
                <w:noProof/>
                <w:webHidden/>
              </w:rPr>
            </w:r>
            <w:r w:rsidR="00BD69BF">
              <w:rPr>
                <w:noProof/>
                <w:webHidden/>
              </w:rPr>
              <w:fldChar w:fldCharType="separate"/>
            </w:r>
            <w:r w:rsidR="006E1934">
              <w:rPr>
                <w:noProof/>
                <w:webHidden/>
              </w:rPr>
              <w:t>160</w:t>
            </w:r>
            <w:r w:rsidR="00BD69BF">
              <w:rPr>
                <w:noProof/>
                <w:webHidden/>
              </w:rPr>
              <w:fldChar w:fldCharType="end"/>
            </w:r>
          </w:hyperlink>
        </w:p>
        <w:p w14:paraId="155B47F4" w14:textId="28BAC538" w:rsidR="00BD69BF" w:rsidRDefault="00851E05">
          <w:pPr>
            <w:pStyle w:val="11"/>
            <w:tabs>
              <w:tab w:val="right" w:leader="dot" w:pos="9628"/>
            </w:tabs>
            <w:rPr>
              <w:rFonts w:eastAsiaTheme="minorEastAsia"/>
              <w:noProof/>
              <w:lang w:eastAsia="ru-RU"/>
            </w:rPr>
          </w:pPr>
          <w:hyperlink w:anchor="_Toc159767363" w:history="1">
            <w:r w:rsidR="00BD69BF" w:rsidRPr="00DA2CFA">
              <w:rPr>
                <w:rStyle w:val="a4"/>
                <w:rFonts w:ascii="Times New Roman" w:hAnsi="Times New Roman" w:cs="Times New Roman"/>
                <w:noProof/>
              </w:rPr>
              <w:t>Рабочая программа по учебному предмету "Литературное чтение" (X - XII классы)</w:t>
            </w:r>
            <w:r w:rsidR="00BD69BF">
              <w:rPr>
                <w:noProof/>
                <w:webHidden/>
              </w:rPr>
              <w:tab/>
            </w:r>
            <w:r w:rsidR="00BD69BF">
              <w:rPr>
                <w:noProof/>
                <w:webHidden/>
              </w:rPr>
              <w:fldChar w:fldCharType="begin"/>
            </w:r>
            <w:r w:rsidR="00BD69BF">
              <w:rPr>
                <w:noProof/>
                <w:webHidden/>
              </w:rPr>
              <w:instrText xml:space="preserve"> PAGEREF _Toc159767363 \h </w:instrText>
            </w:r>
            <w:r w:rsidR="00BD69BF">
              <w:rPr>
                <w:noProof/>
                <w:webHidden/>
              </w:rPr>
            </w:r>
            <w:r w:rsidR="00BD69BF">
              <w:rPr>
                <w:noProof/>
                <w:webHidden/>
              </w:rPr>
              <w:fldChar w:fldCharType="separate"/>
            </w:r>
            <w:r w:rsidR="006E1934">
              <w:rPr>
                <w:noProof/>
                <w:webHidden/>
              </w:rPr>
              <w:t>167</w:t>
            </w:r>
            <w:r w:rsidR="00BD69BF">
              <w:rPr>
                <w:noProof/>
                <w:webHidden/>
              </w:rPr>
              <w:fldChar w:fldCharType="end"/>
            </w:r>
          </w:hyperlink>
        </w:p>
        <w:p w14:paraId="69E4207F" w14:textId="6FF8A80F" w:rsidR="00BD69BF" w:rsidRDefault="00851E05">
          <w:pPr>
            <w:pStyle w:val="11"/>
            <w:tabs>
              <w:tab w:val="right" w:leader="dot" w:pos="9628"/>
            </w:tabs>
            <w:rPr>
              <w:rFonts w:eastAsiaTheme="minorEastAsia"/>
              <w:noProof/>
              <w:lang w:eastAsia="ru-RU"/>
            </w:rPr>
          </w:pPr>
          <w:hyperlink w:anchor="_Toc159767364" w:history="1">
            <w:r w:rsidR="00BD69BF" w:rsidRPr="00DA2CFA">
              <w:rPr>
                <w:rStyle w:val="a4"/>
                <w:rFonts w:ascii="Times New Roman" w:hAnsi="Times New Roman" w:cs="Times New Roman"/>
                <w:noProof/>
              </w:rPr>
              <w:t>Рабочая программа по учебному предмету "Математика" (X - XII классы)</w:t>
            </w:r>
            <w:r w:rsidR="00BD69BF">
              <w:rPr>
                <w:noProof/>
                <w:webHidden/>
              </w:rPr>
              <w:tab/>
            </w:r>
            <w:r w:rsidR="00BD69BF">
              <w:rPr>
                <w:noProof/>
                <w:webHidden/>
              </w:rPr>
              <w:fldChar w:fldCharType="begin"/>
            </w:r>
            <w:r w:rsidR="00BD69BF">
              <w:rPr>
                <w:noProof/>
                <w:webHidden/>
              </w:rPr>
              <w:instrText xml:space="preserve"> PAGEREF _Toc159767364 \h </w:instrText>
            </w:r>
            <w:r w:rsidR="00BD69BF">
              <w:rPr>
                <w:noProof/>
                <w:webHidden/>
              </w:rPr>
            </w:r>
            <w:r w:rsidR="00BD69BF">
              <w:rPr>
                <w:noProof/>
                <w:webHidden/>
              </w:rPr>
              <w:fldChar w:fldCharType="separate"/>
            </w:r>
            <w:r w:rsidR="006E1934">
              <w:rPr>
                <w:noProof/>
                <w:webHidden/>
              </w:rPr>
              <w:t>171</w:t>
            </w:r>
            <w:r w:rsidR="00BD69BF">
              <w:rPr>
                <w:noProof/>
                <w:webHidden/>
              </w:rPr>
              <w:fldChar w:fldCharType="end"/>
            </w:r>
          </w:hyperlink>
        </w:p>
        <w:p w14:paraId="6FBFA590" w14:textId="049C197A" w:rsidR="00BD69BF" w:rsidRDefault="00851E05">
          <w:pPr>
            <w:pStyle w:val="11"/>
            <w:tabs>
              <w:tab w:val="right" w:leader="dot" w:pos="9628"/>
            </w:tabs>
            <w:rPr>
              <w:rFonts w:eastAsiaTheme="minorEastAsia"/>
              <w:noProof/>
              <w:lang w:eastAsia="ru-RU"/>
            </w:rPr>
          </w:pPr>
          <w:hyperlink w:anchor="_Toc159767365" w:history="1">
            <w:r w:rsidR="00BD69BF" w:rsidRPr="00DA2CFA">
              <w:rPr>
                <w:rStyle w:val="a4"/>
                <w:rFonts w:ascii="Times New Roman" w:hAnsi="Times New Roman" w:cs="Times New Roman"/>
                <w:noProof/>
              </w:rPr>
              <w:t>Рабочая программа по учебному предмету "Информатика" (X - XII классы)</w:t>
            </w:r>
            <w:r w:rsidR="00BD69BF">
              <w:rPr>
                <w:noProof/>
                <w:webHidden/>
              </w:rPr>
              <w:tab/>
            </w:r>
            <w:r w:rsidR="00BD69BF">
              <w:rPr>
                <w:noProof/>
                <w:webHidden/>
              </w:rPr>
              <w:fldChar w:fldCharType="begin"/>
            </w:r>
            <w:r w:rsidR="00BD69BF">
              <w:rPr>
                <w:noProof/>
                <w:webHidden/>
              </w:rPr>
              <w:instrText xml:space="preserve"> PAGEREF _Toc159767365 \h </w:instrText>
            </w:r>
            <w:r w:rsidR="00BD69BF">
              <w:rPr>
                <w:noProof/>
                <w:webHidden/>
              </w:rPr>
            </w:r>
            <w:r w:rsidR="00BD69BF">
              <w:rPr>
                <w:noProof/>
                <w:webHidden/>
              </w:rPr>
              <w:fldChar w:fldCharType="separate"/>
            </w:r>
            <w:r w:rsidR="006E1934">
              <w:rPr>
                <w:noProof/>
                <w:webHidden/>
              </w:rPr>
              <w:t>175</w:t>
            </w:r>
            <w:r w:rsidR="00BD69BF">
              <w:rPr>
                <w:noProof/>
                <w:webHidden/>
              </w:rPr>
              <w:fldChar w:fldCharType="end"/>
            </w:r>
          </w:hyperlink>
        </w:p>
        <w:p w14:paraId="263F8810" w14:textId="131D8F00" w:rsidR="00BD69BF" w:rsidRDefault="00851E05">
          <w:pPr>
            <w:pStyle w:val="11"/>
            <w:tabs>
              <w:tab w:val="right" w:leader="dot" w:pos="9628"/>
            </w:tabs>
            <w:rPr>
              <w:rFonts w:eastAsiaTheme="minorEastAsia"/>
              <w:noProof/>
              <w:lang w:eastAsia="ru-RU"/>
            </w:rPr>
          </w:pPr>
          <w:hyperlink w:anchor="_Toc159767366" w:history="1">
            <w:r w:rsidR="00BD69BF" w:rsidRPr="00DA2CFA">
              <w:rPr>
                <w:rStyle w:val="a4"/>
                <w:rFonts w:ascii="Times New Roman" w:hAnsi="Times New Roman" w:cs="Times New Roman"/>
                <w:noProof/>
              </w:rPr>
              <w:t>Рабочая программа по учебному предмету "Основы социальной жизни" (X - XII классы)</w:t>
            </w:r>
            <w:r w:rsidR="00BD69BF">
              <w:rPr>
                <w:noProof/>
                <w:webHidden/>
              </w:rPr>
              <w:tab/>
            </w:r>
            <w:r w:rsidR="00BD69BF">
              <w:rPr>
                <w:noProof/>
                <w:webHidden/>
              </w:rPr>
              <w:fldChar w:fldCharType="begin"/>
            </w:r>
            <w:r w:rsidR="00BD69BF">
              <w:rPr>
                <w:noProof/>
                <w:webHidden/>
              </w:rPr>
              <w:instrText xml:space="preserve"> PAGEREF _Toc159767366 \h </w:instrText>
            </w:r>
            <w:r w:rsidR="00BD69BF">
              <w:rPr>
                <w:noProof/>
                <w:webHidden/>
              </w:rPr>
            </w:r>
            <w:r w:rsidR="00BD69BF">
              <w:rPr>
                <w:noProof/>
                <w:webHidden/>
              </w:rPr>
              <w:fldChar w:fldCharType="separate"/>
            </w:r>
            <w:r w:rsidR="006E1934">
              <w:rPr>
                <w:noProof/>
                <w:webHidden/>
              </w:rPr>
              <w:t>176</w:t>
            </w:r>
            <w:r w:rsidR="00BD69BF">
              <w:rPr>
                <w:noProof/>
                <w:webHidden/>
              </w:rPr>
              <w:fldChar w:fldCharType="end"/>
            </w:r>
          </w:hyperlink>
        </w:p>
        <w:p w14:paraId="6E53A64D" w14:textId="572D66F5" w:rsidR="00BD69BF" w:rsidRDefault="00851E05">
          <w:pPr>
            <w:pStyle w:val="11"/>
            <w:tabs>
              <w:tab w:val="right" w:leader="dot" w:pos="9628"/>
            </w:tabs>
            <w:rPr>
              <w:rFonts w:eastAsiaTheme="minorEastAsia"/>
              <w:noProof/>
              <w:lang w:eastAsia="ru-RU"/>
            </w:rPr>
          </w:pPr>
          <w:hyperlink w:anchor="_Toc159767367" w:history="1">
            <w:r w:rsidR="00BD69BF" w:rsidRPr="00DA2CFA">
              <w:rPr>
                <w:rStyle w:val="a4"/>
                <w:rFonts w:ascii="Times New Roman" w:hAnsi="Times New Roman" w:cs="Times New Roman"/>
                <w:noProof/>
              </w:rPr>
              <w:t>Рабочая программа по учебному предмету "Обществоведение" (X - XII классы)</w:t>
            </w:r>
            <w:r w:rsidR="00BD69BF">
              <w:rPr>
                <w:noProof/>
                <w:webHidden/>
              </w:rPr>
              <w:tab/>
            </w:r>
            <w:r w:rsidR="00BD69BF">
              <w:rPr>
                <w:noProof/>
                <w:webHidden/>
              </w:rPr>
              <w:fldChar w:fldCharType="begin"/>
            </w:r>
            <w:r w:rsidR="00BD69BF">
              <w:rPr>
                <w:noProof/>
                <w:webHidden/>
              </w:rPr>
              <w:instrText xml:space="preserve"> PAGEREF _Toc159767367 \h </w:instrText>
            </w:r>
            <w:r w:rsidR="00BD69BF">
              <w:rPr>
                <w:noProof/>
                <w:webHidden/>
              </w:rPr>
            </w:r>
            <w:r w:rsidR="00BD69BF">
              <w:rPr>
                <w:noProof/>
                <w:webHidden/>
              </w:rPr>
              <w:fldChar w:fldCharType="separate"/>
            </w:r>
            <w:r w:rsidR="006E1934">
              <w:rPr>
                <w:noProof/>
                <w:webHidden/>
              </w:rPr>
              <w:t>183</w:t>
            </w:r>
            <w:r w:rsidR="00BD69BF">
              <w:rPr>
                <w:noProof/>
                <w:webHidden/>
              </w:rPr>
              <w:fldChar w:fldCharType="end"/>
            </w:r>
          </w:hyperlink>
        </w:p>
        <w:p w14:paraId="1A1FC5AC" w14:textId="69450D58" w:rsidR="00BD69BF" w:rsidRDefault="00851E05">
          <w:pPr>
            <w:pStyle w:val="11"/>
            <w:tabs>
              <w:tab w:val="right" w:leader="dot" w:pos="9628"/>
            </w:tabs>
            <w:rPr>
              <w:rFonts w:eastAsiaTheme="minorEastAsia"/>
              <w:noProof/>
              <w:lang w:eastAsia="ru-RU"/>
            </w:rPr>
          </w:pPr>
          <w:hyperlink w:anchor="_Toc159767368" w:history="1">
            <w:r w:rsidR="00BD69BF" w:rsidRPr="00DA2CFA">
              <w:rPr>
                <w:rStyle w:val="a4"/>
                <w:rFonts w:ascii="Times New Roman" w:hAnsi="Times New Roman" w:cs="Times New Roman"/>
                <w:noProof/>
              </w:rPr>
              <w:t>Рабочая программа по учебному предмету "Этика" (X - XII классы)</w:t>
            </w:r>
            <w:r w:rsidR="00BD69BF">
              <w:rPr>
                <w:noProof/>
                <w:webHidden/>
              </w:rPr>
              <w:tab/>
            </w:r>
            <w:r w:rsidR="00BD69BF">
              <w:rPr>
                <w:noProof/>
                <w:webHidden/>
              </w:rPr>
              <w:fldChar w:fldCharType="begin"/>
            </w:r>
            <w:r w:rsidR="00BD69BF">
              <w:rPr>
                <w:noProof/>
                <w:webHidden/>
              </w:rPr>
              <w:instrText xml:space="preserve"> PAGEREF _Toc159767368 \h </w:instrText>
            </w:r>
            <w:r w:rsidR="00BD69BF">
              <w:rPr>
                <w:noProof/>
                <w:webHidden/>
              </w:rPr>
            </w:r>
            <w:r w:rsidR="00BD69BF">
              <w:rPr>
                <w:noProof/>
                <w:webHidden/>
              </w:rPr>
              <w:fldChar w:fldCharType="separate"/>
            </w:r>
            <w:r w:rsidR="006E1934">
              <w:rPr>
                <w:noProof/>
                <w:webHidden/>
              </w:rPr>
              <w:t>186</w:t>
            </w:r>
            <w:r w:rsidR="00BD69BF">
              <w:rPr>
                <w:noProof/>
                <w:webHidden/>
              </w:rPr>
              <w:fldChar w:fldCharType="end"/>
            </w:r>
          </w:hyperlink>
        </w:p>
        <w:p w14:paraId="4FEF07F6" w14:textId="29B5639C" w:rsidR="00BD69BF" w:rsidRDefault="00851E05">
          <w:pPr>
            <w:pStyle w:val="11"/>
            <w:tabs>
              <w:tab w:val="right" w:leader="dot" w:pos="9628"/>
            </w:tabs>
            <w:rPr>
              <w:rFonts w:eastAsiaTheme="minorEastAsia"/>
              <w:noProof/>
              <w:lang w:eastAsia="ru-RU"/>
            </w:rPr>
          </w:pPr>
          <w:hyperlink w:anchor="_Toc159767369" w:history="1">
            <w:r w:rsidR="00BD69BF" w:rsidRPr="00DA2CFA">
              <w:rPr>
                <w:rStyle w:val="a4"/>
                <w:rFonts w:ascii="Times New Roman" w:hAnsi="Times New Roman" w:cs="Times New Roman"/>
                <w:noProof/>
              </w:rPr>
              <w:t>Рабочая программа по учебному предмету "Адаптивная физическая культура" (X - XII классы)</w:t>
            </w:r>
            <w:r w:rsidR="00BD69BF">
              <w:rPr>
                <w:noProof/>
                <w:webHidden/>
              </w:rPr>
              <w:tab/>
            </w:r>
            <w:r w:rsidR="00BD69BF">
              <w:rPr>
                <w:noProof/>
                <w:webHidden/>
              </w:rPr>
              <w:fldChar w:fldCharType="begin"/>
            </w:r>
            <w:r w:rsidR="00BD69BF">
              <w:rPr>
                <w:noProof/>
                <w:webHidden/>
              </w:rPr>
              <w:instrText xml:space="preserve"> PAGEREF _Toc159767369 \h </w:instrText>
            </w:r>
            <w:r w:rsidR="00BD69BF">
              <w:rPr>
                <w:noProof/>
                <w:webHidden/>
              </w:rPr>
            </w:r>
            <w:r w:rsidR="00BD69BF">
              <w:rPr>
                <w:noProof/>
                <w:webHidden/>
              </w:rPr>
              <w:fldChar w:fldCharType="separate"/>
            </w:r>
            <w:r w:rsidR="006E1934">
              <w:rPr>
                <w:noProof/>
                <w:webHidden/>
              </w:rPr>
              <w:t>188</w:t>
            </w:r>
            <w:r w:rsidR="00BD69BF">
              <w:rPr>
                <w:noProof/>
                <w:webHidden/>
              </w:rPr>
              <w:fldChar w:fldCharType="end"/>
            </w:r>
          </w:hyperlink>
        </w:p>
        <w:p w14:paraId="20115637" w14:textId="5AE6689C" w:rsidR="00BD69BF" w:rsidRDefault="00851E05">
          <w:pPr>
            <w:pStyle w:val="11"/>
            <w:tabs>
              <w:tab w:val="right" w:leader="dot" w:pos="9628"/>
            </w:tabs>
            <w:rPr>
              <w:rFonts w:eastAsiaTheme="minorEastAsia"/>
              <w:noProof/>
              <w:lang w:eastAsia="ru-RU"/>
            </w:rPr>
          </w:pPr>
          <w:hyperlink w:anchor="_Toc159767370" w:history="1">
            <w:r w:rsidR="00BD69BF" w:rsidRPr="00DA2CFA">
              <w:rPr>
                <w:rStyle w:val="a4"/>
                <w:rFonts w:ascii="Times New Roman" w:hAnsi="Times New Roman" w:cs="Times New Roman"/>
                <w:noProof/>
              </w:rPr>
              <w:t>Рабочая программа по учебному предмету "Профильный труд" (X - XII классы)</w:t>
            </w:r>
            <w:r w:rsidR="00BD69BF">
              <w:rPr>
                <w:noProof/>
                <w:webHidden/>
              </w:rPr>
              <w:tab/>
            </w:r>
            <w:r w:rsidR="00BD69BF">
              <w:rPr>
                <w:noProof/>
                <w:webHidden/>
              </w:rPr>
              <w:fldChar w:fldCharType="begin"/>
            </w:r>
            <w:r w:rsidR="00BD69BF">
              <w:rPr>
                <w:noProof/>
                <w:webHidden/>
              </w:rPr>
              <w:instrText xml:space="preserve"> PAGEREF _Toc159767370 \h </w:instrText>
            </w:r>
            <w:r w:rsidR="00BD69BF">
              <w:rPr>
                <w:noProof/>
                <w:webHidden/>
              </w:rPr>
            </w:r>
            <w:r w:rsidR="00BD69BF">
              <w:rPr>
                <w:noProof/>
                <w:webHidden/>
              </w:rPr>
              <w:fldChar w:fldCharType="separate"/>
            </w:r>
            <w:r w:rsidR="006E1934">
              <w:rPr>
                <w:noProof/>
                <w:webHidden/>
              </w:rPr>
              <w:t>193</w:t>
            </w:r>
            <w:r w:rsidR="00BD69BF">
              <w:rPr>
                <w:noProof/>
                <w:webHidden/>
              </w:rPr>
              <w:fldChar w:fldCharType="end"/>
            </w:r>
          </w:hyperlink>
        </w:p>
        <w:p w14:paraId="54253A65" w14:textId="6C7ACBE5" w:rsidR="00BD69BF" w:rsidRDefault="00851E05">
          <w:pPr>
            <w:pStyle w:val="11"/>
            <w:tabs>
              <w:tab w:val="right" w:leader="dot" w:pos="9628"/>
            </w:tabs>
            <w:rPr>
              <w:rFonts w:eastAsiaTheme="minorEastAsia"/>
              <w:noProof/>
              <w:lang w:eastAsia="ru-RU"/>
            </w:rPr>
          </w:pPr>
          <w:hyperlink w:anchor="_Toc159767371" w:history="1">
            <w:r w:rsidR="00BD69BF" w:rsidRPr="00DA2CFA">
              <w:rPr>
                <w:rStyle w:val="a4"/>
                <w:rFonts w:ascii="Times New Roman" w:hAnsi="Times New Roman" w:cs="Times New Roman"/>
                <w:noProof/>
              </w:rPr>
              <w:t>Программа формирования базовых учебных действий</w:t>
            </w:r>
            <w:r w:rsidR="00BD69BF">
              <w:rPr>
                <w:noProof/>
                <w:webHidden/>
              </w:rPr>
              <w:tab/>
            </w:r>
            <w:r w:rsidR="00BD69BF">
              <w:rPr>
                <w:noProof/>
                <w:webHidden/>
              </w:rPr>
              <w:fldChar w:fldCharType="begin"/>
            </w:r>
            <w:r w:rsidR="00BD69BF">
              <w:rPr>
                <w:noProof/>
                <w:webHidden/>
              </w:rPr>
              <w:instrText xml:space="preserve"> PAGEREF _Toc159767371 \h </w:instrText>
            </w:r>
            <w:r w:rsidR="00BD69BF">
              <w:rPr>
                <w:noProof/>
                <w:webHidden/>
              </w:rPr>
            </w:r>
            <w:r w:rsidR="00BD69BF">
              <w:rPr>
                <w:noProof/>
                <w:webHidden/>
              </w:rPr>
              <w:fldChar w:fldCharType="separate"/>
            </w:r>
            <w:r w:rsidR="006E1934">
              <w:rPr>
                <w:noProof/>
                <w:webHidden/>
              </w:rPr>
              <w:t>195</w:t>
            </w:r>
            <w:r w:rsidR="00BD69BF">
              <w:rPr>
                <w:noProof/>
                <w:webHidden/>
              </w:rPr>
              <w:fldChar w:fldCharType="end"/>
            </w:r>
          </w:hyperlink>
        </w:p>
        <w:p w14:paraId="333E1A4C" w14:textId="466D748C" w:rsidR="00BD69BF" w:rsidRDefault="00851E05">
          <w:pPr>
            <w:pStyle w:val="11"/>
            <w:tabs>
              <w:tab w:val="right" w:leader="dot" w:pos="9628"/>
            </w:tabs>
            <w:rPr>
              <w:rFonts w:eastAsiaTheme="minorEastAsia"/>
              <w:noProof/>
              <w:lang w:eastAsia="ru-RU"/>
            </w:rPr>
          </w:pPr>
          <w:hyperlink w:anchor="_Toc159767372" w:history="1">
            <w:r w:rsidR="00BD69BF" w:rsidRPr="00DA2CFA">
              <w:rPr>
                <w:rStyle w:val="a4"/>
                <w:rFonts w:ascii="Times New Roman" w:hAnsi="Times New Roman" w:cs="Times New Roman"/>
                <w:noProof/>
              </w:rPr>
              <w:t>Рабочая программа воспитания.</w:t>
            </w:r>
            <w:r w:rsidR="00BD69BF">
              <w:rPr>
                <w:noProof/>
                <w:webHidden/>
              </w:rPr>
              <w:tab/>
            </w:r>
            <w:r w:rsidR="00BD69BF">
              <w:rPr>
                <w:noProof/>
                <w:webHidden/>
              </w:rPr>
              <w:fldChar w:fldCharType="begin"/>
            </w:r>
            <w:r w:rsidR="00BD69BF">
              <w:rPr>
                <w:noProof/>
                <w:webHidden/>
              </w:rPr>
              <w:instrText xml:space="preserve"> PAGEREF _Toc159767372 \h </w:instrText>
            </w:r>
            <w:r w:rsidR="00BD69BF">
              <w:rPr>
                <w:noProof/>
                <w:webHidden/>
              </w:rPr>
            </w:r>
            <w:r w:rsidR="00BD69BF">
              <w:rPr>
                <w:noProof/>
                <w:webHidden/>
              </w:rPr>
              <w:fldChar w:fldCharType="separate"/>
            </w:r>
            <w:r w:rsidR="006E1934">
              <w:rPr>
                <w:noProof/>
                <w:webHidden/>
              </w:rPr>
              <w:t>205</w:t>
            </w:r>
            <w:r w:rsidR="00BD69BF">
              <w:rPr>
                <w:noProof/>
                <w:webHidden/>
              </w:rPr>
              <w:fldChar w:fldCharType="end"/>
            </w:r>
          </w:hyperlink>
        </w:p>
        <w:p w14:paraId="708394C5" w14:textId="233E5409" w:rsidR="00BD69BF" w:rsidRDefault="00851E05">
          <w:pPr>
            <w:pStyle w:val="11"/>
            <w:tabs>
              <w:tab w:val="right" w:leader="dot" w:pos="9628"/>
            </w:tabs>
            <w:rPr>
              <w:rFonts w:eastAsiaTheme="minorEastAsia"/>
              <w:noProof/>
              <w:lang w:eastAsia="ru-RU"/>
            </w:rPr>
          </w:pPr>
          <w:hyperlink w:anchor="_Toc159767373" w:history="1">
            <w:r w:rsidR="00BD69BF" w:rsidRPr="00DA2CFA">
              <w:rPr>
                <w:rStyle w:val="a4"/>
                <w:rFonts w:ascii="Times New Roman" w:hAnsi="Times New Roman" w:cs="Times New Roman"/>
                <w:noProof/>
              </w:rPr>
              <w:t>Программа коррекционной работы.</w:t>
            </w:r>
            <w:r w:rsidR="00BD69BF">
              <w:rPr>
                <w:noProof/>
                <w:webHidden/>
              </w:rPr>
              <w:tab/>
            </w:r>
            <w:r w:rsidR="00BD69BF">
              <w:rPr>
                <w:noProof/>
                <w:webHidden/>
              </w:rPr>
              <w:fldChar w:fldCharType="begin"/>
            </w:r>
            <w:r w:rsidR="00BD69BF">
              <w:rPr>
                <w:noProof/>
                <w:webHidden/>
              </w:rPr>
              <w:instrText xml:space="preserve"> PAGEREF _Toc159767373 \h </w:instrText>
            </w:r>
            <w:r w:rsidR="00BD69BF">
              <w:rPr>
                <w:noProof/>
                <w:webHidden/>
              </w:rPr>
            </w:r>
            <w:r w:rsidR="00BD69BF">
              <w:rPr>
                <w:noProof/>
                <w:webHidden/>
              </w:rPr>
              <w:fldChar w:fldCharType="separate"/>
            </w:r>
            <w:r w:rsidR="006E1934">
              <w:rPr>
                <w:noProof/>
                <w:webHidden/>
              </w:rPr>
              <w:t>227</w:t>
            </w:r>
            <w:r w:rsidR="00BD69BF">
              <w:rPr>
                <w:noProof/>
                <w:webHidden/>
              </w:rPr>
              <w:fldChar w:fldCharType="end"/>
            </w:r>
          </w:hyperlink>
        </w:p>
        <w:p w14:paraId="02EF4E7E" w14:textId="658ECC8D" w:rsidR="00BD69BF" w:rsidRDefault="00851E05">
          <w:pPr>
            <w:pStyle w:val="11"/>
            <w:tabs>
              <w:tab w:val="right" w:leader="dot" w:pos="9628"/>
            </w:tabs>
            <w:rPr>
              <w:rFonts w:eastAsiaTheme="minorEastAsia"/>
              <w:noProof/>
              <w:lang w:eastAsia="ru-RU"/>
            </w:rPr>
          </w:pPr>
          <w:hyperlink w:anchor="_Toc159767374" w:history="1">
            <w:r w:rsidR="00BD69BF" w:rsidRPr="00DA2CFA">
              <w:rPr>
                <w:rStyle w:val="a4"/>
                <w:rFonts w:ascii="Times New Roman" w:hAnsi="Times New Roman" w:cs="Times New Roman"/>
                <w:noProof/>
              </w:rPr>
              <w:t>Коррекционные курсы для обучающихся с легкой умственной отсталостью (интеллектуальными нарушениями).</w:t>
            </w:r>
            <w:r w:rsidR="00BD69BF">
              <w:rPr>
                <w:noProof/>
                <w:webHidden/>
              </w:rPr>
              <w:tab/>
            </w:r>
            <w:r w:rsidR="00BD69BF">
              <w:rPr>
                <w:noProof/>
                <w:webHidden/>
              </w:rPr>
              <w:fldChar w:fldCharType="begin"/>
            </w:r>
            <w:r w:rsidR="00BD69BF">
              <w:rPr>
                <w:noProof/>
                <w:webHidden/>
              </w:rPr>
              <w:instrText xml:space="preserve"> PAGEREF _Toc159767374 \h </w:instrText>
            </w:r>
            <w:r w:rsidR="00BD69BF">
              <w:rPr>
                <w:noProof/>
                <w:webHidden/>
              </w:rPr>
            </w:r>
            <w:r w:rsidR="00BD69BF">
              <w:rPr>
                <w:noProof/>
                <w:webHidden/>
              </w:rPr>
              <w:fldChar w:fldCharType="separate"/>
            </w:r>
            <w:r w:rsidR="006E1934">
              <w:rPr>
                <w:noProof/>
                <w:webHidden/>
              </w:rPr>
              <w:t>233</w:t>
            </w:r>
            <w:r w:rsidR="00BD69BF">
              <w:rPr>
                <w:noProof/>
                <w:webHidden/>
              </w:rPr>
              <w:fldChar w:fldCharType="end"/>
            </w:r>
          </w:hyperlink>
        </w:p>
        <w:p w14:paraId="31A2F43E" w14:textId="618B79A7" w:rsidR="00BD69BF" w:rsidRDefault="00851E05">
          <w:pPr>
            <w:pStyle w:val="11"/>
            <w:tabs>
              <w:tab w:val="right" w:leader="dot" w:pos="9628"/>
            </w:tabs>
            <w:rPr>
              <w:rFonts w:eastAsiaTheme="minorEastAsia"/>
              <w:noProof/>
              <w:lang w:eastAsia="ru-RU"/>
            </w:rPr>
          </w:pPr>
          <w:hyperlink w:anchor="_Toc159767375" w:history="1">
            <w:r w:rsidR="00BD69BF" w:rsidRPr="00DA2CFA">
              <w:rPr>
                <w:rStyle w:val="a4"/>
                <w:rFonts w:ascii="Times New Roman" w:hAnsi="Times New Roman" w:cs="Times New Roman"/>
                <w:noProof/>
              </w:rPr>
              <w:t>Логопедические занятия.</w:t>
            </w:r>
            <w:r w:rsidR="00BD69BF">
              <w:rPr>
                <w:noProof/>
                <w:webHidden/>
              </w:rPr>
              <w:tab/>
            </w:r>
            <w:r w:rsidR="00BD69BF">
              <w:rPr>
                <w:noProof/>
                <w:webHidden/>
              </w:rPr>
              <w:fldChar w:fldCharType="begin"/>
            </w:r>
            <w:r w:rsidR="00BD69BF">
              <w:rPr>
                <w:noProof/>
                <w:webHidden/>
              </w:rPr>
              <w:instrText xml:space="preserve"> PAGEREF _Toc159767375 \h </w:instrText>
            </w:r>
            <w:r w:rsidR="00BD69BF">
              <w:rPr>
                <w:noProof/>
                <w:webHidden/>
              </w:rPr>
            </w:r>
            <w:r w:rsidR="00BD69BF">
              <w:rPr>
                <w:noProof/>
                <w:webHidden/>
              </w:rPr>
              <w:fldChar w:fldCharType="separate"/>
            </w:r>
            <w:r w:rsidR="006E1934">
              <w:rPr>
                <w:noProof/>
                <w:webHidden/>
              </w:rPr>
              <w:t>233</w:t>
            </w:r>
            <w:r w:rsidR="00BD69BF">
              <w:rPr>
                <w:noProof/>
                <w:webHidden/>
              </w:rPr>
              <w:fldChar w:fldCharType="end"/>
            </w:r>
          </w:hyperlink>
        </w:p>
        <w:p w14:paraId="5380B867" w14:textId="6F1055D7" w:rsidR="00BD69BF" w:rsidRDefault="00851E05">
          <w:pPr>
            <w:pStyle w:val="11"/>
            <w:tabs>
              <w:tab w:val="right" w:leader="dot" w:pos="9628"/>
            </w:tabs>
            <w:rPr>
              <w:rFonts w:eastAsiaTheme="minorEastAsia"/>
              <w:noProof/>
              <w:lang w:eastAsia="ru-RU"/>
            </w:rPr>
          </w:pPr>
          <w:hyperlink w:anchor="_Toc159767376" w:history="1">
            <w:r w:rsidR="00BD69BF" w:rsidRPr="00DA2CFA">
              <w:rPr>
                <w:rStyle w:val="a4"/>
                <w:rFonts w:ascii="Times New Roman" w:hAnsi="Times New Roman" w:cs="Times New Roman"/>
                <w:noProof/>
              </w:rPr>
              <w:t>Психокоррекционные занятия.</w:t>
            </w:r>
            <w:r w:rsidR="00BD69BF">
              <w:rPr>
                <w:noProof/>
                <w:webHidden/>
              </w:rPr>
              <w:tab/>
            </w:r>
            <w:r w:rsidR="00BD69BF">
              <w:rPr>
                <w:noProof/>
                <w:webHidden/>
              </w:rPr>
              <w:fldChar w:fldCharType="begin"/>
            </w:r>
            <w:r w:rsidR="00BD69BF">
              <w:rPr>
                <w:noProof/>
                <w:webHidden/>
              </w:rPr>
              <w:instrText xml:space="preserve"> PAGEREF _Toc159767376 \h </w:instrText>
            </w:r>
            <w:r w:rsidR="00BD69BF">
              <w:rPr>
                <w:noProof/>
                <w:webHidden/>
              </w:rPr>
            </w:r>
            <w:r w:rsidR="00BD69BF">
              <w:rPr>
                <w:noProof/>
                <w:webHidden/>
              </w:rPr>
              <w:fldChar w:fldCharType="separate"/>
            </w:r>
            <w:r w:rsidR="006E1934">
              <w:rPr>
                <w:noProof/>
                <w:webHidden/>
              </w:rPr>
              <w:t>234</w:t>
            </w:r>
            <w:r w:rsidR="00BD69BF">
              <w:rPr>
                <w:noProof/>
                <w:webHidden/>
              </w:rPr>
              <w:fldChar w:fldCharType="end"/>
            </w:r>
          </w:hyperlink>
        </w:p>
        <w:p w14:paraId="0C2F3C03" w14:textId="5E753CED" w:rsidR="00BD69BF" w:rsidRDefault="00851E05">
          <w:pPr>
            <w:pStyle w:val="11"/>
            <w:tabs>
              <w:tab w:val="right" w:leader="dot" w:pos="9628"/>
            </w:tabs>
            <w:rPr>
              <w:rFonts w:eastAsiaTheme="minorEastAsia"/>
              <w:noProof/>
              <w:lang w:eastAsia="ru-RU"/>
            </w:rPr>
          </w:pPr>
          <w:hyperlink w:anchor="_Toc159767377" w:history="1">
            <w:r w:rsidR="00BD69BF" w:rsidRPr="00DA2CFA">
              <w:rPr>
                <w:rStyle w:val="a4"/>
                <w:rFonts w:ascii="Times New Roman" w:hAnsi="Times New Roman" w:cs="Times New Roman"/>
                <w:noProof/>
              </w:rPr>
              <w:t>Ритмика.</w:t>
            </w:r>
            <w:r w:rsidR="00BD69BF">
              <w:rPr>
                <w:noProof/>
                <w:webHidden/>
              </w:rPr>
              <w:tab/>
            </w:r>
            <w:r w:rsidR="00BD69BF">
              <w:rPr>
                <w:noProof/>
                <w:webHidden/>
              </w:rPr>
              <w:fldChar w:fldCharType="begin"/>
            </w:r>
            <w:r w:rsidR="00BD69BF">
              <w:rPr>
                <w:noProof/>
                <w:webHidden/>
              </w:rPr>
              <w:instrText xml:space="preserve"> PAGEREF _Toc159767377 \h </w:instrText>
            </w:r>
            <w:r w:rsidR="00BD69BF">
              <w:rPr>
                <w:noProof/>
                <w:webHidden/>
              </w:rPr>
            </w:r>
            <w:r w:rsidR="00BD69BF">
              <w:rPr>
                <w:noProof/>
                <w:webHidden/>
              </w:rPr>
              <w:fldChar w:fldCharType="separate"/>
            </w:r>
            <w:r w:rsidR="006E1934">
              <w:rPr>
                <w:noProof/>
                <w:webHidden/>
              </w:rPr>
              <w:t>234</w:t>
            </w:r>
            <w:r w:rsidR="00BD69BF">
              <w:rPr>
                <w:noProof/>
                <w:webHidden/>
              </w:rPr>
              <w:fldChar w:fldCharType="end"/>
            </w:r>
          </w:hyperlink>
        </w:p>
        <w:p w14:paraId="0B1DE47C" w14:textId="292A1CD9" w:rsidR="00BD69BF" w:rsidRDefault="00851E05">
          <w:pPr>
            <w:pStyle w:val="11"/>
            <w:tabs>
              <w:tab w:val="right" w:leader="dot" w:pos="9628"/>
            </w:tabs>
            <w:rPr>
              <w:rFonts w:eastAsiaTheme="minorEastAsia"/>
              <w:noProof/>
              <w:lang w:eastAsia="ru-RU"/>
            </w:rPr>
          </w:pPr>
          <w:hyperlink w:anchor="_Toc159767378" w:history="1">
            <w:r w:rsidR="00BD69BF" w:rsidRPr="00DA2CFA">
              <w:rPr>
                <w:rStyle w:val="a4"/>
                <w:rFonts w:ascii="Times New Roman" w:hAnsi="Times New Roman" w:cs="Times New Roman"/>
                <w:b/>
                <w:bCs/>
                <w:noProof/>
              </w:rPr>
              <w:t>Организационный раздел ФАООП УО (вариант 1)</w:t>
            </w:r>
            <w:r w:rsidR="00BD69BF">
              <w:rPr>
                <w:noProof/>
                <w:webHidden/>
              </w:rPr>
              <w:tab/>
            </w:r>
            <w:r w:rsidR="00BD69BF">
              <w:rPr>
                <w:noProof/>
                <w:webHidden/>
              </w:rPr>
              <w:fldChar w:fldCharType="begin"/>
            </w:r>
            <w:r w:rsidR="00BD69BF">
              <w:rPr>
                <w:noProof/>
                <w:webHidden/>
              </w:rPr>
              <w:instrText xml:space="preserve"> PAGEREF _Toc159767378 \h </w:instrText>
            </w:r>
            <w:r w:rsidR="00BD69BF">
              <w:rPr>
                <w:noProof/>
                <w:webHidden/>
              </w:rPr>
            </w:r>
            <w:r w:rsidR="00BD69BF">
              <w:rPr>
                <w:noProof/>
                <w:webHidden/>
              </w:rPr>
              <w:fldChar w:fldCharType="separate"/>
            </w:r>
            <w:r w:rsidR="006E1934">
              <w:rPr>
                <w:noProof/>
                <w:webHidden/>
              </w:rPr>
              <w:t>236</w:t>
            </w:r>
            <w:r w:rsidR="00BD69BF">
              <w:rPr>
                <w:noProof/>
                <w:webHidden/>
              </w:rPr>
              <w:fldChar w:fldCharType="end"/>
            </w:r>
          </w:hyperlink>
        </w:p>
        <w:p w14:paraId="14D30EAA" w14:textId="7F274A22" w:rsidR="00BD69BF" w:rsidRDefault="00851E05">
          <w:pPr>
            <w:pStyle w:val="11"/>
            <w:tabs>
              <w:tab w:val="right" w:leader="dot" w:pos="9628"/>
            </w:tabs>
            <w:rPr>
              <w:rFonts w:eastAsiaTheme="minorEastAsia"/>
              <w:noProof/>
              <w:lang w:eastAsia="ru-RU"/>
            </w:rPr>
          </w:pPr>
          <w:hyperlink w:anchor="_Toc159767379" w:history="1">
            <w:r w:rsidR="00BD69BF" w:rsidRPr="00DA2CFA">
              <w:rPr>
                <w:rStyle w:val="a4"/>
                <w:rFonts w:ascii="Times New Roman" w:hAnsi="Times New Roman" w:cs="Times New Roman"/>
                <w:noProof/>
              </w:rPr>
              <w:t>Учебный план.</w:t>
            </w:r>
            <w:r w:rsidR="00BD69BF">
              <w:rPr>
                <w:noProof/>
                <w:webHidden/>
              </w:rPr>
              <w:tab/>
            </w:r>
            <w:r w:rsidR="00BD69BF">
              <w:rPr>
                <w:noProof/>
                <w:webHidden/>
              </w:rPr>
              <w:fldChar w:fldCharType="begin"/>
            </w:r>
            <w:r w:rsidR="00BD69BF">
              <w:rPr>
                <w:noProof/>
                <w:webHidden/>
              </w:rPr>
              <w:instrText xml:space="preserve"> PAGEREF _Toc159767379 \h </w:instrText>
            </w:r>
            <w:r w:rsidR="00BD69BF">
              <w:rPr>
                <w:noProof/>
                <w:webHidden/>
              </w:rPr>
            </w:r>
            <w:r w:rsidR="00BD69BF">
              <w:rPr>
                <w:noProof/>
                <w:webHidden/>
              </w:rPr>
              <w:fldChar w:fldCharType="separate"/>
            </w:r>
            <w:r w:rsidR="006E1934">
              <w:rPr>
                <w:noProof/>
                <w:webHidden/>
              </w:rPr>
              <w:t>236</w:t>
            </w:r>
            <w:r w:rsidR="00BD69BF">
              <w:rPr>
                <w:noProof/>
                <w:webHidden/>
              </w:rPr>
              <w:fldChar w:fldCharType="end"/>
            </w:r>
          </w:hyperlink>
        </w:p>
        <w:p w14:paraId="7FE64A46" w14:textId="2CD715E2" w:rsidR="00BD69BF" w:rsidRDefault="00851E05">
          <w:pPr>
            <w:pStyle w:val="31"/>
            <w:tabs>
              <w:tab w:val="right" w:leader="dot" w:pos="9628"/>
            </w:tabs>
            <w:rPr>
              <w:rFonts w:eastAsiaTheme="minorEastAsia"/>
              <w:noProof/>
              <w:lang w:eastAsia="ru-RU"/>
            </w:rPr>
          </w:pPr>
          <w:hyperlink w:anchor="_Toc159767380" w:history="1">
            <w:r w:rsidR="00BD69BF" w:rsidRPr="00DA2CFA">
              <w:rPr>
                <w:rStyle w:val="a4"/>
                <w:rFonts w:ascii="Times New Roman" w:hAnsi="Times New Roman" w:cs="Times New Roman"/>
                <w:noProof/>
              </w:rPr>
              <w:t>Недельный учебный план АООП УО (вариант 1) обучающихся I доп., I - IV классов.</w:t>
            </w:r>
            <w:r w:rsidR="00BD69BF">
              <w:rPr>
                <w:noProof/>
                <w:webHidden/>
              </w:rPr>
              <w:tab/>
            </w:r>
            <w:r w:rsidR="00BD69BF">
              <w:rPr>
                <w:noProof/>
                <w:webHidden/>
              </w:rPr>
              <w:fldChar w:fldCharType="begin"/>
            </w:r>
            <w:r w:rsidR="00BD69BF">
              <w:rPr>
                <w:noProof/>
                <w:webHidden/>
              </w:rPr>
              <w:instrText xml:space="preserve"> PAGEREF _Toc159767380 \h </w:instrText>
            </w:r>
            <w:r w:rsidR="00BD69BF">
              <w:rPr>
                <w:noProof/>
                <w:webHidden/>
              </w:rPr>
            </w:r>
            <w:r w:rsidR="00BD69BF">
              <w:rPr>
                <w:noProof/>
                <w:webHidden/>
              </w:rPr>
              <w:fldChar w:fldCharType="separate"/>
            </w:r>
            <w:r w:rsidR="006E1934">
              <w:rPr>
                <w:noProof/>
                <w:webHidden/>
              </w:rPr>
              <w:t>238</w:t>
            </w:r>
            <w:r w:rsidR="00BD69BF">
              <w:rPr>
                <w:noProof/>
                <w:webHidden/>
              </w:rPr>
              <w:fldChar w:fldCharType="end"/>
            </w:r>
          </w:hyperlink>
        </w:p>
        <w:p w14:paraId="40BC5A50" w14:textId="150183BC" w:rsidR="00BD69BF" w:rsidRDefault="00851E05">
          <w:pPr>
            <w:pStyle w:val="31"/>
            <w:tabs>
              <w:tab w:val="right" w:leader="dot" w:pos="9628"/>
            </w:tabs>
            <w:rPr>
              <w:rFonts w:eastAsiaTheme="minorEastAsia"/>
              <w:noProof/>
              <w:lang w:eastAsia="ru-RU"/>
            </w:rPr>
          </w:pPr>
          <w:hyperlink w:anchor="_Toc159767381" w:history="1">
            <w:r w:rsidR="00BD69BF" w:rsidRPr="00DA2CFA">
              <w:rPr>
                <w:rStyle w:val="a4"/>
                <w:rFonts w:ascii="Times New Roman" w:hAnsi="Times New Roman" w:cs="Times New Roman"/>
                <w:noProof/>
              </w:rPr>
              <w:t>Недельный учебный план АООП УО (вариант 1) обучающихся V - IX классов.</w:t>
            </w:r>
            <w:r w:rsidR="00BD69BF">
              <w:rPr>
                <w:noProof/>
                <w:webHidden/>
              </w:rPr>
              <w:tab/>
            </w:r>
            <w:r w:rsidR="00BD69BF">
              <w:rPr>
                <w:noProof/>
                <w:webHidden/>
              </w:rPr>
              <w:fldChar w:fldCharType="begin"/>
            </w:r>
            <w:r w:rsidR="00BD69BF">
              <w:rPr>
                <w:noProof/>
                <w:webHidden/>
              </w:rPr>
              <w:instrText xml:space="preserve"> PAGEREF _Toc159767381 \h </w:instrText>
            </w:r>
            <w:r w:rsidR="00BD69BF">
              <w:rPr>
                <w:noProof/>
                <w:webHidden/>
              </w:rPr>
            </w:r>
            <w:r w:rsidR="00BD69BF">
              <w:rPr>
                <w:noProof/>
                <w:webHidden/>
              </w:rPr>
              <w:fldChar w:fldCharType="separate"/>
            </w:r>
            <w:r w:rsidR="006E1934">
              <w:rPr>
                <w:noProof/>
                <w:webHidden/>
              </w:rPr>
              <w:t>239</w:t>
            </w:r>
            <w:r w:rsidR="00BD69BF">
              <w:rPr>
                <w:noProof/>
                <w:webHidden/>
              </w:rPr>
              <w:fldChar w:fldCharType="end"/>
            </w:r>
          </w:hyperlink>
        </w:p>
        <w:p w14:paraId="14E184B5" w14:textId="6385B5C8" w:rsidR="00BD69BF" w:rsidRDefault="00851E05">
          <w:pPr>
            <w:pStyle w:val="31"/>
            <w:tabs>
              <w:tab w:val="right" w:leader="dot" w:pos="9628"/>
            </w:tabs>
            <w:rPr>
              <w:rFonts w:eastAsiaTheme="minorEastAsia"/>
              <w:noProof/>
              <w:lang w:eastAsia="ru-RU"/>
            </w:rPr>
          </w:pPr>
          <w:hyperlink w:anchor="_Toc159767382" w:history="1">
            <w:r w:rsidR="00BD69BF" w:rsidRPr="00DA2CFA">
              <w:rPr>
                <w:rStyle w:val="a4"/>
                <w:rFonts w:ascii="Times New Roman" w:hAnsi="Times New Roman" w:cs="Times New Roman"/>
                <w:noProof/>
              </w:rPr>
              <w:t>Недельный учебный план АООП УО (вариант 1) обучающихся X - XII классов.</w:t>
            </w:r>
            <w:r w:rsidR="00BD69BF">
              <w:rPr>
                <w:noProof/>
                <w:webHidden/>
              </w:rPr>
              <w:tab/>
            </w:r>
            <w:r w:rsidR="00BD69BF">
              <w:rPr>
                <w:noProof/>
                <w:webHidden/>
              </w:rPr>
              <w:fldChar w:fldCharType="begin"/>
            </w:r>
            <w:r w:rsidR="00BD69BF">
              <w:rPr>
                <w:noProof/>
                <w:webHidden/>
              </w:rPr>
              <w:instrText xml:space="preserve"> PAGEREF _Toc159767382 \h </w:instrText>
            </w:r>
            <w:r w:rsidR="00BD69BF">
              <w:rPr>
                <w:noProof/>
                <w:webHidden/>
              </w:rPr>
            </w:r>
            <w:r w:rsidR="00BD69BF">
              <w:rPr>
                <w:noProof/>
                <w:webHidden/>
              </w:rPr>
              <w:fldChar w:fldCharType="separate"/>
            </w:r>
            <w:r w:rsidR="006E1934">
              <w:rPr>
                <w:noProof/>
                <w:webHidden/>
              </w:rPr>
              <w:t>240</w:t>
            </w:r>
            <w:r w:rsidR="00BD69BF">
              <w:rPr>
                <w:noProof/>
                <w:webHidden/>
              </w:rPr>
              <w:fldChar w:fldCharType="end"/>
            </w:r>
          </w:hyperlink>
        </w:p>
        <w:p w14:paraId="2AACDED5" w14:textId="3B5C3677" w:rsidR="00BD69BF" w:rsidRDefault="00851E05">
          <w:pPr>
            <w:pStyle w:val="11"/>
            <w:tabs>
              <w:tab w:val="right" w:leader="dot" w:pos="9628"/>
            </w:tabs>
            <w:rPr>
              <w:rFonts w:eastAsiaTheme="minorEastAsia"/>
              <w:noProof/>
              <w:lang w:eastAsia="ru-RU"/>
            </w:rPr>
          </w:pPr>
          <w:hyperlink w:anchor="_Toc159767383" w:history="1">
            <w:r w:rsidR="00BD69BF" w:rsidRPr="00DA2CFA">
              <w:rPr>
                <w:rStyle w:val="a4"/>
                <w:rFonts w:ascii="Times New Roman" w:hAnsi="Times New Roman" w:cs="Times New Roman"/>
                <w:noProof/>
              </w:rPr>
              <w:t>Календарный учебный график.</w:t>
            </w:r>
            <w:r w:rsidR="00BD69BF">
              <w:rPr>
                <w:noProof/>
                <w:webHidden/>
              </w:rPr>
              <w:tab/>
            </w:r>
            <w:r w:rsidR="00BD69BF">
              <w:rPr>
                <w:noProof/>
                <w:webHidden/>
              </w:rPr>
              <w:fldChar w:fldCharType="begin"/>
            </w:r>
            <w:r w:rsidR="00BD69BF">
              <w:rPr>
                <w:noProof/>
                <w:webHidden/>
              </w:rPr>
              <w:instrText xml:space="preserve"> PAGEREF _Toc159767383 \h </w:instrText>
            </w:r>
            <w:r w:rsidR="00BD69BF">
              <w:rPr>
                <w:noProof/>
                <w:webHidden/>
              </w:rPr>
            </w:r>
            <w:r w:rsidR="00BD69BF">
              <w:rPr>
                <w:noProof/>
                <w:webHidden/>
              </w:rPr>
              <w:fldChar w:fldCharType="separate"/>
            </w:r>
            <w:r w:rsidR="006E1934">
              <w:rPr>
                <w:noProof/>
                <w:webHidden/>
              </w:rPr>
              <w:t>241</w:t>
            </w:r>
            <w:r w:rsidR="00BD69BF">
              <w:rPr>
                <w:noProof/>
                <w:webHidden/>
              </w:rPr>
              <w:fldChar w:fldCharType="end"/>
            </w:r>
          </w:hyperlink>
        </w:p>
        <w:p w14:paraId="44ED6B5E" w14:textId="78F8654C" w:rsidR="00BD69BF" w:rsidRDefault="00851E05">
          <w:pPr>
            <w:pStyle w:val="11"/>
            <w:tabs>
              <w:tab w:val="right" w:leader="dot" w:pos="9628"/>
            </w:tabs>
            <w:rPr>
              <w:rFonts w:eastAsiaTheme="minorEastAsia"/>
              <w:noProof/>
              <w:lang w:eastAsia="ru-RU"/>
            </w:rPr>
          </w:pPr>
          <w:hyperlink w:anchor="_Toc159767384" w:history="1">
            <w:r w:rsidR="00BD69BF" w:rsidRPr="00DA2CFA">
              <w:rPr>
                <w:rStyle w:val="a4"/>
                <w:rFonts w:ascii="Times New Roman" w:hAnsi="Times New Roman" w:cs="Times New Roman"/>
                <w:noProof/>
              </w:rPr>
              <w:t>План внеурочной деятельности.</w:t>
            </w:r>
            <w:r w:rsidR="00BD69BF">
              <w:rPr>
                <w:noProof/>
                <w:webHidden/>
              </w:rPr>
              <w:tab/>
            </w:r>
            <w:r w:rsidR="00BD69BF">
              <w:rPr>
                <w:noProof/>
                <w:webHidden/>
              </w:rPr>
              <w:fldChar w:fldCharType="begin"/>
            </w:r>
            <w:r w:rsidR="00BD69BF">
              <w:rPr>
                <w:noProof/>
                <w:webHidden/>
              </w:rPr>
              <w:instrText xml:space="preserve"> PAGEREF _Toc159767384 \h </w:instrText>
            </w:r>
            <w:r w:rsidR="00BD69BF">
              <w:rPr>
                <w:noProof/>
                <w:webHidden/>
              </w:rPr>
            </w:r>
            <w:r w:rsidR="00BD69BF">
              <w:rPr>
                <w:noProof/>
                <w:webHidden/>
              </w:rPr>
              <w:fldChar w:fldCharType="separate"/>
            </w:r>
            <w:r w:rsidR="006E1934">
              <w:rPr>
                <w:noProof/>
                <w:webHidden/>
              </w:rPr>
              <w:t>243</w:t>
            </w:r>
            <w:r w:rsidR="00BD69BF">
              <w:rPr>
                <w:noProof/>
                <w:webHidden/>
              </w:rPr>
              <w:fldChar w:fldCharType="end"/>
            </w:r>
          </w:hyperlink>
        </w:p>
        <w:p w14:paraId="633CD4C1" w14:textId="4BFBAE2B" w:rsidR="00BD69BF" w:rsidRDefault="00851E05">
          <w:pPr>
            <w:pStyle w:val="11"/>
            <w:tabs>
              <w:tab w:val="right" w:leader="dot" w:pos="9628"/>
            </w:tabs>
            <w:rPr>
              <w:rFonts w:eastAsiaTheme="minorEastAsia"/>
              <w:noProof/>
              <w:lang w:eastAsia="ru-RU"/>
            </w:rPr>
          </w:pPr>
          <w:hyperlink w:anchor="_Toc159767385" w:history="1">
            <w:r w:rsidR="00BD69BF" w:rsidRPr="00DA2CFA">
              <w:rPr>
                <w:rStyle w:val="a4"/>
                <w:rFonts w:ascii="Times New Roman" w:hAnsi="Times New Roman" w:cs="Times New Roman"/>
                <w:noProof/>
              </w:rPr>
              <w:t>Календарный план воспитательной работы.</w:t>
            </w:r>
            <w:r w:rsidR="00BD69BF">
              <w:rPr>
                <w:noProof/>
                <w:webHidden/>
              </w:rPr>
              <w:tab/>
            </w:r>
            <w:r w:rsidR="00BD69BF">
              <w:rPr>
                <w:noProof/>
                <w:webHidden/>
              </w:rPr>
              <w:fldChar w:fldCharType="begin"/>
            </w:r>
            <w:r w:rsidR="00BD69BF">
              <w:rPr>
                <w:noProof/>
                <w:webHidden/>
              </w:rPr>
              <w:instrText xml:space="preserve"> PAGEREF _Toc159767385 \h </w:instrText>
            </w:r>
            <w:r w:rsidR="00BD69BF">
              <w:rPr>
                <w:noProof/>
                <w:webHidden/>
              </w:rPr>
            </w:r>
            <w:r w:rsidR="00BD69BF">
              <w:rPr>
                <w:noProof/>
                <w:webHidden/>
              </w:rPr>
              <w:fldChar w:fldCharType="separate"/>
            </w:r>
            <w:r w:rsidR="006E1934">
              <w:rPr>
                <w:noProof/>
                <w:webHidden/>
              </w:rPr>
              <w:t>245</w:t>
            </w:r>
            <w:r w:rsidR="00BD69BF">
              <w:rPr>
                <w:noProof/>
                <w:webHidden/>
              </w:rPr>
              <w:fldChar w:fldCharType="end"/>
            </w:r>
          </w:hyperlink>
        </w:p>
        <w:p w14:paraId="2FBAE7A0" w14:textId="19E6CB70" w:rsidR="00BD69BF" w:rsidRDefault="00851E05">
          <w:pPr>
            <w:pStyle w:val="11"/>
            <w:tabs>
              <w:tab w:val="right" w:leader="dot" w:pos="9628"/>
            </w:tabs>
            <w:rPr>
              <w:rFonts w:eastAsiaTheme="minorEastAsia"/>
              <w:noProof/>
              <w:lang w:eastAsia="ru-RU"/>
            </w:rPr>
          </w:pPr>
          <w:hyperlink w:anchor="_Toc159767386" w:history="1">
            <w:r w:rsidR="00BD69BF" w:rsidRPr="00DA2CFA">
              <w:rPr>
                <w:rStyle w:val="a4"/>
                <w:rFonts w:ascii="Times New Roman" w:hAnsi="Times New Roman" w:cs="Times New Roman"/>
                <w:b/>
                <w:bCs/>
                <w:noProof/>
              </w:rPr>
              <w:t>Целевой раздел АООП УО (вариант 2)</w:t>
            </w:r>
            <w:r w:rsidR="00BD69BF">
              <w:rPr>
                <w:noProof/>
                <w:webHidden/>
              </w:rPr>
              <w:tab/>
            </w:r>
            <w:r w:rsidR="00BD69BF">
              <w:rPr>
                <w:noProof/>
                <w:webHidden/>
              </w:rPr>
              <w:fldChar w:fldCharType="begin"/>
            </w:r>
            <w:r w:rsidR="00BD69BF">
              <w:rPr>
                <w:noProof/>
                <w:webHidden/>
              </w:rPr>
              <w:instrText xml:space="preserve"> PAGEREF _Toc159767386 \h </w:instrText>
            </w:r>
            <w:r w:rsidR="00BD69BF">
              <w:rPr>
                <w:noProof/>
                <w:webHidden/>
              </w:rPr>
            </w:r>
            <w:r w:rsidR="00BD69BF">
              <w:rPr>
                <w:noProof/>
                <w:webHidden/>
              </w:rPr>
              <w:fldChar w:fldCharType="separate"/>
            </w:r>
            <w:r w:rsidR="006E1934">
              <w:rPr>
                <w:noProof/>
                <w:webHidden/>
              </w:rPr>
              <w:t>249</w:t>
            </w:r>
            <w:r w:rsidR="00BD69BF">
              <w:rPr>
                <w:noProof/>
                <w:webHidden/>
              </w:rPr>
              <w:fldChar w:fldCharType="end"/>
            </w:r>
          </w:hyperlink>
        </w:p>
        <w:p w14:paraId="3054B41A" w14:textId="03FACF4C" w:rsidR="00BD69BF" w:rsidRDefault="00851E05">
          <w:pPr>
            <w:pStyle w:val="11"/>
            <w:tabs>
              <w:tab w:val="right" w:leader="dot" w:pos="9628"/>
            </w:tabs>
            <w:rPr>
              <w:rFonts w:eastAsiaTheme="minorEastAsia"/>
              <w:noProof/>
              <w:lang w:eastAsia="ru-RU"/>
            </w:rPr>
          </w:pPr>
          <w:hyperlink w:anchor="_Toc159767387" w:history="1">
            <w:r w:rsidR="00BD69BF" w:rsidRPr="00DA2CFA">
              <w:rPr>
                <w:rStyle w:val="a4"/>
                <w:rFonts w:ascii="Times New Roman" w:hAnsi="Times New Roman" w:cs="Times New Roman"/>
                <w:noProof/>
              </w:rPr>
              <w:t>Пояснительная записка.</w:t>
            </w:r>
            <w:r w:rsidR="00BD69BF">
              <w:rPr>
                <w:noProof/>
                <w:webHidden/>
              </w:rPr>
              <w:tab/>
            </w:r>
            <w:r w:rsidR="00BD69BF">
              <w:rPr>
                <w:noProof/>
                <w:webHidden/>
              </w:rPr>
              <w:fldChar w:fldCharType="begin"/>
            </w:r>
            <w:r w:rsidR="00BD69BF">
              <w:rPr>
                <w:noProof/>
                <w:webHidden/>
              </w:rPr>
              <w:instrText xml:space="preserve"> PAGEREF _Toc159767387 \h </w:instrText>
            </w:r>
            <w:r w:rsidR="00BD69BF">
              <w:rPr>
                <w:noProof/>
                <w:webHidden/>
              </w:rPr>
            </w:r>
            <w:r w:rsidR="00BD69BF">
              <w:rPr>
                <w:noProof/>
                <w:webHidden/>
              </w:rPr>
              <w:fldChar w:fldCharType="separate"/>
            </w:r>
            <w:r w:rsidR="006E1934">
              <w:rPr>
                <w:noProof/>
                <w:webHidden/>
              </w:rPr>
              <w:t>249</w:t>
            </w:r>
            <w:r w:rsidR="00BD69BF">
              <w:rPr>
                <w:noProof/>
                <w:webHidden/>
              </w:rPr>
              <w:fldChar w:fldCharType="end"/>
            </w:r>
          </w:hyperlink>
        </w:p>
        <w:p w14:paraId="3C8E0E28" w14:textId="40B80E26" w:rsidR="00BD69BF" w:rsidRDefault="00851E05">
          <w:pPr>
            <w:pStyle w:val="11"/>
            <w:tabs>
              <w:tab w:val="right" w:leader="dot" w:pos="9628"/>
            </w:tabs>
            <w:rPr>
              <w:rFonts w:eastAsiaTheme="minorEastAsia"/>
              <w:noProof/>
              <w:lang w:eastAsia="ru-RU"/>
            </w:rPr>
          </w:pPr>
          <w:hyperlink w:anchor="_Toc159767388" w:history="1">
            <w:r w:rsidR="00BD69BF" w:rsidRPr="00DA2CFA">
              <w:rPr>
                <w:rStyle w:val="a4"/>
                <w:rFonts w:ascii="Times New Roman" w:hAnsi="Times New Roman" w:cs="Times New Roman"/>
                <w:noProof/>
              </w:rPr>
              <w:t>Планируемые результаты освоения АООП УО (вариант 2).</w:t>
            </w:r>
            <w:r w:rsidR="00BD69BF">
              <w:rPr>
                <w:noProof/>
                <w:webHidden/>
              </w:rPr>
              <w:tab/>
            </w:r>
            <w:r w:rsidR="00BD69BF">
              <w:rPr>
                <w:noProof/>
                <w:webHidden/>
              </w:rPr>
              <w:fldChar w:fldCharType="begin"/>
            </w:r>
            <w:r w:rsidR="00BD69BF">
              <w:rPr>
                <w:noProof/>
                <w:webHidden/>
              </w:rPr>
              <w:instrText xml:space="preserve"> PAGEREF _Toc159767388 \h </w:instrText>
            </w:r>
            <w:r w:rsidR="00BD69BF">
              <w:rPr>
                <w:noProof/>
                <w:webHidden/>
              </w:rPr>
            </w:r>
            <w:r w:rsidR="00BD69BF">
              <w:rPr>
                <w:noProof/>
                <w:webHidden/>
              </w:rPr>
              <w:fldChar w:fldCharType="separate"/>
            </w:r>
            <w:r w:rsidR="006E1934">
              <w:rPr>
                <w:noProof/>
                <w:webHidden/>
              </w:rPr>
              <w:t>258</w:t>
            </w:r>
            <w:r w:rsidR="00BD69BF">
              <w:rPr>
                <w:noProof/>
                <w:webHidden/>
              </w:rPr>
              <w:fldChar w:fldCharType="end"/>
            </w:r>
          </w:hyperlink>
        </w:p>
        <w:p w14:paraId="30C1DDAA" w14:textId="5679C752" w:rsidR="00BD69BF" w:rsidRDefault="00851E05">
          <w:pPr>
            <w:pStyle w:val="11"/>
            <w:tabs>
              <w:tab w:val="right" w:leader="dot" w:pos="9628"/>
            </w:tabs>
            <w:rPr>
              <w:rFonts w:eastAsiaTheme="minorEastAsia"/>
              <w:noProof/>
              <w:lang w:eastAsia="ru-RU"/>
            </w:rPr>
          </w:pPr>
          <w:hyperlink w:anchor="_Toc159767389" w:history="1">
            <w:r w:rsidR="00BD69BF" w:rsidRPr="00DA2CFA">
              <w:rPr>
                <w:rStyle w:val="a4"/>
                <w:rFonts w:ascii="Times New Roman" w:hAnsi="Times New Roman" w:cs="Times New Roman"/>
                <w:noProof/>
              </w:rPr>
              <w:t>Система оценки достижения обучающимися с умеренной, тяжелой, глубокой умственной отсталостью (интеллектуальными нарушениями), с тяжелыми и множественными нарушениями развития планируемых результатов освоения АООП УО (вариант 2).</w:t>
            </w:r>
            <w:r w:rsidR="00BD69BF">
              <w:rPr>
                <w:noProof/>
                <w:webHidden/>
              </w:rPr>
              <w:tab/>
            </w:r>
            <w:r w:rsidR="00BD69BF">
              <w:rPr>
                <w:noProof/>
                <w:webHidden/>
              </w:rPr>
              <w:fldChar w:fldCharType="begin"/>
            </w:r>
            <w:r w:rsidR="00BD69BF">
              <w:rPr>
                <w:noProof/>
                <w:webHidden/>
              </w:rPr>
              <w:instrText xml:space="preserve"> PAGEREF _Toc159767389 \h </w:instrText>
            </w:r>
            <w:r w:rsidR="00BD69BF">
              <w:rPr>
                <w:noProof/>
                <w:webHidden/>
              </w:rPr>
            </w:r>
            <w:r w:rsidR="00BD69BF">
              <w:rPr>
                <w:noProof/>
                <w:webHidden/>
              </w:rPr>
              <w:fldChar w:fldCharType="separate"/>
            </w:r>
            <w:r w:rsidR="006E1934">
              <w:rPr>
                <w:noProof/>
                <w:webHidden/>
              </w:rPr>
              <w:t>261</w:t>
            </w:r>
            <w:r w:rsidR="00BD69BF">
              <w:rPr>
                <w:noProof/>
                <w:webHidden/>
              </w:rPr>
              <w:fldChar w:fldCharType="end"/>
            </w:r>
          </w:hyperlink>
        </w:p>
        <w:p w14:paraId="18618107" w14:textId="74826DD9" w:rsidR="00BD69BF" w:rsidRDefault="00851E05">
          <w:pPr>
            <w:pStyle w:val="11"/>
            <w:tabs>
              <w:tab w:val="right" w:leader="dot" w:pos="9628"/>
            </w:tabs>
            <w:rPr>
              <w:rFonts w:eastAsiaTheme="minorEastAsia"/>
              <w:noProof/>
              <w:lang w:eastAsia="ru-RU"/>
            </w:rPr>
          </w:pPr>
          <w:hyperlink w:anchor="_Toc159767390" w:history="1">
            <w:r w:rsidR="00BD69BF" w:rsidRPr="00DA2CFA">
              <w:rPr>
                <w:rStyle w:val="a4"/>
                <w:rFonts w:ascii="Times New Roman" w:hAnsi="Times New Roman" w:cs="Times New Roman"/>
                <w:b/>
                <w:bCs/>
                <w:noProof/>
              </w:rPr>
              <w:t>Содержательный раздел ФАООП УО (вариант 2)</w:t>
            </w:r>
            <w:r w:rsidR="00BD69BF">
              <w:rPr>
                <w:noProof/>
                <w:webHidden/>
              </w:rPr>
              <w:tab/>
            </w:r>
            <w:r w:rsidR="00BD69BF">
              <w:rPr>
                <w:noProof/>
                <w:webHidden/>
              </w:rPr>
              <w:fldChar w:fldCharType="begin"/>
            </w:r>
            <w:r w:rsidR="00BD69BF">
              <w:rPr>
                <w:noProof/>
                <w:webHidden/>
              </w:rPr>
              <w:instrText xml:space="preserve"> PAGEREF _Toc159767390 \h </w:instrText>
            </w:r>
            <w:r w:rsidR="00BD69BF">
              <w:rPr>
                <w:noProof/>
                <w:webHidden/>
              </w:rPr>
            </w:r>
            <w:r w:rsidR="00BD69BF">
              <w:rPr>
                <w:noProof/>
                <w:webHidden/>
              </w:rPr>
              <w:fldChar w:fldCharType="separate"/>
            </w:r>
            <w:r w:rsidR="006E1934">
              <w:rPr>
                <w:noProof/>
                <w:webHidden/>
              </w:rPr>
              <w:t>262</w:t>
            </w:r>
            <w:r w:rsidR="00BD69BF">
              <w:rPr>
                <w:noProof/>
                <w:webHidden/>
              </w:rPr>
              <w:fldChar w:fldCharType="end"/>
            </w:r>
          </w:hyperlink>
        </w:p>
        <w:p w14:paraId="6F9F9AD8" w14:textId="529263E6" w:rsidR="00BD69BF" w:rsidRDefault="00851E05">
          <w:pPr>
            <w:pStyle w:val="11"/>
            <w:tabs>
              <w:tab w:val="right" w:leader="dot" w:pos="9628"/>
            </w:tabs>
            <w:rPr>
              <w:rFonts w:eastAsiaTheme="minorEastAsia"/>
              <w:noProof/>
              <w:lang w:eastAsia="ru-RU"/>
            </w:rPr>
          </w:pPr>
          <w:hyperlink w:anchor="_Toc159767391" w:history="1">
            <w:r w:rsidR="00BD69BF" w:rsidRPr="00DA2CFA">
              <w:rPr>
                <w:rStyle w:val="a4"/>
                <w:rFonts w:ascii="Times New Roman" w:hAnsi="Times New Roman" w:cs="Times New Roman"/>
                <w:noProof/>
              </w:rPr>
              <w:t>Рабочая программа по учебному предмету "Речь и альтернативная коммуникация"</w:t>
            </w:r>
            <w:r w:rsidR="00BD69BF">
              <w:rPr>
                <w:noProof/>
                <w:webHidden/>
              </w:rPr>
              <w:tab/>
            </w:r>
            <w:r w:rsidR="00BD69BF">
              <w:rPr>
                <w:noProof/>
                <w:webHidden/>
              </w:rPr>
              <w:fldChar w:fldCharType="begin"/>
            </w:r>
            <w:r w:rsidR="00BD69BF">
              <w:rPr>
                <w:noProof/>
                <w:webHidden/>
              </w:rPr>
              <w:instrText xml:space="preserve"> PAGEREF _Toc159767391 \h </w:instrText>
            </w:r>
            <w:r w:rsidR="00BD69BF">
              <w:rPr>
                <w:noProof/>
                <w:webHidden/>
              </w:rPr>
            </w:r>
            <w:r w:rsidR="00BD69BF">
              <w:rPr>
                <w:noProof/>
                <w:webHidden/>
              </w:rPr>
              <w:fldChar w:fldCharType="separate"/>
            </w:r>
            <w:r w:rsidR="006E1934">
              <w:rPr>
                <w:noProof/>
                <w:webHidden/>
              </w:rPr>
              <w:t>262</w:t>
            </w:r>
            <w:r w:rsidR="00BD69BF">
              <w:rPr>
                <w:noProof/>
                <w:webHidden/>
              </w:rPr>
              <w:fldChar w:fldCharType="end"/>
            </w:r>
          </w:hyperlink>
        </w:p>
        <w:p w14:paraId="59043E3D" w14:textId="45818610" w:rsidR="00BD69BF" w:rsidRDefault="00851E05">
          <w:pPr>
            <w:pStyle w:val="11"/>
            <w:tabs>
              <w:tab w:val="right" w:leader="dot" w:pos="9628"/>
            </w:tabs>
            <w:rPr>
              <w:rFonts w:eastAsiaTheme="minorEastAsia"/>
              <w:noProof/>
              <w:lang w:eastAsia="ru-RU"/>
            </w:rPr>
          </w:pPr>
          <w:hyperlink w:anchor="_Toc159767392" w:history="1">
            <w:r w:rsidR="00BD69BF" w:rsidRPr="00DA2CFA">
              <w:rPr>
                <w:rStyle w:val="a4"/>
                <w:rFonts w:ascii="Times New Roman" w:hAnsi="Times New Roman" w:cs="Times New Roman"/>
                <w:noProof/>
              </w:rPr>
              <w:t>Рабочая программа по учебному предмету "Математические представления"</w:t>
            </w:r>
            <w:r w:rsidR="00BD69BF">
              <w:rPr>
                <w:noProof/>
                <w:webHidden/>
              </w:rPr>
              <w:tab/>
            </w:r>
            <w:r w:rsidR="00BD69BF">
              <w:rPr>
                <w:noProof/>
                <w:webHidden/>
              </w:rPr>
              <w:fldChar w:fldCharType="begin"/>
            </w:r>
            <w:r w:rsidR="00BD69BF">
              <w:rPr>
                <w:noProof/>
                <w:webHidden/>
              </w:rPr>
              <w:instrText xml:space="preserve"> PAGEREF _Toc159767392 \h </w:instrText>
            </w:r>
            <w:r w:rsidR="00BD69BF">
              <w:rPr>
                <w:noProof/>
                <w:webHidden/>
              </w:rPr>
            </w:r>
            <w:r w:rsidR="00BD69BF">
              <w:rPr>
                <w:noProof/>
                <w:webHidden/>
              </w:rPr>
              <w:fldChar w:fldCharType="separate"/>
            </w:r>
            <w:r w:rsidR="006E1934">
              <w:rPr>
                <w:noProof/>
                <w:webHidden/>
              </w:rPr>
              <w:t>267</w:t>
            </w:r>
            <w:r w:rsidR="00BD69BF">
              <w:rPr>
                <w:noProof/>
                <w:webHidden/>
              </w:rPr>
              <w:fldChar w:fldCharType="end"/>
            </w:r>
          </w:hyperlink>
        </w:p>
        <w:p w14:paraId="12D4880C" w14:textId="5FEC0E5D" w:rsidR="00BD69BF" w:rsidRDefault="00851E05">
          <w:pPr>
            <w:pStyle w:val="11"/>
            <w:tabs>
              <w:tab w:val="right" w:leader="dot" w:pos="9628"/>
            </w:tabs>
            <w:rPr>
              <w:rFonts w:eastAsiaTheme="minorEastAsia"/>
              <w:noProof/>
              <w:lang w:eastAsia="ru-RU"/>
            </w:rPr>
          </w:pPr>
          <w:hyperlink w:anchor="_Toc159767393" w:history="1">
            <w:r w:rsidR="00BD69BF" w:rsidRPr="00DA2CFA">
              <w:rPr>
                <w:rStyle w:val="a4"/>
                <w:rFonts w:ascii="Times New Roman" w:hAnsi="Times New Roman" w:cs="Times New Roman"/>
                <w:noProof/>
              </w:rPr>
              <w:t>Рабочая программа по учебному предмету "Окружающий природный мир"</w:t>
            </w:r>
            <w:r w:rsidR="00BD69BF">
              <w:rPr>
                <w:noProof/>
                <w:webHidden/>
              </w:rPr>
              <w:tab/>
            </w:r>
            <w:r w:rsidR="00BD69BF">
              <w:rPr>
                <w:noProof/>
                <w:webHidden/>
              </w:rPr>
              <w:fldChar w:fldCharType="begin"/>
            </w:r>
            <w:r w:rsidR="00BD69BF">
              <w:rPr>
                <w:noProof/>
                <w:webHidden/>
              </w:rPr>
              <w:instrText xml:space="preserve"> PAGEREF _Toc159767393 \h </w:instrText>
            </w:r>
            <w:r w:rsidR="00BD69BF">
              <w:rPr>
                <w:noProof/>
                <w:webHidden/>
              </w:rPr>
            </w:r>
            <w:r w:rsidR="00BD69BF">
              <w:rPr>
                <w:noProof/>
                <w:webHidden/>
              </w:rPr>
              <w:fldChar w:fldCharType="separate"/>
            </w:r>
            <w:r w:rsidR="006E1934">
              <w:rPr>
                <w:noProof/>
                <w:webHidden/>
              </w:rPr>
              <w:t>270</w:t>
            </w:r>
            <w:r w:rsidR="00BD69BF">
              <w:rPr>
                <w:noProof/>
                <w:webHidden/>
              </w:rPr>
              <w:fldChar w:fldCharType="end"/>
            </w:r>
          </w:hyperlink>
        </w:p>
        <w:p w14:paraId="7E73FEAF" w14:textId="795C8C86" w:rsidR="00BD69BF" w:rsidRDefault="00851E05">
          <w:pPr>
            <w:pStyle w:val="11"/>
            <w:tabs>
              <w:tab w:val="right" w:leader="dot" w:pos="9628"/>
            </w:tabs>
            <w:rPr>
              <w:rFonts w:eastAsiaTheme="minorEastAsia"/>
              <w:noProof/>
              <w:lang w:eastAsia="ru-RU"/>
            </w:rPr>
          </w:pPr>
          <w:hyperlink w:anchor="_Toc159767394" w:history="1">
            <w:r w:rsidR="00BD69BF" w:rsidRPr="00DA2CFA">
              <w:rPr>
                <w:rStyle w:val="a4"/>
                <w:rFonts w:ascii="Times New Roman" w:hAnsi="Times New Roman" w:cs="Times New Roman"/>
                <w:noProof/>
              </w:rPr>
              <w:t>Рабочая программа по учебному предмету "Человек"</w:t>
            </w:r>
            <w:r w:rsidR="00BD69BF">
              <w:rPr>
                <w:noProof/>
                <w:webHidden/>
              </w:rPr>
              <w:tab/>
            </w:r>
            <w:r w:rsidR="00BD69BF">
              <w:rPr>
                <w:noProof/>
                <w:webHidden/>
              </w:rPr>
              <w:fldChar w:fldCharType="begin"/>
            </w:r>
            <w:r w:rsidR="00BD69BF">
              <w:rPr>
                <w:noProof/>
                <w:webHidden/>
              </w:rPr>
              <w:instrText xml:space="preserve"> PAGEREF _Toc159767394 \h </w:instrText>
            </w:r>
            <w:r w:rsidR="00BD69BF">
              <w:rPr>
                <w:noProof/>
                <w:webHidden/>
              </w:rPr>
            </w:r>
            <w:r w:rsidR="00BD69BF">
              <w:rPr>
                <w:noProof/>
                <w:webHidden/>
              </w:rPr>
              <w:fldChar w:fldCharType="separate"/>
            </w:r>
            <w:r w:rsidR="006E1934">
              <w:rPr>
                <w:noProof/>
                <w:webHidden/>
              </w:rPr>
              <w:t>274</w:t>
            </w:r>
            <w:r w:rsidR="00BD69BF">
              <w:rPr>
                <w:noProof/>
                <w:webHidden/>
              </w:rPr>
              <w:fldChar w:fldCharType="end"/>
            </w:r>
          </w:hyperlink>
        </w:p>
        <w:p w14:paraId="42FE86F8" w14:textId="6D737F67" w:rsidR="00BD69BF" w:rsidRDefault="00851E05">
          <w:pPr>
            <w:pStyle w:val="11"/>
            <w:tabs>
              <w:tab w:val="right" w:leader="dot" w:pos="9628"/>
            </w:tabs>
            <w:rPr>
              <w:rFonts w:eastAsiaTheme="minorEastAsia"/>
              <w:noProof/>
              <w:lang w:eastAsia="ru-RU"/>
            </w:rPr>
          </w:pPr>
          <w:hyperlink w:anchor="_Toc159767395" w:history="1">
            <w:r w:rsidR="00BD69BF" w:rsidRPr="00DA2CFA">
              <w:rPr>
                <w:rStyle w:val="a4"/>
                <w:rFonts w:ascii="Times New Roman" w:hAnsi="Times New Roman" w:cs="Times New Roman"/>
                <w:noProof/>
              </w:rPr>
              <w:t>Рабочая программа по учебному предмету "Домоводство"</w:t>
            </w:r>
            <w:r w:rsidR="00BD69BF">
              <w:rPr>
                <w:noProof/>
                <w:webHidden/>
              </w:rPr>
              <w:tab/>
            </w:r>
            <w:r w:rsidR="00BD69BF">
              <w:rPr>
                <w:noProof/>
                <w:webHidden/>
              </w:rPr>
              <w:fldChar w:fldCharType="begin"/>
            </w:r>
            <w:r w:rsidR="00BD69BF">
              <w:rPr>
                <w:noProof/>
                <w:webHidden/>
              </w:rPr>
              <w:instrText xml:space="preserve"> PAGEREF _Toc159767395 \h </w:instrText>
            </w:r>
            <w:r w:rsidR="00BD69BF">
              <w:rPr>
                <w:noProof/>
                <w:webHidden/>
              </w:rPr>
            </w:r>
            <w:r w:rsidR="00BD69BF">
              <w:rPr>
                <w:noProof/>
                <w:webHidden/>
              </w:rPr>
              <w:fldChar w:fldCharType="separate"/>
            </w:r>
            <w:r w:rsidR="006E1934">
              <w:rPr>
                <w:noProof/>
                <w:webHidden/>
              </w:rPr>
              <w:t>278</w:t>
            </w:r>
            <w:r w:rsidR="00BD69BF">
              <w:rPr>
                <w:noProof/>
                <w:webHidden/>
              </w:rPr>
              <w:fldChar w:fldCharType="end"/>
            </w:r>
          </w:hyperlink>
        </w:p>
        <w:p w14:paraId="398CBAA0" w14:textId="1ED85861" w:rsidR="00BD69BF" w:rsidRDefault="00851E05">
          <w:pPr>
            <w:pStyle w:val="11"/>
            <w:tabs>
              <w:tab w:val="right" w:leader="dot" w:pos="9628"/>
            </w:tabs>
            <w:rPr>
              <w:rFonts w:eastAsiaTheme="minorEastAsia"/>
              <w:noProof/>
              <w:lang w:eastAsia="ru-RU"/>
            </w:rPr>
          </w:pPr>
          <w:hyperlink w:anchor="_Toc159767396" w:history="1">
            <w:r w:rsidR="00BD69BF" w:rsidRPr="00DA2CFA">
              <w:rPr>
                <w:rStyle w:val="a4"/>
                <w:rFonts w:ascii="Times New Roman" w:hAnsi="Times New Roman" w:cs="Times New Roman"/>
                <w:noProof/>
              </w:rPr>
              <w:t>Рабочая программа по учебному предмету "Окружающий социальный мир"</w:t>
            </w:r>
            <w:r w:rsidR="00BD69BF">
              <w:rPr>
                <w:noProof/>
                <w:webHidden/>
              </w:rPr>
              <w:tab/>
            </w:r>
            <w:r w:rsidR="00BD69BF">
              <w:rPr>
                <w:noProof/>
                <w:webHidden/>
              </w:rPr>
              <w:fldChar w:fldCharType="begin"/>
            </w:r>
            <w:r w:rsidR="00BD69BF">
              <w:rPr>
                <w:noProof/>
                <w:webHidden/>
              </w:rPr>
              <w:instrText xml:space="preserve"> PAGEREF _Toc159767396 \h </w:instrText>
            </w:r>
            <w:r w:rsidR="00BD69BF">
              <w:rPr>
                <w:noProof/>
                <w:webHidden/>
              </w:rPr>
            </w:r>
            <w:r w:rsidR="00BD69BF">
              <w:rPr>
                <w:noProof/>
                <w:webHidden/>
              </w:rPr>
              <w:fldChar w:fldCharType="separate"/>
            </w:r>
            <w:r w:rsidR="006E1934">
              <w:rPr>
                <w:noProof/>
                <w:webHidden/>
              </w:rPr>
              <w:t>282</w:t>
            </w:r>
            <w:r w:rsidR="00BD69BF">
              <w:rPr>
                <w:noProof/>
                <w:webHidden/>
              </w:rPr>
              <w:fldChar w:fldCharType="end"/>
            </w:r>
          </w:hyperlink>
        </w:p>
        <w:p w14:paraId="66E0607E" w14:textId="1873D187" w:rsidR="00BD69BF" w:rsidRDefault="00851E05">
          <w:pPr>
            <w:pStyle w:val="11"/>
            <w:tabs>
              <w:tab w:val="right" w:leader="dot" w:pos="9628"/>
            </w:tabs>
            <w:rPr>
              <w:rFonts w:eastAsiaTheme="minorEastAsia"/>
              <w:noProof/>
              <w:lang w:eastAsia="ru-RU"/>
            </w:rPr>
          </w:pPr>
          <w:hyperlink w:anchor="_Toc159767397" w:history="1">
            <w:r w:rsidR="00BD69BF" w:rsidRPr="00DA2CFA">
              <w:rPr>
                <w:rStyle w:val="a4"/>
                <w:rFonts w:ascii="Times New Roman" w:hAnsi="Times New Roman" w:cs="Times New Roman"/>
                <w:noProof/>
              </w:rPr>
              <w:t>Рабочая программа по учебному предмету "Музыка и движение"</w:t>
            </w:r>
            <w:r w:rsidR="00BD69BF">
              <w:rPr>
                <w:noProof/>
                <w:webHidden/>
              </w:rPr>
              <w:tab/>
            </w:r>
            <w:r w:rsidR="00BD69BF">
              <w:rPr>
                <w:noProof/>
                <w:webHidden/>
              </w:rPr>
              <w:fldChar w:fldCharType="begin"/>
            </w:r>
            <w:r w:rsidR="00BD69BF">
              <w:rPr>
                <w:noProof/>
                <w:webHidden/>
              </w:rPr>
              <w:instrText xml:space="preserve"> PAGEREF _Toc159767397 \h </w:instrText>
            </w:r>
            <w:r w:rsidR="00BD69BF">
              <w:rPr>
                <w:noProof/>
                <w:webHidden/>
              </w:rPr>
            </w:r>
            <w:r w:rsidR="00BD69BF">
              <w:rPr>
                <w:noProof/>
                <w:webHidden/>
              </w:rPr>
              <w:fldChar w:fldCharType="separate"/>
            </w:r>
            <w:r w:rsidR="006E1934">
              <w:rPr>
                <w:noProof/>
                <w:webHidden/>
              </w:rPr>
              <w:t>287</w:t>
            </w:r>
            <w:r w:rsidR="00BD69BF">
              <w:rPr>
                <w:noProof/>
                <w:webHidden/>
              </w:rPr>
              <w:fldChar w:fldCharType="end"/>
            </w:r>
          </w:hyperlink>
        </w:p>
        <w:p w14:paraId="48E2AFD8" w14:textId="7F08B391" w:rsidR="00BD69BF" w:rsidRDefault="00851E05">
          <w:pPr>
            <w:pStyle w:val="11"/>
            <w:tabs>
              <w:tab w:val="right" w:leader="dot" w:pos="9628"/>
            </w:tabs>
            <w:rPr>
              <w:rFonts w:eastAsiaTheme="minorEastAsia"/>
              <w:noProof/>
              <w:lang w:eastAsia="ru-RU"/>
            </w:rPr>
          </w:pPr>
          <w:hyperlink w:anchor="_Toc159767398" w:history="1">
            <w:r w:rsidR="00BD69BF" w:rsidRPr="00DA2CFA">
              <w:rPr>
                <w:rStyle w:val="a4"/>
                <w:rFonts w:ascii="Times New Roman" w:hAnsi="Times New Roman" w:cs="Times New Roman"/>
                <w:noProof/>
              </w:rPr>
              <w:t>Рабочая программа по учебному предмету "Изобразительная деятельность"</w:t>
            </w:r>
            <w:r w:rsidR="00BD69BF">
              <w:rPr>
                <w:noProof/>
                <w:webHidden/>
              </w:rPr>
              <w:tab/>
            </w:r>
            <w:r w:rsidR="00BD69BF">
              <w:rPr>
                <w:noProof/>
                <w:webHidden/>
              </w:rPr>
              <w:fldChar w:fldCharType="begin"/>
            </w:r>
            <w:r w:rsidR="00BD69BF">
              <w:rPr>
                <w:noProof/>
                <w:webHidden/>
              </w:rPr>
              <w:instrText xml:space="preserve"> PAGEREF _Toc159767398 \h </w:instrText>
            </w:r>
            <w:r w:rsidR="00BD69BF">
              <w:rPr>
                <w:noProof/>
                <w:webHidden/>
              </w:rPr>
            </w:r>
            <w:r w:rsidR="00BD69BF">
              <w:rPr>
                <w:noProof/>
                <w:webHidden/>
              </w:rPr>
              <w:fldChar w:fldCharType="separate"/>
            </w:r>
            <w:r w:rsidR="006E1934">
              <w:rPr>
                <w:noProof/>
                <w:webHidden/>
              </w:rPr>
              <w:t>289</w:t>
            </w:r>
            <w:r w:rsidR="00BD69BF">
              <w:rPr>
                <w:noProof/>
                <w:webHidden/>
              </w:rPr>
              <w:fldChar w:fldCharType="end"/>
            </w:r>
          </w:hyperlink>
        </w:p>
        <w:p w14:paraId="3B80C4CA" w14:textId="569FD842" w:rsidR="00BD69BF" w:rsidRDefault="00851E05">
          <w:pPr>
            <w:pStyle w:val="11"/>
            <w:tabs>
              <w:tab w:val="right" w:leader="dot" w:pos="9628"/>
            </w:tabs>
            <w:rPr>
              <w:rFonts w:eastAsiaTheme="minorEastAsia"/>
              <w:noProof/>
              <w:lang w:eastAsia="ru-RU"/>
            </w:rPr>
          </w:pPr>
          <w:hyperlink w:anchor="_Toc159767399" w:history="1">
            <w:r w:rsidR="00BD69BF" w:rsidRPr="00DA2CFA">
              <w:rPr>
                <w:rStyle w:val="a4"/>
                <w:rFonts w:ascii="Times New Roman" w:hAnsi="Times New Roman" w:cs="Times New Roman"/>
                <w:noProof/>
              </w:rPr>
              <w:t>Рабочая программа по учебному предмету "Адаптивная физическая культура"</w:t>
            </w:r>
            <w:r w:rsidR="00BD69BF">
              <w:rPr>
                <w:noProof/>
                <w:webHidden/>
              </w:rPr>
              <w:tab/>
            </w:r>
            <w:r w:rsidR="00BD69BF">
              <w:rPr>
                <w:noProof/>
                <w:webHidden/>
              </w:rPr>
              <w:fldChar w:fldCharType="begin"/>
            </w:r>
            <w:r w:rsidR="00BD69BF">
              <w:rPr>
                <w:noProof/>
                <w:webHidden/>
              </w:rPr>
              <w:instrText xml:space="preserve"> PAGEREF _Toc159767399 \h </w:instrText>
            </w:r>
            <w:r w:rsidR="00BD69BF">
              <w:rPr>
                <w:noProof/>
                <w:webHidden/>
              </w:rPr>
            </w:r>
            <w:r w:rsidR="00BD69BF">
              <w:rPr>
                <w:noProof/>
                <w:webHidden/>
              </w:rPr>
              <w:fldChar w:fldCharType="separate"/>
            </w:r>
            <w:r w:rsidR="006E1934">
              <w:rPr>
                <w:noProof/>
                <w:webHidden/>
              </w:rPr>
              <w:t>292</w:t>
            </w:r>
            <w:r w:rsidR="00BD69BF">
              <w:rPr>
                <w:noProof/>
                <w:webHidden/>
              </w:rPr>
              <w:fldChar w:fldCharType="end"/>
            </w:r>
          </w:hyperlink>
        </w:p>
        <w:p w14:paraId="560A529F" w14:textId="027DAD32" w:rsidR="00BD69BF" w:rsidRDefault="00851E05">
          <w:pPr>
            <w:pStyle w:val="11"/>
            <w:tabs>
              <w:tab w:val="right" w:leader="dot" w:pos="9628"/>
            </w:tabs>
            <w:rPr>
              <w:rFonts w:eastAsiaTheme="minorEastAsia"/>
              <w:noProof/>
              <w:lang w:eastAsia="ru-RU"/>
            </w:rPr>
          </w:pPr>
          <w:hyperlink w:anchor="_Toc159767400" w:history="1">
            <w:r w:rsidR="00BD69BF" w:rsidRPr="00DA2CFA">
              <w:rPr>
                <w:rStyle w:val="a4"/>
                <w:rFonts w:ascii="Times New Roman" w:hAnsi="Times New Roman" w:cs="Times New Roman"/>
                <w:noProof/>
              </w:rPr>
              <w:t>Рабочая программа по учебному предмету "Профильный труд"</w:t>
            </w:r>
            <w:r w:rsidR="00BD69BF">
              <w:rPr>
                <w:noProof/>
                <w:webHidden/>
              </w:rPr>
              <w:tab/>
            </w:r>
            <w:r w:rsidR="00BD69BF">
              <w:rPr>
                <w:noProof/>
                <w:webHidden/>
              </w:rPr>
              <w:fldChar w:fldCharType="begin"/>
            </w:r>
            <w:r w:rsidR="00BD69BF">
              <w:rPr>
                <w:noProof/>
                <w:webHidden/>
              </w:rPr>
              <w:instrText xml:space="preserve"> PAGEREF _Toc159767400 \h </w:instrText>
            </w:r>
            <w:r w:rsidR="00BD69BF">
              <w:rPr>
                <w:noProof/>
                <w:webHidden/>
              </w:rPr>
            </w:r>
            <w:r w:rsidR="00BD69BF">
              <w:rPr>
                <w:noProof/>
                <w:webHidden/>
              </w:rPr>
              <w:fldChar w:fldCharType="separate"/>
            </w:r>
            <w:r w:rsidR="006E1934">
              <w:rPr>
                <w:noProof/>
                <w:webHidden/>
              </w:rPr>
              <w:t>297</w:t>
            </w:r>
            <w:r w:rsidR="00BD69BF">
              <w:rPr>
                <w:noProof/>
                <w:webHidden/>
              </w:rPr>
              <w:fldChar w:fldCharType="end"/>
            </w:r>
          </w:hyperlink>
        </w:p>
        <w:p w14:paraId="65108469" w14:textId="3E894563" w:rsidR="00BD69BF" w:rsidRDefault="00851E05">
          <w:pPr>
            <w:pStyle w:val="11"/>
            <w:tabs>
              <w:tab w:val="right" w:leader="dot" w:pos="9628"/>
            </w:tabs>
            <w:rPr>
              <w:rFonts w:eastAsiaTheme="minorEastAsia"/>
              <w:noProof/>
              <w:lang w:eastAsia="ru-RU"/>
            </w:rPr>
          </w:pPr>
          <w:hyperlink w:anchor="_Toc159767401" w:history="1">
            <w:r w:rsidR="00BD69BF" w:rsidRPr="00DA2CFA">
              <w:rPr>
                <w:rStyle w:val="a4"/>
                <w:rFonts w:ascii="Times New Roman" w:hAnsi="Times New Roman" w:cs="Times New Roman"/>
                <w:noProof/>
              </w:rPr>
              <w:t>Рабочая программа коррекционного курса "Сенсорное развитие".</w:t>
            </w:r>
            <w:r w:rsidR="00BD69BF">
              <w:rPr>
                <w:noProof/>
                <w:webHidden/>
              </w:rPr>
              <w:tab/>
            </w:r>
            <w:r w:rsidR="00BD69BF">
              <w:rPr>
                <w:noProof/>
                <w:webHidden/>
              </w:rPr>
              <w:fldChar w:fldCharType="begin"/>
            </w:r>
            <w:r w:rsidR="00BD69BF">
              <w:rPr>
                <w:noProof/>
                <w:webHidden/>
              </w:rPr>
              <w:instrText xml:space="preserve"> PAGEREF _Toc159767401 \h </w:instrText>
            </w:r>
            <w:r w:rsidR="00BD69BF">
              <w:rPr>
                <w:noProof/>
                <w:webHidden/>
              </w:rPr>
            </w:r>
            <w:r w:rsidR="00BD69BF">
              <w:rPr>
                <w:noProof/>
                <w:webHidden/>
              </w:rPr>
              <w:fldChar w:fldCharType="separate"/>
            </w:r>
            <w:r w:rsidR="006E1934">
              <w:rPr>
                <w:noProof/>
                <w:webHidden/>
              </w:rPr>
              <w:t>301</w:t>
            </w:r>
            <w:r w:rsidR="00BD69BF">
              <w:rPr>
                <w:noProof/>
                <w:webHidden/>
              </w:rPr>
              <w:fldChar w:fldCharType="end"/>
            </w:r>
          </w:hyperlink>
        </w:p>
        <w:p w14:paraId="45B4AA81" w14:textId="7AB909DA" w:rsidR="00BD69BF" w:rsidRDefault="00851E05">
          <w:pPr>
            <w:pStyle w:val="11"/>
            <w:tabs>
              <w:tab w:val="right" w:leader="dot" w:pos="9628"/>
            </w:tabs>
            <w:rPr>
              <w:rFonts w:eastAsiaTheme="minorEastAsia"/>
              <w:noProof/>
              <w:lang w:eastAsia="ru-RU"/>
            </w:rPr>
          </w:pPr>
          <w:hyperlink w:anchor="_Toc159767402" w:history="1">
            <w:r w:rsidR="00BD69BF" w:rsidRPr="00DA2CFA">
              <w:rPr>
                <w:rStyle w:val="a4"/>
                <w:rFonts w:ascii="Times New Roman" w:hAnsi="Times New Roman" w:cs="Times New Roman"/>
                <w:noProof/>
              </w:rPr>
              <w:t>Рабочая программа коррекционного курса "Предметно-практические действия".</w:t>
            </w:r>
            <w:r w:rsidR="00BD69BF">
              <w:rPr>
                <w:noProof/>
                <w:webHidden/>
              </w:rPr>
              <w:tab/>
            </w:r>
            <w:r w:rsidR="00BD69BF">
              <w:rPr>
                <w:noProof/>
                <w:webHidden/>
              </w:rPr>
              <w:fldChar w:fldCharType="begin"/>
            </w:r>
            <w:r w:rsidR="00BD69BF">
              <w:rPr>
                <w:noProof/>
                <w:webHidden/>
              </w:rPr>
              <w:instrText xml:space="preserve"> PAGEREF _Toc159767402 \h </w:instrText>
            </w:r>
            <w:r w:rsidR="00BD69BF">
              <w:rPr>
                <w:noProof/>
                <w:webHidden/>
              </w:rPr>
            </w:r>
            <w:r w:rsidR="00BD69BF">
              <w:rPr>
                <w:noProof/>
                <w:webHidden/>
              </w:rPr>
              <w:fldChar w:fldCharType="separate"/>
            </w:r>
            <w:r w:rsidR="006E1934">
              <w:rPr>
                <w:noProof/>
                <w:webHidden/>
              </w:rPr>
              <w:t>303</w:t>
            </w:r>
            <w:r w:rsidR="00BD69BF">
              <w:rPr>
                <w:noProof/>
                <w:webHidden/>
              </w:rPr>
              <w:fldChar w:fldCharType="end"/>
            </w:r>
          </w:hyperlink>
        </w:p>
        <w:p w14:paraId="3EFDE217" w14:textId="704187F4" w:rsidR="00BD69BF" w:rsidRDefault="00851E05">
          <w:pPr>
            <w:pStyle w:val="11"/>
            <w:tabs>
              <w:tab w:val="right" w:leader="dot" w:pos="9628"/>
            </w:tabs>
            <w:rPr>
              <w:rFonts w:eastAsiaTheme="minorEastAsia"/>
              <w:noProof/>
              <w:lang w:eastAsia="ru-RU"/>
            </w:rPr>
          </w:pPr>
          <w:hyperlink w:anchor="_Toc159767403" w:history="1">
            <w:r w:rsidR="00BD69BF" w:rsidRPr="00DA2CFA">
              <w:rPr>
                <w:rStyle w:val="a4"/>
                <w:rFonts w:ascii="Times New Roman" w:hAnsi="Times New Roman" w:cs="Times New Roman"/>
                <w:noProof/>
              </w:rPr>
              <w:t>Рабочая программа коррекционного курса "Двигательное развитие".</w:t>
            </w:r>
            <w:r w:rsidR="00BD69BF">
              <w:rPr>
                <w:noProof/>
                <w:webHidden/>
              </w:rPr>
              <w:tab/>
            </w:r>
            <w:r w:rsidR="00BD69BF">
              <w:rPr>
                <w:noProof/>
                <w:webHidden/>
              </w:rPr>
              <w:fldChar w:fldCharType="begin"/>
            </w:r>
            <w:r w:rsidR="00BD69BF">
              <w:rPr>
                <w:noProof/>
                <w:webHidden/>
              </w:rPr>
              <w:instrText xml:space="preserve"> PAGEREF _Toc159767403 \h </w:instrText>
            </w:r>
            <w:r w:rsidR="00BD69BF">
              <w:rPr>
                <w:noProof/>
                <w:webHidden/>
              </w:rPr>
            </w:r>
            <w:r w:rsidR="00BD69BF">
              <w:rPr>
                <w:noProof/>
                <w:webHidden/>
              </w:rPr>
              <w:fldChar w:fldCharType="separate"/>
            </w:r>
            <w:r w:rsidR="006E1934">
              <w:rPr>
                <w:noProof/>
                <w:webHidden/>
              </w:rPr>
              <w:t>304</w:t>
            </w:r>
            <w:r w:rsidR="00BD69BF">
              <w:rPr>
                <w:noProof/>
                <w:webHidden/>
              </w:rPr>
              <w:fldChar w:fldCharType="end"/>
            </w:r>
          </w:hyperlink>
        </w:p>
        <w:p w14:paraId="2CD77448" w14:textId="138FEBF2" w:rsidR="00BD69BF" w:rsidRDefault="00851E05">
          <w:pPr>
            <w:pStyle w:val="11"/>
            <w:tabs>
              <w:tab w:val="right" w:leader="dot" w:pos="9628"/>
            </w:tabs>
            <w:rPr>
              <w:rFonts w:eastAsiaTheme="minorEastAsia"/>
              <w:noProof/>
              <w:lang w:eastAsia="ru-RU"/>
            </w:rPr>
          </w:pPr>
          <w:hyperlink w:anchor="_Toc159767404" w:history="1">
            <w:r w:rsidR="00BD69BF" w:rsidRPr="00DA2CFA">
              <w:rPr>
                <w:rStyle w:val="a4"/>
                <w:rFonts w:ascii="Times New Roman" w:hAnsi="Times New Roman" w:cs="Times New Roman"/>
                <w:noProof/>
              </w:rPr>
              <w:t>Рабочая программа коррекционного курса "Альтернативная и дополнительная коммуникация".</w:t>
            </w:r>
            <w:r w:rsidR="00BD69BF">
              <w:rPr>
                <w:noProof/>
                <w:webHidden/>
              </w:rPr>
              <w:tab/>
            </w:r>
            <w:r w:rsidR="00BD69BF">
              <w:rPr>
                <w:noProof/>
                <w:webHidden/>
              </w:rPr>
              <w:fldChar w:fldCharType="begin"/>
            </w:r>
            <w:r w:rsidR="00BD69BF">
              <w:rPr>
                <w:noProof/>
                <w:webHidden/>
              </w:rPr>
              <w:instrText xml:space="preserve"> PAGEREF _Toc159767404 \h </w:instrText>
            </w:r>
            <w:r w:rsidR="00BD69BF">
              <w:rPr>
                <w:noProof/>
                <w:webHidden/>
              </w:rPr>
            </w:r>
            <w:r w:rsidR="00BD69BF">
              <w:rPr>
                <w:noProof/>
                <w:webHidden/>
              </w:rPr>
              <w:fldChar w:fldCharType="separate"/>
            </w:r>
            <w:r w:rsidR="006E1934">
              <w:rPr>
                <w:noProof/>
                <w:webHidden/>
              </w:rPr>
              <w:t>305</w:t>
            </w:r>
            <w:r w:rsidR="00BD69BF">
              <w:rPr>
                <w:noProof/>
                <w:webHidden/>
              </w:rPr>
              <w:fldChar w:fldCharType="end"/>
            </w:r>
          </w:hyperlink>
        </w:p>
        <w:p w14:paraId="6094C585" w14:textId="35A302BF" w:rsidR="00BD69BF" w:rsidRDefault="00851E05">
          <w:pPr>
            <w:pStyle w:val="11"/>
            <w:tabs>
              <w:tab w:val="right" w:leader="dot" w:pos="9628"/>
            </w:tabs>
            <w:rPr>
              <w:rFonts w:eastAsiaTheme="minorEastAsia"/>
              <w:noProof/>
              <w:lang w:eastAsia="ru-RU"/>
            </w:rPr>
          </w:pPr>
          <w:hyperlink w:anchor="_Toc159767405" w:history="1">
            <w:r w:rsidR="00BD69BF" w:rsidRPr="00DA2CFA">
              <w:rPr>
                <w:rStyle w:val="a4"/>
                <w:rFonts w:ascii="Times New Roman" w:hAnsi="Times New Roman" w:cs="Times New Roman"/>
                <w:noProof/>
              </w:rPr>
              <w:t>Коррекционно-развивающие занятия.</w:t>
            </w:r>
            <w:r w:rsidR="00BD69BF">
              <w:rPr>
                <w:noProof/>
                <w:webHidden/>
              </w:rPr>
              <w:tab/>
            </w:r>
            <w:r w:rsidR="00BD69BF">
              <w:rPr>
                <w:noProof/>
                <w:webHidden/>
              </w:rPr>
              <w:fldChar w:fldCharType="begin"/>
            </w:r>
            <w:r w:rsidR="00BD69BF">
              <w:rPr>
                <w:noProof/>
                <w:webHidden/>
              </w:rPr>
              <w:instrText xml:space="preserve"> PAGEREF _Toc159767405 \h </w:instrText>
            </w:r>
            <w:r w:rsidR="00BD69BF">
              <w:rPr>
                <w:noProof/>
                <w:webHidden/>
              </w:rPr>
            </w:r>
            <w:r w:rsidR="00BD69BF">
              <w:rPr>
                <w:noProof/>
                <w:webHidden/>
              </w:rPr>
              <w:fldChar w:fldCharType="separate"/>
            </w:r>
            <w:r w:rsidR="006E1934">
              <w:rPr>
                <w:noProof/>
                <w:webHidden/>
              </w:rPr>
              <w:t>308</w:t>
            </w:r>
            <w:r w:rsidR="00BD69BF">
              <w:rPr>
                <w:noProof/>
                <w:webHidden/>
              </w:rPr>
              <w:fldChar w:fldCharType="end"/>
            </w:r>
          </w:hyperlink>
        </w:p>
        <w:p w14:paraId="466A7794" w14:textId="12F7FC3D" w:rsidR="00BD69BF" w:rsidRDefault="00851E05">
          <w:pPr>
            <w:pStyle w:val="11"/>
            <w:tabs>
              <w:tab w:val="right" w:leader="dot" w:pos="9628"/>
            </w:tabs>
            <w:rPr>
              <w:rFonts w:eastAsiaTheme="minorEastAsia"/>
              <w:noProof/>
              <w:lang w:eastAsia="ru-RU"/>
            </w:rPr>
          </w:pPr>
          <w:hyperlink w:anchor="_Toc159767406" w:history="1">
            <w:r w:rsidR="00BD69BF" w:rsidRPr="00DA2CFA">
              <w:rPr>
                <w:rStyle w:val="a4"/>
                <w:rFonts w:ascii="Times New Roman" w:hAnsi="Times New Roman" w:cs="Times New Roman"/>
                <w:noProof/>
              </w:rPr>
              <w:t>Рабочая программа воспитания.</w:t>
            </w:r>
            <w:r w:rsidR="00BD69BF">
              <w:rPr>
                <w:noProof/>
                <w:webHidden/>
              </w:rPr>
              <w:tab/>
            </w:r>
            <w:r w:rsidR="00BD69BF">
              <w:rPr>
                <w:noProof/>
                <w:webHidden/>
              </w:rPr>
              <w:fldChar w:fldCharType="begin"/>
            </w:r>
            <w:r w:rsidR="00BD69BF">
              <w:rPr>
                <w:noProof/>
                <w:webHidden/>
              </w:rPr>
              <w:instrText xml:space="preserve"> PAGEREF _Toc159767406 \h </w:instrText>
            </w:r>
            <w:r w:rsidR="00BD69BF">
              <w:rPr>
                <w:noProof/>
                <w:webHidden/>
              </w:rPr>
            </w:r>
            <w:r w:rsidR="00BD69BF">
              <w:rPr>
                <w:noProof/>
                <w:webHidden/>
              </w:rPr>
              <w:fldChar w:fldCharType="separate"/>
            </w:r>
            <w:r w:rsidR="006E1934">
              <w:rPr>
                <w:noProof/>
                <w:webHidden/>
              </w:rPr>
              <w:t>309</w:t>
            </w:r>
            <w:r w:rsidR="00BD69BF">
              <w:rPr>
                <w:noProof/>
                <w:webHidden/>
              </w:rPr>
              <w:fldChar w:fldCharType="end"/>
            </w:r>
          </w:hyperlink>
        </w:p>
        <w:p w14:paraId="7D7A30B2" w14:textId="2FC1BEBD" w:rsidR="00BD69BF" w:rsidRDefault="00851E05">
          <w:pPr>
            <w:pStyle w:val="11"/>
            <w:tabs>
              <w:tab w:val="right" w:leader="dot" w:pos="9628"/>
            </w:tabs>
            <w:rPr>
              <w:rFonts w:eastAsiaTheme="minorEastAsia"/>
              <w:noProof/>
              <w:lang w:eastAsia="ru-RU"/>
            </w:rPr>
          </w:pPr>
          <w:hyperlink w:anchor="_Toc159767407" w:history="1">
            <w:r w:rsidR="00BD69BF" w:rsidRPr="00DA2CFA">
              <w:rPr>
                <w:rStyle w:val="a4"/>
                <w:rFonts w:ascii="Times New Roman" w:hAnsi="Times New Roman" w:cs="Times New Roman"/>
                <w:noProof/>
              </w:rPr>
              <w:t>Программа сотрудничества с семьей обучающегося.</w:t>
            </w:r>
            <w:r w:rsidR="00BD69BF">
              <w:rPr>
                <w:noProof/>
                <w:webHidden/>
              </w:rPr>
              <w:tab/>
            </w:r>
            <w:r w:rsidR="00BD69BF">
              <w:rPr>
                <w:noProof/>
                <w:webHidden/>
              </w:rPr>
              <w:fldChar w:fldCharType="begin"/>
            </w:r>
            <w:r w:rsidR="00BD69BF">
              <w:rPr>
                <w:noProof/>
                <w:webHidden/>
              </w:rPr>
              <w:instrText xml:space="preserve"> PAGEREF _Toc159767407 \h </w:instrText>
            </w:r>
            <w:r w:rsidR="00BD69BF">
              <w:rPr>
                <w:noProof/>
                <w:webHidden/>
              </w:rPr>
            </w:r>
            <w:r w:rsidR="00BD69BF">
              <w:rPr>
                <w:noProof/>
                <w:webHidden/>
              </w:rPr>
              <w:fldChar w:fldCharType="separate"/>
            </w:r>
            <w:r w:rsidR="006E1934">
              <w:rPr>
                <w:noProof/>
                <w:webHidden/>
              </w:rPr>
              <w:t>331</w:t>
            </w:r>
            <w:r w:rsidR="00BD69BF">
              <w:rPr>
                <w:noProof/>
                <w:webHidden/>
              </w:rPr>
              <w:fldChar w:fldCharType="end"/>
            </w:r>
          </w:hyperlink>
        </w:p>
        <w:p w14:paraId="53AB04E3" w14:textId="5E9F9A14" w:rsidR="00BD69BF" w:rsidRDefault="00851E05">
          <w:pPr>
            <w:pStyle w:val="21"/>
            <w:tabs>
              <w:tab w:val="right" w:leader="dot" w:pos="9628"/>
            </w:tabs>
            <w:rPr>
              <w:rFonts w:eastAsiaTheme="minorEastAsia"/>
              <w:noProof/>
              <w:lang w:eastAsia="ru-RU"/>
            </w:rPr>
          </w:pPr>
          <w:hyperlink w:anchor="_Toc159767408" w:history="1">
            <w:r w:rsidR="00BD69BF" w:rsidRPr="00DA2CFA">
              <w:rPr>
                <w:rStyle w:val="a4"/>
                <w:rFonts w:ascii="Times New Roman" w:eastAsiaTheme="majorEastAsia" w:hAnsi="Times New Roman" w:cs="Times New Roman"/>
                <w:b/>
                <w:bCs/>
                <w:noProof/>
              </w:rPr>
              <w:t>Организационный раздел АООП УО (вариант 2)</w:t>
            </w:r>
            <w:r w:rsidR="00BD69BF">
              <w:rPr>
                <w:noProof/>
                <w:webHidden/>
              </w:rPr>
              <w:tab/>
            </w:r>
            <w:r w:rsidR="00BD69BF">
              <w:rPr>
                <w:noProof/>
                <w:webHidden/>
              </w:rPr>
              <w:fldChar w:fldCharType="begin"/>
            </w:r>
            <w:r w:rsidR="00BD69BF">
              <w:rPr>
                <w:noProof/>
                <w:webHidden/>
              </w:rPr>
              <w:instrText xml:space="preserve"> PAGEREF _Toc159767408 \h </w:instrText>
            </w:r>
            <w:r w:rsidR="00BD69BF">
              <w:rPr>
                <w:noProof/>
                <w:webHidden/>
              </w:rPr>
            </w:r>
            <w:r w:rsidR="00BD69BF">
              <w:rPr>
                <w:noProof/>
                <w:webHidden/>
              </w:rPr>
              <w:fldChar w:fldCharType="separate"/>
            </w:r>
            <w:r w:rsidR="006E1934">
              <w:rPr>
                <w:noProof/>
                <w:webHidden/>
              </w:rPr>
              <w:t>332</w:t>
            </w:r>
            <w:r w:rsidR="00BD69BF">
              <w:rPr>
                <w:noProof/>
                <w:webHidden/>
              </w:rPr>
              <w:fldChar w:fldCharType="end"/>
            </w:r>
          </w:hyperlink>
        </w:p>
        <w:p w14:paraId="62E76BC7" w14:textId="5132AF29" w:rsidR="00BD69BF" w:rsidRDefault="00851E05">
          <w:pPr>
            <w:pStyle w:val="31"/>
            <w:tabs>
              <w:tab w:val="right" w:leader="dot" w:pos="9628"/>
            </w:tabs>
            <w:rPr>
              <w:rFonts w:eastAsiaTheme="minorEastAsia"/>
              <w:noProof/>
              <w:lang w:eastAsia="ru-RU"/>
            </w:rPr>
          </w:pPr>
          <w:hyperlink w:anchor="_Toc159767409" w:history="1">
            <w:r w:rsidR="00BD69BF" w:rsidRPr="00DA2CFA">
              <w:rPr>
                <w:rStyle w:val="a4"/>
                <w:rFonts w:ascii="Times New Roman" w:hAnsi="Times New Roman" w:cs="Times New Roman"/>
                <w:noProof/>
              </w:rPr>
              <w:t>Недельный учебный план АООП УО (вариант 2) обучающихся I доп., I - IV классов.</w:t>
            </w:r>
            <w:r w:rsidR="00BD69BF">
              <w:rPr>
                <w:noProof/>
                <w:webHidden/>
              </w:rPr>
              <w:tab/>
            </w:r>
            <w:r w:rsidR="00BD69BF">
              <w:rPr>
                <w:noProof/>
                <w:webHidden/>
              </w:rPr>
              <w:fldChar w:fldCharType="begin"/>
            </w:r>
            <w:r w:rsidR="00BD69BF">
              <w:rPr>
                <w:noProof/>
                <w:webHidden/>
              </w:rPr>
              <w:instrText xml:space="preserve"> PAGEREF _Toc159767409 \h </w:instrText>
            </w:r>
            <w:r w:rsidR="00BD69BF">
              <w:rPr>
                <w:noProof/>
                <w:webHidden/>
              </w:rPr>
            </w:r>
            <w:r w:rsidR="00BD69BF">
              <w:rPr>
                <w:noProof/>
                <w:webHidden/>
              </w:rPr>
              <w:fldChar w:fldCharType="separate"/>
            </w:r>
            <w:r w:rsidR="006E1934">
              <w:rPr>
                <w:noProof/>
                <w:webHidden/>
              </w:rPr>
              <w:t>335</w:t>
            </w:r>
            <w:r w:rsidR="00BD69BF">
              <w:rPr>
                <w:noProof/>
                <w:webHidden/>
              </w:rPr>
              <w:fldChar w:fldCharType="end"/>
            </w:r>
          </w:hyperlink>
        </w:p>
        <w:p w14:paraId="631EA009" w14:textId="7F519002" w:rsidR="00BD69BF" w:rsidRDefault="00851E05">
          <w:pPr>
            <w:pStyle w:val="31"/>
            <w:tabs>
              <w:tab w:val="right" w:leader="dot" w:pos="9628"/>
            </w:tabs>
            <w:rPr>
              <w:rFonts w:eastAsiaTheme="minorEastAsia"/>
              <w:noProof/>
              <w:lang w:eastAsia="ru-RU"/>
            </w:rPr>
          </w:pPr>
          <w:hyperlink w:anchor="_Toc159767410" w:history="1">
            <w:r w:rsidR="00BD69BF" w:rsidRPr="00DA2CFA">
              <w:rPr>
                <w:rStyle w:val="a4"/>
                <w:rFonts w:ascii="Times New Roman" w:hAnsi="Times New Roman" w:cs="Times New Roman"/>
                <w:noProof/>
              </w:rPr>
              <w:t>Недельный учебный план АООП УО (вариант 2) обучающихся V - IX классов.</w:t>
            </w:r>
            <w:r w:rsidR="00BD69BF">
              <w:rPr>
                <w:noProof/>
                <w:webHidden/>
              </w:rPr>
              <w:tab/>
            </w:r>
            <w:r w:rsidR="00BD69BF">
              <w:rPr>
                <w:noProof/>
                <w:webHidden/>
              </w:rPr>
              <w:fldChar w:fldCharType="begin"/>
            </w:r>
            <w:r w:rsidR="00BD69BF">
              <w:rPr>
                <w:noProof/>
                <w:webHidden/>
              </w:rPr>
              <w:instrText xml:space="preserve"> PAGEREF _Toc159767410 \h </w:instrText>
            </w:r>
            <w:r w:rsidR="00BD69BF">
              <w:rPr>
                <w:noProof/>
                <w:webHidden/>
              </w:rPr>
            </w:r>
            <w:r w:rsidR="00BD69BF">
              <w:rPr>
                <w:noProof/>
                <w:webHidden/>
              </w:rPr>
              <w:fldChar w:fldCharType="separate"/>
            </w:r>
            <w:r w:rsidR="006E1934">
              <w:rPr>
                <w:noProof/>
                <w:webHidden/>
              </w:rPr>
              <w:t>336</w:t>
            </w:r>
            <w:r w:rsidR="00BD69BF">
              <w:rPr>
                <w:noProof/>
                <w:webHidden/>
              </w:rPr>
              <w:fldChar w:fldCharType="end"/>
            </w:r>
          </w:hyperlink>
        </w:p>
        <w:p w14:paraId="28EE64F1" w14:textId="07ACBC85" w:rsidR="00BD69BF" w:rsidRDefault="00851E05">
          <w:pPr>
            <w:pStyle w:val="31"/>
            <w:tabs>
              <w:tab w:val="right" w:leader="dot" w:pos="9628"/>
            </w:tabs>
            <w:rPr>
              <w:rFonts w:eastAsiaTheme="minorEastAsia"/>
              <w:noProof/>
              <w:lang w:eastAsia="ru-RU"/>
            </w:rPr>
          </w:pPr>
          <w:hyperlink w:anchor="_Toc159767411" w:history="1">
            <w:r w:rsidR="00BD69BF" w:rsidRPr="00DA2CFA">
              <w:rPr>
                <w:rStyle w:val="a4"/>
                <w:rFonts w:ascii="Times New Roman" w:hAnsi="Times New Roman" w:cs="Times New Roman"/>
                <w:noProof/>
              </w:rPr>
              <w:t>Недельный учебный план АООП УО (вариант 2) обучающихся X - XII классов.</w:t>
            </w:r>
            <w:r w:rsidR="00BD69BF">
              <w:rPr>
                <w:noProof/>
                <w:webHidden/>
              </w:rPr>
              <w:tab/>
            </w:r>
            <w:r w:rsidR="00BD69BF">
              <w:rPr>
                <w:noProof/>
                <w:webHidden/>
              </w:rPr>
              <w:fldChar w:fldCharType="begin"/>
            </w:r>
            <w:r w:rsidR="00BD69BF">
              <w:rPr>
                <w:noProof/>
                <w:webHidden/>
              </w:rPr>
              <w:instrText xml:space="preserve"> PAGEREF _Toc159767411 \h </w:instrText>
            </w:r>
            <w:r w:rsidR="00BD69BF">
              <w:rPr>
                <w:noProof/>
                <w:webHidden/>
              </w:rPr>
            </w:r>
            <w:r w:rsidR="00BD69BF">
              <w:rPr>
                <w:noProof/>
                <w:webHidden/>
              </w:rPr>
              <w:fldChar w:fldCharType="separate"/>
            </w:r>
            <w:r w:rsidR="006E1934">
              <w:rPr>
                <w:noProof/>
                <w:webHidden/>
              </w:rPr>
              <w:t>337</w:t>
            </w:r>
            <w:r w:rsidR="00BD69BF">
              <w:rPr>
                <w:noProof/>
                <w:webHidden/>
              </w:rPr>
              <w:fldChar w:fldCharType="end"/>
            </w:r>
          </w:hyperlink>
        </w:p>
        <w:p w14:paraId="5CA34C10" w14:textId="1CEA725B" w:rsidR="00BD69BF" w:rsidRDefault="00851E05">
          <w:pPr>
            <w:pStyle w:val="11"/>
            <w:tabs>
              <w:tab w:val="right" w:leader="dot" w:pos="9628"/>
            </w:tabs>
            <w:rPr>
              <w:rFonts w:eastAsiaTheme="minorEastAsia"/>
              <w:noProof/>
              <w:lang w:eastAsia="ru-RU"/>
            </w:rPr>
          </w:pPr>
          <w:hyperlink w:anchor="_Toc159767412" w:history="1">
            <w:r w:rsidR="00BD69BF" w:rsidRPr="00DA2CFA">
              <w:rPr>
                <w:rStyle w:val="a4"/>
                <w:rFonts w:ascii="Times New Roman" w:hAnsi="Times New Roman" w:cs="Times New Roman"/>
                <w:noProof/>
              </w:rPr>
              <w:t>Календарный учебный график.</w:t>
            </w:r>
            <w:r w:rsidR="00BD69BF">
              <w:rPr>
                <w:noProof/>
                <w:webHidden/>
              </w:rPr>
              <w:tab/>
            </w:r>
            <w:r w:rsidR="00BD69BF">
              <w:rPr>
                <w:noProof/>
                <w:webHidden/>
              </w:rPr>
              <w:fldChar w:fldCharType="begin"/>
            </w:r>
            <w:r w:rsidR="00BD69BF">
              <w:rPr>
                <w:noProof/>
                <w:webHidden/>
              </w:rPr>
              <w:instrText xml:space="preserve"> PAGEREF _Toc159767412 \h </w:instrText>
            </w:r>
            <w:r w:rsidR="00BD69BF">
              <w:rPr>
                <w:noProof/>
                <w:webHidden/>
              </w:rPr>
            </w:r>
            <w:r w:rsidR="00BD69BF">
              <w:rPr>
                <w:noProof/>
                <w:webHidden/>
              </w:rPr>
              <w:fldChar w:fldCharType="separate"/>
            </w:r>
            <w:r w:rsidR="006E1934">
              <w:rPr>
                <w:noProof/>
                <w:webHidden/>
              </w:rPr>
              <w:t>339</w:t>
            </w:r>
            <w:r w:rsidR="00BD69BF">
              <w:rPr>
                <w:noProof/>
                <w:webHidden/>
              </w:rPr>
              <w:fldChar w:fldCharType="end"/>
            </w:r>
          </w:hyperlink>
        </w:p>
        <w:p w14:paraId="7FA9EBD5" w14:textId="35CDCCC5" w:rsidR="00BD69BF" w:rsidRDefault="00851E05">
          <w:pPr>
            <w:pStyle w:val="11"/>
            <w:tabs>
              <w:tab w:val="right" w:leader="dot" w:pos="9628"/>
            </w:tabs>
            <w:rPr>
              <w:rFonts w:eastAsiaTheme="minorEastAsia"/>
              <w:noProof/>
              <w:lang w:eastAsia="ru-RU"/>
            </w:rPr>
          </w:pPr>
          <w:hyperlink w:anchor="_Toc159767413" w:history="1">
            <w:r w:rsidR="00BD69BF" w:rsidRPr="00DA2CFA">
              <w:rPr>
                <w:rStyle w:val="a4"/>
                <w:rFonts w:ascii="Times New Roman" w:hAnsi="Times New Roman" w:cs="Times New Roman"/>
                <w:noProof/>
              </w:rPr>
              <w:t>План внеурочной деятельности.</w:t>
            </w:r>
            <w:r w:rsidR="00BD69BF">
              <w:rPr>
                <w:noProof/>
                <w:webHidden/>
              </w:rPr>
              <w:tab/>
            </w:r>
            <w:r w:rsidR="00BD69BF">
              <w:rPr>
                <w:noProof/>
                <w:webHidden/>
              </w:rPr>
              <w:fldChar w:fldCharType="begin"/>
            </w:r>
            <w:r w:rsidR="00BD69BF">
              <w:rPr>
                <w:noProof/>
                <w:webHidden/>
              </w:rPr>
              <w:instrText xml:space="preserve"> PAGEREF _Toc159767413 \h </w:instrText>
            </w:r>
            <w:r w:rsidR="00BD69BF">
              <w:rPr>
                <w:noProof/>
                <w:webHidden/>
              </w:rPr>
            </w:r>
            <w:r w:rsidR="00BD69BF">
              <w:rPr>
                <w:noProof/>
                <w:webHidden/>
              </w:rPr>
              <w:fldChar w:fldCharType="separate"/>
            </w:r>
            <w:r w:rsidR="006E1934">
              <w:rPr>
                <w:noProof/>
                <w:webHidden/>
              </w:rPr>
              <w:t>340</w:t>
            </w:r>
            <w:r w:rsidR="00BD69BF">
              <w:rPr>
                <w:noProof/>
                <w:webHidden/>
              </w:rPr>
              <w:fldChar w:fldCharType="end"/>
            </w:r>
          </w:hyperlink>
        </w:p>
        <w:p w14:paraId="34C94B68" w14:textId="22B2BA26" w:rsidR="00BD69BF" w:rsidRDefault="00851E05">
          <w:pPr>
            <w:pStyle w:val="11"/>
            <w:tabs>
              <w:tab w:val="right" w:leader="dot" w:pos="9628"/>
            </w:tabs>
            <w:rPr>
              <w:rFonts w:eastAsiaTheme="minorEastAsia"/>
              <w:noProof/>
              <w:lang w:eastAsia="ru-RU"/>
            </w:rPr>
          </w:pPr>
          <w:hyperlink w:anchor="_Toc159767414" w:history="1">
            <w:r w:rsidR="00BD69BF" w:rsidRPr="00DA2CFA">
              <w:rPr>
                <w:rStyle w:val="a4"/>
                <w:rFonts w:ascii="Times New Roman" w:hAnsi="Times New Roman" w:cs="Times New Roman"/>
                <w:noProof/>
              </w:rPr>
              <w:t>Календарный план воспитательной работы.</w:t>
            </w:r>
            <w:r w:rsidR="00BD69BF">
              <w:rPr>
                <w:noProof/>
                <w:webHidden/>
              </w:rPr>
              <w:tab/>
            </w:r>
            <w:r w:rsidR="00BD69BF">
              <w:rPr>
                <w:noProof/>
                <w:webHidden/>
              </w:rPr>
              <w:fldChar w:fldCharType="begin"/>
            </w:r>
            <w:r w:rsidR="00BD69BF">
              <w:rPr>
                <w:noProof/>
                <w:webHidden/>
              </w:rPr>
              <w:instrText xml:space="preserve"> PAGEREF _Toc159767414 \h </w:instrText>
            </w:r>
            <w:r w:rsidR="00BD69BF">
              <w:rPr>
                <w:noProof/>
                <w:webHidden/>
              </w:rPr>
            </w:r>
            <w:r w:rsidR="00BD69BF">
              <w:rPr>
                <w:noProof/>
                <w:webHidden/>
              </w:rPr>
              <w:fldChar w:fldCharType="separate"/>
            </w:r>
            <w:r w:rsidR="006E1934">
              <w:rPr>
                <w:noProof/>
                <w:webHidden/>
              </w:rPr>
              <w:t>343</w:t>
            </w:r>
            <w:r w:rsidR="00BD69BF">
              <w:rPr>
                <w:noProof/>
                <w:webHidden/>
              </w:rPr>
              <w:fldChar w:fldCharType="end"/>
            </w:r>
          </w:hyperlink>
        </w:p>
        <w:p w14:paraId="295EA688" w14:textId="27136CAB" w:rsidR="00BD69BF" w:rsidRDefault="00851E05">
          <w:pPr>
            <w:pStyle w:val="11"/>
            <w:tabs>
              <w:tab w:val="right" w:leader="dot" w:pos="9628"/>
            </w:tabs>
            <w:rPr>
              <w:rFonts w:eastAsiaTheme="minorEastAsia"/>
              <w:noProof/>
              <w:lang w:eastAsia="ru-RU"/>
            </w:rPr>
          </w:pPr>
          <w:hyperlink w:anchor="_Toc159767415" w:history="1">
            <w:r w:rsidR="00BD69BF" w:rsidRPr="00DA2CFA">
              <w:rPr>
                <w:rStyle w:val="a4"/>
                <w:rFonts w:ascii="Times New Roman" w:hAnsi="Times New Roman" w:cs="Times New Roman"/>
                <w:noProof/>
              </w:rPr>
              <w:t>Система условий реализации АООП УО</w:t>
            </w:r>
            <w:r w:rsidR="00BD69BF">
              <w:rPr>
                <w:noProof/>
                <w:webHidden/>
              </w:rPr>
              <w:tab/>
            </w:r>
            <w:r w:rsidR="00BD69BF">
              <w:rPr>
                <w:noProof/>
                <w:webHidden/>
              </w:rPr>
              <w:fldChar w:fldCharType="begin"/>
            </w:r>
            <w:r w:rsidR="00BD69BF">
              <w:rPr>
                <w:noProof/>
                <w:webHidden/>
              </w:rPr>
              <w:instrText xml:space="preserve"> PAGEREF _Toc159767415 \h </w:instrText>
            </w:r>
            <w:r w:rsidR="00BD69BF">
              <w:rPr>
                <w:noProof/>
                <w:webHidden/>
              </w:rPr>
            </w:r>
            <w:r w:rsidR="00BD69BF">
              <w:rPr>
                <w:noProof/>
                <w:webHidden/>
              </w:rPr>
              <w:fldChar w:fldCharType="separate"/>
            </w:r>
            <w:r w:rsidR="006E1934">
              <w:rPr>
                <w:noProof/>
                <w:webHidden/>
              </w:rPr>
              <w:t>346</w:t>
            </w:r>
            <w:r w:rsidR="00BD69BF">
              <w:rPr>
                <w:noProof/>
                <w:webHidden/>
              </w:rPr>
              <w:fldChar w:fldCharType="end"/>
            </w:r>
          </w:hyperlink>
        </w:p>
        <w:p w14:paraId="0E42B0FC" w14:textId="2F276967" w:rsidR="0052287C" w:rsidRPr="00C02933" w:rsidRDefault="0052287C" w:rsidP="00C02933">
          <w:pPr>
            <w:spacing w:after="120" w:line="240" w:lineRule="auto"/>
            <w:rPr>
              <w:rFonts w:ascii="Times New Roman" w:hAnsi="Times New Roman" w:cs="Times New Roman"/>
              <w:sz w:val="24"/>
              <w:szCs w:val="24"/>
            </w:rPr>
          </w:pPr>
          <w:r w:rsidRPr="00C02933">
            <w:rPr>
              <w:rFonts w:ascii="Times New Roman" w:hAnsi="Times New Roman" w:cs="Times New Roman"/>
              <w:b/>
              <w:bCs/>
              <w:sz w:val="24"/>
              <w:szCs w:val="24"/>
            </w:rPr>
            <w:fldChar w:fldCharType="end"/>
          </w:r>
        </w:p>
      </w:sdtContent>
    </w:sdt>
    <w:p w14:paraId="6E50E3BC" w14:textId="442307D2" w:rsidR="0052287C" w:rsidRDefault="0052287C" w:rsidP="00C02933">
      <w:pPr>
        <w:spacing w:after="120" w:line="240" w:lineRule="auto"/>
        <w:jc w:val="both"/>
        <w:rPr>
          <w:rFonts w:ascii="Times New Roman" w:hAnsi="Times New Roman" w:cs="Times New Roman"/>
          <w:sz w:val="24"/>
          <w:szCs w:val="24"/>
        </w:rPr>
      </w:pPr>
    </w:p>
    <w:p w14:paraId="0EEFD1F8" w14:textId="2156BFEF" w:rsidR="00E57416" w:rsidRDefault="00E57416" w:rsidP="00C02933">
      <w:pPr>
        <w:spacing w:after="120" w:line="240" w:lineRule="auto"/>
        <w:jc w:val="both"/>
        <w:rPr>
          <w:rFonts w:ascii="Times New Roman" w:hAnsi="Times New Roman" w:cs="Times New Roman"/>
          <w:sz w:val="24"/>
          <w:szCs w:val="24"/>
        </w:rPr>
      </w:pPr>
    </w:p>
    <w:p w14:paraId="180DE714" w14:textId="61B8F77E" w:rsidR="00E57416" w:rsidRDefault="00E57416" w:rsidP="00C02933">
      <w:pPr>
        <w:spacing w:after="120" w:line="240" w:lineRule="auto"/>
        <w:jc w:val="both"/>
        <w:rPr>
          <w:rFonts w:ascii="Times New Roman" w:hAnsi="Times New Roman" w:cs="Times New Roman"/>
          <w:sz w:val="24"/>
          <w:szCs w:val="24"/>
        </w:rPr>
      </w:pPr>
    </w:p>
    <w:p w14:paraId="0FFB9975" w14:textId="37C5E2F4" w:rsidR="00E57416" w:rsidRDefault="00E57416" w:rsidP="00C02933">
      <w:pPr>
        <w:spacing w:after="120" w:line="240" w:lineRule="auto"/>
        <w:jc w:val="both"/>
        <w:rPr>
          <w:rFonts w:ascii="Times New Roman" w:hAnsi="Times New Roman" w:cs="Times New Roman"/>
          <w:sz w:val="24"/>
          <w:szCs w:val="24"/>
        </w:rPr>
      </w:pPr>
    </w:p>
    <w:p w14:paraId="3DA08275" w14:textId="0E247488" w:rsidR="00E57416" w:rsidRDefault="00E57416" w:rsidP="00C02933">
      <w:pPr>
        <w:spacing w:after="120" w:line="240" w:lineRule="auto"/>
        <w:jc w:val="both"/>
        <w:rPr>
          <w:rFonts w:ascii="Times New Roman" w:hAnsi="Times New Roman" w:cs="Times New Roman"/>
          <w:sz w:val="24"/>
          <w:szCs w:val="24"/>
        </w:rPr>
      </w:pPr>
    </w:p>
    <w:p w14:paraId="27973D28" w14:textId="76D5C3B8" w:rsidR="00E57416" w:rsidRDefault="00E57416" w:rsidP="00C02933">
      <w:pPr>
        <w:spacing w:after="120" w:line="240" w:lineRule="auto"/>
        <w:jc w:val="both"/>
        <w:rPr>
          <w:rFonts w:ascii="Times New Roman" w:hAnsi="Times New Roman" w:cs="Times New Roman"/>
          <w:sz w:val="24"/>
          <w:szCs w:val="24"/>
        </w:rPr>
      </w:pPr>
    </w:p>
    <w:p w14:paraId="01C2610F" w14:textId="1C379666" w:rsidR="00E57416" w:rsidRDefault="00E57416" w:rsidP="00C02933">
      <w:pPr>
        <w:spacing w:after="120" w:line="240" w:lineRule="auto"/>
        <w:jc w:val="both"/>
        <w:rPr>
          <w:rFonts w:ascii="Times New Roman" w:hAnsi="Times New Roman" w:cs="Times New Roman"/>
          <w:sz w:val="24"/>
          <w:szCs w:val="24"/>
        </w:rPr>
      </w:pPr>
    </w:p>
    <w:p w14:paraId="1B918AB8" w14:textId="2E3A8C0E" w:rsidR="00E57416" w:rsidRDefault="00E57416" w:rsidP="00C02933">
      <w:pPr>
        <w:spacing w:after="120" w:line="240" w:lineRule="auto"/>
        <w:jc w:val="both"/>
        <w:rPr>
          <w:rFonts w:ascii="Times New Roman" w:hAnsi="Times New Roman" w:cs="Times New Roman"/>
          <w:sz w:val="24"/>
          <w:szCs w:val="24"/>
        </w:rPr>
      </w:pPr>
    </w:p>
    <w:p w14:paraId="171BC770" w14:textId="0221982C" w:rsidR="00E57416" w:rsidRDefault="00E57416" w:rsidP="00C02933">
      <w:pPr>
        <w:spacing w:after="120" w:line="240" w:lineRule="auto"/>
        <w:jc w:val="both"/>
        <w:rPr>
          <w:rFonts w:ascii="Times New Roman" w:hAnsi="Times New Roman" w:cs="Times New Roman"/>
          <w:sz w:val="24"/>
          <w:szCs w:val="24"/>
        </w:rPr>
      </w:pPr>
    </w:p>
    <w:p w14:paraId="5DD78F72" w14:textId="5F37ED19" w:rsidR="00E57416" w:rsidRDefault="00E57416" w:rsidP="00C02933">
      <w:pPr>
        <w:spacing w:after="120" w:line="240" w:lineRule="auto"/>
        <w:jc w:val="both"/>
        <w:rPr>
          <w:rFonts w:ascii="Times New Roman" w:hAnsi="Times New Roman" w:cs="Times New Roman"/>
          <w:sz w:val="24"/>
          <w:szCs w:val="24"/>
        </w:rPr>
      </w:pPr>
    </w:p>
    <w:p w14:paraId="7F8FCB18" w14:textId="4A6F50F4" w:rsidR="00BD69BF" w:rsidRDefault="00BD69BF" w:rsidP="00C02933">
      <w:pPr>
        <w:spacing w:after="120" w:line="240" w:lineRule="auto"/>
        <w:jc w:val="both"/>
        <w:rPr>
          <w:rFonts w:ascii="Times New Roman" w:hAnsi="Times New Roman" w:cs="Times New Roman"/>
          <w:sz w:val="24"/>
          <w:szCs w:val="24"/>
        </w:rPr>
      </w:pPr>
    </w:p>
    <w:p w14:paraId="2B817696" w14:textId="63456D75" w:rsidR="00BD69BF" w:rsidRDefault="00BD69BF" w:rsidP="00C02933">
      <w:pPr>
        <w:spacing w:after="120" w:line="240" w:lineRule="auto"/>
        <w:jc w:val="both"/>
        <w:rPr>
          <w:rFonts w:ascii="Times New Roman" w:hAnsi="Times New Roman" w:cs="Times New Roman"/>
          <w:sz w:val="24"/>
          <w:szCs w:val="24"/>
        </w:rPr>
      </w:pPr>
    </w:p>
    <w:p w14:paraId="79850AED" w14:textId="11B1CE3D" w:rsidR="00BD69BF" w:rsidRDefault="00BD69BF" w:rsidP="00C02933">
      <w:pPr>
        <w:spacing w:after="120" w:line="240" w:lineRule="auto"/>
        <w:jc w:val="both"/>
        <w:rPr>
          <w:rFonts w:ascii="Times New Roman" w:hAnsi="Times New Roman" w:cs="Times New Roman"/>
          <w:sz w:val="24"/>
          <w:szCs w:val="24"/>
        </w:rPr>
      </w:pPr>
    </w:p>
    <w:p w14:paraId="6D41C7EF" w14:textId="0F1ACED4" w:rsidR="00BD69BF" w:rsidRDefault="00BD69BF" w:rsidP="00C02933">
      <w:pPr>
        <w:spacing w:after="120" w:line="240" w:lineRule="auto"/>
        <w:jc w:val="both"/>
        <w:rPr>
          <w:rFonts w:ascii="Times New Roman" w:hAnsi="Times New Roman" w:cs="Times New Roman"/>
          <w:sz w:val="24"/>
          <w:szCs w:val="24"/>
        </w:rPr>
      </w:pPr>
    </w:p>
    <w:p w14:paraId="127D5A2F" w14:textId="344D13C5" w:rsidR="00BD69BF" w:rsidRDefault="00BD69BF" w:rsidP="00C02933">
      <w:pPr>
        <w:spacing w:after="120" w:line="240" w:lineRule="auto"/>
        <w:jc w:val="both"/>
        <w:rPr>
          <w:rFonts w:ascii="Times New Roman" w:hAnsi="Times New Roman" w:cs="Times New Roman"/>
          <w:sz w:val="24"/>
          <w:szCs w:val="24"/>
        </w:rPr>
      </w:pPr>
    </w:p>
    <w:p w14:paraId="0BFC3301" w14:textId="77777777" w:rsidR="00BD69BF" w:rsidRPr="00C02933" w:rsidRDefault="00BD69BF" w:rsidP="00C02933">
      <w:pPr>
        <w:spacing w:after="120" w:line="240" w:lineRule="auto"/>
        <w:jc w:val="both"/>
        <w:rPr>
          <w:rFonts w:ascii="Times New Roman" w:hAnsi="Times New Roman" w:cs="Times New Roman"/>
          <w:sz w:val="24"/>
          <w:szCs w:val="24"/>
        </w:rPr>
      </w:pPr>
    </w:p>
    <w:p w14:paraId="6D8C55DE" w14:textId="3B6FA3A3" w:rsidR="00E0204B" w:rsidRPr="00C02933" w:rsidRDefault="00E0204B" w:rsidP="00C02933">
      <w:pPr>
        <w:pStyle w:val="1"/>
        <w:spacing w:before="0" w:after="120" w:line="240" w:lineRule="auto"/>
        <w:rPr>
          <w:rFonts w:ascii="Times New Roman" w:hAnsi="Times New Roman" w:cs="Times New Roman"/>
          <w:b/>
          <w:bCs/>
          <w:color w:val="auto"/>
          <w:sz w:val="24"/>
          <w:szCs w:val="24"/>
        </w:rPr>
      </w:pPr>
      <w:bookmarkStart w:id="0" w:name="_Toc159767335"/>
      <w:r w:rsidRPr="00C02933">
        <w:rPr>
          <w:rFonts w:ascii="Times New Roman" w:hAnsi="Times New Roman" w:cs="Times New Roman"/>
          <w:b/>
          <w:bCs/>
          <w:color w:val="auto"/>
          <w:sz w:val="24"/>
          <w:szCs w:val="24"/>
        </w:rPr>
        <w:lastRenderedPageBreak/>
        <w:t>Общие положения</w:t>
      </w:r>
      <w:bookmarkEnd w:id="0"/>
    </w:p>
    <w:p w14:paraId="0B6A4793" w14:textId="3EF6E76E" w:rsidR="00E0204B" w:rsidRPr="00C02933" w:rsidRDefault="0085580D"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А</w:t>
      </w:r>
      <w:r w:rsidR="00E0204B" w:rsidRPr="00C02933">
        <w:rPr>
          <w:rFonts w:ascii="Times New Roman" w:hAnsi="Times New Roman" w:cs="Times New Roman"/>
          <w:sz w:val="24"/>
          <w:szCs w:val="24"/>
        </w:rPr>
        <w:t>даптированная основная общеобразовательная программа образования обучающихся с умственной отсталостью (интеллектуальными нарушениями) (далее - АООП УО) разработана в соответствии с требованиями федерального государственного образовательного стандарта обучающихся с умственной отсталостью (интеллектуальными нарушениями)</w:t>
      </w:r>
      <w:r w:rsidRPr="00C02933">
        <w:rPr>
          <w:rFonts w:ascii="Times New Roman" w:hAnsi="Times New Roman" w:cs="Times New Roman"/>
          <w:sz w:val="24"/>
          <w:szCs w:val="24"/>
        </w:rPr>
        <w:t>, ут</w:t>
      </w:r>
      <w:r w:rsidR="00E0204B" w:rsidRPr="00C02933">
        <w:rPr>
          <w:rFonts w:ascii="Times New Roman" w:hAnsi="Times New Roman" w:cs="Times New Roman"/>
          <w:sz w:val="24"/>
          <w:szCs w:val="24"/>
        </w:rPr>
        <w:t>вержденн</w:t>
      </w:r>
      <w:r w:rsidRPr="00C02933">
        <w:rPr>
          <w:rFonts w:ascii="Times New Roman" w:hAnsi="Times New Roman" w:cs="Times New Roman"/>
          <w:sz w:val="24"/>
          <w:szCs w:val="24"/>
        </w:rPr>
        <w:t>ого</w:t>
      </w:r>
      <w:r w:rsidR="00E0204B" w:rsidRPr="00C02933">
        <w:rPr>
          <w:rFonts w:ascii="Times New Roman" w:hAnsi="Times New Roman" w:cs="Times New Roman"/>
          <w:sz w:val="24"/>
          <w:szCs w:val="24"/>
        </w:rPr>
        <w:t xml:space="preserve"> приказом Министерства образования и науки Российской Федерации от 19 декабря 2014 г. N 1599 (зарегистрирован Министерством юстиции Российской Федерации 3 февраля 2015 г., регистрационный N 35850).</w:t>
      </w:r>
    </w:p>
    <w:p w14:paraId="3F0E9C7D" w14:textId="3625985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 xml:space="preserve">Содержание АООП УО представлено учебно-методической документацией (учебный план, календарный учебный график, рабочие программы учебных предметов, курсов, дисциплин (модулей), иных компонентов, рабочая программа воспитания, календарный план воспитательной работы), определяющей единые для Российской Федерации базовые объем и содержание образования обучающихся с умственной отсталостью (интеллектуальными нарушениями) </w:t>
      </w:r>
    </w:p>
    <w:p w14:paraId="30183AF7"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АООП адаптируется с учетом особенностей психофизического развития, индивидуальных возможностей обучающихся с ограниченными возможностями здоровья (далее - ОВЗ) и обеспечивает коррекцию нарушений развития и социальную адаптацию.</w:t>
      </w:r>
    </w:p>
    <w:p w14:paraId="1F8B02E1" w14:textId="125020D0" w:rsidR="00E0204B" w:rsidRPr="00C02933" w:rsidRDefault="00D77A38"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МКОУ Городокская СОШ № 2 имени Героя Советского Союза Г.С. Корнева</w:t>
      </w:r>
      <w:r w:rsidR="00E0204B" w:rsidRPr="00C02933">
        <w:rPr>
          <w:rFonts w:ascii="Times New Roman" w:hAnsi="Times New Roman" w:cs="Times New Roman"/>
          <w:sz w:val="24"/>
          <w:szCs w:val="24"/>
        </w:rPr>
        <w:t xml:space="preserve"> </w:t>
      </w:r>
      <w:r w:rsidRPr="00C02933">
        <w:rPr>
          <w:rFonts w:ascii="Times New Roman" w:hAnsi="Times New Roman" w:cs="Times New Roman"/>
          <w:sz w:val="24"/>
          <w:szCs w:val="24"/>
        </w:rPr>
        <w:t xml:space="preserve">создает </w:t>
      </w:r>
      <w:r w:rsidR="00E0204B" w:rsidRPr="00C02933">
        <w:rPr>
          <w:rFonts w:ascii="Times New Roman" w:hAnsi="Times New Roman" w:cs="Times New Roman"/>
          <w:sz w:val="24"/>
          <w:szCs w:val="24"/>
        </w:rPr>
        <w:t>специальны</w:t>
      </w:r>
      <w:r w:rsidRPr="00C02933">
        <w:rPr>
          <w:rFonts w:ascii="Times New Roman" w:hAnsi="Times New Roman" w:cs="Times New Roman"/>
          <w:sz w:val="24"/>
          <w:szCs w:val="24"/>
        </w:rPr>
        <w:t>е</w:t>
      </w:r>
      <w:r w:rsidR="00E0204B" w:rsidRPr="00C02933">
        <w:rPr>
          <w:rFonts w:ascii="Times New Roman" w:hAnsi="Times New Roman" w:cs="Times New Roman"/>
          <w:sz w:val="24"/>
          <w:szCs w:val="24"/>
        </w:rPr>
        <w:t xml:space="preserve"> услови</w:t>
      </w:r>
      <w:r w:rsidRPr="00C02933">
        <w:rPr>
          <w:rFonts w:ascii="Times New Roman" w:hAnsi="Times New Roman" w:cs="Times New Roman"/>
          <w:sz w:val="24"/>
          <w:szCs w:val="24"/>
        </w:rPr>
        <w:t>я</w:t>
      </w:r>
      <w:r w:rsidR="00E0204B" w:rsidRPr="00C02933">
        <w:rPr>
          <w:rFonts w:ascii="Times New Roman" w:hAnsi="Times New Roman" w:cs="Times New Roman"/>
          <w:sz w:val="24"/>
          <w:szCs w:val="24"/>
        </w:rPr>
        <w:t xml:space="preserve"> обучения и воспитания для реализации как общих, так и особых образовательных потребностей обучающихся.</w:t>
      </w:r>
    </w:p>
    <w:p w14:paraId="6F9EC6DD" w14:textId="475868D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В основу разработки АООП УО заложены дифференцированный и деятельностный подходы.</w:t>
      </w:r>
    </w:p>
    <w:p w14:paraId="3940061F"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b/>
          <w:bCs/>
          <w:sz w:val="24"/>
          <w:szCs w:val="24"/>
        </w:rPr>
        <w:t>Дифференцированный подход</w:t>
      </w:r>
      <w:r w:rsidRPr="00C02933">
        <w:rPr>
          <w:rFonts w:ascii="Times New Roman" w:hAnsi="Times New Roman" w:cs="Times New Roman"/>
          <w:sz w:val="24"/>
          <w:szCs w:val="24"/>
        </w:rPr>
        <w:t xml:space="preserve"> предполагает учет их особых образовательных потребностей, которые проявляются в неоднородности возможностей освоения содержания образования.</w:t>
      </w:r>
    </w:p>
    <w:p w14:paraId="68379439"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Применение дифференцированного подхода к созданию образовательных программ обеспечивает разнообразие содержания, предоставляя обучающимся с умственной отсталостью (интеллектуальными нарушениями) возможность реализовать индивидуальный потенциал развития.</w:t>
      </w:r>
    </w:p>
    <w:p w14:paraId="373E3B0E"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b/>
          <w:bCs/>
          <w:sz w:val="24"/>
          <w:szCs w:val="24"/>
        </w:rPr>
        <w:t>Деятельностный подход</w:t>
      </w:r>
      <w:r w:rsidRPr="00C02933">
        <w:rPr>
          <w:rFonts w:ascii="Times New Roman" w:hAnsi="Times New Roman" w:cs="Times New Roman"/>
          <w:sz w:val="24"/>
          <w:szCs w:val="24"/>
        </w:rPr>
        <w:t xml:space="preserve"> основывается на теоретических положениях отечественной психологической науки, раскрывающих основные закономерности и структуру образования с учетом специфики развития личности обучающегося с умственной отсталостью (интеллектуальными нарушениями).</w:t>
      </w:r>
    </w:p>
    <w:p w14:paraId="696C5496"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Деятельностный подход в образовании строится на признании того, что развитие личности обучающихся с умственной отсталостью (интеллектуальными нарушениями) школьного возраста определяется характером организации доступной им деятельности (предметно-практической и учебной).</w:t>
      </w:r>
    </w:p>
    <w:p w14:paraId="7BF5E9C9" w14:textId="13709178"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Основным средством реализации деятельностного подхода в образовании является обучение как процесс организации познавательной и предметно</w:t>
      </w:r>
      <w:r w:rsidR="00B71E8D" w:rsidRPr="00C02933">
        <w:rPr>
          <w:rFonts w:ascii="Times New Roman" w:hAnsi="Times New Roman" w:cs="Times New Roman"/>
          <w:sz w:val="24"/>
          <w:szCs w:val="24"/>
        </w:rPr>
        <w:t>-</w:t>
      </w:r>
      <w:r w:rsidRPr="00C02933">
        <w:rPr>
          <w:rFonts w:ascii="Times New Roman" w:hAnsi="Times New Roman" w:cs="Times New Roman"/>
          <w:sz w:val="24"/>
          <w:szCs w:val="24"/>
        </w:rPr>
        <w:t>практической деятельности обучающихся, обеспечивающий овладение ими содержанием образования.</w:t>
      </w:r>
    </w:p>
    <w:p w14:paraId="2416C86B" w14:textId="608961FD"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В контексте разработки АООП УО реализация деятельностного подхода обеспечивает:</w:t>
      </w:r>
    </w:p>
    <w:p w14:paraId="19138937" w14:textId="77777777" w:rsidR="00E0204B" w:rsidRPr="00C02933" w:rsidRDefault="00E0204B" w:rsidP="00C02933">
      <w:pPr>
        <w:numPr>
          <w:ilvl w:val="0"/>
          <w:numId w:val="1"/>
        </w:numPr>
        <w:spacing w:after="120" w:line="240" w:lineRule="auto"/>
        <w:ind w:left="0" w:firstLine="0"/>
        <w:jc w:val="both"/>
        <w:rPr>
          <w:rFonts w:ascii="Times New Roman" w:hAnsi="Times New Roman" w:cs="Times New Roman"/>
          <w:sz w:val="24"/>
          <w:szCs w:val="24"/>
        </w:rPr>
      </w:pPr>
      <w:r w:rsidRPr="00C02933">
        <w:rPr>
          <w:rFonts w:ascii="Times New Roman" w:hAnsi="Times New Roman" w:cs="Times New Roman"/>
          <w:sz w:val="24"/>
          <w:szCs w:val="24"/>
        </w:rPr>
        <w:t>придание результатам образования социально и личностно значимого характера;</w:t>
      </w:r>
    </w:p>
    <w:p w14:paraId="1D83BC61" w14:textId="77777777" w:rsidR="00E0204B" w:rsidRPr="00C02933" w:rsidRDefault="00E0204B" w:rsidP="00C02933">
      <w:pPr>
        <w:numPr>
          <w:ilvl w:val="0"/>
          <w:numId w:val="1"/>
        </w:numPr>
        <w:spacing w:after="120" w:line="240" w:lineRule="auto"/>
        <w:ind w:left="0" w:firstLine="0"/>
        <w:jc w:val="both"/>
        <w:rPr>
          <w:rFonts w:ascii="Times New Roman" w:hAnsi="Times New Roman" w:cs="Times New Roman"/>
          <w:sz w:val="24"/>
          <w:szCs w:val="24"/>
        </w:rPr>
      </w:pPr>
      <w:r w:rsidRPr="00C02933">
        <w:rPr>
          <w:rFonts w:ascii="Times New Roman" w:hAnsi="Times New Roman" w:cs="Times New Roman"/>
          <w:sz w:val="24"/>
          <w:szCs w:val="24"/>
        </w:rPr>
        <w:t>прочное усвоение обучающимися знаний и опыта разнообразной деятельности и поведения, возможность их продвижения в изучаемых предметных областях;</w:t>
      </w:r>
    </w:p>
    <w:p w14:paraId="61DE8DF5" w14:textId="77777777" w:rsidR="00E0204B" w:rsidRPr="00C02933" w:rsidRDefault="00E0204B" w:rsidP="00C02933">
      <w:pPr>
        <w:numPr>
          <w:ilvl w:val="0"/>
          <w:numId w:val="1"/>
        </w:numPr>
        <w:spacing w:after="120" w:line="240" w:lineRule="auto"/>
        <w:ind w:left="0" w:firstLine="0"/>
        <w:jc w:val="both"/>
        <w:rPr>
          <w:rFonts w:ascii="Times New Roman" w:hAnsi="Times New Roman" w:cs="Times New Roman"/>
          <w:sz w:val="24"/>
          <w:szCs w:val="24"/>
        </w:rPr>
      </w:pPr>
      <w:r w:rsidRPr="00C02933">
        <w:rPr>
          <w:rFonts w:ascii="Times New Roman" w:hAnsi="Times New Roman" w:cs="Times New Roman"/>
          <w:sz w:val="24"/>
          <w:szCs w:val="24"/>
        </w:rPr>
        <w:t>существенное повышение мотивации и интереса к учению, приобретению нового опыта деятельности и поведения;</w:t>
      </w:r>
    </w:p>
    <w:p w14:paraId="31F8DD1A" w14:textId="77777777" w:rsidR="00E0204B" w:rsidRPr="00C02933" w:rsidRDefault="00E0204B" w:rsidP="00C02933">
      <w:pPr>
        <w:numPr>
          <w:ilvl w:val="0"/>
          <w:numId w:val="1"/>
        </w:numPr>
        <w:spacing w:after="120" w:line="240" w:lineRule="auto"/>
        <w:ind w:left="0" w:firstLine="0"/>
        <w:jc w:val="both"/>
        <w:rPr>
          <w:rFonts w:ascii="Times New Roman" w:hAnsi="Times New Roman" w:cs="Times New Roman"/>
          <w:sz w:val="24"/>
          <w:szCs w:val="24"/>
        </w:rPr>
      </w:pPr>
      <w:r w:rsidRPr="00C02933">
        <w:rPr>
          <w:rFonts w:ascii="Times New Roman" w:hAnsi="Times New Roman" w:cs="Times New Roman"/>
          <w:sz w:val="24"/>
          <w:szCs w:val="24"/>
        </w:rPr>
        <w:lastRenderedPageBreak/>
        <w:t>обеспечение условий для общекультурного и личностного развития на основе формирования базовых учебных действий, которые обеспечивают не только успешное усвоение некоторых элементов системы научных знаний, умений и навыков (академических результатов), но и прежде всего жизненной компетенции, составляющей основу социальной успешности.</w:t>
      </w:r>
    </w:p>
    <w:p w14:paraId="3346F3E8" w14:textId="287A3745"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В основу АООП УО положены следующие принципы:</w:t>
      </w:r>
    </w:p>
    <w:p w14:paraId="4407CD5E" w14:textId="73A71C51"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b/>
          <w:bCs/>
          <w:sz w:val="24"/>
          <w:szCs w:val="24"/>
        </w:rPr>
        <w:t>принципы государственной политики Российской Федерации в области образования</w:t>
      </w:r>
      <w:r w:rsidRPr="00C02933">
        <w:rPr>
          <w:rFonts w:ascii="Times New Roman" w:hAnsi="Times New Roman" w:cs="Times New Roman"/>
          <w:sz w:val="24"/>
          <w:szCs w:val="24"/>
        </w:rPr>
        <w:t xml:space="preserve"> (гуманистический характер образования, единство образовательного пространства на территории Российской Федерации, светский характер образования, общедоступность образования, адаптивность системы образования к уровням и особенностям развития и подготовки обучающихся);</w:t>
      </w:r>
    </w:p>
    <w:p w14:paraId="3E2B2609"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b/>
          <w:bCs/>
          <w:sz w:val="24"/>
          <w:szCs w:val="24"/>
        </w:rPr>
        <w:t>принцип коррекционно-развивающей направленности</w:t>
      </w:r>
      <w:r w:rsidRPr="00C02933">
        <w:rPr>
          <w:rFonts w:ascii="Times New Roman" w:hAnsi="Times New Roman" w:cs="Times New Roman"/>
          <w:sz w:val="24"/>
          <w:szCs w:val="24"/>
        </w:rPr>
        <w:t xml:space="preserve"> </w:t>
      </w:r>
      <w:r w:rsidRPr="00C02933">
        <w:rPr>
          <w:rFonts w:ascii="Times New Roman" w:hAnsi="Times New Roman" w:cs="Times New Roman"/>
          <w:b/>
          <w:bCs/>
          <w:sz w:val="24"/>
          <w:szCs w:val="24"/>
        </w:rPr>
        <w:t>образовательного процесса</w:t>
      </w:r>
      <w:r w:rsidRPr="00C02933">
        <w:rPr>
          <w:rFonts w:ascii="Times New Roman" w:hAnsi="Times New Roman" w:cs="Times New Roman"/>
          <w:sz w:val="24"/>
          <w:szCs w:val="24"/>
        </w:rPr>
        <w:t>, обуславливающий развитие личности обучающегося и расширение его "зоны ближайшего развития" с учетом особых образовательных потребностей;</w:t>
      </w:r>
    </w:p>
    <w:p w14:paraId="185EFD5D"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b/>
          <w:bCs/>
          <w:sz w:val="24"/>
          <w:szCs w:val="24"/>
        </w:rPr>
        <w:t>принцип практической направленности</w:t>
      </w:r>
      <w:r w:rsidRPr="00C02933">
        <w:rPr>
          <w:rFonts w:ascii="Times New Roman" w:hAnsi="Times New Roman" w:cs="Times New Roman"/>
          <w:sz w:val="24"/>
          <w:szCs w:val="24"/>
        </w:rPr>
        <w:t>, предполагающий установление тесных связей между изучаемым материалом и практической деятельностью обучающихся; формирование знаний и умений, имеющих первостепенное значение для решения практико-ориентированных задач;</w:t>
      </w:r>
    </w:p>
    <w:p w14:paraId="0F2AA750"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b/>
          <w:bCs/>
          <w:sz w:val="24"/>
          <w:szCs w:val="24"/>
        </w:rPr>
        <w:t>принцип воспитывающего обучения</w:t>
      </w:r>
      <w:r w:rsidRPr="00C02933">
        <w:rPr>
          <w:rFonts w:ascii="Times New Roman" w:hAnsi="Times New Roman" w:cs="Times New Roman"/>
          <w:sz w:val="24"/>
          <w:szCs w:val="24"/>
        </w:rPr>
        <w:t>, направленный на формирование у обучающихся нравственных представлений (правильно или неправильно; хорошо или плохо) и понятий, адекватных способов поведения в разных социальных средах;</w:t>
      </w:r>
    </w:p>
    <w:p w14:paraId="72616953"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b/>
          <w:bCs/>
          <w:sz w:val="24"/>
          <w:szCs w:val="24"/>
        </w:rPr>
        <w:t>онтогенетический принцип</w:t>
      </w:r>
      <w:r w:rsidRPr="00C02933">
        <w:rPr>
          <w:rFonts w:ascii="Times New Roman" w:hAnsi="Times New Roman" w:cs="Times New Roman"/>
          <w:sz w:val="24"/>
          <w:szCs w:val="24"/>
        </w:rPr>
        <w:t>;</w:t>
      </w:r>
    </w:p>
    <w:p w14:paraId="1E127703"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b/>
          <w:bCs/>
          <w:sz w:val="24"/>
          <w:szCs w:val="24"/>
        </w:rPr>
        <w:t>принцип преемственности</w:t>
      </w:r>
      <w:r w:rsidRPr="00C02933">
        <w:rPr>
          <w:rFonts w:ascii="Times New Roman" w:hAnsi="Times New Roman" w:cs="Times New Roman"/>
          <w:sz w:val="24"/>
          <w:szCs w:val="24"/>
        </w:rPr>
        <w:t>, предполагающий взаимосвязь и непрерывность образования обучающихся с умственной отсталостью (интеллектуальными нарушениями) на всех этапах обучения: от младшего до старшего школьного возраста;</w:t>
      </w:r>
    </w:p>
    <w:p w14:paraId="456C6A42"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b/>
          <w:bCs/>
          <w:sz w:val="24"/>
          <w:szCs w:val="24"/>
        </w:rPr>
        <w:t>принцип целостности содержания образования</w:t>
      </w:r>
      <w:r w:rsidRPr="00C02933">
        <w:rPr>
          <w:rFonts w:ascii="Times New Roman" w:hAnsi="Times New Roman" w:cs="Times New Roman"/>
          <w:sz w:val="24"/>
          <w:szCs w:val="24"/>
        </w:rPr>
        <w:t>, обеспечивающий наличие внутренних взаимосвязей и взаимозависимостей между отдельными предметными областями и учебными предметами, входящими в их состав;</w:t>
      </w:r>
    </w:p>
    <w:p w14:paraId="6B353A58"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b/>
          <w:bCs/>
          <w:sz w:val="24"/>
          <w:szCs w:val="24"/>
        </w:rPr>
        <w:t>принцип учета возрастных особенностей обучающихся</w:t>
      </w:r>
      <w:r w:rsidRPr="00C02933">
        <w:rPr>
          <w:rFonts w:ascii="Times New Roman" w:hAnsi="Times New Roman" w:cs="Times New Roman"/>
          <w:sz w:val="24"/>
          <w:szCs w:val="24"/>
        </w:rPr>
        <w:t>, определяющий содержание предметных областей и результаты личностных достижений;</w:t>
      </w:r>
    </w:p>
    <w:p w14:paraId="740C3009"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b/>
          <w:bCs/>
          <w:sz w:val="24"/>
          <w:szCs w:val="24"/>
        </w:rPr>
        <w:t>принцип учета особенностей психического развития</w:t>
      </w:r>
      <w:r w:rsidRPr="00C02933">
        <w:rPr>
          <w:rFonts w:ascii="Times New Roman" w:hAnsi="Times New Roman" w:cs="Times New Roman"/>
          <w:sz w:val="24"/>
          <w:szCs w:val="24"/>
        </w:rPr>
        <w:t xml:space="preserve"> разных групп обучающихся с умственной отсталостью (интеллектуальными нарушениями);</w:t>
      </w:r>
    </w:p>
    <w:p w14:paraId="129BC308"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b/>
          <w:bCs/>
          <w:sz w:val="24"/>
          <w:szCs w:val="24"/>
        </w:rPr>
        <w:t>принцип направленности на формирование деятельности</w:t>
      </w:r>
      <w:r w:rsidRPr="00C02933">
        <w:rPr>
          <w:rFonts w:ascii="Times New Roman" w:hAnsi="Times New Roman" w:cs="Times New Roman"/>
          <w:sz w:val="24"/>
          <w:szCs w:val="24"/>
        </w:rPr>
        <w:t>, обеспечивающий возможность овладения обучающимися с умственной отсталостью (интеллектуальными нарушениями) всеми видами доступной им предметнопрактической деятельности, способами и приемами познавательной и учебной деятельности, коммуникативной деятельности и нормативным поведением;</w:t>
      </w:r>
    </w:p>
    <w:p w14:paraId="7C95C3D3"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b/>
          <w:bCs/>
          <w:sz w:val="24"/>
          <w:szCs w:val="24"/>
        </w:rPr>
        <w:t>принцип переноса усвоенных знаний и умений и навыков и отношений</w:t>
      </w:r>
      <w:r w:rsidRPr="00C02933">
        <w:rPr>
          <w:rFonts w:ascii="Times New Roman" w:hAnsi="Times New Roman" w:cs="Times New Roman"/>
          <w:sz w:val="24"/>
          <w:szCs w:val="24"/>
        </w:rPr>
        <w:t>, сформированных в условиях учебной ситуации, в различные жизненные ситуации, что позволяет обеспечить готовность обучающегося к самостоятельной ориентировке и активной деятельности в реальном мире;</w:t>
      </w:r>
    </w:p>
    <w:p w14:paraId="18865F27"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b/>
          <w:bCs/>
          <w:sz w:val="24"/>
          <w:szCs w:val="24"/>
        </w:rPr>
        <w:t>принцип сотрудничества с семьей</w:t>
      </w:r>
      <w:r w:rsidRPr="00C02933">
        <w:rPr>
          <w:rFonts w:ascii="Times New Roman" w:hAnsi="Times New Roman" w:cs="Times New Roman"/>
          <w:sz w:val="24"/>
          <w:szCs w:val="24"/>
        </w:rPr>
        <w:t>.</w:t>
      </w:r>
    </w:p>
    <w:p w14:paraId="75FD2B6A" w14:textId="63538826"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 xml:space="preserve">Структура АООП УО включает целевой, содержательный и организационный разделы в соответствии с требованиями </w:t>
      </w:r>
      <w:r w:rsidR="00B71E8D" w:rsidRPr="00C02933">
        <w:rPr>
          <w:rFonts w:ascii="Times New Roman" w:hAnsi="Times New Roman" w:cs="Times New Roman"/>
          <w:sz w:val="24"/>
          <w:szCs w:val="24"/>
        </w:rPr>
        <w:t>ФГОС УО</w:t>
      </w:r>
      <w:r w:rsidR="000B6B4E" w:rsidRPr="00C02933">
        <w:rPr>
          <w:rFonts w:ascii="Times New Roman" w:hAnsi="Times New Roman" w:cs="Times New Roman"/>
          <w:sz w:val="24"/>
          <w:szCs w:val="24"/>
        </w:rPr>
        <w:t>.</w:t>
      </w:r>
    </w:p>
    <w:p w14:paraId="190C3978" w14:textId="77777777" w:rsidR="00E0204B" w:rsidRPr="00C02933" w:rsidRDefault="00E0204B" w:rsidP="00C02933">
      <w:pPr>
        <w:spacing w:after="120" w:line="240" w:lineRule="auto"/>
        <w:jc w:val="both"/>
        <w:rPr>
          <w:rFonts w:ascii="Times New Roman" w:hAnsi="Times New Roman" w:cs="Times New Roman"/>
          <w:sz w:val="24"/>
          <w:szCs w:val="24"/>
        </w:rPr>
      </w:pPr>
    </w:p>
    <w:p w14:paraId="050572FC" w14:textId="59472D1F"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АООП УО имеет два варианта: адаптированная основная общеобразовательная программа образования обучающихся с легкой умственной отсталостью (интеллектуальными нарушениями) (вариант 1) (далее - АООП УО (вариант 1) и адаптированная основная общеобразовательная программа образования обучающихся с умеренной, тяжелой, глубокой умственной отсталостью (интеллектуальными нарушениями), тяжелыми и множественными нарушениями развития (вариант 2) (далее - АООП УО (вариант 2).</w:t>
      </w:r>
    </w:p>
    <w:p w14:paraId="3D18DE7A" w14:textId="0855CEFA"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 xml:space="preserve">Каждый вариант АООП УО содержит дифференцированные требования к структуре, результатам освоения и условиям ее реализации, обеспечивающие удовлетворение как общих, так и особых образовательных потребностей разных групп или отдельных обучающихся с умственной отсталостью, получение образования вне зависимости от выраженности основного нарушения, наличия других нарушений развития, места проживания обучающегося, вида образовательной организации. В соответствии с требованиями </w:t>
      </w:r>
      <w:r w:rsidR="000B6B4E" w:rsidRPr="00C02933">
        <w:rPr>
          <w:rFonts w:ascii="Times New Roman" w:hAnsi="Times New Roman" w:cs="Times New Roman"/>
          <w:sz w:val="24"/>
          <w:szCs w:val="24"/>
        </w:rPr>
        <w:t xml:space="preserve">ФГОС УО МКОУ Городокская СОШ № 2 имени Героя Советского Союза Г.С. Корнева </w:t>
      </w:r>
      <w:r w:rsidRPr="00C02933">
        <w:rPr>
          <w:rFonts w:ascii="Times New Roman" w:hAnsi="Times New Roman" w:cs="Times New Roman"/>
          <w:sz w:val="24"/>
          <w:szCs w:val="24"/>
        </w:rPr>
        <w:t>созда</w:t>
      </w:r>
      <w:r w:rsidR="000B6B4E" w:rsidRPr="00C02933">
        <w:rPr>
          <w:rFonts w:ascii="Times New Roman" w:hAnsi="Times New Roman" w:cs="Times New Roman"/>
          <w:sz w:val="24"/>
          <w:szCs w:val="24"/>
        </w:rPr>
        <w:t>ет</w:t>
      </w:r>
      <w:r w:rsidRPr="00C02933">
        <w:rPr>
          <w:rFonts w:ascii="Times New Roman" w:hAnsi="Times New Roman" w:cs="Times New Roman"/>
          <w:sz w:val="24"/>
          <w:szCs w:val="24"/>
        </w:rPr>
        <w:t xml:space="preserve"> для каждой нозологической группы два варианта АООП образования обучающихся с умственной отсталостью (интеллектуальными нарушениями) - варианты 1 и 2</w:t>
      </w:r>
    </w:p>
    <w:p w14:paraId="7E1BB93F"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Обучающийся с умственной отсталостью (интеллектуальными нарушениями) получает в пролонгированные сроки образование по АООП (варианты 1 и 2), которое по содержанию и итоговым достижениям не соотносится к моменту завершения школьного обучения с содержанием и итоговыми достижениями сверстников, не имеющих ограничений здоровья.</w:t>
      </w:r>
    </w:p>
    <w:p w14:paraId="089E984E" w14:textId="68634EE8"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 xml:space="preserve">На основе </w:t>
      </w:r>
      <w:r w:rsidR="00F011A7" w:rsidRPr="00C02933">
        <w:rPr>
          <w:rFonts w:ascii="Times New Roman" w:hAnsi="Times New Roman" w:cs="Times New Roman"/>
          <w:sz w:val="24"/>
          <w:szCs w:val="24"/>
        </w:rPr>
        <w:t xml:space="preserve">ФГОС УО </w:t>
      </w:r>
      <w:r w:rsidRPr="00C02933">
        <w:rPr>
          <w:rFonts w:ascii="Times New Roman" w:hAnsi="Times New Roman" w:cs="Times New Roman"/>
          <w:sz w:val="24"/>
          <w:szCs w:val="24"/>
        </w:rPr>
        <w:t>создается АООП, которая при необходимости индивидуализируется (специальная индивидуальная программа развития; далее - СИПР), к которой может быть создано несколько учебных планов, в том числе индивидуальные учебные планы, учитывающие образовательные потребности групп или отдельных обучающихся с умственной отсталостью.</w:t>
      </w:r>
    </w:p>
    <w:p w14:paraId="4745A9E6"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АООП для обучающихся с умственной отсталостью, имеющих инвалидность, дополняется индивидуальной программой реабилитации или абилитации инвалида (далее - ИПРА) в части создания специальных условий получения образования.</w:t>
      </w:r>
    </w:p>
    <w:p w14:paraId="5693B3EC"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Определение одного из вариантов АООП образования обучающихся с умственной отсталостью (интеллектуальными нарушениями) осуществляется на основе рекомендаций психолого-медико-педагогической комиссии (далее - ПМПК), сформулированных по результатам его комплексного психолого-медико-педагогического обследования в порядке, установленном законодательством Российской Федерации.</w:t>
      </w:r>
    </w:p>
    <w:p w14:paraId="7B6A36A1" w14:textId="77777777" w:rsidR="00E0204B" w:rsidRPr="00C02933" w:rsidRDefault="00E0204B" w:rsidP="00C02933">
      <w:pPr>
        <w:spacing w:after="120" w:line="240" w:lineRule="auto"/>
        <w:jc w:val="both"/>
        <w:rPr>
          <w:rFonts w:ascii="Times New Roman" w:hAnsi="Times New Roman" w:cs="Times New Roman"/>
          <w:sz w:val="24"/>
          <w:szCs w:val="24"/>
        </w:rPr>
      </w:pPr>
    </w:p>
    <w:p w14:paraId="34BEACC9" w14:textId="0C1E1742" w:rsidR="00E0204B" w:rsidRPr="00C02933" w:rsidRDefault="00E0204B" w:rsidP="00C02933">
      <w:pPr>
        <w:pStyle w:val="1"/>
        <w:spacing w:before="0" w:after="120" w:line="240" w:lineRule="auto"/>
        <w:rPr>
          <w:rFonts w:ascii="Times New Roman" w:hAnsi="Times New Roman" w:cs="Times New Roman"/>
          <w:b/>
          <w:bCs/>
          <w:color w:val="auto"/>
          <w:sz w:val="24"/>
          <w:szCs w:val="24"/>
        </w:rPr>
      </w:pPr>
      <w:bookmarkStart w:id="1" w:name="_Toc159767336"/>
      <w:r w:rsidRPr="00C02933">
        <w:rPr>
          <w:rFonts w:ascii="Times New Roman" w:hAnsi="Times New Roman" w:cs="Times New Roman"/>
          <w:b/>
          <w:bCs/>
          <w:color w:val="auto"/>
          <w:sz w:val="24"/>
          <w:szCs w:val="24"/>
        </w:rPr>
        <w:t>Целевой раздел АООП УО (вариант 1)</w:t>
      </w:r>
      <w:bookmarkEnd w:id="1"/>
    </w:p>
    <w:p w14:paraId="59B316FA" w14:textId="4BF0E174" w:rsidR="00E0204B" w:rsidRPr="00C02933" w:rsidRDefault="00E0204B" w:rsidP="00C02933">
      <w:pPr>
        <w:pStyle w:val="1"/>
        <w:spacing w:before="0" w:after="120" w:line="240" w:lineRule="auto"/>
        <w:rPr>
          <w:rFonts w:ascii="Times New Roman" w:hAnsi="Times New Roman" w:cs="Times New Roman"/>
          <w:color w:val="auto"/>
          <w:sz w:val="24"/>
          <w:szCs w:val="24"/>
        </w:rPr>
      </w:pPr>
      <w:bookmarkStart w:id="2" w:name="_Toc159767337"/>
      <w:r w:rsidRPr="00C02933">
        <w:rPr>
          <w:rFonts w:ascii="Times New Roman" w:hAnsi="Times New Roman" w:cs="Times New Roman"/>
          <w:color w:val="auto"/>
          <w:sz w:val="24"/>
          <w:szCs w:val="24"/>
        </w:rPr>
        <w:t>Пояснительная записка.</w:t>
      </w:r>
      <w:bookmarkEnd w:id="2"/>
    </w:p>
    <w:p w14:paraId="46855C99" w14:textId="7B9A61ED"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АООП УО (вариант 1) адресована обучающимся с легкой умственной отсталостью (интеллектуальными нарушениями), в том числе глухим, слабослышащим и позднооглохшим, слепым, слабовидящим, с нарушениями опорно-двигательного аппарата, с расстройствами аутистического спектра.</w:t>
      </w:r>
    </w:p>
    <w:p w14:paraId="053E2304" w14:textId="3D364AEE"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Цель реализации АООП УО (вариант 1) образования обучающихся с легкой умственной отсталостью (интеллектуальными нарушениями) - создание условий для максимального удовлетворения особых образовательных потребностей обучающихся, обеспечивающих усвоение ими социального и культурного опыта.</w:t>
      </w:r>
    </w:p>
    <w:p w14:paraId="3BD2043B"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lastRenderedPageBreak/>
        <w:t>Достижение поставленной цели при разработке и реализации образовательной организацией АООП предусматривает решение следующих основных задач:</w:t>
      </w:r>
    </w:p>
    <w:p w14:paraId="02F9129F"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овладение обучающимися с легкой умственной отсталостью (интеллектуальными нарушениями) учебной деятельностью, обеспечивающей формирование жизненных компетенций;</w:t>
      </w:r>
    </w:p>
    <w:p w14:paraId="284C004E"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формирование общей культуры, обеспечивающей разностороннее развитие их личности (нравственно-эстетическое, социально-личностное, интеллектуальное, физическое), в соответствии с принятыми в семье и обществе духовнонравственными и социокультурными ценностями;</w:t>
      </w:r>
    </w:p>
    <w:p w14:paraId="06B48011"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достижение планируемых результатов освоения АООП образования обучающимися с легкой умственной отсталостью (интеллектуальными нарушениями) с учетом их особых образовательных потребностей, а также индивидуальных особенностей и возможностей;</w:t>
      </w:r>
    </w:p>
    <w:p w14:paraId="55A1BA7B"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выявление и развитие возможностей и способностей обучающихся с умственной отсталостью (интеллектуальными нарушениями), через организацию их общественно полезной деятельности, проведения спортивно-оздоровительной работы, организацию художественного творчества с использованием системы клубов, секций, студий и кружков (включая организационные формы на основе сетевого взаимодействия), проведении спортивных, творческих соревнований;</w:t>
      </w:r>
    </w:p>
    <w:p w14:paraId="387BE444"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участие педагогических работников, обучающихся, их родителей (законных представителей) и общественности в проектировании и развитии внутришкольной социальной среды.</w:t>
      </w:r>
    </w:p>
    <w:p w14:paraId="03F0C78B" w14:textId="77777777" w:rsidR="00E0204B" w:rsidRPr="00C02933" w:rsidRDefault="00E0204B" w:rsidP="00C02933">
      <w:pPr>
        <w:spacing w:after="120" w:line="240" w:lineRule="auto"/>
        <w:jc w:val="both"/>
        <w:rPr>
          <w:rFonts w:ascii="Times New Roman" w:hAnsi="Times New Roman" w:cs="Times New Roman"/>
          <w:sz w:val="24"/>
          <w:szCs w:val="24"/>
        </w:rPr>
      </w:pPr>
    </w:p>
    <w:p w14:paraId="4723D3DF" w14:textId="098CA9E8" w:rsidR="00E0204B" w:rsidRPr="00C02933" w:rsidRDefault="00E0204B" w:rsidP="00C02933">
      <w:pPr>
        <w:pStyle w:val="ConsPlusNonformat"/>
        <w:spacing w:after="120"/>
        <w:jc w:val="both"/>
        <w:outlineLvl w:val="3"/>
        <w:rPr>
          <w:rFonts w:ascii="Times New Roman" w:hAnsi="Times New Roman" w:cs="Times New Roman"/>
          <w:sz w:val="24"/>
          <w:szCs w:val="24"/>
        </w:rPr>
      </w:pPr>
      <w:r w:rsidRPr="00C02933">
        <w:rPr>
          <w:rFonts w:ascii="Times New Roman" w:hAnsi="Times New Roman" w:cs="Times New Roman"/>
          <w:sz w:val="24"/>
          <w:szCs w:val="24"/>
        </w:rPr>
        <w:t>Общая характеристика АООП УО (вариант 1), разработанной с учетом особых образовательных потребностей обучающихся с умственной отсталостью (интеллектуальными нарушениями).</w:t>
      </w:r>
    </w:p>
    <w:p w14:paraId="4483EA94" w14:textId="34A3C481" w:rsidR="00E0204B" w:rsidRPr="00C02933" w:rsidRDefault="00553B52"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МКОУ Городокская СОШ № 2 имени Героя Советского Союза Г.С. Корнева</w:t>
      </w:r>
      <w:r w:rsidR="00E0204B" w:rsidRPr="00C02933">
        <w:rPr>
          <w:rFonts w:ascii="Times New Roman" w:hAnsi="Times New Roman" w:cs="Times New Roman"/>
          <w:sz w:val="24"/>
          <w:szCs w:val="24"/>
        </w:rPr>
        <w:t xml:space="preserve"> обеспечи</w:t>
      </w:r>
      <w:r w:rsidRPr="00C02933">
        <w:rPr>
          <w:rFonts w:ascii="Times New Roman" w:hAnsi="Times New Roman" w:cs="Times New Roman"/>
          <w:sz w:val="24"/>
          <w:szCs w:val="24"/>
        </w:rPr>
        <w:t>вает</w:t>
      </w:r>
      <w:r w:rsidR="00E0204B" w:rsidRPr="00C02933">
        <w:rPr>
          <w:rFonts w:ascii="Times New Roman" w:hAnsi="Times New Roman" w:cs="Times New Roman"/>
          <w:sz w:val="24"/>
          <w:szCs w:val="24"/>
        </w:rPr>
        <w:t xml:space="preserve"> требуемые для обучающихся условия обучения и воспитания с учетом имеющихся у них нарушений, в том числе нарушений слуха, зрения, опорно-двигательного аппарата, расстройств аутистического спектра.</w:t>
      </w:r>
    </w:p>
    <w:p w14:paraId="13CAFE12" w14:textId="09B668B3"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АООП УО (вариант 1) включает обязательную часть и часть, формируемую участниками образовательных отношений.</w:t>
      </w:r>
    </w:p>
    <w:p w14:paraId="6D81A4E5" w14:textId="35FE6E29"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Сроки реализации АООП УО (вариант 1) для обучающихся с умственной отсталостью составляют (интеллектуальными нарушениями) 9 - 13 лет</w:t>
      </w:r>
      <w:r w:rsidR="00553B52" w:rsidRPr="00C02933">
        <w:rPr>
          <w:rFonts w:ascii="Times New Roman" w:hAnsi="Times New Roman" w:cs="Times New Roman"/>
          <w:sz w:val="24"/>
          <w:szCs w:val="24"/>
        </w:rPr>
        <w:t>.</w:t>
      </w:r>
    </w:p>
    <w:p w14:paraId="67CC62A3" w14:textId="77777777" w:rsidR="00E0204B" w:rsidRPr="00C02933" w:rsidRDefault="00E0204B" w:rsidP="00C02933">
      <w:pPr>
        <w:spacing w:after="120" w:line="240" w:lineRule="auto"/>
        <w:jc w:val="both"/>
        <w:rPr>
          <w:rFonts w:ascii="Times New Roman" w:hAnsi="Times New Roman" w:cs="Times New Roman"/>
          <w:sz w:val="24"/>
          <w:szCs w:val="24"/>
        </w:rPr>
      </w:pPr>
    </w:p>
    <w:p w14:paraId="26F0E51A"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В реализации ФАООП УО (вариант 1) может быть выделено два или три этапа:</w:t>
      </w:r>
    </w:p>
    <w:p w14:paraId="0291E0C7"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I этап - 1 - 4 классы и дополнительный класс;</w:t>
      </w:r>
    </w:p>
    <w:p w14:paraId="3168ECF7"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II этап - 5 - 9 классы;</w:t>
      </w:r>
    </w:p>
    <w:p w14:paraId="21577BD4"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III этап - 10 - 12 классы.</w:t>
      </w:r>
    </w:p>
    <w:p w14:paraId="3436320F" w14:textId="7CD4F82D"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Цель первого этапа состоит в формировании основ предметных знаний и умений, коррекции недостатков психофизического развития обучающихся.</w:t>
      </w:r>
    </w:p>
    <w:p w14:paraId="1E2B2C36"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На данном этапе организуется первый дополнительный класс, деятельность которого направлена на решение диагностико-пропедевтических задач:</w:t>
      </w:r>
    </w:p>
    <w:p w14:paraId="794BE762" w14:textId="77777777" w:rsidR="00E0204B" w:rsidRPr="00C02933" w:rsidRDefault="00E0204B" w:rsidP="00C02933">
      <w:pPr>
        <w:numPr>
          <w:ilvl w:val="0"/>
          <w:numId w:val="2"/>
        </w:numPr>
        <w:spacing w:after="120" w:line="240" w:lineRule="auto"/>
        <w:ind w:left="0" w:firstLine="0"/>
        <w:jc w:val="both"/>
        <w:rPr>
          <w:rFonts w:ascii="Times New Roman" w:hAnsi="Times New Roman" w:cs="Times New Roman"/>
          <w:sz w:val="24"/>
          <w:szCs w:val="24"/>
        </w:rPr>
      </w:pPr>
      <w:r w:rsidRPr="00C02933">
        <w:rPr>
          <w:rFonts w:ascii="Times New Roman" w:hAnsi="Times New Roman" w:cs="Times New Roman"/>
          <w:sz w:val="24"/>
          <w:szCs w:val="24"/>
        </w:rPr>
        <w:lastRenderedPageBreak/>
        <w:t>выявить индивидуальные возможности каждого обучающегося, особенности его психофизического развития, оказывающие влияние на овладение учебными умениями и навыками;</w:t>
      </w:r>
    </w:p>
    <w:p w14:paraId="6FF89DA6" w14:textId="77777777" w:rsidR="00E0204B" w:rsidRPr="00C02933" w:rsidRDefault="00E0204B" w:rsidP="00C02933">
      <w:pPr>
        <w:numPr>
          <w:ilvl w:val="0"/>
          <w:numId w:val="2"/>
        </w:numPr>
        <w:spacing w:after="120" w:line="240" w:lineRule="auto"/>
        <w:ind w:left="0" w:firstLine="0"/>
        <w:jc w:val="both"/>
        <w:rPr>
          <w:rFonts w:ascii="Times New Roman" w:hAnsi="Times New Roman" w:cs="Times New Roman"/>
          <w:sz w:val="24"/>
          <w:szCs w:val="24"/>
        </w:rPr>
      </w:pPr>
      <w:r w:rsidRPr="00C02933">
        <w:rPr>
          <w:rFonts w:ascii="Times New Roman" w:hAnsi="Times New Roman" w:cs="Times New Roman"/>
          <w:sz w:val="24"/>
          <w:szCs w:val="24"/>
        </w:rPr>
        <w:t>сформировать у обучающихся физическую, социально-личностную, коммуникативную и интеллектуальную готовность к освоению АООП;</w:t>
      </w:r>
    </w:p>
    <w:p w14:paraId="2FC4DDAB" w14:textId="77777777" w:rsidR="00E0204B" w:rsidRPr="00C02933" w:rsidRDefault="00E0204B" w:rsidP="00C02933">
      <w:pPr>
        <w:numPr>
          <w:ilvl w:val="0"/>
          <w:numId w:val="2"/>
        </w:numPr>
        <w:spacing w:after="120" w:line="240" w:lineRule="auto"/>
        <w:ind w:left="0" w:firstLine="0"/>
        <w:jc w:val="both"/>
        <w:rPr>
          <w:rFonts w:ascii="Times New Roman" w:hAnsi="Times New Roman" w:cs="Times New Roman"/>
          <w:sz w:val="24"/>
          <w:szCs w:val="24"/>
        </w:rPr>
      </w:pPr>
      <w:r w:rsidRPr="00C02933">
        <w:rPr>
          <w:rFonts w:ascii="Times New Roman" w:hAnsi="Times New Roman" w:cs="Times New Roman"/>
          <w:sz w:val="24"/>
          <w:szCs w:val="24"/>
        </w:rPr>
        <w:t>сформировать готовность к участию в систематических учебных занятиях, в разных формах группового и индивидуального взаимодействия с учителем и одноклассниками в урочное и внеурочное время;</w:t>
      </w:r>
    </w:p>
    <w:p w14:paraId="2E78C669" w14:textId="77777777" w:rsidR="00E0204B" w:rsidRPr="00C02933" w:rsidRDefault="00E0204B" w:rsidP="00C02933">
      <w:pPr>
        <w:numPr>
          <w:ilvl w:val="0"/>
          <w:numId w:val="2"/>
        </w:numPr>
        <w:spacing w:after="120" w:line="240" w:lineRule="auto"/>
        <w:ind w:left="0" w:firstLine="0"/>
        <w:jc w:val="both"/>
        <w:rPr>
          <w:rFonts w:ascii="Times New Roman" w:hAnsi="Times New Roman" w:cs="Times New Roman"/>
          <w:sz w:val="24"/>
          <w:szCs w:val="24"/>
        </w:rPr>
      </w:pPr>
      <w:r w:rsidRPr="00C02933">
        <w:rPr>
          <w:rFonts w:ascii="Times New Roman" w:hAnsi="Times New Roman" w:cs="Times New Roman"/>
          <w:sz w:val="24"/>
          <w:szCs w:val="24"/>
        </w:rPr>
        <w:t>обогатить знания обучающихся о социальном и природном мире, опыт в доступных видах детской деятельности (рисование, лепка, аппликация, ручной труд, игра).</w:t>
      </w:r>
    </w:p>
    <w:p w14:paraId="6A606316" w14:textId="1039F3E4"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Цель второго этапа направлена на расширение, углубление и систематизацию знаний и умений обучающихся в обязательных предметных областях, овладение некоторыми навыками адаптации в динамично изменяющемся и развивающемся мире.</w:t>
      </w:r>
    </w:p>
    <w:p w14:paraId="0EC644FF" w14:textId="43D4692E"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Цель третьего этапа реализации АООП УО направлены на углубленную трудовую подготовку и социализацию обучающихся с умственной отсталостью (интеллектуальными нарушениями), которые необходимы для их самостоятельной жизнедеятельности в социальной среде.</w:t>
      </w:r>
    </w:p>
    <w:p w14:paraId="6751A3BB" w14:textId="46D3DCCE"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К особым образовательным потребностям, характерным для обучающихся с легкой умственной отсталостью (интеллектуальными нарушениями), в том числе глухих, слабослышащих и позднооглохших, слепых, слабовидящих, с НОДА, РАС, относятся:</w:t>
      </w:r>
    </w:p>
    <w:p w14:paraId="42032682"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а) выделение пропедевтического периода в образовании, обеспечивающего преемственность между дошкольным и школьным этапами;</w:t>
      </w:r>
    </w:p>
    <w:p w14:paraId="0DE92072"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б) введение специальных учебных предметов и коррекционных курсов, способствующих формированию представлений о природных и социальных компонентах окружающего мира, целенаправленное формирование умений и навыков социально-бытовой ориентировки;</w:t>
      </w:r>
    </w:p>
    <w:p w14:paraId="438E7960"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в) опора на формирование и развитие познавательной деятельности и познавательных процессов, овладение разнообразными видами, средствами и формами коммуникации, обеспечивающими успешность установления и реализации социокультурных связей и отношений обучающегося с окружающей средой;</w:t>
      </w:r>
    </w:p>
    <w:p w14:paraId="4BD3280C"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г) возможность обучения по программам профессиональной подготовки квалифицированных рабочих, служащих;</w:t>
      </w:r>
    </w:p>
    <w:p w14:paraId="7EB43BD5"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д) психологическое сопровождение, оптимизирующее взаимодействие обучающегося с педагогического работниками и другими обучающимися;</w:t>
      </w:r>
    </w:p>
    <w:p w14:paraId="636854A9"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е) раскрытие интересов и способностей обучающихся в разных видах практической и творческой деятельности с учетом структуры нарушения, индивидуальных особенностей;</w:t>
      </w:r>
    </w:p>
    <w:p w14:paraId="3484C205"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ж) психолого-педагогическое сопровождение, направленное на установление взаимодействия семьи и организации;</w:t>
      </w:r>
    </w:p>
    <w:p w14:paraId="6413FF7F"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з) постепенное расширение образовательного пространства, выходящего за пределы организации.</w:t>
      </w:r>
    </w:p>
    <w:p w14:paraId="6E3DA87D" w14:textId="48CAB589"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В отношении глухих, слабослышащих, позднооглохших обучающихся с легкой умственной отсталостью (интеллектуальными нарушениями) особые образовательные потребности дополняются потребностями в:</w:t>
      </w:r>
    </w:p>
    <w:p w14:paraId="4E75BF31"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 xml:space="preserve">а) обеспечении особой пространственной и временной организации образовательной среды с учетом функционального состояния центральной нервной системы, нейродинамики </w:t>
      </w:r>
      <w:r w:rsidRPr="00C02933">
        <w:rPr>
          <w:rFonts w:ascii="Times New Roman" w:hAnsi="Times New Roman" w:cs="Times New Roman"/>
          <w:sz w:val="24"/>
          <w:szCs w:val="24"/>
        </w:rPr>
        <w:lastRenderedPageBreak/>
        <w:t>психических процессов, состояния слуха, времени, причин и характера его нарушения, дополнительных нарушений здоровья;</w:t>
      </w:r>
    </w:p>
    <w:p w14:paraId="16349757"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б) обеспечении индивидуального психолого-педагогического сопровождения кохлеарно имплантированных обучающихся с легкой умственной отсталостью в первоначальный период после операции на этапе, запускающем реабилитацию;</w:t>
      </w:r>
    </w:p>
    <w:p w14:paraId="7A9EA497"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в) введении специальных учебных предметов и коррекционных курсов в содержание образования, учитывающих комплексных характер нарушений (нарушения слуха и интеллектуальные нарушения);</w:t>
      </w:r>
    </w:p>
    <w:p w14:paraId="331D39B4"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г) формировании и развитии словесной речи с учетом индивидуальных возможностей обучающихся; освоении и использовании жестовой речи (русского жестового языка) как средства межличностной коммуникации с лицами, имеющими нарушение слуха и как вспомогательного средства обучения с учетом индивидуальных особенностей и возможностей обучающихся;</w:t>
      </w:r>
    </w:p>
    <w:p w14:paraId="033B8A2F"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д) реализации слабослышащими, позднооглохшими, кохлеарно имплантированными обучающимися умений устной коммуникации в знакомых ситуациях урочной и внеурочной деятельности;</w:t>
      </w:r>
    </w:p>
    <w:p w14:paraId="1E30CDBF"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е) формировании и развитии слухового восприятия неречевых звучаний и речи, слухозрительного восприятия устной речи, ее произносительной стороны, формировании умения использовать возможности слухового восприятия в повседневной жизни (с помощью индивидуальных слуховых аппаратов и (или) кохлеарных имплантов);</w:t>
      </w:r>
    </w:p>
    <w:p w14:paraId="5151D35B"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ж) использовании в образовательном процессе с учетом медицинских и сурдопедагогических рекомендаций звукоусиливающей аппаратуры разных типов: индивидуальных слуховых аппаратов, аппаратуры коллективного и индивидуального пользования (стационарной или беспроводной), при необходимости применение вибротактильных устройств.</w:t>
      </w:r>
    </w:p>
    <w:p w14:paraId="4B263907" w14:textId="23A3156C"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В отношении слепых и слабовидящих обучающихся с легкой умственной отсталостью (интеллектуальными нарушениями) особые образовательные потребности дополняются потребностями в:</w:t>
      </w:r>
    </w:p>
    <w:p w14:paraId="14669BC2"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а) обеспечении особой пространственной и временной организации образовательной среды с учетом зрительного диагноза (основного и дополнительного), возраста и времени нарушения зрения, состояния основных зрительных функций, возможности коррекции зрения с помощью оптических приспособлений, режима зрительной и (или) тактильной, физической нагрузок;</w:t>
      </w:r>
    </w:p>
    <w:p w14:paraId="3F722FA1"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б) развитии приемов полисенсорного восприятия предметов и объектов окружающего мира, целенаправленном формировании компенсаторных способов деятельности;</w:t>
      </w:r>
    </w:p>
    <w:p w14:paraId="1A99F846"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в) обеспечении доступности учебной информации для зрительного (для слабовидящих), для зрительного и тактильного (для слепых с остаточным зрением) и тактильного (для тотально слепых и слепых со светоощущением) ее восприятия;</w:t>
      </w:r>
    </w:p>
    <w:p w14:paraId="1FD66588"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г) преимущественном использовании индивидуальных учебных пособий, выполненных с учетом степени и характера нарушенного зрения, клинической картины зрительного нарушения, возможностей остаточного зрения и (или) тактильного восприятия;</w:t>
      </w:r>
    </w:p>
    <w:p w14:paraId="7F01CC8C"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д) формировании познавательных действий и ориентировки в микро- и макропространстве, коррекции нарушений в двигательной сфере;</w:t>
      </w:r>
    </w:p>
    <w:p w14:paraId="03111544"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е) целенаправленном развитии сенсорно-перцептивной деятельности, ориентировочных действий, расширении, обогащении и коррекции предметных и пространственных представлений у слабовидящих;</w:t>
      </w:r>
    </w:p>
    <w:p w14:paraId="416995AA"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lastRenderedPageBreak/>
        <w:t>ж) развитии речи и коррекции речевых нарушений, активном использовании в образовательном процессе речи как средства компенсации нарушенных функций при внимании к профилактике и устранению вербализма и формализма речи.</w:t>
      </w:r>
    </w:p>
    <w:p w14:paraId="0A9F6AF0" w14:textId="4279A31B"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В отношении обучающихся с НОДА и с легкой умственной отсталостью (интеллектуальными нарушениями) особые образовательные потребности дополняются потребностями в:</w:t>
      </w:r>
    </w:p>
    <w:p w14:paraId="20D62AF1"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а) обеспечении особой пространственной и временной организации образовательной среды на основе использования двигательного и охранительного педагогического режимов;</w:t>
      </w:r>
    </w:p>
    <w:p w14:paraId="533A2A67"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б) отборе и адаптации учебно-познавательных задач, имеющих практикоориентированную направленность и решаемых в различных предметных областях;</w:t>
      </w:r>
    </w:p>
    <w:p w14:paraId="79799CDD"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в) развитии и совершенствовании коммуникативных возможностей с применением средств вербальной и невербальной коммуникации, в том числе средств дополнительной, альтернативной коммуникации;</w:t>
      </w:r>
    </w:p>
    <w:p w14:paraId="4983B642"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г) реализации программы коррекционной работы психолога, логопеда (включая коррекцию произносительной стороны речи), помощи тьютора и (или) ассистента при необходимости;</w:t>
      </w:r>
    </w:p>
    <w:p w14:paraId="5CF3D213"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д) проведении специальной работы по формированию и коррекции двигательных функций, в том числе общей и мелкой моторики, манипулятивной функции рук;</w:t>
      </w:r>
    </w:p>
    <w:p w14:paraId="10CF036A"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е) потребность в реализации специальных подходов к физическому воспитанию и развитию навыков самообслуживания;</w:t>
      </w:r>
    </w:p>
    <w:p w14:paraId="70C2AB2F"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ж) расширении образовательного пространства организации за счет внешних средовых ресурсов.</w:t>
      </w:r>
    </w:p>
    <w:p w14:paraId="772E1452" w14:textId="4F73189A"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В отношении обучающихся с РАС и с легкой умственной отсталостью (интеллектуальными нарушениями) особые образовательные потребности дополняются потребностями в:</w:t>
      </w:r>
    </w:p>
    <w:p w14:paraId="3DCE7D82"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а) обеспечении особой пространственной и временной организации образовательной среды, отвечающей характеристикам: постоянство и предсказуемость, четкая пространственно-временная организация учебного процесса, минимизация стимулов, учитывающая истощаемость и сенсорную гиперчувствительность обучающихся с расстройствами аутистического спектра;</w:t>
      </w:r>
    </w:p>
    <w:p w14:paraId="35B1B779"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б) специальном индивидуальном педагогическом сопровождении и (или) технической помощи в урочной и внеурочной деятельности, основанном на психолого-педагогических технологиях поддержки обучающегося с расстройством аутистического спектра в сложной и новой ситуации (в том числе коммуникативной);</w:t>
      </w:r>
    </w:p>
    <w:p w14:paraId="7DD86F3A"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в) наличии отдельного помещения для психологической разгрузки.</w:t>
      </w:r>
    </w:p>
    <w:p w14:paraId="10EAA82B" w14:textId="0D83A4F7" w:rsidR="00E0204B" w:rsidRPr="00C02933" w:rsidRDefault="00E0204B" w:rsidP="00C02933">
      <w:pPr>
        <w:pStyle w:val="1"/>
        <w:spacing w:before="0" w:after="120" w:line="240" w:lineRule="auto"/>
        <w:rPr>
          <w:rFonts w:ascii="Times New Roman" w:hAnsi="Times New Roman" w:cs="Times New Roman"/>
          <w:color w:val="auto"/>
          <w:sz w:val="24"/>
          <w:szCs w:val="24"/>
        </w:rPr>
      </w:pPr>
      <w:bookmarkStart w:id="3" w:name="_Toc159767338"/>
      <w:r w:rsidRPr="00C02933">
        <w:rPr>
          <w:rFonts w:ascii="Times New Roman" w:hAnsi="Times New Roman" w:cs="Times New Roman"/>
          <w:color w:val="auto"/>
          <w:sz w:val="24"/>
          <w:szCs w:val="24"/>
        </w:rPr>
        <w:t>Планируемые результаты освоения обучающимися с легкой умственной отсталостью (интеллектуальными нарушениями).</w:t>
      </w:r>
      <w:bookmarkEnd w:id="3"/>
    </w:p>
    <w:p w14:paraId="1542290E" w14:textId="0E5C431E"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Результаты освоения с обучающимися с легкой умственной отсталостью АООП оцениваются как итоговые на момент завершения образования.</w:t>
      </w:r>
    </w:p>
    <w:p w14:paraId="262DB0BD" w14:textId="04878FE6"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Освоение обучающимися АООП УО (вариант 1) предполагает достижение ими двух видов результатов: личностных и предметных.</w:t>
      </w:r>
    </w:p>
    <w:p w14:paraId="41E21468"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В структуре планируемых результатов ведущее место принадлежит личностным результатам, поскольку именно они обеспечивают овладение комплексом социальных (жизненных) компетенций, необходимых для достижения основной цели современного образования - введения обучающихся с умственной отсталостью (интеллектуальными нарушениями) в культуру, овладение ими социокультурным опытом.</w:t>
      </w:r>
    </w:p>
    <w:p w14:paraId="1935BA24" w14:textId="4D3945BC"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lastRenderedPageBreak/>
        <w:t>Личностные результаты освоения АООП УО (вариант 1) образования включают индивидуально-личностные качества и социальные (жизненные) компетенции обучающегося, социально значимые ценностные установки.</w:t>
      </w:r>
    </w:p>
    <w:p w14:paraId="3D32C12F" w14:textId="29352C1E"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К личностным результатам освоения АООП УО (вариант 1) относятся:</w:t>
      </w:r>
    </w:p>
    <w:p w14:paraId="5F29F433"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1) осознание себя как гражданина России; формирование чувства гордости за свою Родину;</w:t>
      </w:r>
    </w:p>
    <w:p w14:paraId="678A3758"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2) воспитание уважительного отношения к иному мнению, истории и культуре других народов;</w:t>
      </w:r>
    </w:p>
    <w:p w14:paraId="3C7A1D9C"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3) сформированность адекватных представлений о собственных возможностях, о насущно необходимом жизнеобеспечении;</w:t>
      </w:r>
    </w:p>
    <w:p w14:paraId="33CEC011"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4) овладение начальными навыками адаптации в динамично изменяющемся и развивающемся мире;</w:t>
      </w:r>
    </w:p>
    <w:p w14:paraId="1DAB1037"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5) овладение социально-бытовыми навыками, используемыми в повседневной жизни;</w:t>
      </w:r>
    </w:p>
    <w:p w14:paraId="4699BEC2"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6) владение навыками коммуникации и принятыми нормами социального взаимодействия, в том числе владение вербальными и невербальными коммуникативными компетенциями, использование доступных информационных технологий для коммуникации;</w:t>
      </w:r>
    </w:p>
    <w:p w14:paraId="1337FBD6"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7) способность к осмыслению социального окружения, своего места в нем, принятие соответствующих возрасту ценностей и социальных ролей;</w:t>
      </w:r>
    </w:p>
    <w:p w14:paraId="65C4EEAC"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8) принятие и освоение социальной роли обучающегося, проявление социально значимых мотивов учебной деятельности;</w:t>
      </w:r>
    </w:p>
    <w:p w14:paraId="4F052396"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9) сформированность навыков сотрудничества с взрослыми и сверстниками в разных социальных ситуациях;</w:t>
      </w:r>
    </w:p>
    <w:p w14:paraId="133308F0"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10) способность к осмыслению картины мира, ее временно-пространственной организации; формирование целостного, социально ориентированного взгляда на мир в его органичном единстве природной и социальной частей;</w:t>
      </w:r>
    </w:p>
    <w:p w14:paraId="27EA91B1"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11) воспитание эстетических потребностей, ценностей и чувств;</w:t>
      </w:r>
    </w:p>
    <w:p w14:paraId="6CE3F71C"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12) развитие этических чувств, проявление доброжелательности, эмоционально-нравственной отзывчивости и взаимопомощи, проявление сопереживания к чувствам других людей;</w:t>
      </w:r>
    </w:p>
    <w:p w14:paraId="008BD5C7"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13) сформированность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14:paraId="0F94D64A"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14) проявление готовности к самостоятельной жизни.</w:t>
      </w:r>
    </w:p>
    <w:p w14:paraId="5BED81B1" w14:textId="71B95FBD"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Предметные результаты освоения АООП УО (вариант 1) образования включают освоенные обучающимися знания и умения, специфичные для каждой предметной области, готовность их применения. Предметные результаты обучающихся с легкой умственной отсталостью не являются основным критерием при принятии решения о переводе обучающегося в следующий класс, но рассматриваются как одна из составляющих при оценке итоговых достижений.</w:t>
      </w:r>
    </w:p>
    <w:p w14:paraId="41953A1B" w14:textId="6F9AC021"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Предметные результаты освоения АООП обучающихся с легкой умственной отсталостью разных нозологических групп (глухих, слабослышащих и позднооглохших, слепых, слабовидящих, с НОДА, РАС) могут дифференцироваться в зависимости от особенностей сенсорной, речевой, двигательной и эмоционально-волевой сферы обучающихся.</w:t>
      </w:r>
    </w:p>
    <w:p w14:paraId="14E2F507" w14:textId="1EC9B68A"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АООП УО (вариант 1) определяет два уровня овладения предметными результатами: минимальный и достаточный.</w:t>
      </w:r>
    </w:p>
    <w:p w14:paraId="61DED180"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lastRenderedPageBreak/>
        <w:t>Минимальный уровень является обязательным для большинства обучающихся с умственной отсталостью. Вместе с тем, отсутствие достижения этого уровня отдельными обучающимися по отдельным предметам не является препятствием к получению ими образования по этому варианту программы. В том случае, если обучающийся не достигает минимального уровня овладения предметными результатами по всем или большинству учебных предметов, то по рекомендации психолого-медико-педагогической комиссии и с согласия родителей (законных представителей) образовательная организация может перевести обучающегося на обучение по индивидуальному плану или на АООП (вариант 2).</w:t>
      </w:r>
    </w:p>
    <w:p w14:paraId="0278CAC0" w14:textId="3B6C8C0C" w:rsidR="00E0204B" w:rsidRPr="00C02933" w:rsidRDefault="00E0204B" w:rsidP="00C02933">
      <w:pPr>
        <w:pStyle w:val="ConsPlusNonformat"/>
        <w:spacing w:after="120"/>
        <w:jc w:val="both"/>
        <w:outlineLvl w:val="3"/>
        <w:rPr>
          <w:rFonts w:ascii="Times New Roman" w:hAnsi="Times New Roman" w:cs="Times New Roman"/>
          <w:b/>
          <w:bCs/>
          <w:sz w:val="24"/>
          <w:szCs w:val="24"/>
        </w:rPr>
      </w:pPr>
      <w:r w:rsidRPr="00C02933">
        <w:rPr>
          <w:rFonts w:ascii="Times New Roman" w:hAnsi="Times New Roman" w:cs="Times New Roman"/>
          <w:b/>
          <w:bCs/>
          <w:sz w:val="24"/>
          <w:szCs w:val="24"/>
        </w:rPr>
        <w:t>Минимальный и достаточный уровни достижения предметных результатов по предметной области "Язык и речевая практика" на конец обучения в младших классах (IV класс).</w:t>
      </w:r>
    </w:p>
    <w:p w14:paraId="6F06D54E" w14:textId="4E457FE0" w:rsidR="00E0204B" w:rsidRPr="00C02933" w:rsidRDefault="00E0204B" w:rsidP="00C02933">
      <w:pPr>
        <w:spacing w:after="120" w:line="240" w:lineRule="auto"/>
        <w:jc w:val="both"/>
        <w:rPr>
          <w:rFonts w:ascii="Times New Roman" w:hAnsi="Times New Roman" w:cs="Times New Roman"/>
          <w:b/>
          <w:bCs/>
          <w:sz w:val="24"/>
          <w:szCs w:val="24"/>
        </w:rPr>
      </w:pPr>
      <w:r w:rsidRPr="00C02933">
        <w:rPr>
          <w:rFonts w:ascii="Times New Roman" w:hAnsi="Times New Roman" w:cs="Times New Roman"/>
          <w:b/>
          <w:bCs/>
          <w:sz w:val="24"/>
          <w:szCs w:val="24"/>
        </w:rPr>
        <w:t>Минимальный уровень:</w:t>
      </w:r>
    </w:p>
    <w:p w14:paraId="7431FBF5"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различение гласных и согласных звуков и букв; ударных и безударных согласных звуков; оппозиционных согласных по звонкости - глухости, твердости - мягкости;</w:t>
      </w:r>
    </w:p>
    <w:p w14:paraId="3C9BE90E"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деление слов на слоги для переноса;</w:t>
      </w:r>
    </w:p>
    <w:p w14:paraId="44488C16"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списывание по слогам и целыми словами с рукописного и печатного текста с орфографическим проговариванием;</w:t>
      </w:r>
    </w:p>
    <w:p w14:paraId="2E330534"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запись под диктовку слов и коротких предложений (2 - 4 слова) с изученными орфограммами;</w:t>
      </w:r>
    </w:p>
    <w:p w14:paraId="765B743A"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обозначение мягкости и твердости согласных звуков на письме гласными буквами и буквой "ь" (после предварительной отработки);</w:t>
      </w:r>
    </w:p>
    <w:p w14:paraId="2D86DB32"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дифференциация и подбор слов, обозначающих предметы, действия, признаки;</w:t>
      </w:r>
    </w:p>
    <w:p w14:paraId="2993C609"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составление предложений, восстановление в них нарушенного порядка слов с ориентацией на серию сюжетных картинок;</w:t>
      </w:r>
    </w:p>
    <w:p w14:paraId="25211BF1"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выделение из текста предложений на заданную тему;</w:t>
      </w:r>
    </w:p>
    <w:p w14:paraId="0239A9C5"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участие в обсуждении темы текста и выбора заголовка к нему;</w:t>
      </w:r>
    </w:p>
    <w:p w14:paraId="7932AD66"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осознанное и правильное чтение текста вслух по слогам и целыми словами;</w:t>
      </w:r>
    </w:p>
    <w:p w14:paraId="28332329"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пересказ содержания прочитанного текста по вопросам;</w:t>
      </w:r>
    </w:p>
    <w:p w14:paraId="4CD8A519"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участие в коллективной работе по оценке поступков героев и событий;</w:t>
      </w:r>
    </w:p>
    <w:p w14:paraId="2E429BAE"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выразительное чтение наизусть 5 - 7 коротких стихотворений;</w:t>
      </w:r>
    </w:p>
    <w:p w14:paraId="4C5B35C1"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формулировка просьб и желаний с использованием этикетных слов и выражений;</w:t>
      </w:r>
    </w:p>
    <w:p w14:paraId="622A1B42"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участие в ролевых играх в соответствии с речевыми возможностями;</w:t>
      </w:r>
    </w:p>
    <w:p w14:paraId="04648D45"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восприятие на слух сказок и рассказов; ответы на вопросы педагогического работника по их содержанию с опорой на иллюстративный материал;</w:t>
      </w:r>
    </w:p>
    <w:p w14:paraId="208C3ED3"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выразительное произнесение чистоговорок, коротких стихотворений с опорой на образец чтения педагогического работника;</w:t>
      </w:r>
    </w:p>
    <w:p w14:paraId="3F52E551"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участие в беседах на темы, близкие личному опыту обучающегося;</w:t>
      </w:r>
    </w:p>
    <w:p w14:paraId="6A3424E6"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ответы на вопросы педагогического работника по содержанию прослушанных и (или) просмотренных радио- и телепередач.</w:t>
      </w:r>
    </w:p>
    <w:p w14:paraId="6D78688A" w14:textId="5B479435" w:rsidR="00E0204B" w:rsidRPr="00C02933" w:rsidRDefault="00E0204B" w:rsidP="00C02933">
      <w:pPr>
        <w:spacing w:after="120" w:line="240" w:lineRule="auto"/>
        <w:jc w:val="both"/>
        <w:rPr>
          <w:rFonts w:ascii="Times New Roman" w:hAnsi="Times New Roman" w:cs="Times New Roman"/>
          <w:b/>
          <w:bCs/>
          <w:sz w:val="24"/>
          <w:szCs w:val="24"/>
        </w:rPr>
      </w:pPr>
      <w:r w:rsidRPr="00C02933">
        <w:rPr>
          <w:rFonts w:ascii="Times New Roman" w:hAnsi="Times New Roman" w:cs="Times New Roman"/>
          <w:b/>
          <w:bCs/>
          <w:sz w:val="24"/>
          <w:szCs w:val="24"/>
        </w:rPr>
        <w:t>Достаточный уровень:</w:t>
      </w:r>
    </w:p>
    <w:p w14:paraId="3F4F5FEF"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различение звуков и букв;</w:t>
      </w:r>
    </w:p>
    <w:p w14:paraId="63201995"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lastRenderedPageBreak/>
        <w:t>характеристика гласных и согласных звуков с опорой на образец и опорную схему;</w:t>
      </w:r>
    </w:p>
    <w:p w14:paraId="61824716"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списывание рукописного и печатного текста целыми словами с орфографическим проговариванием;</w:t>
      </w:r>
    </w:p>
    <w:p w14:paraId="5DEE0EA7"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запись под диктовку текста, включающего слова с изученными орфограммами (30 - 35 слов);</w:t>
      </w:r>
    </w:p>
    <w:p w14:paraId="10B4F995"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дифференциация и подбор слов различных категорий по вопросу и грамматическому значению (название предметов, действий и признаков предметов);</w:t>
      </w:r>
    </w:p>
    <w:p w14:paraId="09D7859A"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составление и распространение предложений, установление связи между словами с помощью педагогического работника, постановка знаков препинания в конце предложения (точка, вопросительный и восклицательный знак);</w:t>
      </w:r>
    </w:p>
    <w:p w14:paraId="2C2D0876"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деление текста на предложения;</w:t>
      </w:r>
    </w:p>
    <w:p w14:paraId="56AA7474"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выделение темы текста (о чем идет речь), выбор одного заголовка из нескольких, подходящего по смыслу;</w:t>
      </w:r>
    </w:p>
    <w:p w14:paraId="64425AF5"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самостоятельная запись 3 - 4 предложений из составленного текста после его анализа;</w:t>
      </w:r>
    </w:p>
    <w:p w14:paraId="60A85A85"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чтение текста после предварительного анализа вслух целыми словами (сложные по семантике и структуре слова - по слогам) с соблюдением пауз, с соответствующим тоном голоса и темпом речи;</w:t>
      </w:r>
    </w:p>
    <w:p w14:paraId="35A58146"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ответы на вопросы педагогического работника по прочитанному тексту;</w:t>
      </w:r>
    </w:p>
    <w:p w14:paraId="295D35EB"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определение основной мысли текста после предварительного его анализа;</w:t>
      </w:r>
    </w:p>
    <w:p w14:paraId="77EA49E4"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чтение текста молча с выполнением заданий педагогического работника;</w:t>
      </w:r>
    </w:p>
    <w:p w14:paraId="7221A1A4"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определение главных действующих лиц произведения; элементарная оценка их поступков;</w:t>
      </w:r>
    </w:p>
    <w:p w14:paraId="0F430D7D"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чтение диалогов по ролям с использованием некоторых средств устной выразительности (после предварительного разбора);</w:t>
      </w:r>
    </w:p>
    <w:p w14:paraId="1A692019"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пересказ текста по частям с опорой на вопросы педагогического работника, картинный план или иллюстрацию;</w:t>
      </w:r>
    </w:p>
    <w:p w14:paraId="4E010E96"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выразительное чтение наизусть 7 - 8 стихотворений;</w:t>
      </w:r>
    </w:p>
    <w:p w14:paraId="1999707A"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понимание содержания небольших по объему сказок, рассказов и стихотворений; ответы на вопросы;</w:t>
      </w:r>
    </w:p>
    <w:p w14:paraId="2E7CC5F3"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понимание содержания детских радио- и телепередач, ответы на вопросы педагогического работника;</w:t>
      </w:r>
    </w:p>
    <w:p w14:paraId="03C2B5A7"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выбор правильных средств интонации с опорой на образец речи педагогического работника и анализ речевой ситуации;</w:t>
      </w:r>
    </w:p>
    <w:p w14:paraId="5FBF67E3"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активное участие в диалогах по темам речевых ситуаций;</w:t>
      </w:r>
    </w:p>
    <w:p w14:paraId="4D014D59"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высказывание своих просьб и желаний; выполнение речевых действий (приветствия, прощания, извинения), используя соответствующие этикетные слова и выражения;</w:t>
      </w:r>
    </w:p>
    <w:p w14:paraId="46014006"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участие в коллективном составлении рассказа или сказки по темам речевых ситуаций;</w:t>
      </w:r>
    </w:p>
    <w:p w14:paraId="39020736"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составление рассказов с опорой на картинный или картинно-символический план.</w:t>
      </w:r>
    </w:p>
    <w:p w14:paraId="098CF74F" w14:textId="640D9B4E" w:rsidR="00E0204B" w:rsidRPr="00C02933" w:rsidRDefault="00E0204B" w:rsidP="00C02933">
      <w:pPr>
        <w:pStyle w:val="ConsPlusNonformat"/>
        <w:spacing w:after="120"/>
        <w:jc w:val="both"/>
        <w:outlineLvl w:val="3"/>
        <w:rPr>
          <w:rFonts w:ascii="Times New Roman" w:hAnsi="Times New Roman" w:cs="Times New Roman"/>
          <w:b/>
          <w:bCs/>
          <w:sz w:val="24"/>
          <w:szCs w:val="24"/>
        </w:rPr>
      </w:pPr>
      <w:r w:rsidRPr="00C02933">
        <w:rPr>
          <w:rFonts w:ascii="Times New Roman" w:hAnsi="Times New Roman" w:cs="Times New Roman"/>
          <w:b/>
          <w:bCs/>
          <w:sz w:val="24"/>
          <w:szCs w:val="24"/>
        </w:rPr>
        <w:t>Минимальный и достаточный уровни достижения предметных результатов по предметной области "Язык и речевая практика" на конец обучения (IX класс).</w:t>
      </w:r>
    </w:p>
    <w:p w14:paraId="7FF83729" w14:textId="790BE84F" w:rsidR="00E0204B" w:rsidRPr="00C02933" w:rsidRDefault="00E0204B" w:rsidP="00C02933">
      <w:pPr>
        <w:spacing w:after="120" w:line="240" w:lineRule="auto"/>
        <w:jc w:val="both"/>
        <w:rPr>
          <w:rFonts w:ascii="Times New Roman" w:hAnsi="Times New Roman" w:cs="Times New Roman"/>
          <w:b/>
          <w:bCs/>
          <w:sz w:val="24"/>
          <w:szCs w:val="24"/>
        </w:rPr>
      </w:pPr>
      <w:r w:rsidRPr="00C02933">
        <w:rPr>
          <w:rFonts w:ascii="Times New Roman" w:hAnsi="Times New Roman" w:cs="Times New Roman"/>
          <w:b/>
          <w:bCs/>
          <w:sz w:val="24"/>
          <w:szCs w:val="24"/>
        </w:rPr>
        <w:t>Минимальный уровень:</w:t>
      </w:r>
    </w:p>
    <w:p w14:paraId="70691933"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lastRenderedPageBreak/>
        <w:t>знание отличительных грамматических признаков основных частей слова;</w:t>
      </w:r>
    </w:p>
    <w:p w14:paraId="0AF8BCBB"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разбор слова с опорой на представленный образец, схему, вопросы педагогического работника;</w:t>
      </w:r>
    </w:p>
    <w:p w14:paraId="036D0783"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образование слов с новым значением с опорой на образец;</w:t>
      </w:r>
    </w:p>
    <w:p w14:paraId="08C5DB33"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представления о грамматических разрядах слов;</w:t>
      </w:r>
    </w:p>
    <w:p w14:paraId="2976E641"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различение изученных частей речи по вопросу и значению;</w:t>
      </w:r>
    </w:p>
    <w:p w14:paraId="516C2454"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использование на письме орфографических правил после предварительного разбора текста на основе готового или коллективного составленного алгоритма;</w:t>
      </w:r>
    </w:p>
    <w:p w14:paraId="3CBA86C1"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составление различных конструкций предложений с опорой на представленный образец;</w:t>
      </w:r>
    </w:p>
    <w:p w14:paraId="5AD06497"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установление смысловых связей в словосочетании по образцу, вопросам педагогического работника;</w:t>
      </w:r>
    </w:p>
    <w:p w14:paraId="07AFE3D4"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нахождение главных и второстепенных членов предложения без деления на виды (с помощью педагогического работника);</w:t>
      </w:r>
    </w:p>
    <w:p w14:paraId="01C3EFDF"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нахождение в тексте однородных членов предложения;</w:t>
      </w:r>
    </w:p>
    <w:p w14:paraId="54D5E5CC"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различение предложений, разных по интонации;</w:t>
      </w:r>
    </w:p>
    <w:p w14:paraId="2CDDAE43"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нахождение в тексте предложений, различных по цели высказывания (с помощью педагогического работника);</w:t>
      </w:r>
    </w:p>
    <w:p w14:paraId="4F730114"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участие в обсуждении фактического материала высказывания, необходимого для раскрытия его темы и основной мысли;</w:t>
      </w:r>
    </w:p>
    <w:p w14:paraId="09FD33B6"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выбор одного заголовка из нескольких предложенных, соответствующих теме текста;</w:t>
      </w:r>
    </w:p>
    <w:p w14:paraId="51B57F9E"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оформление изученных видов деловых бумаг с опорой на представленный образец;</w:t>
      </w:r>
    </w:p>
    <w:p w14:paraId="3AEDBA93"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письмо небольших по объему изложений повествовательного текста и повествовательного текста с элементами описания (50 - 55 слов) после предварительного обсуждения (отработки) всех компонентов текста;</w:t>
      </w:r>
    </w:p>
    <w:p w14:paraId="4D1B5BA3"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составление и письмо небольших по объему сочинений (до 50 слов) повествовательного характера (с элементами описания) на основе наблюдений, практической деятельности, опорным словам и предложенному плану после предварительной отработки содержания и языкового оформления;</w:t>
      </w:r>
    </w:p>
    <w:p w14:paraId="2D976BEF"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правильное, осознанное чтение в темпе, приближенном к темпу устной речи, доступных по содержанию текстов (после предварительной подготовки);</w:t>
      </w:r>
    </w:p>
    <w:p w14:paraId="251482FF"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определение темы произведения (под руководством педагогического работника);</w:t>
      </w:r>
    </w:p>
    <w:p w14:paraId="1EF23BF1"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ответы на вопросы педагогического работника по фактическому содержанию произведения своими словами;</w:t>
      </w:r>
    </w:p>
    <w:p w14:paraId="4DF25515"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участие в коллективном составлении словесно-логического плана прочитанного и разобранного под руководством педагогического работника текста;</w:t>
      </w:r>
    </w:p>
    <w:p w14:paraId="64B6D9DF"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пересказ текста по частям на основе коллективно составленного плана (с помощью педагогического работника);</w:t>
      </w:r>
    </w:p>
    <w:p w14:paraId="55D138A5"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выбор заголовка к пунктам плана из нескольких предложенных;</w:t>
      </w:r>
    </w:p>
    <w:p w14:paraId="5676FCB7"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установление последовательности событий в произведении;</w:t>
      </w:r>
    </w:p>
    <w:p w14:paraId="2DC9CC1A"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определение главных героев текста;</w:t>
      </w:r>
    </w:p>
    <w:p w14:paraId="31A7D032"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lastRenderedPageBreak/>
        <w:t>составление элементарной характеристики героя на основе предложенного плана и по вопросам педагогического работника;</w:t>
      </w:r>
    </w:p>
    <w:p w14:paraId="0DEAE456"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нахождение в тексте незнакомых слов и выражений, объяснение их значения с помощью педагогического работника;</w:t>
      </w:r>
    </w:p>
    <w:p w14:paraId="07466660"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заучивание стихотворений наизусть (7 - 9);</w:t>
      </w:r>
    </w:p>
    <w:p w14:paraId="32D22E05"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самостоятельное чтение небольших по объему и несложных по содержанию произведений для внеклассного чтения, выполнение посильных заданий.</w:t>
      </w:r>
    </w:p>
    <w:p w14:paraId="443C31AF" w14:textId="58DC0AE5" w:rsidR="00E0204B" w:rsidRPr="00C02933" w:rsidRDefault="00E0204B" w:rsidP="00C02933">
      <w:pPr>
        <w:spacing w:after="120" w:line="240" w:lineRule="auto"/>
        <w:jc w:val="both"/>
        <w:rPr>
          <w:rFonts w:ascii="Times New Roman" w:hAnsi="Times New Roman" w:cs="Times New Roman"/>
          <w:b/>
          <w:bCs/>
          <w:sz w:val="24"/>
          <w:szCs w:val="24"/>
        </w:rPr>
      </w:pPr>
      <w:r w:rsidRPr="00C02933">
        <w:rPr>
          <w:rFonts w:ascii="Times New Roman" w:hAnsi="Times New Roman" w:cs="Times New Roman"/>
          <w:b/>
          <w:bCs/>
          <w:sz w:val="24"/>
          <w:szCs w:val="24"/>
        </w:rPr>
        <w:t>Достаточный уровень:</w:t>
      </w:r>
    </w:p>
    <w:p w14:paraId="544AE56F"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знание значимых частей слова и их дифференцировка по существенным признакам;</w:t>
      </w:r>
    </w:p>
    <w:p w14:paraId="5850AB83"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разбор слова по составу с использованием опорных схем;</w:t>
      </w:r>
    </w:p>
    <w:p w14:paraId="29D0B8C7"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образование слов с новым значением, относящихся к разным частям речи, с использованием приставок и суффиксов с опорой на схему;</w:t>
      </w:r>
    </w:p>
    <w:p w14:paraId="474D6B41"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дифференцировка слов, относящихся к различным частям речи по существенным признакам;</w:t>
      </w:r>
    </w:p>
    <w:p w14:paraId="001888F7"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определение некоторых грамматических признаков изученных частей (существительного, прилагательного, глагола) речи по опорной схеме или вопросам педагогического работника;</w:t>
      </w:r>
    </w:p>
    <w:p w14:paraId="484B11DE"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нахождение орфографической трудности в слове и решение орографической задачи (под руководством педагогического работника);</w:t>
      </w:r>
    </w:p>
    <w:p w14:paraId="02F95CF4"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пользование орфографическим словарем для уточнения написания слова;</w:t>
      </w:r>
    </w:p>
    <w:p w14:paraId="336F9B96"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составление простых распространенных и сложных предложений по схеме, опорным словам, на предложенную тему;</w:t>
      </w:r>
    </w:p>
    <w:p w14:paraId="5BB0A402"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установление смысловых связей в несложных по содержанию и структуре предложениях (не более 4 - 5 слов) по вопросам педагогического работника, опорной схеме;</w:t>
      </w:r>
    </w:p>
    <w:p w14:paraId="2290BB64"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нахождение главных и второстепенных членов предложения с использованием опорных схем;</w:t>
      </w:r>
    </w:p>
    <w:p w14:paraId="2571BCED"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составление предложений с однородными членами с опорой на образец;</w:t>
      </w:r>
    </w:p>
    <w:p w14:paraId="1769A286"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составление предложений, разных по интонации с опорой на образец;</w:t>
      </w:r>
    </w:p>
    <w:p w14:paraId="4A8C9AAA"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различение предложений (с помощью педагогического работника) различных по цели высказывания;</w:t>
      </w:r>
    </w:p>
    <w:p w14:paraId="0F163724"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отбор фактического материала, необходимого для раскрытия темы текста;</w:t>
      </w:r>
    </w:p>
    <w:p w14:paraId="624E0936"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отбор фактического материала, необходимого для раскрытия основной мысли текста (с помощью педагогического работника);</w:t>
      </w:r>
    </w:p>
    <w:p w14:paraId="66C4521A"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выбор одного заголовка из нескольких предложенных, соответствующих теме и основной мысли текста;</w:t>
      </w:r>
    </w:p>
    <w:p w14:paraId="148EA875"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оформление всех видов изученных деловых бумаг;</w:t>
      </w:r>
    </w:p>
    <w:p w14:paraId="3FE15164"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письмо изложений повествовательных текстов и текстов с элементами описания и рассуждения после предварительного разбора (до 70 слов);</w:t>
      </w:r>
    </w:p>
    <w:p w14:paraId="41FC4EB5"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письмо сочинений-повествований с элементами описания после предварительного коллективного разбора темы, основной мысли, структуры высказывания и выбора необходимых языковых средств (55 - 60 слов);</w:t>
      </w:r>
    </w:p>
    <w:p w14:paraId="07644661"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правильное, осознанное и беглое чтение вслух, с соблюдением некоторых усвоенных норм орфоэпии;</w:t>
      </w:r>
    </w:p>
    <w:p w14:paraId="2CECBBCD"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lastRenderedPageBreak/>
        <w:t>ответы на вопросы педагогического работника своими словами и словами автора (выборочное чтение);</w:t>
      </w:r>
    </w:p>
    <w:p w14:paraId="10ED62AB"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определение темы художественного произведения;</w:t>
      </w:r>
    </w:p>
    <w:p w14:paraId="7DEF00A0"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определение основной мысли произведения (с помощью педагогического работника);</w:t>
      </w:r>
    </w:p>
    <w:p w14:paraId="54F7F767"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самостоятельное деление на части несложного по структуре и содержанию текста;</w:t>
      </w:r>
    </w:p>
    <w:p w14:paraId="47DB1F3B"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формулировка заголовков пунктов плана (с помощью педагогического работника);</w:t>
      </w:r>
    </w:p>
    <w:p w14:paraId="3C49FB17"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различение главных и второстепенных героев произведения с элементарным обоснованием;</w:t>
      </w:r>
    </w:p>
    <w:p w14:paraId="7D328754"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определение собственного отношения к поступкам героев (героя); сравнение собственного отношения и отношения автора к поступкам героев с использованием примеров из текста (с помощью педагогического работника);</w:t>
      </w:r>
    </w:p>
    <w:p w14:paraId="167EA9E3"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пересказ текста по коллективно составленному плану;</w:t>
      </w:r>
    </w:p>
    <w:p w14:paraId="1448336C"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нахождение в тексте непонятных слов и выражений, объяснение их значения и смысла с опорой на контекст;</w:t>
      </w:r>
    </w:p>
    <w:p w14:paraId="30E9746D"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ориентировка в круге доступного чтения; выбор интересующей литературы (с помощью педагогического работника); самостоятельное чтение художественной литературы;</w:t>
      </w:r>
    </w:p>
    <w:p w14:paraId="07244A4D"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знание наизусть 10 - 12 стихотворений и 1 прозаического отрывка.</w:t>
      </w:r>
    </w:p>
    <w:p w14:paraId="25F54927" w14:textId="3AAEA509" w:rsidR="00E0204B" w:rsidRPr="00C02933" w:rsidRDefault="00E0204B" w:rsidP="00C02933">
      <w:pPr>
        <w:pStyle w:val="ConsPlusNonformat"/>
        <w:spacing w:after="120"/>
        <w:jc w:val="both"/>
        <w:outlineLvl w:val="3"/>
        <w:rPr>
          <w:rFonts w:ascii="Times New Roman" w:hAnsi="Times New Roman" w:cs="Times New Roman"/>
          <w:b/>
          <w:bCs/>
          <w:sz w:val="24"/>
          <w:szCs w:val="24"/>
        </w:rPr>
      </w:pPr>
      <w:r w:rsidRPr="00C02933">
        <w:rPr>
          <w:rFonts w:ascii="Times New Roman" w:hAnsi="Times New Roman" w:cs="Times New Roman"/>
          <w:b/>
          <w:bCs/>
          <w:sz w:val="24"/>
          <w:szCs w:val="24"/>
        </w:rPr>
        <w:t>Минимальный и достаточный уровни достижения предметных результатов по предметной области "Язык и речевая практика" на конец обучения (XII класс).</w:t>
      </w:r>
    </w:p>
    <w:p w14:paraId="4E04240D" w14:textId="58FE2F7F" w:rsidR="00E0204B" w:rsidRPr="00C02933" w:rsidRDefault="00E0204B" w:rsidP="00C02933">
      <w:pPr>
        <w:spacing w:after="120" w:line="240" w:lineRule="auto"/>
        <w:jc w:val="both"/>
        <w:rPr>
          <w:rFonts w:ascii="Times New Roman" w:hAnsi="Times New Roman" w:cs="Times New Roman"/>
          <w:b/>
          <w:bCs/>
          <w:sz w:val="24"/>
          <w:szCs w:val="24"/>
        </w:rPr>
      </w:pPr>
      <w:r w:rsidRPr="00C02933">
        <w:rPr>
          <w:rFonts w:ascii="Times New Roman" w:hAnsi="Times New Roman" w:cs="Times New Roman"/>
          <w:b/>
          <w:bCs/>
          <w:sz w:val="24"/>
          <w:szCs w:val="24"/>
        </w:rPr>
        <w:t>Минимальный уровень:</w:t>
      </w:r>
    </w:p>
    <w:p w14:paraId="0FE7DA1F"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представление о языке как основном средстве человеческого общения;</w:t>
      </w:r>
    </w:p>
    <w:p w14:paraId="4CA7911B"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образование слов с новым значением с опорой на образец и включение их в различные контексты для решения коммуникативно-речевых задач;</w:t>
      </w:r>
    </w:p>
    <w:p w14:paraId="53769B57"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использование однокоренных слов для более точной передачи мысли в устных и письменных текстах;</w:t>
      </w:r>
    </w:p>
    <w:p w14:paraId="08322CFA"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использование изученных грамматических категорий при передаче чужих и собственных мыслей;</w:t>
      </w:r>
    </w:p>
    <w:p w14:paraId="07F43A88"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использование на письме орфографических правил после предварительного разбора текста на основе готового или коллективного составленного алгоритма;</w:t>
      </w:r>
    </w:p>
    <w:p w14:paraId="3F76205D"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нахождение в тексте и составление предложений с различным целевым назначением с опорой на представленный образец;</w:t>
      </w:r>
    </w:p>
    <w:p w14:paraId="31C46907"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первоначальные представления о стилях речи (разговорном, деловом, художественном);</w:t>
      </w:r>
    </w:p>
    <w:p w14:paraId="56FDF1D5"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участие в обсуждении и отбор фактического материала (с помощью педагогического работника), необходимого для раскрытия темы и основной мысли текста при решении коммуникативных задач;</w:t>
      </w:r>
    </w:p>
    <w:p w14:paraId="67334C5F"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выбор одного заголовка из нескольких предложенных, соответствующих теме текста;</w:t>
      </w:r>
    </w:p>
    <w:p w14:paraId="3605CA1B"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оформление изученных видов деловых бумаг с опорой на представленный образец;</w:t>
      </w:r>
    </w:p>
    <w:p w14:paraId="17272F60"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письмо небольших по объему изложений повествовательного текста и повествовательного текста с элементами описания (70 - 90 слов) после предварительного обсуждения (отработки) всех компонентов текста;</w:t>
      </w:r>
    </w:p>
    <w:p w14:paraId="555126E1"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lastRenderedPageBreak/>
        <w:t>составление и письмо небольших по объему сочинений (60 - 70 слов) повествовательного характера (с элементами описания) на основе наблюдений, практической деятельности, опорным словам и предложенному плану после предварительной отработки содержания и языкового оформления для решения коммуникативных задач;</w:t>
      </w:r>
    </w:p>
    <w:p w14:paraId="254D57A3"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правильное и осознанное чтение текста вслух, в темпе, обеспечивающем его понимание;</w:t>
      </w:r>
    </w:p>
    <w:p w14:paraId="2327D026"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осознанное чтение молча доступных по содержанию текстов;</w:t>
      </w:r>
    </w:p>
    <w:p w14:paraId="496903AB"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участие в обсуждении прослушанного и (или) прочитанного текста (ответы на вопросы, высказывание собственного мнения, выслушивание мнений обучающихся с соблюдением правил речевого этикета и правил работы в группе), опираясь на содержание текста или личный опыт;</w:t>
      </w:r>
    </w:p>
    <w:p w14:paraId="5CBE83FF"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установление смысловых отношений между поступками героев, событиями (с помощью педагогического работника);</w:t>
      </w:r>
    </w:p>
    <w:p w14:paraId="13DAB56A"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самостоятельное определение темы произведения;</w:t>
      </w:r>
    </w:p>
    <w:p w14:paraId="486E6CF0"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определение основной мысли произведения (с помощью педагогического работника);</w:t>
      </w:r>
    </w:p>
    <w:p w14:paraId="4F560D53"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редактирование заголовков пунктов плана в соответствии с темой и основной мысли произведения (части текста);</w:t>
      </w:r>
    </w:p>
    <w:p w14:paraId="334A16B3"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деление на части несложных по структуре и содержанию текстов (с помощью педагогического работника) на основе готового плана после предварительного анализа;</w:t>
      </w:r>
    </w:p>
    <w:p w14:paraId="3C5599EF"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ответы на вопросы по содержанию произведения своими словами и с использованием слов автора;</w:t>
      </w:r>
    </w:p>
    <w:p w14:paraId="3AFF358C"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определение собственного отношения к героям (герою) произведения и их поступкам (с помощью педагогического работника);</w:t>
      </w:r>
    </w:p>
    <w:p w14:paraId="6BB61FE3"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пересказ текста по частям на основе коллективно составленного плана и после предварительного анализа;</w:t>
      </w:r>
    </w:p>
    <w:p w14:paraId="44F2341C"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нахождение в тексте непонятных слов и выражений, объяснение их значения и смысла с опорой на контекст;</w:t>
      </w:r>
    </w:p>
    <w:p w14:paraId="1AC5FEB3"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знание наизусть одного (небольшого по объему) прозаического отрывка и 10-ти стихотворений;</w:t>
      </w:r>
    </w:p>
    <w:p w14:paraId="38C8DB6A"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выбор интересующей литературы (с помощью взрослого); самостоятельное чтение небольших по объему и несложных по содержанию художественных произведений и научно-популярных текстов, выполнение посильных заданий.</w:t>
      </w:r>
    </w:p>
    <w:p w14:paraId="0C9648CE" w14:textId="06E7ACB6" w:rsidR="00E0204B" w:rsidRPr="00C02933" w:rsidRDefault="00E0204B" w:rsidP="00C02933">
      <w:pPr>
        <w:spacing w:after="120" w:line="240" w:lineRule="auto"/>
        <w:jc w:val="both"/>
        <w:rPr>
          <w:rFonts w:ascii="Times New Roman" w:hAnsi="Times New Roman" w:cs="Times New Roman"/>
          <w:b/>
          <w:bCs/>
          <w:sz w:val="24"/>
          <w:szCs w:val="24"/>
        </w:rPr>
      </w:pPr>
      <w:r w:rsidRPr="00C02933">
        <w:rPr>
          <w:rFonts w:ascii="Times New Roman" w:hAnsi="Times New Roman" w:cs="Times New Roman"/>
          <w:b/>
          <w:bCs/>
          <w:sz w:val="24"/>
          <w:szCs w:val="24"/>
        </w:rPr>
        <w:t>Достаточный уровень:</w:t>
      </w:r>
    </w:p>
    <w:p w14:paraId="7C73AB66"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первоначальные знания о языке как основном средстве человеческого общения;</w:t>
      </w:r>
    </w:p>
    <w:p w14:paraId="7C835A78"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образование слов с новым значением, относящихся к разным частям речи, с опорой на схему и их дальнейшее использование для более точной и правильной передачи чужих и собственных мыслей;</w:t>
      </w:r>
    </w:p>
    <w:p w14:paraId="56329585"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составление устных письменных текстов разных типов - описание, повествование, рассуждение (под руководством педагогического работника);</w:t>
      </w:r>
    </w:p>
    <w:p w14:paraId="6D9EE6C1"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использование всех изученных грамматических категорий при передаче чужих и собственных мыслей в текстах, относящихся к разным стилям речи;</w:t>
      </w:r>
    </w:p>
    <w:p w14:paraId="04077958"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lastRenderedPageBreak/>
        <w:t>нахождение орфографической трудности в слове и решение орографической задачи (под руководством педагогического работника);</w:t>
      </w:r>
    </w:p>
    <w:p w14:paraId="2DC6E8EE"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пользование орфографическим словарем для уточнения написания слова;</w:t>
      </w:r>
    </w:p>
    <w:p w14:paraId="42E2C2A2"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самостоятельное составление предложений различных по интонации и цели высказывания для решения коммуникативных практически значимых задач;</w:t>
      </w:r>
    </w:p>
    <w:p w14:paraId="1051A855"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отбор фактического материала, необходимого для раскрытия темы текста;</w:t>
      </w:r>
    </w:p>
    <w:p w14:paraId="27B37270"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отбор фактического материала, необходимого для раскрытия основной мысли текста (с помощью педагогического работника);</w:t>
      </w:r>
    </w:p>
    <w:p w14:paraId="2A39F6F3"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выбор одного заголовка из нескольких предложенных, соответствующих теме и основной мысли текста;</w:t>
      </w:r>
    </w:p>
    <w:p w14:paraId="0CC38DF7"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определение цели устного и письменного текста для решения коммуникативных задач;</w:t>
      </w:r>
    </w:p>
    <w:p w14:paraId="4529ED5C"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отбор языковых средств (с помощью педагогического работника), соответствующих типу текста и стилю речи (без называния терминов) для решения коммуникативно-речевых задач;</w:t>
      </w:r>
    </w:p>
    <w:p w14:paraId="7483B7D6"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оформление всех видов изученных деловых бумаг;</w:t>
      </w:r>
    </w:p>
    <w:p w14:paraId="7C308FA3"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письмо изложений повествовательных текстов и текстов с элементами описания и рассуждения после предварительного разбора (80 - 100 слов);</w:t>
      </w:r>
    </w:p>
    <w:p w14:paraId="6E036D01"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письмо сочинений-повествований с элементами описания после предварительного коллективного разбора темы, основной мысли, структуры высказывания и выбора необходимых языковых средств (70 - 80 слов);</w:t>
      </w:r>
    </w:p>
    <w:p w14:paraId="1479A4E5"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правильное, беглое и осознанное чтение доступных художественных и научно-познавательных текстов вслух и молча;</w:t>
      </w:r>
    </w:p>
    <w:p w14:paraId="19B79D77"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использование разных видов чтения (изучающее (смысловое), выборочное, поисковое);</w:t>
      </w:r>
    </w:p>
    <w:p w14:paraId="3420A184"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овладение элементарными приемами анализа художественных, научнопознавательных и учебных текстов с использованием элементарных литературоведческих понятий;</w:t>
      </w:r>
    </w:p>
    <w:p w14:paraId="62E12323"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осознанное восприятие и оценка содержания и специфики различных текстов, участие в их обсуждении;</w:t>
      </w:r>
    </w:p>
    <w:p w14:paraId="720DDBEA"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целенаправленное и осознанное восприятие произведений живописи и музыки, близких по тематике художественным текстам;</w:t>
      </w:r>
    </w:p>
    <w:p w14:paraId="18BA96EC"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активное участие в диалоге, построенном на основе прочитанного и разобранного текста;</w:t>
      </w:r>
    </w:p>
    <w:p w14:paraId="493C9966"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умение оценивать изложенные в произведении факты и явления с аргументацией своей точки зрения;</w:t>
      </w:r>
    </w:p>
    <w:p w14:paraId="34D5CAB4"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самостоятельно делить на части несложный по структуре и содержанию текст;</w:t>
      </w:r>
    </w:p>
    <w:p w14:paraId="08CE1D68"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самостоятельный выбор (или с помощью педагогического работника) интересующей литературы;</w:t>
      </w:r>
    </w:p>
    <w:p w14:paraId="664AD33B"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самостоятельное чтение выбранной обучающимися художественной и научно-художественной литературы с последующим ее обсуждением;</w:t>
      </w:r>
    </w:p>
    <w:p w14:paraId="5F965DF7"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самостоятельное пользование справочными источниками для получения дополнительной информации;</w:t>
      </w:r>
    </w:p>
    <w:p w14:paraId="269FBD46"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самостоятельное составление краткого отзыва на прочитанное произведение;</w:t>
      </w:r>
    </w:p>
    <w:p w14:paraId="592CF986"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lastRenderedPageBreak/>
        <w:t>заучивание наизусть стихотворений и отрывков из прозаических произведений (соответственно 12 и 3).</w:t>
      </w:r>
    </w:p>
    <w:p w14:paraId="5B1679E3" w14:textId="71B92B84" w:rsidR="00E0204B" w:rsidRPr="00C02933" w:rsidRDefault="00E0204B" w:rsidP="00C02933">
      <w:pPr>
        <w:pStyle w:val="ConsPlusNonformat"/>
        <w:spacing w:after="120"/>
        <w:jc w:val="both"/>
        <w:outlineLvl w:val="3"/>
        <w:rPr>
          <w:rFonts w:ascii="Times New Roman" w:hAnsi="Times New Roman" w:cs="Times New Roman"/>
          <w:b/>
          <w:bCs/>
          <w:sz w:val="24"/>
          <w:szCs w:val="24"/>
        </w:rPr>
      </w:pPr>
      <w:r w:rsidRPr="00C02933">
        <w:rPr>
          <w:rFonts w:ascii="Times New Roman" w:hAnsi="Times New Roman" w:cs="Times New Roman"/>
          <w:b/>
          <w:bCs/>
          <w:sz w:val="24"/>
          <w:szCs w:val="24"/>
        </w:rPr>
        <w:t>Минимальный и достаточный уровни достижения предметных результатов по предметной области "Математика" на конец обучения в младших классах (IV класс).</w:t>
      </w:r>
    </w:p>
    <w:p w14:paraId="084EF2B4" w14:textId="67C7656E" w:rsidR="00E0204B" w:rsidRPr="00C02933" w:rsidRDefault="00E0204B" w:rsidP="00C02933">
      <w:pPr>
        <w:spacing w:after="120" w:line="240" w:lineRule="auto"/>
        <w:jc w:val="both"/>
        <w:rPr>
          <w:rFonts w:ascii="Times New Roman" w:hAnsi="Times New Roman" w:cs="Times New Roman"/>
          <w:b/>
          <w:bCs/>
          <w:sz w:val="24"/>
          <w:szCs w:val="24"/>
        </w:rPr>
      </w:pPr>
      <w:r w:rsidRPr="00C02933">
        <w:rPr>
          <w:rFonts w:ascii="Times New Roman" w:hAnsi="Times New Roman" w:cs="Times New Roman"/>
          <w:b/>
          <w:bCs/>
          <w:sz w:val="24"/>
          <w:szCs w:val="24"/>
        </w:rPr>
        <w:t>Минимальный уровень:</w:t>
      </w:r>
    </w:p>
    <w:p w14:paraId="57C192D2"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знание числового ряда 1 - 100 в прямом порядке; откладывание любых чисел в пределах 100, с использованием счетного материала;</w:t>
      </w:r>
    </w:p>
    <w:p w14:paraId="382A5B4E"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знание названий компонентов сложения, вычитания, умножения, деления;</w:t>
      </w:r>
    </w:p>
    <w:p w14:paraId="4BFD9115"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понимание смысла арифметических действий сложения и вычитания, умножения и деления (на равные части).</w:t>
      </w:r>
    </w:p>
    <w:p w14:paraId="59B3B2FC"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знание таблицы умножения однозначных чисел до 5;</w:t>
      </w:r>
    </w:p>
    <w:p w14:paraId="5DE65E03"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понимание связи таблиц умножения и деления, пользование таблицами умножения на печатной основе для нахождения произведения и частного;</w:t>
      </w:r>
    </w:p>
    <w:p w14:paraId="69B18B94"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знание порядка действий в примерах в два арифметических действия;</w:t>
      </w:r>
    </w:p>
    <w:p w14:paraId="5B449B95"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знание и применение переместительного свойства сложения и умножения;</w:t>
      </w:r>
    </w:p>
    <w:p w14:paraId="721195C4"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выполнение устных и письменных действий сложения и вычитания чисел в пределах 100;</w:t>
      </w:r>
    </w:p>
    <w:p w14:paraId="27AB7CF6"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знание единиц измерения (меры) стоимости, длины, массы, времени и их соотношения;</w:t>
      </w:r>
    </w:p>
    <w:p w14:paraId="78E5AD79"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различение чисел, полученных при счете и измерении, запись числа, полученного при измерении двумя мерами;</w:t>
      </w:r>
    </w:p>
    <w:p w14:paraId="1E3CFF6F"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пользование календарем для установления порядка месяцев в году, количества суток в месяцах;</w:t>
      </w:r>
    </w:p>
    <w:p w14:paraId="251FFE32"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определение времени по часам (одним способом);</w:t>
      </w:r>
    </w:p>
    <w:p w14:paraId="576798D5"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решение, составление, иллюстрирование изученных простых арифметических задач;</w:t>
      </w:r>
    </w:p>
    <w:p w14:paraId="3C5F06F6"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решение составных арифметических задач в два действия (с помощью педагогического работника);</w:t>
      </w:r>
    </w:p>
    <w:p w14:paraId="249ACE35"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различение замкнутых, незамкнутых кривых, ломаных линий; вычисление длины ломаной;</w:t>
      </w:r>
    </w:p>
    <w:p w14:paraId="61E57BA1"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узнавание, называние, моделирование взаимного положения двух прямых, кривых линий, фигур, нахождение точки пересечения без вычерчивания;</w:t>
      </w:r>
    </w:p>
    <w:p w14:paraId="3BC4A80E"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знание названий элементов четырехугольников; вычерчивание прямоугольника (квадрата) с помощью чертежного треугольника на нелинованной бумаге (с помощью педагогического работника);</w:t>
      </w:r>
    </w:p>
    <w:p w14:paraId="026FEF64"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различение окружности и круга, вычерчивание окружности разных радиусов.</w:t>
      </w:r>
    </w:p>
    <w:p w14:paraId="1B3F7BB0" w14:textId="678B1E2D" w:rsidR="00E0204B" w:rsidRPr="00C02933" w:rsidRDefault="00E0204B" w:rsidP="00C02933">
      <w:pPr>
        <w:spacing w:after="120" w:line="240" w:lineRule="auto"/>
        <w:jc w:val="both"/>
        <w:rPr>
          <w:rFonts w:ascii="Times New Roman" w:hAnsi="Times New Roman" w:cs="Times New Roman"/>
          <w:b/>
          <w:bCs/>
          <w:sz w:val="24"/>
          <w:szCs w:val="24"/>
        </w:rPr>
      </w:pPr>
      <w:r w:rsidRPr="00C02933">
        <w:rPr>
          <w:rFonts w:ascii="Times New Roman" w:hAnsi="Times New Roman" w:cs="Times New Roman"/>
          <w:b/>
          <w:bCs/>
          <w:sz w:val="24"/>
          <w:szCs w:val="24"/>
        </w:rPr>
        <w:t>Достаточный уровень:</w:t>
      </w:r>
    </w:p>
    <w:p w14:paraId="6D78D6CB"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знание числового ряда 1 - 100 в прямом и обратном порядке;</w:t>
      </w:r>
    </w:p>
    <w:p w14:paraId="4FD52201"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счет, присчитыванием, отсчитыванием по единице и равными числовыми группами в пределах 100;</w:t>
      </w:r>
    </w:p>
    <w:p w14:paraId="3E866EBC"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откладывание любых чисел в пределах 100 с использованием счетного материала;</w:t>
      </w:r>
    </w:p>
    <w:p w14:paraId="4652EB21"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знание названия компонентов сложения, вычитания, умножения, деления;</w:t>
      </w:r>
    </w:p>
    <w:p w14:paraId="761319BE"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lastRenderedPageBreak/>
        <w:t>понимание смысла арифметических действий сложения и вычитания, умножения и деления (на равные части и по содержанию), различение двух видов деления на уровне практических действий; знание способов чтения и записи каждого вида деления;</w:t>
      </w:r>
    </w:p>
    <w:p w14:paraId="55CF762C"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знание таблицы умножения всех однозначных чисел и числа 10; правила умножения чисел 1 и 0, на 1 и 0, деления 0 и деления на 1, на 10;</w:t>
      </w:r>
    </w:p>
    <w:p w14:paraId="12F56269"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понимание связи таблиц умножения и деления, пользование таблицами умножения на печатной основе для нахождения произведения и частного;</w:t>
      </w:r>
    </w:p>
    <w:p w14:paraId="6ACD0340"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знание порядка действий в примерах в два арифметических действия;</w:t>
      </w:r>
    </w:p>
    <w:p w14:paraId="5602956D"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знание и применение переместительного свойство сложения и умножения;</w:t>
      </w:r>
    </w:p>
    <w:p w14:paraId="3C2B5515"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выполнение устных и письменных действий сложения и вычитания чисел в пределах 100;</w:t>
      </w:r>
    </w:p>
    <w:p w14:paraId="656BE257"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знание единиц (мер) измерения стоимости, длины, массы, времени и их соотношения;</w:t>
      </w:r>
    </w:p>
    <w:p w14:paraId="76D70A08"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различение чисел, полученных при счете и измерении, запись чисел, полученных при измерении двумя мерами (с полным набором знаков в мелких мерах);</w:t>
      </w:r>
    </w:p>
    <w:p w14:paraId="32A8BA5C"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знание порядка месяцев в году, номеров месяцев от начала года, умение пользоваться календарем для установления порядка месяцев в году, знание количества суток в месяцах;</w:t>
      </w:r>
    </w:p>
    <w:p w14:paraId="0E02332B"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определение времени по часам тремя способами с точностью до 1 мин;</w:t>
      </w:r>
    </w:p>
    <w:p w14:paraId="0571A0A3"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решение, составление, иллюстрирование всех изученных простых арифметических задач;</w:t>
      </w:r>
    </w:p>
    <w:p w14:paraId="732C408A"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краткая запись, моделирование содержания, решение составных арифметических задач в два действия;</w:t>
      </w:r>
    </w:p>
    <w:p w14:paraId="03B4D83C"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различение замкнутых, незамкнутых кривых, ломаных линий; вычисление длины ломаной;</w:t>
      </w:r>
    </w:p>
    <w:p w14:paraId="4BD83111"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узнавание, называние, вычерчивание, моделирование взаимного положения двух прямых и кривых линий, многоугольников, окружностей, нахождение точки пересечения;</w:t>
      </w:r>
    </w:p>
    <w:p w14:paraId="3FDF26A7"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знание названий элементов четырехугольников, вычерчивание прямоугольника (квадрата) с помощью чертежного треугольника на нелинованной бумаге;</w:t>
      </w:r>
    </w:p>
    <w:p w14:paraId="6EDAA776"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вычерчивание окружности разных радиусов, различение окружности и круга.</w:t>
      </w:r>
    </w:p>
    <w:p w14:paraId="1180A93A" w14:textId="5F118FCB" w:rsidR="00E0204B" w:rsidRPr="00C02933" w:rsidRDefault="00E0204B" w:rsidP="00C02933">
      <w:pPr>
        <w:pStyle w:val="ConsPlusNonformat"/>
        <w:spacing w:after="120"/>
        <w:jc w:val="both"/>
        <w:outlineLvl w:val="3"/>
        <w:rPr>
          <w:rFonts w:ascii="Times New Roman" w:hAnsi="Times New Roman" w:cs="Times New Roman"/>
          <w:b/>
          <w:bCs/>
          <w:sz w:val="24"/>
          <w:szCs w:val="24"/>
        </w:rPr>
      </w:pPr>
      <w:r w:rsidRPr="00C02933">
        <w:rPr>
          <w:rFonts w:ascii="Times New Roman" w:hAnsi="Times New Roman" w:cs="Times New Roman"/>
          <w:b/>
          <w:bCs/>
          <w:sz w:val="24"/>
          <w:szCs w:val="24"/>
        </w:rPr>
        <w:t>Минимальный и достаточный уровни достижения предметных результатов по предметной области "Математика" на конец обучения (IX класс).</w:t>
      </w:r>
    </w:p>
    <w:p w14:paraId="0FE8C115" w14:textId="3FC64AB8" w:rsidR="00E0204B" w:rsidRPr="00C02933" w:rsidRDefault="00E0204B" w:rsidP="00C02933">
      <w:pPr>
        <w:spacing w:after="120" w:line="240" w:lineRule="auto"/>
        <w:jc w:val="both"/>
        <w:rPr>
          <w:rFonts w:ascii="Times New Roman" w:hAnsi="Times New Roman" w:cs="Times New Roman"/>
          <w:b/>
          <w:bCs/>
          <w:sz w:val="24"/>
          <w:szCs w:val="24"/>
        </w:rPr>
      </w:pPr>
      <w:r w:rsidRPr="00C02933">
        <w:rPr>
          <w:rFonts w:ascii="Times New Roman" w:hAnsi="Times New Roman" w:cs="Times New Roman"/>
          <w:b/>
          <w:bCs/>
          <w:sz w:val="24"/>
          <w:szCs w:val="24"/>
        </w:rPr>
        <w:t>Минимальный уровень:</w:t>
      </w:r>
    </w:p>
    <w:p w14:paraId="6F440024"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знание числового ряда чисел в пределах 100 000; чтение, запись и сравнение целых чисел в пределах 100 000;</w:t>
      </w:r>
    </w:p>
    <w:p w14:paraId="1EC66A27"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знание таблицы сложения однозначных чисел;</w:t>
      </w:r>
    </w:p>
    <w:p w14:paraId="3CE3246C"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знание табличных случаев умножения и получаемых из них случаев деления;</w:t>
      </w:r>
    </w:p>
    <w:p w14:paraId="70F91D4C"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письменное выполнение арифметических действий с числами в пределах 100 000 (сложение, вычитание, умножение и деление на однозначное число) с использованием таблиц умножения, алгоритмов письменных арифметических действий, микрокалькулятора (легкие случаи);</w:t>
      </w:r>
    </w:p>
    <w:p w14:paraId="1FE5D330"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знание обыкновенных и десятичных дробей, их получение, запись, чтение;</w:t>
      </w:r>
    </w:p>
    <w:p w14:paraId="4EE3A58A"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выполнение арифметических действий (сложение, вычитание, умножение и деление на однозначное число) с десятичными дробями, имеющими в записи менее 5 знаков (цифр), в том числе с использованием микрокалькулятора;</w:t>
      </w:r>
    </w:p>
    <w:p w14:paraId="0E527574"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lastRenderedPageBreak/>
        <w:t>знание названий, обозначения, соотношения крупных и мелких единиц измерения стоимости, длины, массы, времени; выполнение действий с числами, полученными при измерении величин;</w:t>
      </w:r>
    </w:p>
    <w:p w14:paraId="0C70A036"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нахождение доли величины и величины по значению ее доли (половина, треть, четверть, пятая, десятая часть);</w:t>
      </w:r>
    </w:p>
    <w:p w14:paraId="57BEEC84"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решение простых арифметических задач и составных задач в 2 действия;</w:t>
      </w:r>
    </w:p>
    <w:p w14:paraId="528466EF"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распознавание, различение и называние геометрических фигур и тел (куб, шар, параллелепипед), знание свойств элементов многоугольников (треугольник, прямоугольник, параллелограмм);</w:t>
      </w:r>
    </w:p>
    <w:p w14:paraId="3C6DB6A4"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построение с помощью линейки, чертежного угольника, циркуля, транспортира линий, углов, многоугольников, окружностей в разном положении на плоскости;</w:t>
      </w:r>
    </w:p>
    <w:p w14:paraId="580486EC"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представление о персональном компьютере как техническом средстве, его основных устройствах и их назначении;</w:t>
      </w:r>
    </w:p>
    <w:p w14:paraId="40B8E14E"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выполнение элементарных действий с компьютером и другими средствами информационно-коммуникационных технологий (далее - ИКТ) с использованием безопасные для органов зрения, нервной системы, опорно-двигательного аппарата эргономичные приемы работы, выполнение компенсирующих физических упражнений (мини зарядка);</w:t>
      </w:r>
    </w:p>
    <w:p w14:paraId="0FA83173"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пользование компьютером для решения доступных учебных задач с простыми информационными объектами (текстами, рисунками).</w:t>
      </w:r>
    </w:p>
    <w:p w14:paraId="427DC086" w14:textId="352D44DE" w:rsidR="00E0204B" w:rsidRPr="00C02933" w:rsidRDefault="00E0204B" w:rsidP="00C02933">
      <w:pPr>
        <w:spacing w:after="120" w:line="240" w:lineRule="auto"/>
        <w:jc w:val="both"/>
        <w:rPr>
          <w:rFonts w:ascii="Times New Roman" w:hAnsi="Times New Roman" w:cs="Times New Roman"/>
          <w:b/>
          <w:bCs/>
          <w:sz w:val="24"/>
          <w:szCs w:val="24"/>
        </w:rPr>
      </w:pPr>
      <w:r w:rsidRPr="00C02933">
        <w:rPr>
          <w:rFonts w:ascii="Times New Roman" w:hAnsi="Times New Roman" w:cs="Times New Roman"/>
          <w:b/>
          <w:bCs/>
          <w:sz w:val="24"/>
          <w:szCs w:val="24"/>
        </w:rPr>
        <w:t>Достаточный уровень:</w:t>
      </w:r>
    </w:p>
    <w:p w14:paraId="6D4FB3E9"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знание числового ряда чисел в пределах 1 000 000, чтение, запись и сравнение чисел в пределах 1 000 000;</w:t>
      </w:r>
    </w:p>
    <w:p w14:paraId="25B5ECAE"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знание таблицы сложения однозначных чисел, в том числе с переходом через десяток;</w:t>
      </w:r>
    </w:p>
    <w:p w14:paraId="4F458C94"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знание табличных случаев умножения и получаемых из них случаев деления;</w:t>
      </w:r>
    </w:p>
    <w:p w14:paraId="3A2EDA8A"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знание названий, обозначений, соотношения крупных и мелких единиц измерения стоимости, длины, массы, времени, площади, объема;</w:t>
      </w:r>
    </w:p>
    <w:p w14:paraId="3282B2A1"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устное выполнение арифметических действий с целыми числами, полученными при счете и при измерении, в пределах 100 (простые случаи в пределах 1 000 000);</w:t>
      </w:r>
    </w:p>
    <w:p w14:paraId="5B0BA3CD"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письменное выполнение арифметических действий с многозначными числами и числами, полученными при измерении, в пределах 1 000 000;</w:t>
      </w:r>
    </w:p>
    <w:p w14:paraId="6897DD17"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знание обыкновенных и десятичных дробей, их получение, запись, чтение;</w:t>
      </w:r>
    </w:p>
    <w:p w14:paraId="2509B198"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выполнение арифметических действий с десятичными дробями;</w:t>
      </w:r>
    </w:p>
    <w:p w14:paraId="7FEEDFD1"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нахождение одной или нескольких долей (процентов) от числа, числа по одной его доли (проценту);</w:t>
      </w:r>
    </w:p>
    <w:p w14:paraId="0A0D5FB2"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выполнение арифметических действий с целыми числами до 1 000 000 и десятичными дробями с использованием микрокалькулятора и проверкой вычислений путем повторного использования микрокалькулятора;</w:t>
      </w:r>
    </w:p>
    <w:p w14:paraId="3E1CF26D"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решение простых задач, составных задач в 2 - 3 арифметических действия;</w:t>
      </w:r>
    </w:p>
    <w:p w14:paraId="778D135D"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распознавание, различение и называние геометрических фигур и тел (куб, шар, параллелепипед, пирамида, призма, цилиндр, конус);</w:t>
      </w:r>
    </w:p>
    <w:p w14:paraId="7A2CD9D5"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lastRenderedPageBreak/>
        <w:t>знание свойств элементов многоугольников (треугольник, прямоугольник, параллелограмм), прямоугольного параллелепипеда;</w:t>
      </w:r>
    </w:p>
    <w:p w14:paraId="25ADB4BF"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вычисление площади прямоугольника, объема прямоугольного параллелепипеда (куба);</w:t>
      </w:r>
    </w:p>
    <w:p w14:paraId="13FBBA50"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построение с помощью линейки, чертежного угольника, циркуля, транспортира линий, углов, многоугольников, окружностей в разном положении на плоскости, в том числе симметричных относительно оси, центра симметрии;</w:t>
      </w:r>
    </w:p>
    <w:p w14:paraId="3B274802"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применение математических знаний для решения профессиональных трудовых задач;</w:t>
      </w:r>
    </w:p>
    <w:p w14:paraId="6D02505D"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представления о персональном компьютере как техническом средстве, его основных устройствах и их назначении;</w:t>
      </w:r>
    </w:p>
    <w:p w14:paraId="0CD1DF3F"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представление о персональном компьютере как техническом средстве, его основных устройствах и их назначении;</w:t>
      </w:r>
    </w:p>
    <w:p w14:paraId="6A6E373F"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выполнение элементарных действий с компьютером и другими средствами ИКТ, используя безопасные для органов зрения, нервной системы, опорнодвигательного аппарата эргономичные приемы работы, выполнение компенсирующих физических упражнений (мини-зарядка);</w:t>
      </w:r>
    </w:p>
    <w:p w14:paraId="214A510B"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пользование компьютером для решения доступных учебных задач с простыми информационными объектами (текстами, рисунками), доступными электронными ресурсами;</w:t>
      </w:r>
    </w:p>
    <w:p w14:paraId="3B13CEB7"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пользование компьютером для поиска, получения, хранения, воспроизведения и передачи необходимой информации;</w:t>
      </w:r>
    </w:p>
    <w:p w14:paraId="01EE1368"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запись (фиксация) выборочной информации об окружающем мире и о себе самом с помощью инструментов ИКТ.</w:t>
      </w:r>
    </w:p>
    <w:p w14:paraId="1D241A46" w14:textId="24B7D231" w:rsidR="00E0204B" w:rsidRPr="00C02933" w:rsidRDefault="00E0204B" w:rsidP="00C02933">
      <w:pPr>
        <w:pStyle w:val="ConsPlusNonformat"/>
        <w:spacing w:after="120"/>
        <w:jc w:val="both"/>
        <w:outlineLvl w:val="3"/>
        <w:rPr>
          <w:rFonts w:ascii="Times New Roman" w:hAnsi="Times New Roman" w:cs="Times New Roman"/>
          <w:b/>
          <w:bCs/>
          <w:sz w:val="24"/>
          <w:szCs w:val="24"/>
        </w:rPr>
      </w:pPr>
      <w:r w:rsidRPr="00C02933">
        <w:rPr>
          <w:rFonts w:ascii="Times New Roman" w:hAnsi="Times New Roman" w:cs="Times New Roman"/>
          <w:b/>
          <w:bCs/>
          <w:sz w:val="24"/>
          <w:szCs w:val="24"/>
        </w:rPr>
        <w:t>Минимальный и достаточный уровни достижения предметных результатов по предметной области "Математика" на конец обучения (XII класс).</w:t>
      </w:r>
    </w:p>
    <w:p w14:paraId="0D10A814" w14:textId="3B07579A" w:rsidR="00E0204B" w:rsidRPr="00C02933" w:rsidRDefault="00E0204B" w:rsidP="00C02933">
      <w:pPr>
        <w:spacing w:after="120" w:line="240" w:lineRule="auto"/>
        <w:jc w:val="both"/>
        <w:rPr>
          <w:rFonts w:ascii="Times New Roman" w:hAnsi="Times New Roman" w:cs="Times New Roman"/>
          <w:b/>
          <w:bCs/>
          <w:sz w:val="24"/>
          <w:szCs w:val="24"/>
        </w:rPr>
      </w:pPr>
      <w:r w:rsidRPr="00C02933">
        <w:rPr>
          <w:rFonts w:ascii="Times New Roman" w:hAnsi="Times New Roman" w:cs="Times New Roman"/>
          <w:b/>
          <w:bCs/>
          <w:sz w:val="24"/>
          <w:szCs w:val="24"/>
        </w:rPr>
        <w:t>Минимальный уровень:</w:t>
      </w:r>
    </w:p>
    <w:p w14:paraId="530CC707"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знать числовой ряд чисел в пределах 1 000 000, читать, записывать и сравнивать целые числа в пределах 1 000 000;</w:t>
      </w:r>
    </w:p>
    <w:p w14:paraId="2C3C477D"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знать табличные случаи умножения и получаемые из них случаи деления;</w:t>
      </w:r>
    </w:p>
    <w:p w14:paraId="1F8F4820"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знать названия, обозначения, соотношения крупных и мелких единиц измерения стоимости, длины, массы, времени, площади, объема;</w:t>
      </w:r>
    </w:p>
    <w:p w14:paraId="56CEB290"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выполнять устно арифметические действия с целыми числами, полученными при счете и при измерении в пределах 1 000 000 (легкие случаи);</w:t>
      </w:r>
    </w:p>
    <w:p w14:paraId="52A52E54"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выполнять письменно арифметические действия с многозначными числами и числами, полученными при измерении, в пределах 1 000 000 и проверку вычислений путем использования микрокалькулятора;</w:t>
      </w:r>
    </w:p>
    <w:p w14:paraId="25EF3B90"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выполнять сложение и вычитание с обыкновенными дробями, имеющими одинаковые знаменатели;</w:t>
      </w:r>
    </w:p>
    <w:p w14:paraId="65CCBE21"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выполнять арифметические действия с десятичными дробями и проверку вычислений путем использования микрокалькулятора;</w:t>
      </w:r>
    </w:p>
    <w:p w14:paraId="7AA6E861"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выполнять арифметические действия с целыми числами до 1 000 000 и десятичными дробями с использованием микрокалькулятора и проверкой вычислений путем повторного использования микрокалькулятора;</w:t>
      </w:r>
    </w:p>
    <w:p w14:paraId="702DBCC2"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lastRenderedPageBreak/>
        <w:t>находить одну или несколько долей (процентов) от числа, число по одной его доли (проценту), в том числе с использованием микрокалькулятора;</w:t>
      </w:r>
    </w:p>
    <w:p w14:paraId="25AF517E"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решать все простые задачи, составные задачи в 3 - 4 арифметических действия;</w:t>
      </w:r>
    </w:p>
    <w:p w14:paraId="51D621B8"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решать арифметические задачи, связанные с программой профильного труда;</w:t>
      </w:r>
    </w:p>
    <w:p w14:paraId="1ED86C9B"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распознавать, различать и называть геометрические фигуры (точка, линия (кривая, прямая), отрезок, ломаная, угол, многоугольник, треугольник, прямоугольник, квадрат, окружность, круг, параллелограмм, ромб) и тела (куб, шар, параллелепипед, пирамида, призма, цилиндр, конус);</w:t>
      </w:r>
    </w:p>
    <w:p w14:paraId="6FCB4B33"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строить с помощью линейки, чертежного угольника, циркуля, транспортира линии, углы, многоугольники, окружности в разном положении на плоскости, в том числе симметричные относительно оси, центра симметрии;</w:t>
      </w:r>
    </w:p>
    <w:p w14:paraId="6510DC03"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вычислять периметр многоугольника, площадь прямоугольника, объем прямоугольного параллелепипеда (куба);</w:t>
      </w:r>
    </w:p>
    <w:p w14:paraId="52D53BED"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применять математические знания для решения профессиональных трудовых задач;</w:t>
      </w:r>
    </w:p>
    <w:p w14:paraId="5968CEF5"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знать правила жизни людей в мире информации: избирательность в потреблении информации, уважение к личной информации другого человека, к процессу учения, к состоянию неполного знания и другим аспектам;</w:t>
      </w:r>
    </w:p>
    <w:p w14:paraId="24D8815F"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иметь представления о компьютере как универсальном устройстве обработки информации;</w:t>
      </w:r>
    </w:p>
    <w:p w14:paraId="20E7D05D"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решать учебные задачи с использованием общедоступных в образовательной организации средств ИКТ и источников информации в соответствии с особыми образовательными потребностями и возможностями обучающихся;</w:t>
      </w:r>
    </w:p>
    <w:p w14:paraId="783131C2"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пользоваться компьютером для поиска, получения, хранения, воспроизведения и передачи необходимой информации.</w:t>
      </w:r>
    </w:p>
    <w:p w14:paraId="124EE59A" w14:textId="23B87275" w:rsidR="00E0204B" w:rsidRPr="00C02933" w:rsidRDefault="00E0204B" w:rsidP="00C02933">
      <w:pPr>
        <w:spacing w:after="120" w:line="240" w:lineRule="auto"/>
        <w:jc w:val="both"/>
        <w:rPr>
          <w:rFonts w:ascii="Times New Roman" w:hAnsi="Times New Roman" w:cs="Times New Roman"/>
          <w:b/>
          <w:bCs/>
          <w:sz w:val="24"/>
          <w:szCs w:val="24"/>
        </w:rPr>
      </w:pPr>
      <w:r w:rsidRPr="00C02933">
        <w:rPr>
          <w:rFonts w:ascii="Times New Roman" w:hAnsi="Times New Roman" w:cs="Times New Roman"/>
          <w:b/>
          <w:bCs/>
          <w:sz w:val="24"/>
          <w:szCs w:val="24"/>
        </w:rPr>
        <w:t>Достаточный уровень:</w:t>
      </w:r>
    </w:p>
    <w:p w14:paraId="77CAFDD0"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знать числовой ряд чисел в пределах 1 000 000, читать, записывать и сравнивать целые числа в пределах 1 000 000;</w:t>
      </w:r>
    </w:p>
    <w:p w14:paraId="41780F98"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присчитывать и отсчитывать (устно) разрядными единицами и числовыми группами (по 2, 20, 200, 2 000, 20 000, 200 000, по 5, 50, 500, 5 000, 50 000) в пределах 1 000 000;</w:t>
      </w:r>
    </w:p>
    <w:p w14:paraId="35FB1DF3"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знать табличные случаи умножения и получаемые из них случаи деления;</w:t>
      </w:r>
    </w:p>
    <w:p w14:paraId="7DB8C40C"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знать названия, обозначения, соотношения крупных и мелких единиц измерения стоимости, длины, массы, времени, площади, объема;</w:t>
      </w:r>
    </w:p>
    <w:p w14:paraId="3445F938"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записывать числа, полученные при измерении площади и объема, в виде десятичной дроби;</w:t>
      </w:r>
    </w:p>
    <w:p w14:paraId="7B76B2BB"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выполнять устно арифметические действия с целыми числами, полученными при счете и при измерении в пределах 1 000 000 (легкие случаи);</w:t>
      </w:r>
    </w:p>
    <w:p w14:paraId="13B3A486"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выполнять письменно арифметические действия с многозначными числами и числами, полученными при измерении, в пределах 1 000 000 (все случаи) и проверку вычислений с помощью обратного арифметического действия;</w:t>
      </w:r>
    </w:p>
    <w:p w14:paraId="6DBB746E"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выполнять сложение и вычитание с обыкновенными дробями, имеющими одинаковые и разные знаменатели (легкие случаи);</w:t>
      </w:r>
    </w:p>
    <w:p w14:paraId="4B6E924D"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выполнять арифметические действия с десятичными дробями (все случаи) и проверку вычислений с помощью обратного арифметического действия;</w:t>
      </w:r>
    </w:p>
    <w:p w14:paraId="6BEF7501"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lastRenderedPageBreak/>
        <w:t>выполнять арифметические действия с целыми числами до 1 000 000 и десятичными дробями с использованием микрокалькулятора и проверкой вычислений путем повторного использования микрокалькулятора;</w:t>
      </w:r>
    </w:p>
    <w:p w14:paraId="5C6889D1"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находить одну или несколько долей (процентов) от числа, число по одной его доли (проценту), в том числе с использованием микрокалькулятора;</w:t>
      </w:r>
    </w:p>
    <w:p w14:paraId="317C0AD7"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использовать дроби (обыкновенные и десятичные) и проценты в диаграммах;</w:t>
      </w:r>
    </w:p>
    <w:p w14:paraId="7EB8B3DE"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решать все простые задачи, составные задачи в 3 - 5 арифметических действий;</w:t>
      </w:r>
    </w:p>
    <w:p w14:paraId="0ED93CB8"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решать арифметические задачи, связанные с программой профильного труда;</w:t>
      </w:r>
    </w:p>
    <w:p w14:paraId="3EFB1611"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решать задачи экономической направленности;</w:t>
      </w:r>
    </w:p>
    <w:p w14:paraId="418A5EFF"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распознавать, различать и называть геометрические фигуры (точка, линия (кривая, прямая), отрезок, ломаная, угол, многоугольник, треугольник, прямоугольник, квадрат, окружность, круг, параллелограмм, ромб) и тела (куб, шар, параллелепипед, пирамида, призма, цилиндр, конус);</w:t>
      </w:r>
    </w:p>
    <w:p w14:paraId="746B27C9"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строить с помощью линейки, чертежного угольника, циркуля, транспортира линии, углы, многоугольники, окружности в разном положении на плоскости, в том числе симметричные относительно оси, центра симметрии;</w:t>
      </w:r>
    </w:p>
    <w:p w14:paraId="4DE25157"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вычислять периметр многоугольника, площадь прямоугольника, объем прямоугольного параллелепипеда (куба);</w:t>
      </w:r>
    </w:p>
    <w:p w14:paraId="7E57523D"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вычислять длину окружности, площадь круга;</w:t>
      </w:r>
    </w:p>
    <w:p w14:paraId="76FAF3FB"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применять математические знания для решения профессиональных трудовых задач;</w:t>
      </w:r>
    </w:p>
    <w:p w14:paraId="146ECDE9"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знать правила жизни людей в мире информации: избирательность в потреблении информации, уважение к личной информации другого человека, к процессу учения, к состоянию неполного знания и другим аспектам;</w:t>
      </w:r>
    </w:p>
    <w:p w14:paraId="79DE2282"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иметь представления о компьютере как универсальном устройстве обработки информации;</w:t>
      </w:r>
    </w:p>
    <w:p w14:paraId="59DEBE46"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решать учебные задачи с использованием общедоступных в образовательной организации средств ИКТ и источников информации в соответствии с особыми образовательными потребностями и возможностями обучающихся;</w:t>
      </w:r>
    </w:p>
    <w:p w14:paraId="513676BE"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пользоваться компьютером для поиска, получения, хранения, воспроизведения и передачи необходимой информации;</w:t>
      </w:r>
    </w:p>
    <w:p w14:paraId="317645C5"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пользоваться доступными приемами работы с готовой текстовой, визуальной, звуковой информацией в сети интернет;</w:t>
      </w:r>
    </w:p>
    <w:p w14:paraId="215F5BE1"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владеть диалогической формой коммуникации, используя средства и инструменты ИКТ и дистанционного общения.</w:t>
      </w:r>
    </w:p>
    <w:p w14:paraId="5DFB407D" w14:textId="760BBF3A" w:rsidR="00E0204B" w:rsidRPr="00C02933" w:rsidRDefault="00E0204B" w:rsidP="00C02933">
      <w:pPr>
        <w:pStyle w:val="ConsPlusNonformat"/>
        <w:spacing w:after="120"/>
        <w:jc w:val="both"/>
        <w:outlineLvl w:val="3"/>
        <w:rPr>
          <w:rFonts w:ascii="Times New Roman" w:hAnsi="Times New Roman" w:cs="Times New Roman"/>
          <w:b/>
          <w:bCs/>
          <w:sz w:val="24"/>
          <w:szCs w:val="24"/>
        </w:rPr>
      </w:pPr>
      <w:r w:rsidRPr="00C02933">
        <w:rPr>
          <w:rFonts w:ascii="Times New Roman" w:hAnsi="Times New Roman" w:cs="Times New Roman"/>
          <w:b/>
          <w:bCs/>
          <w:sz w:val="24"/>
          <w:szCs w:val="24"/>
        </w:rPr>
        <w:t>Минимальный и достаточный уровни достижения предметных результатов по предметной области "Естествознание" на конец обучения в младших классах (IV класс).</w:t>
      </w:r>
    </w:p>
    <w:p w14:paraId="0AE5D614" w14:textId="3BB41446" w:rsidR="00E0204B" w:rsidRPr="00C02933" w:rsidRDefault="00E0204B" w:rsidP="00C02933">
      <w:pPr>
        <w:spacing w:after="120" w:line="240" w:lineRule="auto"/>
        <w:jc w:val="both"/>
        <w:rPr>
          <w:rFonts w:ascii="Times New Roman" w:hAnsi="Times New Roman" w:cs="Times New Roman"/>
          <w:b/>
          <w:bCs/>
          <w:sz w:val="24"/>
          <w:szCs w:val="24"/>
        </w:rPr>
      </w:pPr>
      <w:r w:rsidRPr="00C02933">
        <w:rPr>
          <w:rFonts w:ascii="Times New Roman" w:hAnsi="Times New Roman" w:cs="Times New Roman"/>
          <w:b/>
          <w:bCs/>
          <w:sz w:val="24"/>
          <w:szCs w:val="24"/>
        </w:rPr>
        <w:t>Минимальный уровень:</w:t>
      </w:r>
    </w:p>
    <w:p w14:paraId="2E526880"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представления о назначении объектов изучения;</w:t>
      </w:r>
    </w:p>
    <w:p w14:paraId="2A7FC8EC"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узнавание и называние изученных объектов на иллюстрациях, фотографиях;</w:t>
      </w:r>
    </w:p>
    <w:p w14:paraId="034BD816"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отнесение изученных объектов к определенным группам (видо-родовые понятия);</w:t>
      </w:r>
    </w:p>
    <w:p w14:paraId="0FAD6903"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называние сходных объектов, отнесенных к одной и той же изучаемой группе;</w:t>
      </w:r>
    </w:p>
    <w:p w14:paraId="0AA2413B"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lastRenderedPageBreak/>
        <w:t>представления об элементарных правилах безопасного поведения в природе и обществе;</w:t>
      </w:r>
    </w:p>
    <w:p w14:paraId="0DAD3433"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знание требований к режиму дня обучающегося и понимание необходимости его выполнения;</w:t>
      </w:r>
    </w:p>
    <w:p w14:paraId="48B8521B"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знание основных правил личной гигиены и выполнение их в повседневной жизни;</w:t>
      </w:r>
    </w:p>
    <w:p w14:paraId="6232BDE2"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ухаживание за комнатными растениями, кормление зимующих птиц;</w:t>
      </w:r>
    </w:p>
    <w:p w14:paraId="4FAB6C67"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составление повествовательного или описательного рассказа из 3 - 5 предложений об изученных объектах по предложенному плану;</w:t>
      </w:r>
    </w:p>
    <w:p w14:paraId="7E6A9B6F"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адекватное взаимодействие с изученными объектами окружающего мира в учебных ситуациях, адекватное поведение в классе, в образовательной организации, на улице в условиях реальной или смоделированной учителем ситуации.</w:t>
      </w:r>
    </w:p>
    <w:p w14:paraId="5AD9E05E" w14:textId="067A932E" w:rsidR="00E0204B" w:rsidRPr="00C02933" w:rsidRDefault="00E0204B" w:rsidP="00C02933">
      <w:pPr>
        <w:spacing w:after="120" w:line="240" w:lineRule="auto"/>
        <w:jc w:val="both"/>
        <w:rPr>
          <w:rFonts w:ascii="Times New Roman" w:hAnsi="Times New Roman" w:cs="Times New Roman"/>
          <w:b/>
          <w:bCs/>
          <w:sz w:val="24"/>
          <w:szCs w:val="24"/>
        </w:rPr>
      </w:pPr>
      <w:r w:rsidRPr="00C02933">
        <w:rPr>
          <w:rFonts w:ascii="Times New Roman" w:hAnsi="Times New Roman" w:cs="Times New Roman"/>
          <w:b/>
          <w:bCs/>
          <w:sz w:val="24"/>
          <w:szCs w:val="24"/>
        </w:rPr>
        <w:t>Достаточный уровень:</w:t>
      </w:r>
    </w:p>
    <w:p w14:paraId="7381577A"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представление о взаимосвязях между изученными объектами, их месте в окружающем мире;</w:t>
      </w:r>
    </w:p>
    <w:p w14:paraId="4405E1A6"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узнавание и называние изученных объектов в натуральном виде в естественных условиях;</w:t>
      </w:r>
    </w:p>
    <w:p w14:paraId="30AE80BC"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отнесение изученных объектов к определенным группам с учетом различных оснований для классификации;</w:t>
      </w:r>
    </w:p>
    <w:p w14:paraId="318D8790"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развернутая характеристика своего отношения к изученным объектам;</w:t>
      </w:r>
    </w:p>
    <w:p w14:paraId="1D965BEF"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знание отличительных существенных признаков групп объектов;</w:t>
      </w:r>
    </w:p>
    <w:p w14:paraId="2C519147"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знание правил гигиены органов чувств;</w:t>
      </w:r>
    </w:p>
    <w:p w14:paraId="503F2623"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знание некоторых правил безопасного поведения в природе и обществе с учетом возрастных особенностей;</w:t>
      </w:r>
    </w:p>
    <w:p w14:paraId="21A6E249"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готовность к использованию полученных знаний при решении учебных, учебно-бытовых и учебно-трудовых задач.</w:t>
      </w:r>
    </w:p>
    <w:p w14:paraId="1A43CEA2"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ответы на вопросы и постановка вопросов по содержанию изученного, проявление желания рассказать о предмете изучения или наблюдения;</w:t>
      </w:r>
    </w:p>
    <w:p w14:paraId="365AD499"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выполнение задания без текущего контроля педагогического работника (при наличии предваряющего и итогового контроля), оценка своей работы и других обучающихся, проявление к ней ценностного отношения, понимание замечаний, адекватное восприятие похвалы;</w:t>
      </w:r>
    </w:p>
    <w:p w14:paraId="559AD0D1"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проявление активности в организации совместной деятельности и ситуативном общении с обучающимися; адекватное взаимодействие с объектами окружающего мира;</w:t>
      </w:r>
    </w:p>
    <w:p w14:paraId="2F49B699"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соблюдение элементарных санитарно-гигиенических норм;</w:t>
      </w:r>
    </w:p>
    <w:p w14:paraId="39EEC8CD"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выполнение доступных природоохранительных действий;</w:t>
      </w:r>
    </w:p>
    <w:p w14:paraId="189A2350"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готовность к использованию сформированных умений при решении учебных, учебно-бытовых и учебно-трудовых задач.</w:t>
      </w:r>
    </w:p>
    <w:p w14:paraId="57386940" w14:textId="276D05B5" w:rsidR="00E0204B" w:rsidRPr="00C02933" w:rsidRDefault="00E0204B" w:rsidP="00C02933">
      <w:pPr>
        <w:pStyle w:val="ConsPlusNonformat"/>
        <w:spacing w:after="120"/>
        <w:jc w:val="both"/>
        <w:outlineLvl w:val="3"/>
        <w:rPr>
          <w:rFonts w:ascii="Times New Roman" w:hAnsi="Times New Roman" w:cs="Times New Roman"/>
          <w:b/>
          <w:bCs/>
          <w:sz w:val="24"/>
          <w:szCs w:val="24"/>
        </w:rPr>
      </w:pPr>
      <w:r w:rsidRPr="00C02933">
        <w:rPr>
          <w:rFonts w:ascii="Times New Roman" w:hAnsi="Times New Roman" w:cs="Times New Roman"/>
          <w:b/>
          <w:bCs/>
          <w:sz w:val="24"/>
          <w:szCs w:val="24"/>
        </w:rPr>
        <w:t>Минимальный и достаточный уровни достижения предметных результатов по предметной области "Естествознание" на конец VI класса.</w:t>
      </w:r>
    </w:p>
    <w:p w14:paraId="2A2AB111" w14:textId="1C80BADC" w:rsidR="00E0204B" w:rsidRPr="00C02933" w:rsidRDefault="00E0204B" w:rsidP="00C02933">
      <w:pPr>
        <w:spacing w:after="120" w:line="240" w:lineRule="auto"/>
        <w:jc w:val="both"/>
        <w:rPr>
          <w:rFonts w:ascii="Times New Roman" w:hAnsi="Times New Roman" w:cs="Times New Roman"/>
          <w:b/>
          <w:bCs/>
          <w:sz w:val="24"/>
          <w:szCs w:val="24"/>
        </w:rPr>
      </w:pPr>
      <w:r w:rsidRPr="00C02933">
        <w:rPr>
          <w:rFonts w:ascii="Times New Roman" w:hAnsi="Times New Roman" w:cs="Times New Roman"/>
          <w:b/>
          <w:bCs/>
          <w:sz w:val="24"/>
          <w:szCs w:val="24"/>
        </w:rPr>
        <w:t>Минимальный уровень:</w:t>
      </w:r>
    </w:p>
    <w:p w14:paraId="42D79378"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узнавание и называние изученных объектов на иллюстрациях, фотографиях;</w:t>
      </w:r>
    </w:p>
    <w:p w14:paraId="63414892"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представления о назначении изученных объектов, их роли в окружающем мире;</w:t>
      </w:r>
    </w:p>
    <w:p w14:paraId="5A89EB0B"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отнесение изученных объектов к определенным группам (осина - лиственное дерево леса);</w:t>
      </w:r>
    </w:p>
    <w:p w14:paraId="780AF54F"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lastRenderedPageBreak/>
        <w:t>называние сходных объектов, отнесенных к одной и той же изучаемой группе (полезные ископаемые);</w:t>
      </w:r>
    </w:p>
    <w:p w14:paraId="5771E29D"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соблюдение режима дня, правил личной гигиены и здорового образа жизни, понимание их значения в жизни человека;</w:t>
      </w:r>
    </w:p>
    <w:p w14:paraId="470F983F"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соблюдение элементарных правил безопасного поведения в природе и обществе (под контролем взрослого);</w:t>
      </w:r>
    </w:p>
    <w:p w14:paraId="3C50825A"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выполнение несложных заданий под контролем педагогического работника;</w:t>
      </w:r>
    </w:p>
    <w:p w14:paraId="77A58BE3"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адекватная оценка своей работы, проявление к ней ценностного отношения, понимание оценки педагогического работника.</w:t>
      </w:r>
    </w:p>
    <w:p w14:paraId="24F47176" w14:textId="118D560D" w:rsidR="00E0204B" w:rsidRPr="00C02933" w:rsidRDefault="00E0204B" w:rsidP="00C02933">
      <w:pPr>
        <w:spacing w:after="120" w:line="240" w:lineRule="auto"/>
        <w:jc w:val="both"/>
        <w:rPr>
          <w:rFonts w:ascii="Times New Roman" w:hAnsi="Times New Roman" w:cs="Times New Roman"/>
          <w:b/>
          <w:bCs/>
          <w:sz w:val="24"/>
          <w:szCs w:val="24"/>
        </w:rPr>
      </w:pPr>
      <w:r w:rsidRPr="00C02933">
        <w:rPr>
          <w:rFonts w:ascii="Times New Roman" w:hAnsi="Times New Roman" w:cs="Times New Roman"/>
          <w:b/>
          <w:bCs/>
          <w:sz w:val="24"/>
          <w:szCs w:val="24"/>
        </w:rPr>
        <w:t>Достаточный уровень:</w:t>
      </w:r>
    </w:p>
    <w:p w14:paraId="50B18838"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узнавание и называние изученных объектов в натуральном виде в естественных условиях, знание способов получения необходимой информации об изучаемых объектах по заданию педагогического работника;</w:t>
      </w:r>
    </w:p>
    <w:p w14:paraId="45C3A9B4"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представления о взаимосвязях между изученными объектами, их месте в окружающем мире;</w:t>
      </w:r>
    </w:p>
    <w:p w14:paraId="7E5244AA"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отнесение изученных объектов к определенным группам с учетом различных оснований для классификации (клевер - травянистое дикорастущее растение, растение луга, кормовое растение, медонос, растение, цветущее летом);</w:t>
      </w:r>
    </w:p>
    <w:p w14:paraId="35212BA3"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называние сходных по определенным признакам объектов из тех, которые были изучены на уроках, известны из других источников; объяснение своего решения;</w:t>
      </w:r>
    </w:p>
    <w:p w14:paraId="5493EC0C"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выделение существенных признаков групп объектов;</w:t>
      </w:r>
    </w:p>
    <w:p w14:paraId="49D36E69"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знание и соблюдение правил безопасного поведения в природе и обществе, правил здорового образа жизни;</w:t>
      </w:r>
    </w:p>
    <w:p w14:paraId="4F3F9B1E"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участие в беседе, обсуждение изученного; проявление желания рассказать о предмете изучения, наблюдения, заинтересовавшем объекте;</w:t>
      </w:r>
    </w:p>
    <w:p w14:paraId="562EBA18"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выполнение здания без текущего контроля педагогического работника (при наличии предваряющего и итогового контроля), осмысленная оценка своей работы и работы других обучающихся, проявление к ней ценностного отношения, понимание замечаний, адекватное восприятие похвалы;</w:t>
      </w:r>
    </w:p>
    <w:p w14:paraId="59A60FA5"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совершение действий по соблюдению санитарно-гигиенических норм в отношении изученных объектов и явлений;</w:t>
      </w:r>
    </w:p>
    <w:p w14:paraId="52B3207B"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выполнение доступных возрасту природоохранительных действий;</w:t>
      </w:r>
    </w:p>
    <w:p w14:paraId="3CF1EBF8"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осуществление деятельности по уходу за комнатными и культурными растениями.</w:t>
      </w:r>
    </w:p>
    <w:p w14:paraId="3310130E" w14:textId="762AF92D" w:rsidR="00E0204B" w:rsidRPr="00C02933" w:rsidRDefault="00E0204B" w:rsidP="00C02933">
      <w:pPr>
        <w:pStyle w:val="ConsPlusNonformat"/>
        <w:spacing w:after="120"/>
        <w:jc w:val="both"/>
        <w:outlineLvl w:val="3"/>
        <w:rPr>
          <w:rFonts w:ascii="Times New Roman" w:hAnsi="Times New Roman" w:cs="Times New Roman"/>
          <w:b/>
          <w:bCs/>
          <w:sz w:val="24"/>
          <w:szCs w:val="24"/>
        </w:rPr>
      </w:pPr>
      <w:r w:rsidRPr="00C02933">
        <w:rPr>
          <w:rFonts w:ascii="Times New Roman" w:hAnsi="Times New Roman" w:cs="Times New Roman"/>
          <w:b/>
          <w:bCs/>
          <w:sz w:val="24"/>
          <w:szCs w:val="24"/>
        </w:rPr>
        <w:t>Минимальный и достаточный уровни достижения предметных результатов по предметной области "Естествознание" на конец обучения (IX класс).</w:t>
      </w:r>
    </w:p>
    <w:p w14:paraId="0AB7DF8C" w14:textId="69A625FC" w:rsidR="00E0204B" w:rsidRPr="00C02933" w:rsidRDefault="00E0204B" w:rsidP="00C02933">
      <w:pPr>
        <w:spacing w:after="120" w:line="240" w:lineRule="auto"/>
        <w:jc w:val="both"/>
        <w:rPr>
          <w:rFonts w:ascii="Times New Roman" w:hAnsi="Times New Roman" w:cs="Times New Roman"/>
          <w:b/>
          <w:bCs/>
          <w:sz w:val="24"/>
          <w:szCs w:val="24"/>
        </w:rPr>
      </w:pPr>
      <w:r w:rsidRPr="00C02933">
        <w:rPr>
          <w:rFonts w:ascii="Times New Roman" w:hAnsi="Times New Roman" w:cs="Times New Roman"/>
          <w:b/>
          <w:bCs/>
          <w:sz w:val="24"/>
          <w:szCs w:val="24"/>
        </w:rPr>
        <w:t>Минимальный уровень:</w:t>
      </w:r>
    </w:p>
    <w:p w14:paraId="4B07C112"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представления об объектах и явлениях неживой и живой природы, организма человека;</w:t>
      </w:r>
    </w:p>
    <w:p w14:paraId="0386A6C2"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знание особенностей внешнего вида изученных растений и животных, узнавание и различение изученных объектов в окружающем мире, моделях, фотографиях, рисунках;</w:t>
      </w:r>
    </w:p>
    <w:p w14:paraId="5FB8246F"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знание общих признаков изученных групп растений и животных, правил поведения в природе, техники безопасности, здорового образа жизни;</w:t>
      </w:r>
    </w:p>
    <w:p w14:paraId="365AACDD"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lastRenderedPageBreak/>
        <w:t>выполнение совместно с учителем практических работ;</w:t>
      </w:r>
    </w:p>
    <w:p w14:paraId="4FA65B66"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описание особенностей состояния своего организма;</w:t>
      </w:r>
    </w:p>
    <w:p w14:paraId="3C0D2BFA"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знание названий специализации врачей;</w:t>
      </w:r>
    </w:p>
    <w:p w14:paraId="605CDA14"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применение полученных знаний и сформированных умений в бытовых ситуациях (уход за растениями, животными в доме, измерение температуры тела, правила первой доврачебной помощи).</w:t>
      </w:r>
    </w:p>
    <w:p w14:paraId="65271D4F"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представления об особенностях природы, жизни, культуры и хозяйственной деятельности людей, экологических проблемах России, разных материков и отдельных стран;</w:t>
      </w:r>
    </w:p>
    <w:p w14:paraId="289C5D0E"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владение приемами элементарного чтения географической карты: декодирование условных знаков карты, определение направлений на карте, определение расстояний по карте при помощи масштаба; умение описывать географический объект по карте;</w:t>
      </w:r>
    </w:p>
    <w:p w14:paraId="11AAB782"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выделение, описание и объяснение существенных признаков географических объектов и явлений;</w:t>
      </w:r>
    </w:p>
    <w:p w14:paraId="5D4EAC66"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сравнение географических объектов, фактов, явлений, событий по заданным критериям;</w:t>
      </w:r>
    </w:p>
    <w:p w14:paraId="2E38AB68"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использование географических знаний в повседневной жизни для объяснения явлений и процессов, адаптации к условиям территории проживания, соблюдения мер безопасности в случаях стихийных бедствий и техногенных катастроф.</w:t>
      </w:r>
    </w:p>
    <w:p w14:paraId="4F149344" w14:textId="260C3174" w:rsidR="00E0204B" w:rsidRPr="00C02933" w:rsidRDefault="00E0204B" w:rsidP="00C02933">
      <w:pPr>
        <w:spacing w:after="120" w:line="240" w:lineRule="auto"/>
        <w:jc w:val="both"/>
        <w:rPr>
          <w:rFonts w:ascii="Times New Roman" w:hAnsi="Times New Roman" w:cs="Times New Roman"/>
          <w:b/>
          <w:bCs/>
          <w:sz w:val="24"/>
          <w:szCs w:val="24"/>
        </w:rPr>
      </w:pPr>
      <w:r w:rsidRPr="00C02933">
        <w:rPr>
          <w:rFonts w:ascii="Times New Roman" w:hAnsi="Times New Roman" w:cs="Times New Roman"/>
          <w:b/>
          <w:bCs/>
          <w:sz w:val="24"/>
          <w:szCs w:val="24"/>
        </w:rPr>
        <w:t>Достаточный уровень:</w:t>
      </w:r>
    </w:p>
    <w:p w14:paraId="6362736A"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представление об объектах неживой и живой природы, организме человека;</w:t>
      </w:r>
    </w:p>
    <w:p w14:paraId="52F28FEF"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осознание основных взаимосвязей между природными компонентами, природой и человеком, органами и системами органов у человека;</w:t>
      </w:r>
    </w:p>
    <w:p w14:paraId="3E88A947"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установление взаимосвязи между средой обитания и внешним видом объекта (единство формы и функции);</w:t>
      </w:r>
    </w:p>
    <w:p w14:paraId="1BD2E063"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знание признаков сходства и различия между группами растений и животных, выполнение классификаций на основе выделения общих признаков;</w:t>
      </w:r>
    </w:p>
    <w:p w14:paraId="03F6F668"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узнавание изученных природных объектов по внешнему виду (натуральные объекты, муляжи, слайды, рисунки, схемы);</w:t>
      </w:r>
    </w:p>
    <w:p w14:paraId="3457AF5A"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знание названий, элементарных функций и расположения основных органов в организме человека;</w:t>
      </w:r>
    </w:p>
    <w:p w14:paraId="22EED2AF"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знание способов самонаблюдения, описание особенностей своего состояния, самочувствия, знание основных показателей своего организма (группа крови, состояние зрения, слуха, норму температуры тела, кровяного давления);</w:t>
      </w:r>
    </w:p>
    <w:p w14:paraId="3F1545E3"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знание правил здорового образа жизни и безопасного поведения, использование их для объяснения новых ситуаций;</w:t>
      </w:r>
    </w:p>
    <w:p w14:paraId="2E26E5CA"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выполнение практических работ самостоятельно или при предварительной (ориентировочной) помощи педагогического работника (измерение температуры тела, оказание доврачебной помощи при вывихах, порезах, кровотечении, ожогах);</w:t>
      </w:r>
    </w:p>
    <w:p w14:paraId="254A456F"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владение сформированными знаниями и умениями в учебных, учебнобытовых и учебно-трудовых ситуациях;</w:t>
      </w:r>
    </w:p>
    <w:p w14:paraId="2D567F01"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применение элементарных практических умений и приемов работы с географической картой для получения географической информации;</w:t>
      </w:r>
    </w:p>
    <w:p w14:paraId="6A530E5F"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lastRenderedPageBreak/>
        <w:t>ведение наблюдений за объектами, процессами и явлениями географической среды, оценка их изменения в результате природных и антропогенных воздействий;</w:t>
      </w:r>
    </w:p>
    <w:p w14:paraId="0F5B3785"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нахождение в различных источниках и анализ географической информации;</w:t>
      </w:r>
    </w:p>
    <w:p w14:paraId="396D9719"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применение приборов и инструментов для определения количественных и качественных характеристик компонентов природы;</w:t>
      </w:r>
    </w:p>
    <w:p w14:paraId="3C4A733F"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называние и показ на иллюстрациях изученных культурных и исторических памятников своей области.</w:t>
      </w:r>
    </w:p>
    <w:p w14:paraId="5C791427" w14:textId="3CD2011D" w:rsidR="00E0204B" w:rsidRPr="00C02933" w:rsidRDefault="00E0204B" w:rsidP="00C02933">
      <w:pPr>
        <w:pStyle w:val="ConsPlusNonformat"/>
        <w:spacing w:after="120"/>
        <w:jc w:val="both"/>
        <w:outlineLvl w:val="3"/>
        <w:rPr>
          <w:rFonts w:ascii="Times New Roman" w:hAnsi="Times New Roman" w:cs="Times New Roman"/>
          <w:b/>
          <w:bCs/>
          <w:sz w:val="24"/>
          <w:szCs w:val="24"/>
        </w:rPr>
      </w:pPr>
      <w:r w:rsidRPr="00C02933">
        <w:rPr>
          <w:rFonts w:ascii="Times New Roman" w:hAnsi="Times New Roman" w:cs="Times New Roman"/>
          <w:b/>
          <w:bCs/>
          <w:sz w:val="24"/>
          <w:szCs w:val="24"/>
        </w:rPr>
        <w:t>Минимальный и достаточный уровни достижения предметных результатов по предметной области "Человек и общество" на конец обучения (IX класс).</w:t>
      </w:r>
    </w:p>
    <w:p w14:paraId="2C070D63" w14:textId="5F81846F" w:rsidR="00E0204B" w:rsidRPr="00C02933" w:rsidRDefault="00E0204B" w:rsidP="00C02933">
      <w:pPr>
        <w:spacing w:after="120" w:line="240" w:lineRule="auto"/>
        <w:jc w:val="both"/>
        <w:rPr>
          <w:rFonts w:ascii="Times New Roman" w:hAnsi="Times New Roman" w:cs="Times New Roman"/>
          <w:b/>
          <w:bCs/>
          <w:sz w:val="24"/>
          <w:szCs w:val="24"/>
        </w:rPr>
      </w:pPr>
      <w:r w:rsidRPr="00C02933">
        <w:rPr>
          <w:rFonts w:ascii="Times New Roman" w:hAnsi="Times New Roman" w:cs="Times New Roman"/>
          <w:b/>
          <w:bCs/>
          <w:sz w:val="24"/>
          <w:szCs w:val="24"/>
        </w:rPr>
        <w:t>Минимальный уровень:</w:t>
      </w:r>
    </w:p>
    <w:p w14:paraId="2599540D"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представления о разных группах продуктов питания; знание отдельных видов продуктов питания, относящихся к различным группам; понимание их значения для здорового образа жизни человека;</w:t>
      </w:r>
    </w:p>
    <w:p w14:paraId="063A3C56"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приготовление несложных видов блюд под руководством педагогического работника;</w:t>
      </w:r>
    </w:p>
    <w:p w14:paraId="032958E8"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представления о санитарно-гигиенических требованиях к процессу приготовления пищи, соблюдение требований техники безопасности при приготовлении пищи;</w:t>
      </w:r>
    </w:p>
    <w:p w14:paraId="64446F75"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знание отдельных видов одежды и обуви, некоторых правил ухода за ними; соблюдение усвоенных правил в повседневной жизни;</w:t>
      </w:r>
    </w:p>
    <w:p w14:paraId="3074B7AB"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знание правил личной гигиены и их выполнение под руководством взрослого;</w:t>
      </w:r>
    </w:p>
    <w:p w14:paraId="08B6F5A3"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знание названий предприятий бытового обслуживания и их назначения; решение типовых практических задач под руководством педагогических работников, родителей (законных представителей) посредством обращения в предприятия бытового обслуживания;</w:t>
      </w:r>
    </w:p>
    <w:p w14:paraId="6DFA31DF"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знание названий торговых организаций, их видов и назначения;</w:t>
      </w:r>
    </w:p>
    <w:p w14:paraId="3258390A"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совершение покупок различных товаров под руководством родителей (законных представителей);</w:t>
      </w:r>
    </w:p>
    <w:p w14:paraId="7D910660"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первоначальные представления о статьях семейного бюджета;</w:t>
      </w:r>
    </w:p>
    <w:p w14:paraId="3FAE9799"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представления о различных видах средств связи;</w:t>
      </w:r>
    </w:p>
    <w:p w14:paraId="27FA92D6"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знание и соблюдение правил поведения в общественных местах (магазинах, транспорте, музеях, медицинских учреждениях);</w:t>
      </w:r>
    </w:p>
    <w:p w14:paraId="52DFF5CE"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знание названий организаций социальной направленности и их назначения;</w:t>
      </w:r>
    </w:p>
    <w:p w14:paraId="74E5C669"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понимание доступных исторических фактов;</w:t>
      </w:r>
    </w:p>
    <w:p w14:paraId="2DF99D89"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использование некоторых усвоенных понятий в активной речи;</w:t>
      </w:r>
    </w:p>
    <w:p w14:paraId="5C1D601E"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последовательные ответы на вопросы, выбор правильного ответа из ряда предложенных вариантов;</w:t>
      </w:r>
    </w:p>
    <w:p w14:paraId="6DFD4672"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использование помощи педагогического работника при выполнении учебных задач, самостоятельное исправление ошибок;</w:t>
      </w:r>
    </w:p>
    <w:p w14:paraId="288484AB"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усвоение элементов контроля учебной деятельности (с помощью памяток, инструкций, опорных схем);</w:t>
      </w:r>
    </w:p>
    <w:p w14:paraId="7EE25455"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адекватное реагирование на оценку учебных действий;</w:t>
      </w:r>
    </w:p>
    <w:p w14:paraId="4BCA3445"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знание некоторых дат важнейших событий отечественной истории;</w:t>
      </w:r>
    </w:p>
    <w:p w14:paraId="27440A6B"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lastRenderedPageBreak/>
        <w:t>знание некоторых основных фактов исторических событий, явлений, процессов;</w:t>
      </w:r>
    </w:p>
    <w:p w14:paraId="78506C0E"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знание имен некоторых наиболее известных исторических деятелей (князей, царей, политиков, полководцев, ученых, деятелей культуры);</w:t>
      </w:r>
    </w:p>
    <w:p w14:paraId="404E5656"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понимание значения основных терминов-понятий;</w:t>
      </w:r>
    </w:p>
    <w:p w14:paraId="185307D2"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установление по датам последовательности и длительности исторических событий, пользование "Лентой времени";</w:t>
      </w:r>
    </w:p>
    <w:p w14:paraId="445FD051"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описание предметов, событий, исторических героев с опорой на наглядность, составление рассказов о них по вопросам педагогического работника;</w:t>
      </w:r>
    </w:p>
    <w:p w14:paraId="2AC782C7"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нахождение и показ на исторической карте основных изучаемых объектов и событий;</w:t>
      </w:r>
    </w:p>
    <w:p w14:paraId="42F0CD7B"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объяснение значения основных исторических понятий с помощью педагогического работника.</w:t>
      </w:r>
    </w:p>
    <w:p w14:paraId="2B07C293" w14:textId="06C27A6F" w:rsidR="00E0204B" w:rsidRPr="00C02933" w:rsidRDefault="00E0204B" w:rsidP="00C02933">
      <w:pPr>
        <w:spacing w:after="120" w:line="240" w:lineRule="auto"/>
        <w:jc w:val="both"/>
        <w:rPr>
          <w:rFonts w:ascii="Times New Roman" w:hAnsi="Times New Roman" w:cs="Times New Roman"/>
          <w:b/>
          <w:bCs/>
          <w:sz w:val="24"/>
          <w:szCs w:val="24"/>
        </w:rPr>
      </w:pPr>
      <w:r w:rsidRPr="00C02933">
        <w:rPr>
          <w:rFonts w:ascii="Times New Roman" w:hAnsi="Times New Roman" w:cs="Times New Roman"/>
          <w:b/>
          <w:bCs/>
          <w:sz w:val="24"/>
          <w:szCs w:val="24"/>
        </w:rPr>
        <w:t>Достаточный уровень:</w:t>
      </w:r>
    </w:p>
    <w:p w14:paraId="63C0418A"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знание способов хранения и переработки продуктов питания;</w:t>
      </w:r>
    </w:p>
    <w:p w14:paraId="619F378D"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составление ежедневного меню из предложенных продуктов питания;</w:t>
      </w:r>
    </w:p>
    <w:p w14:paraId="3423160F"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самостоятельное приготовление несложных знакомых блюд;</w:t>
      </w:r>
    </w:p>
    <w:p w14:paraId="4111FE43"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самостоятельное совершение покупок товаров ежедневного назначения;</w:t>
      </w:r>
    </w:p>
    <w:p w14:paraId="6A542EBF"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соблюдение правил личной гигиены по уходу за полостью рта, волосами, кожей рук;</w:t>
      </w:r>
    </w:p>
    <w:p w14:paraId="3A92507F"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соблюдение правила поведения в доме и общественных местах; представления о морально-этических нормах поведения;</w:t>
      </w:r>
    </w:p>
    <w:p w14:paraId="1A26DC53"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некоторые навыки ведения домашнего хозяйства (уборка дома, стирка белья, мытье посуды);</w:t>
      </w:r>
    </w:p>
    <w:p w14:paraId="5FDF1ADE"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навыки обращения в различные медицинские учреждения (под руководством взрослого);</w:t>
      </w:r>
    </w:p>
    <w:p w14:paraId="0D1691C4"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пользование различными средствами связи для решения практических житейских задач;</w:t>
      </w:r>
    </w:p>
    <w:p w14:paraId="35E2BAE2"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знание основных статей семейного бюджета, коллективный расчет расходов и доходов семейного бюджета;</w:t>
      </w:r>
    </w:p>
    <w:p w14:paraId="56285029"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составление различных видов деловых бумаг под руководством педагогического работника с целью обращения в различные организации социального назначения;</w:t>
      </w:r>
    </w:p>
    <w:p w14:paraId="6398097D"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знание изученных понятий и наличие представлений по всем разделам программы;</w:t>
      </w:r>
    </w:p>
    <w:p w14:paraId="5AB0DD05"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использование усвоенных исторических понятий в самостоятельных высказываниях;</w:t>
      </w:r>
    </w:p>
    <w:p w14:paraId="4E1BF623"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участие в беседах по основным темам программы;</w:t>
      </w:r>
    </w:p>
    <w:p w14:paraId="21BE7715"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высказывание собственных суждений и личностное отношение к изученным фактам;</w:t>
      </w:r>
    </w:p>
    <w:p w14:paraId="22EB165B"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понимание содержания учебных заданий, их выполнение самостоятельно или с помощью педагогического работника;</w:t>
      </w:r>
    </w:p>
    <w:p w14:paraId="2FC55D9A"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владение элементами самоконтроля при выполнении заданий;</w:t>
      </w:r>
    </w:p>
    <w:p w14:paraId="41A4ADCB"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владение элементами оценки и самооценки;</w:t>
      </w:r>
    </w:p>
    <w:p w14:paraId="65AC1E35"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проявление интереса к изучению истории.</w:t>
      </w:r>
    </w:p>
    <w:p w14:paraId="170FD2D0"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знание хронологических рамок ключевых процессов, дат важнейших событий отечественной истории;</w:t>
      </w:r>
    </w:p>
    <w:p w14:paraId="55173D31"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lastRenderedPageBreak/>
        <w:t>знание некоторых основных исторических фактов, событий, явлений, процессов; их причины, участников, результаты и значение; составление рассказов об исторических событиях, формулировка выводов об их значении;</w:t>
      </w:r>
    </w:p>
    <w:p w14:paraId="77937383"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знание мест совершения основных исторических событий;</w:t>
      </w:r>
    </w:p>
    <w:p w14:paraId="6EC36C50"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знание имен известных исторических деятелей (князей, царей, политиков, полководцев, ученых, деятелей культуры) и составление элементарной характеристики исторических героев;</w:t>
      </w:r>
    </w:p>
    <w:p w14:paraId="5A1F1F7D"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формирование первоначальных представлений о взаимосвязи и последовательности важнейших исторических событий;</w:t>
      </w:r>
    </w:p>
    <w:p w14:paraId="7707E3EF"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понимание "легенды" исторической карты и "чтение" исторической карты с опорой на ее "легенду";</w:t>
      </w:r>
    </w:p>
    <w:p w14:paraId="04C04CC0"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знание основных терминов понятий и их определений;</w:t>
      </w:r>
    </w:p>
    <w:p w14:paraId="604D1E37"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соотнесение года с веком, установление последовательности и длительности исторических событий;</w:t>
      </w:r>
    </w:p>
    <w:p w14:paraId="098D143A"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сравнение, анализ, обобщение исторических фактов;</w:t>
      </w:r>
    </w:p>
    <w:p w14:paraId="044DAC4C"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поиск информации в одном или нескольких источниках;</w:t>
      </w:r>
    </w:p>
    <w:p w14:paraId="32D78E11"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установление и раскрытие причинно-следственных связей между историческими событиями и явлениями.</w:t>
      </w:r>
    </w:p>
    <w:p w14:paraId="37AA9079" w14:textId="6DDF9B36" w:rsidR="00E0204B" w:rsidRPr="00C02933" w:rsidRDefault="00E0204B" w:rsidP="00C02933">
      <w:pPr>
        <w:pStyle w:val="ConsPlusNonformat"/>
        <w:spacing w:after="120"/>
        <w:jc w:val="both"/>
        <w:outlineLvl w:val="3"/>
        <w:rPr>
          <w:rFonts w:ascii="Times New Roman" w:hAnsi="Times New Roman" w:cs="Times New Roman"/>
          <w:b/>
          <w:bCs/>
          <w:sz w:val="24"/>
          <w:szCs w:val="24"/>
        </w:rPr>
      </w:pPr>
      <w:r w:rsidRPr="00C02933">
        <w:rPr>
          <w:rFonts w:ascii="Times New Roman" w:hAnsi="Times New Roman" w:cs="Times New Roman"/>
          <w:b/>
          <w:bCs/>
          <w:sz w:val="24"/>
          <w:szCs w:val="24"/>
        </w:rPr>
        <w:t>Минимальный и достаточный уровни достижения предметных результатов по предметной области "Человек и общество" на конец обучения (XII класс).</w:t>
      </w:r>
    </w:p>
    <w:p w14:paraId="25754D72" w14:textId="36524ADF" w:rsidR="00E0204B" w:rsidRPr="00C02933" w:rsidRDefault="00E0204B" w:rsidP="00C02933">
      <w:pPr>
        <w:spacing w:after="120" w:line="240" w:lineRule="auto"/>
        <w:jc w:val="both"/>
        <w:rPr>
          <w:rFonts w:ascii="Times New Roman" w:hAnsi="Times New Roman" w:cs="Times New Roman"/>
          <w:b/>
          <w:bCs/>
          <w:sz w:val="24"/>
          <w:szCs w:val="24"/>
        </w:rPr>
      </w:pPr>
      <w:r w:rsidRPr="00C02933">
        <w:rPr>
          <w:rFonts w:ascii="Times New Roman" w:hAnsi="Times New Roman" w:cs="Times New Roman"/>
          <w:b/>
          <w:bCs/>
          <w:sz w:val="24"/>
          <w:szCs w:val="24"/>
        </w:rPr>
        <w:t>Минимальный уровень:</w:t>
      </w:r>
    </w:p>
    <w:p w14:paraId="2028DFF0"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различение отдельных видов продуктов, относящихся к разным группам по их основным характеристикам;</w:t>
      </w:r>
    </w:p>
    <w:p w14:paraId="5B23C5A4"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самостоятельное приготовление несложных блюд (бутербродов, салатов, вторых блюд);</w:t>
      </w:r>
    </w:p>
    <w:p w14:paraId="0661FB0D"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соблюдение санитарно-гигиенических требований к процессу приготовления пищи и требований техники безопасности при приготовлении пищи;</w:t>
      </w:r>
    </w:p>
    <w:p w14:paraId="77E8C65C"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выполнение (под руководством педагогического работника) мелкого ремонта и обновление одежды;</w:t>
      </w:r>
    </w:p>
    <w:p w14:paraId="380EB0CE"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решение типовых практических задач (под руководством педагогического работника) посредством обращения в торговые предприятия и предприятия бытового обслуживания;</w:t>
      </w:r>
    </w:p>
    <w:p w14:paraId="26A1B291"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самостоятельное совершение покупок товаров повседневного спроса и знание способов определения правильности отпуска товаров;</w:t>
      </w:r>
    </w:p>
    <w:p w14:paraId="244C3573"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пользование различными средствами связи, включая интернет-средства;</w:t>
      </w:r>
    </w:p>
    <w:p w14:paraId="1AAB4F47"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знание и соблюдение санитарно-гигиенических правил для девушек и юношей;</w:t>
      </w:r>
    </w:p>
    <w:p w14:paraId="390D09BF"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знание основных мер по предупреждению инфекционных заболеваний;</w:t>
      </w:r>
    </w:p>
    <w:p w14:paraId="443BABA5"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знание основных правил ухода за больным;</w:t>
      </w:r>
    </w:p>
    <w:p w14:paraId="4034A8D1"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коллективное планирование семейного бюджета;</w:t>
      </w:r>
    </w:p>
    <w:p w14:paraId="3F3D2587"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заполнение различных деловых бумаг (с опорой на образец), необходимых для дальнейшего трудоустройства;</w:t>
      </w:r>
    </w:p>
    <w:p w14:paraId="27D59073"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соблюдение морально-этических норм и правил современного общества;</w:t>
      </w:r>
    </w:p>
    <w:p w14:paraId="47134E8A"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lastRenderedPageBreak/>
        <w:t>знание названия страны, в которой мы живем, названий государственных символов России;</w:t>
      </w:r>
    </w:p>
    <w:p w14:paraId="4AB8D7E7"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представление о том, что поведение человека в обществе регулируют определенные правила (нормы) и законы;</w:t>
      </w:r>
    </w:p>
    <w:p w14:paraId="303F959B"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знание названия основного закона страны, по которому мы живем;</w:t>
      </w:r>
    </w:p>
    <w:p w14:paraId="125B293D"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знание основных прав и обязанностей гражданина Российской Федерации;</w:t>
      </w:r>
    </w:p>
    <w:p w14:paraId="4E49B90A"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написание некоторых деловых бумаг (с помощью педагогического работника,), заполнение стандартных бланков.</w:t>
      </w:r>
    </w:p>
    <w:p w14:paraId="7D4C9117"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представления о некоторых этических нормах;</w:t>
      </w:r>
    </w:p>
    <w:p w14:paraId="7D672519"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высказывание отношения к поступкам героев литературных произведений (кинофильмов), обучающихся, сверстников и других людей с учетом сформированных представлений об этических нормах и правилах;</w:t>
      </w:r>
    </w:p>
    <w:p w14:paraId="7907391F"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признание возможности существования различных точек зрения и права каждого иметь свою точку зрения.</w:t>
      </w:r>
    </w:p>
    <w:p w14:paraId="25276302" w14:textId="0E0F285A" w:rsidR="00E0204B" w:rsidRPr="00C02933" w:rsidRDefault="00E0204B" w:rsidP="00C02933">
      <w:pPr>
        <w:spacing w:after="120" w:line="240" w:lineRule="auto"/>
        <w:jc w:val="both"/>
        <w:rPr>
          <w:rFonts w:ascii="Times New Roman" w:hAnsi="Times New Roman" w:cs="Times New Roman"/>
          <w:b/>
          <w:bCs/>
          <w:sz w:val="24"/>
          <w:szCs w:val="24"/>
        </w:rPr>
      </w:pPr>
      <w:r w:rsidRPr="00C02933">
        <w:rPr>
          <w:rFonts w:ascii="Times New Roman" w:hAnsi="Times New Roman" w:cs="Times New Roman"/>
          <w:b/>
          <w:bCs/>
          <w:sz w:val="24"/>
          <w:szCs w:val="24"/>
        </w:rPr>
        <w:t>Достаточный уровень:</w:t>
      </w:r>
    </w:p>
    <w:p w14:paraId="730E0A3B"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знание способов хранения и переработки продуктов питания;</w:t>
      </w:r>
    </w:p>
    <w:p w14:paraId="7CAB76B6"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составление ежедневного и праздничного меню из предложенных продуктов питания;</w:t>
      </w:r>
    </w:p>
    <w:p w14:paraId="58F618EE"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составление сметы расходов на продукты питания в соответствии с меню;</w:t>
      </w:r>
    </w:p>
    <w:p w14:paraId="74274331"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самостоятельное приготовление известных блюд (холодных и горячих закусок, первых и вторых блюд);</w:t>
      </w:r>
    </w:p>
    <w:p w14:paraId="21499BC0"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выбор необходимого товара из ряда предложенных в соответствии с его потребительскими характеристиками;</w:t>
      </w:r>
    </w:p>
    <w:p w14:paraId="1FE8CC6D"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навыки обращения в различные учреждения и организации, ведение конструктивного диалога с работниками учреждений и организаций;</w:t>
      </w:r>
    </w:p>
    <w:p w14:paraId="40F72380"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пользование услугами предприятий службы быта, торговли, связи, медицинской помощи, государственных учреждений и учреждений по трудоустройству для решения практически значимых задач;</w:t>
      </w:r>
    </w:p>
    <w:p w14:paraId="6419BE4A"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знание основных статей семейного бюджета, самостоятельный расчет расходов и доходов семейного бюджета;</w:t>
      </w:r>
    </w:p>
    <w:p w14:paraId="4AA60016"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самостоятельное заполнение документов, необходимых для приема на работу (заявление, резюме, автобиография);</w:t>
      </w:r>
    </w:p>
    <w:p w14:paraId="5D5E38B6" w14:textId="6B8F45D9"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знание некоторых понятий (мораль, право, государство, Конституция Российской Федерации, гражданин);</w:t>
      </w:r>
    </w:p>
    <w:p w14:paraId="02B28D77"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представление о правонарушениях и видах правовой ответственности;</w:t>
      </w:r>
    </w:p>
    <w:p w14:paraId="16E9BE90"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представление о законодательной, исполнительной и судебной власти Российской Федерации;</w:t>
      </w:r>
    </w:p>
    <w:p w14:paraId="204053DD"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знание основных прав и обязанностей гражданина Российской Федерации;</w:t>
      </w:r>
    </w:p>
    <w:p w14:paraId="5EDDFC95"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знание основных изученных терминов и их определения;</w:t>
      </w:r>
    </w:p>
    <w:p w14:paraId="052FBBEC"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написание заявлений, расписок, просьб, ходатайств;</w:t>
      </w:r>
    </w:p>
    <w:p w14:paraId="1348ED68"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оформление стандартных бланков;</w:t>
      </w:r>
    </w:p>
    <w:p w14:paraId="6FC869BF"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lastRenderedPageBreak/>
        <w:t>знание названий и назначения организаций, в которые следует обращаться для решения правовых вопросов;</w:t>
      </w:r>
    </w:p>
    <w:p w14:paraId="768DC2B6"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поиск информации в разных источниках.</w:t>
      </w:r>
    </w:p>
    <w:p w14:paraId="3773C9E9"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аргументированная оценка поступков героев литературных произведений (кинофильмов), обучающихся, сверстников и других людей с учетом сформированных представлений об этических нормах и правилах;</w:t>
      </w:r>
    </w:p>
    <w:p w14:paraId="7015CAFB"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понимание личной ответственности за свои поступки на основе представлений об этических нормах и правилах поведения в современном обществе;</w:t>
      </w:r>
    </w:p>
    <w:p w14:paraId="0F18E923"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ведение диалога с учетом наличия разных точек зрения, аргументация своей позиции в процессе личного и делового общения, соблюдение этики взаимоотношений в процессе взаимодействия с разными людьми.</w:t>
      </w:r>
    </w:p>
    <w:p w14:paraId="2F330ED2" w14:textId="082C6249" w:rsidR="00E0204B" w:rsidRPr="00C02933" w:rsidRDefault="00E0204B" w:rsidP="00C02933">
      <w:pPr>
        <w:pStyle w:val="ConsPlusNonformat"/>
        <w:spacing w:after="120"/>
        <w:jc w:val="both"/>
        <w:outlineLvl w:val="3"/>
        <w:rPr>
          <w:rFonts w:ascii="Times New Roman" w:hAnsi="Times New Roman" w:cs="Times New Roman"/>
          <w:b/>
          <w:bCs/>
          <w:sz w:val="24"/>
          <w:szCs w:val="24"/>
        </w:rPr>
      </w:pPr>
      <w:r w:rsidRPr="00C02933">
        <w:rPr>
          <w:rFonts w:ascii="Times New Roman" w:hAnsi="Times New Roman" w:cs="Times New Roman"/>
          <w:b/>
          <w:bCs/>
          <w:sz w:val="24"/>
          <w:szCs w:val="24"/>
        </w:rPr>
        <w:t>Минимальный и достаточный уровни достижения предметных результатов по предметной области "Искусство" на конец обучения в V классе.</w:t>
      </w:r>
    </w:p>
    <w:p w14:paraId="54CC5818" w14:textId="29C35201" w:rsidR="00E0204B" w:rsidRPr="00C02933" w:rsidRDefault="00E0204B" w:rsidP="00C02933">
      <w:pPr>
        <w:spacing w:after="120" w:line="240" w:lineRule="auto"/>
        <w:jc w:val="both"/>
        <w:rPr>
          <w:rFonts w:ascii="Times New Roman" w:hAnsi="Times New Roman" w:cs="Times New Roman"/>
          <w:b/>
          <w:bCs/>
          <w:sz w:val="24"/>
          <w:szCs w:val="24"/>
        </w:rPr>
      </w:pPr>
      <w:r w:rsidRPr="00C02933">
        <w:rPr>
          <w:rFonts w:ascii="Times New Roman" w:hAnsi="Times New Roman" w:cs="Times New Roman"/>
          <w:b/>
          <w:bCs/>
          <w:sz w:val="24"/>
          <w:szCs w:val="24"/>
        </w:rPr>
        <w:t>Минимальный уровень:</w:t>
      </w:r>
    </w:p>
    <w:p w14:paraId="3E5C6756"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знание названий художественных материалов, инструментов и приспособлений, их свойств, назначения, правил хранения, обращения и санитарно-гигиенических требований при работе с ними;</w:t>
      </w:r>
    </w:p>
    <w:p w14:paraId="79F5272E"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знание элементарных правил композиции, цветоведения, передачи формы предмета;</w:t>
      </w:r>
    </w:p>
    <w:p w14:paraId="4CED00DA"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знание некоторых выразительных средств изобразительного искусства: "изобразительная поверхность", "точка", "линия", "штриховка", "пятно", "цвет";</w:t>
      </w:r>
    </w:p>
    <w:p w14:paraId="3B468FD3"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пользование материалами для рисования, аппликации, лепки;</w:t>
      </w:r>
    </w:p>
    <w:p w14:paraId="1D086952"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знание названий предметов, подлежащих рисованию, лепке и аппликации;</w:t>
      </w:r>
    </w:p>
    <w:p w14:paraId="66BD3632"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знание названий некоторых народных и национальных промыслов, изготавливающих игрушки: "Дымково", "Гжель", "Городец", "Каргополь";</w:t>
      </w:r>
    </w:p>
    <w:p w14:paraId="03D4F9FA"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организация рабочего места в зависимости от характера выполняемой работы;</w:t>
      </w:r>
    </w:p>
    <w:p w14:paraId="1C86AF2F"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следование при выполнении работы инструкциям педагогического работника; рациональная организация своей изобразительной деятельности; планирование работы; осуществление текущего и заключительного контроля выполняемых практических действий и корректировка хода практической работы;</w:t>
      </w:r>
    </w:p>
    <w:p w14:paraId="75FB5CDC"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владение некоторыми приемами лепки (раскатывание, сплющивание, отщипывание) и аппликации (вырезание и наклеивание);</w:t>
      </w:r>
    </w:p>
    <w:p w14:paraId="47266C5E"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рисование по образцу, с натуры, по памяти, представлению, воображению предметов несложной формы и конструкции, передача в рисунке содержания несложных произведений в соответствии с темой;</w:t>
      </w:r>
    </w:p>
    <w:p w14:paraId="28182326"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применение приемов работы карандашом, гуашью, акварельными красками с целью передачи фактуры предмета;</w:t>
      </w:r>
    </w:p>
    <w:p w14:paraId="410929D8"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ориентировка в пространстве листа, размещение изображения одного или группы предметов в соответствии с параметрами изобразительной поверхности;</w:t>
      </w:r>
    </w:p>
    <w:p w14:paraId="1797106C"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адекватная передача цвета изображаемого объекта, определение насыщенности цвета, получение смешанных цветов и некоторых оттенков цвета;</w:t>
      </w:r>
    </w:p>
    <w:p w14:paraId="195DC79E"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lastRenderedPageBreak/>
        <w:t>узнавание и различение в книжных иллюстрациях и репродукциях изображенных предметов и действий.</w:t>
      </w:r>
    </w:p>
    <w:p w14:paraId="3DBFBDB5"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определение характера и содержания знакомых музыкальных произведений;</w:t>
      </w:r>
    </w:p>
    <w:p w14:paraId="7FDDA344"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представления о некоторых музыкальных инструментах и их звучании (труба, баян, гитара);</w:t>
      </w:r>
    </w:p>
    <w:p w14:paraId="74CD51B9"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пение с инструментальным сопровождением и без него (с помощью педагогического работника);</w:t>
      </w:r>
    </w:p>
    <w:p w14:paraId="03C52750"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выразительное, слаженное и достаточно эмоциональное исполнение выученных песен с простейшими элементами динамических оттенков;</w:t>
      </w:r>
    </w:p>
    <w:p w14:paraId="3D81DA57"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правильное формирование при пении гласных звуков и отчетливое произнесение согласных звуков в конце и в середине слов;</w:t>
      </w:r>
    </w:p>
    <w:p w14:paraId="39A210E0"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правильная передача мелодии в диапазоне ре1 - си1;</w:t>
      </w:r>
    </w:p>
    <w:p w14:paraId="196E2FFA"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различение вступления, запева, припева, проигрыша, окончания песни;</w:t>
      </w:r>
    </w:p>
    <w:p w14:paraId="3333520D"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различение песни, танца, марша;</w:t>
      </w:r>
    </w:p>
    <w:p w14:paraId="52DF9A75"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передача ритмического рисунка попевок (хлопками, на металлофоне, голосом);</w:t>
      </w:r>
    </w:p>
    <w:p w14:paraId="67355D42"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определение разнообразных по содержанию и характеру музыкальных произведений (веселые, грустные и спокойные);</w:t>
      </w:r>
    </w:p>
    <w:p w14:paraId="05479641"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владение элементарными представлениями о нотной грамоте.</w:t>
      </w:r>
    </w:p>
    <w:p w14:paraId="265BF6F5" w14:textId="452DAEC7" w:rsidR="00E0204B" w:rsidRPr="00C02933" w:rsidRDefault="00E0204B" w:rsidP="00C02933">
      <w:pPr>
        <w:spacing w:after="120" w:line="240" w:lineRule="auto"/>
        <w:jc w:val="both"/>
        <w:rPr>
          <w:rFonts w:ascii="Times New Roman" w:hAnsi="Times New Roman" w:cs="Times New Roman"/>
          <w:b/>
          <w:bCs/>
          <w:sz w:val="24"/>
          <w:szCs w:val="24"/>
        </w:rPr>
      </w:pPr>
      <w:r w:rsidRPr="00C02933">
        <w:rPr>
          <w:rFonts w:ascii="Times New Roman" w:hAnsi="Times New Roman" w:cs="Times New Roman"/>
          <w:b/>
          <w:bCs/>
          <w:sz w:val="24"/>
          <w:szCs w:val="24"/>
        </w:rPr>
        <w:t>Достаточный уровень:</w:t>
      </w:r>
    </w:p>
    <w:p w14:paraId="311DE973"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знание названий жанров изобразительного искусства (портрет, натюрморт, пейзаж);</w:t>
      </w:r>
    </w:p>
    <w:p w14:paraId="6391AF73"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знание названий некоторых народных и национальных промыслов (например, "Дымково", "Гжель", "Городец", "Каргополь");</w:t>
      </w:r>
    </w:p>
    <w:p w14:paraId="6704C456"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знание основных особенностей некоторых материалов, используемых в рисовании, лепке и аппликации;</w:t>
      </w:r>
    </w:p>
    <w:p w14:paraId="3CED1738"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знание выразительных средств изобразительного искусства: "изобразительная поверхность", "точка", "линия", "штриховка", "контур", "пятно", "цвет", объем;</w:t>
      </w:r>
    </w:p>
    <w:p w14:paraId="6EA0A279"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знание правил цветоведения, светотени, перспективы; построения орнамента, стилизации формы предмета;</w:t>
      </w:r>
    </w:p>
    <w:p w14:paraId="2385E1B6"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знание видов аппликации (предметная, сюжетная, декоративная);</w:t>
      </w:r>
    </w:p>
    <w:p w14:paraId="6230D05E"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знание способов лепки (конструктивный, пластический, комбинированный);</w:t>
      </w:r>
    </w:p>
    <w:p w14:paraId="05B68A68"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нахождение необходимой для выполнения работы информации в материалах учебника, рабочей тетради;</w:t>
      </w:r>
    </w:p>
    <w:p w14:paraId="46E86C9B"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следование при выполнении работы инструкциям педагогического работника или инструкциям, представленным в других информационных источниках;</w:t>
      </w:r>
    </w:p>
    <w:p w14:paraId="5D9B5252"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оценка результатов собственной изобразительной деятельности и обучающихся (красиво, некрасиво, аккуратно, похоже на образец);</w:t>
      </w:r>
    </w:p>
    <w:p w14:paraId="2AB1EFBA"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использование разнообразных технологических способов выполнения аппликации;</w:t>
      </w:r>
    </w:p>
    <w:p w14:paraId="0746878B"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применение разных способов лепки;</w:t>
      </w:r>
    </w:p>
    <w:p w14:paraId="37CA9239"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рисование с натуры и по памяти после предварительных наблюдений, передача всех признаков и свойств изображаемого объекта, рисование по воображению;</w:t>
      </w:r>
    </w:p>
    <w:p w14:paraId="71586D6B"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lastRenderedPageBreak/>
        <w:t>различение и передача в рисунке эмоционального состояния и своего отношения к природе, человеку, семье и обществу;</w:t>
      </w:r>
    </w:p>
    <w:p w14:paraId="686AA478"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различение произведений живописи, графики, скульптуры, архитектуры и декоративно-прикладного искусства;</w:t>
      </w:r>
    </w:p>
    <w:p w14:paraId="5E348082"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различение жанров изобразительного искусства: пейзаж, портрет, натюрморт, сюжетное изображение;</w:t>
      </w:r>
    </w:p>
    <w:p w14:paraId="1F32F12B"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самостоятельное исполнение разученных детских песен; знание динамических оттенков (форте-громко, пиано-тихо);</w:t>
      </w:r>
    </w:p>
    <w:p w14:paraId="005AAE5B"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представления о народных музыкальных инструментах и их звучании (домра, мандолина, баян, гусли, свирель, гармонь, трещотка);</w:t>
      </w:r>
    </w:p>
    <w:p w14:paraId="31DF8139"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представления об особенностях мелодического голосоведения (плавно, отрывисто, скачкообразно);</w:t>
      </w:r>
    </w:p>
    <w:p w14:paraId="666D28F8"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пение хором с выполнением требований художественного исполнения;</w:t>
      </w:r>
    </w:p>
    <w:p w14:paraId="04C9A257"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ясное и четкое произнесение слов в песнях подвижного характера;</w:t>
      </w:r>
    </w:p>
    <w:p w14:paraId="46659AD4"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исполнение выученных песен без музыкального сопровождения, самостоятельно;</w:t>
      </w:r>
    </w:p>
    <w:p w14:paraId="42F18BD6"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различение разнообразных по характеру и звучанию песен, маршей, танцев;</w:t>
      </w:r>
    </w:p>
    <w:p w14:paraId="478E5BE5"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владение элементами музыкальной грамоты, как средства осознания музыкальной речи.</w:t>
      </w:r>
    </w:p>
    <w:p w14:paraId="29982A4B" w14:textId="0496EDE6" w:rsidR="00E0204B" w:rsidRPr="00C02933" w:rsidRDefault="00E0204B" w:rsidP="00C02933">
      <w:pPr>
        <w:pStyle w:val="ConsPlusNonformat"/>
        <w:spacing w:after="120"/>
        <w:jc w:val="both"/>
        <w:outlineLvl w:val="3"/>
        <w:rPr>
          <w:rFonts w:ascii="Times New Roman" w:hAnsi="Times New Roman" w:cs="Times New Roman"/>
          <w:b/>
          <w:bCs/>
          <w:sz w:val="24"/>
          <w:szCs w:val="24"/>
        </w:rPr>
      </w:pPr>
      <w:r w:rsidRPr="00C02933">
        <w:rPr>
          <w:rFonts w:ascii="Times New Roman" w:hAnsi="Times New Roman" w:cs="Times New Roman"/>
          <w:b/>
          <w:bCs/>
          <w:sz w:val="24"/>
          <w:szCs w:val="24"/>
        </w:rPr>
        <w:t>Минимальный и достаточный уровни достижения предметных результатов по предметной области "Физическая культура" на конец обучения (IV класс).</w:t>
      </w:r>
    </w:p>
    <w:p w14:paraId="4D9B50C4" w14:textId="2D314FB9" w:rsidR="00E0204B" w:rsidRPr="00C02933" w:rsidRDefault="00E0204B" w:rsidP="00C02933">
      <w:pPr>
        <w:spacing w:after="120" w:line="240" w:lineRule="auto"/>
        <w:jc w:val="both"/>
        <w:rPr>
          <w:rFonts w:ascii="Times New Roman" w:hAnsi="Times New Roman" w:cs="Times New Roman"/>
          <w:b/>
          <w:bCs/>
          <w:sz w:val="24"/>
          <w:szCs w:val="24"/>
        </w:rPr>
      </w:pPr>
      <w:r w:rsidRPr="00C02933">
        <w:rPr>
          <w:rFonts w:ascii="Times New Roman" w:hAnsi="Times New Roman" w:cs="Times New Roman"/>
          <w:b/>
          <w:bCs/>
          <w:sz w:val="24"/>
          <w:szCs w:val="24"/>
        </w:rPr>
        <w:t>Минимальный уровень:</w:t>
      </w:r>
    </w:p>
    <w:p w14:paraId="5A766105"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представления о физической культуре как средстве укрепления здоровья, физического развития и физической подготовки человека;</w:t>
      </w:r>
    </w:p>
    <w:p w14:paraId="0A74D34A"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выполнение комплексов утренней гимнастики под руководством педагогического работника;</w:t>
      </w:r>
    </w:p>
    <w:p w14:paraId="3EDA6286"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знание основных правил поведения на уроках физической культуры и осознанное их применение;</w:t>
      </w:r>
    </w:p>
    <w:p w14:paraId="5B0281B3"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выполнение несложных упражнений по словесной инструкции при выполнении строевых команд;</w:t>
      </w:r>
    </w:p>
    <w:p w14:paraId="0A3693C3"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представления о двигательных действиях; знание основных строевых команд; подсчет при выполнении общеразвивающих упражнений;</w:t>
      </w:r>
    </w:p>
    <w:p w14:paraId="6ACF4A3F"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ходьба в различном темпе с различными исходными положениями;</w:t>
      </w:r>
    </w:p>
    <w:p w14:paraId="2D604BBF"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взаимодействие со сверстниками в организации и проведении подвижных игр, элементов соревнований; участие в подвижных играх и эстафетах под руководством педагогического работника;</w:t>
      </w:r>
    </w:p>
    <w:p w14:paraId="6246B7C6"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знание правил бережного обращения с инвентарем и оборудованием, соблюдение требований техники безопасности в процессе участия в физкультурноспортивных мероприятиях.</w:t>
      </w:r>
    </w:p>
    <w:p w14:paraId="4E051B84" w14:textId="57CC2467" w:rsidR="00E0204B" w:rsidRPr="00C02933" w:rsidRDefault="00E0204B" w:rsidP="00C02933">
      <w:pPr>
        <w:spacing w:after="120" w:line="240" w:lineRule="auto"/>
        <w:jc w:val="both"/>
        <w:rPr>
          <w:rFonts w:ascii="Times New Roman" w:hAnsi="Times New Roman" w:cs="Times New Roman"/>
          <w:b/>
          <w:bCs/>
          <w:sz w:val="24"/>
          <w:szCs w:val="24"/>
        </w:rPr>
      </w:pPr>
      <w:r w:rsidRPr="00C02933">
        <w:rPr>
          <w:rFonts w:ascii="Times New Roman" w:hAnsi="Times New Roman" w:cs="Times New Roman"/>
          <w:b/>
          <w:bCs/>
          <w:sz w:val="24"/>
          <w:szCs w:val="24"/>
        </w:rPr>
        <w:t>Достаточный уровень:</w:t>
      </w:r>
    </w:p>
    <w:p w14:paraId="34FD8912"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практическое освоение элементов гимнастики, легкой атлетики, лыжной подготовки, спортивных и подвижных игр и других видов физической культуры;</w:t>
      </w:r>
    </w:p>
    <w:p w14:paraId="7D804383"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самостоятельное выполнение комплексов утренней гимнастики;</w:t>
      </w:r>
    </w:p>
    <w:p w14:paraId="3CAAFFD6"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lastRenderedPageBreak/>
        <w:t>владение комплексами упражнений для формирования правильной осанки и развития мышц туловища; участие в оздоровительных занятиях в режиме дня (физкультминутки);</w:t>
      </w:r>
    </w:p>
    <w:p w14:paraId="07258957"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выполнение основных двигательных действий в соответствии с заданием педагогического работника: бег, ходьба, прыжки;</w:t>
      </w:r>
    </w:p>
    <w:p w14:paraId="461284DA"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подача и выполнение строевых команд, ведение подсчета при выполнении общеразвивающих упражнений.</w:t>
      </w:r>
    </w:p>
    <w:p w14:paraId="4F7F8C84"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совместное участие со сверстниками в подвижных играх и эстафетах;</w:t>
      </w:r>
    </w:p>
    <w:p w14:paraId="6B3E7E50"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оказание посильной помощь и поддержки сверстникам в процессе участия в подвижных играх и соревнованиях;</w:t>
      </w:r>
    </w:p>
    <w:p w14:paraId="5780C583"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знание спортивных традиций своего народа и других народов;</w:t>
      </w:r>
    </w:p>
    <w:p w14:paraId="02261593"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знание способов использования различного спортивного инвентаря в основных видах двигательной активности и их применение в практической деятельности;</w:t>
      </w:r>
    </w:p>
    <w:p w14:paraId="0A1659DC"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знание правил и техники выполнения двигательных действий, применение усвоенных правил при выполнении двигательных действий под руководством педагогического работника;</w:t>
      </w:r>
    </w:p>
    <w:p w14:paraId="1681FBE8"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знание и применение правил бережного обращения с инвентарем и оборудованием в повседневной жизни;</w:t>
      </w:r>
    </w:p>
    <w:p w14:paraId="13A9B97C"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соблюдение требований техники безопасности в процессе участия в физкультурно-спортивных мероприятиях.</w:t>
      </w:r>
    </w:p>
    <w:p w14:paraId="5DDEAC9B" w14:textId="4D9D6619" w:rsidR="00E0204B" w:rsidRPr="00C02933" w:rsidRDefault="00E0204B" w:rsidP="00C02933">
      <w:pPr>
        <w:pStyle w:val="ConsPlusNonformat"/>
        <w:spacing w:after="120"/>
        <w:jc w:val="both"/>
        <w:outlineLvl w:val="3"/>
        <w:rPr>
          <w:rFonts w:ascii="Times New Roman" w:hAnsi="Times New Roman" w:cs="Times New Roman"/>
          <w:b/>
          <w:bCs/>
          <w:sz w:val="24"/>
          <w:szCs w:val="24"/>
        </w:rPr>
      </w:pPr>
      <w:r w:rsidRPr="00C02933">
        <w:rPr>
          <w:rFonts w:ascii="Times New Roman" w:hAnsi="Times New Roman" w:cs="Times New Roman"/>
          <w:b/>
          <w:bCs/>
          <w:sz w:val="24"/>
          <w:szCs w:val="24"/>
        </w:rPr>
        <w:t>Минимальный и достаточный уровни достижения предметных результатов по предметной области "Физическая культура" на конец обучения (IX класс).</w:t>
      </w:r>
    </w:p>
    <w:p w14:paraId="4290A354" w14:textId="55B6451F" w:rsidR="00E0204B" w:rsidRPr="00C02933" w:rsidRDefault="00E0204B" w:rsidP="00C02933">
      <w:pPr>
        <w:spacing w:after="120" w:line="240" w:lineRule="auto"/>
        <w:jc w:val="both"/>
        <w:rPr>
          <w:rFonts w:ascii="Times New Roman" w:hAnsi="Times New Roman" w:cs="Times New Roman"/>
          <w:b/>
          <w:bCs/>
          <w:sz w:val="24"/>
          <w:szCs w:val="24"/>
        </w:rPr>
      </w:pPr>
      <w:r w:rsidRPr="00C02933">
        <w:rPr>
          <w:rFonts w:ascii="Times New Roman" w:hAnsi="Times New Roman" w:cs="Times New Roman"/>
          <w:b/>
          <w:bCs/>
          <w:sz w:val="24"/>
          <w:szCs w:val="24"/>
        </w:rPr>
        <w:t>Минимальный уровень:</w:t>
      </w:r>
    </w:p>
    <w:p w14:paraId="41D6B25F"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знания о физической культуре как системе разнообразных форм занятий физическими упражнениями по укреплению здоровья;</w:t>
      </w:r>
    </w:p>
    <w:p w14:paraId="6485ACB8"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демонстрация правильной осанки, видов стилизованной ходьбы под музыку, комплексов корригирующих упражнений на контроль ощущений (в постановке головы, плеч, позвоночного столба), осанки в движении, положений тела и его частей (в положении стоя), комплексов упражнений для укрепления мышечного корсета;</w:t>
      </w:r>
    </w:p>
    <w:p w14:paraId="773FF03F"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понимание влияния физических упражнений на физическое развитие и развитие физических качеств человека;</w:t>
      </w:r>
    </w:p>
    <w:p w14:paraId="6AF0A62F"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планирование занятий физическими упражнениями в режиме дня (под руководством педагогического работника);</w:t>
      </w:r>
    </w:p>
    <w:p w14:paraId="2D24384F"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выбор (под руководством педагогического работника) спортивной одежды и обуви в зависимости от погодных условий и времени года;</w:t>
      </w:r>
    </w:p>
    <w:p w14:paraId="61910371"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знания об основных физических качествах человека: сила, быстрота, выносливость, гибкость, координация;</w:t>
      </w:r>
    </w:p>
    <w:p w14:paraId="133DF09A"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демонстрация жизненно важных способов передвижения человека (ходьба, бег, прыжки, лазанье, ходьба на лыжах, плавание);</w:t>
      </w:r>
    </w:p>
    <w:p w14:paraId="4A4402A9"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определение индивидуальных показателей физического развития (длина и масса тела) (под руководством педагогического работника);</w:t>
      </w:r>
    </w:p>
    <w:p w14:paraId="2E26E882"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выполнение технических действий из базовых видов спорта, применение их в игровой и учебной деятельности;</w:t>
      </w:r>
    </w:p>
    <w:p w14:paraId="25B29846"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lastRenderedPageBreak/>
        <w:t>выполнение акробатических и гимнастических комбинаций из числа усвоенных (под руководством педагогического работника);</w:t>
      </w:r>
    </w:p>
    <w:p w14:paraId="4F886F20"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участие со сверстниками в подвижных и спортивных играх;</w:t>
      </w:r>
    </w:p>
    <w:p w14:paraId="401BF338"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взаимодействие со сверстниками по правилам проведения подвижных игр и соревнований;</w:t>
      </w:r>
    </w:p>
    <w:p w14:paraId="0B4E87F5"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представления об особенностях физической культуры разных народов, связи физической культуры с природными, географическими особенностями, традициями и обычаями народа;</w:t>
      </w:r>
    </w:p>
    <w:p w14:paraId="5EC288F6"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оказание посильной помощи сверстникам при выполнении учебных заданий;</w:t>
      </w:r>
    </w:p>
    <w:p w14:paraId="680D1FBB"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применение спортивного инвентаря, тренажерных устройств на уроке физической культуры.</w:t>
      </w:r>
    </w:p>
    <w:p w14:paraId="5A872505" w14:textId="4C869A11" w:rsidR="00E0204B" w:rsidRPr="00C02933" w:rsidRDefault="00E0204B" w:rsidP="00C02933">
      <w:pPr>
        <w:spacing w:after="120" w:line="240" w:lineRule="auto"/>
        <w:jc w:val="both"/>
        <w:rPr>
          <w:rFonts w:ascii="Times New Roman" w:hAnsi="Times New Roman" w:cs="Times New Roman"/>
          <w:b/>
          <w:bCs/>
          <w:sz w:val="24"/>
          <w:szCs w:val="24"/>
        </w:rPr>
      </w:pPr>
      <w:r w:rsidRPr="00C02933">
        <w:rPr>
          <w:rFonts w:ascii="Times New Roman" w:hAnsi="Times New Roman" w:cs="Times New Roman"/>
          <w:b/>
          <w:bCs/>
          <w:sz w:val="24"/>
          <w:szCs w:val="24"/>
        </w:rPr>
        <w:t>Достаточный уровень:</w:t>
      </w:r>
    </w:p>
    <w:p w14:paraId="0DA413BA"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представление о состоянии и организации физической культуры и спорта в России, в том числе об Олимпийском, Паралимпийском движениях, Специальных олимпийских играх;</w:t>
      </w:r>
    </w:p>
    <w:p w14:paraId="6A95710D"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выполнение общеразвивающих и корригирующих упражнений без предметов: упражнения на осанку, на контроль осанки в движении, положений тела и его частей стоя, сидя, лежа, комплексы упражнений для укрепления мышечного корсета;</w:t>
      </w:r>
    </w:p>
    <w:p w14:paraId="021EFF8E"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выполнение строевых действий в шеренге и колонне;</w:t>
      </w:r>
    </w:p>
    <w:p w14:paraId="7A3E996A"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знание видов лыжного спорта, демонстрация техники лыжных ходов; знание температурных норм для занятий;</w:t>
      </w:r>
    </w:p>
    <w:p w14:paraId="4E906581"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планирование занятий физическими упражнениями в режиме дня, организация отдыха и досуга с использованием средств физической культуры;</w:t>
      </w:r>
    </w:p>
    <w:p w14:paraId="1492E94C"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знание и измерение индивидуальных показателей физического развития (длина и масса тела);</w:t>
      </w:r>
    </w:p>
    <w:p w14:paraId="630CBD82"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подача строевых команд, ведение подсчета при выполнении общеразвивающих упражнений (под руководством педагогического работника);</w:t>
      </w:r>
    </w:p>
    <w:p w14:paraId="7ACF0734"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выполнение акробатических и гимнастических комбинаций на доступном техническом уровне;</w:t>
      </w:r>
    </w:p>
    <w:p w14:paraId="73545411"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участие в подвижных играх со сверстниками, осуществление их объективного судейства; взаимодействие со сверстниками по правилам проведения подвижных игр и соревнований;</w:t>
      </w:r>
    </w:p>
    <w:p w14:paraId="052A0BE3"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знание особенностей физической культуры разных народов, связи физической культуры с природными, географическими особенностями, традициями и обычаями народа;</w:t>
      </w:r>
    </w:p>
    <w:p w14:paraId="3916B2BF"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доброжелательное и уважительное объяснение ошибок при выполнении заданий и предложение способов их устранения;</w:t>
      </w:r>
    </w:p>
    <w:p w14:paraId="36D41477"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объяснение правил, техники выполнения двигательных действий, анализ и нахождение ошибок (с помощью педагогического работника), ведение подсчета при выполнении общеразвивающих упражнений;</w:t>
      </w:r>
    </w:p>
    <w:p w14:paraId="0121F339"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использование разметки спортивной площадки при выполнении физических упражнений;</w:t>
      </w:r>
    </w:p>
    <w:p w14:paraId="0E7C8AF5"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пользование спортивным инвентарем и тренажерным оборудованием;</w:t>
      </w:r>
    </w:p>
    <w:p w14:paraId="5AEB83CA"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правильная ориентировка в пространстве спортивного зала и на стадионе;</w:t>
      </w:r>
    </w:p>
    <w:p w14:paraId="182BB6DD"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правильное размещение спортивных снарядов при организации и проведении подвижных и спортивных игр.</w:t>
      </w:r>
    </w:p>
    <w:p w14:paraId="508AC8C3" w14:textId="62D155EA" w:rsidR="00E0204B" w:rsidRPr="00C02933" w:rsidRDefault="00E0204B" w:rsidP="00C02933">
      <w:pPr>
        <w:pStyle w:val="ConsPlusNonformat"/>
        <w:spacing w:after="120"/>
        <w:jc w:val="both"/>
        <w:outlineLvl w:val="3"/>
        <w:rPr>
          <w:rFonts w:ascii="Times New Roman" w:hAnsi="Times New Roman" w:cs="Times New Roman"/>
          <w:b/>
          <w:bCs/>
          <w:sz w:val="24"/>
          <w:szCs w:val="24"/>
        </w:rPr>
      </w:pPr>
      <w:r w:rsidRPr="00C02933">
        <w:rPr>
          <w:rFonts w:ascii="Times New Roman" w:hAnsi="Times New Roman" w:cs="Times New Roman"/>
          <w:b/>
          <w:bCs/>
          <w:sz w:val="24"/>
          <w:szCs w:val="24"/>
        </w:rPr>
        <w:t>Минимальный и достаточный уровни достижения предметных результатов по предметной области "Физическая культура" на конец обучения (XII класс).</w:t>
      </w:r>
    </w:p>
    <w:p w14:paraId="7744C77D" w14:textId="13D9E6C0" w:rsidR="00E0204B" w:rsidRPr="00C02933" w:rsidRDefault="00E0204B" w:rsidP="00C02933">
      <w:pPr>
        <w:spacing w:after="120" w:line="240" w:lineRule="auto"/>
        <w:jc w:val="both"/>
        <w:rPr>
          <w:rFonts w:ascii="Times New Roman" w:hAnsi="Times New Roman" w:cs="Times New Roman"/>
          <w:b/>
          <w:bCs/>
          <w:sz w:val="24"/>
          <w:szCs w:val="24"/>
        </w:rPr>
      </w:pPr>
      <w:r w:rsidRPr="00C02933">
        <w:rPr>
          <w:rFonts w:ascii="Times New Roman" w:hAnsi="Times New Roman" w:cs="Times New Roman"/>
          <w:b/>
          <w:bCs/>
          <w:sz w:val="24"/>
          <w:szCs w:val="24"/>
        </w:rPr>
        <w:lastRenderedPageBreak/>
        <w:t>Минимальный уровень:</w:t>
      </w:r>
    </w:p>
    <w:p w14:paraId="24A600C5"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представление о физической культуре как части общей культуры современного общества;</w:t>
      </w:r>
    </w:p>
    <w:p w14:paraId="0F7850DF"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осознание влияния физических упражнений на физическое развитие и развитие физических качеств человека;</w:t>
      </w:r>
    </w:p>
    <w:p w14:paraId="15C3438C"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понимание связи физической культуры с трудовой и военной деятельностью;</w:t>
      </w:r>
    </w:p>
    <w:p w14:paraId="7F02FEBD"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знание правил профилактики травматизма, подготовки мест для занятий физической культурой;</w:t>
      </w:r>
    </w:p>
    <w:p w14:paraId="30F3914C"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выбор спортивной одежды и обуви в зависимости от погодных условий и времени года;</w:t>
      </w:r>
    </w:p>
    <w:p w14:paraId="0B19D52C"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знание правил оказания доврачебной помощи при травмах и ушибах во время самостоятельных занятий физическими упражнениями;</w:t>
      </w:r>
    </w:p>
    <w:p w14:paraId="7913B42D"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использование занятий физической культурой, спортивных игр (под руководством педагогического работника) для организации индивидуального отдыха, укрепления здоровья, повышения уровня физических качеств;</w:t>
      </w:r>
    </w:p>
    <w:p w14:paraId="03F40F39"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планирование занятий физическими упражнениями в режиме дня;</w:t>
      </w:r>
    </w:p>
    <w:p w14:paraId="44F8AE56"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составление комплексов физических упражнений (под руководством педагогического работника), направленных на развитие основных физических качеств человека;</w:t>
      </w:r>
    </w:p>
    <w:p w14:paraId="1344EEAA"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определение основных показателей состояния человека и его физического развития (длина и масса тела, частота сердечных сокращений);</w:t>
      </w:r>
    </w:p>
    <w:p w14:paraId="5684A5EE"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представление о закаливании организма; знание основных правил закаливания, правил безопасности и гигиенических требований; выполнение строевых действий в шеренге и колонне;</w:t>
      </w:r>
    </w:p>
    <w:p w14:paraId="39DE81D0"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выполнение общеразвивающих упражнений, воздействующих на развитие основных физических качеств человека (силы, ловкости, быстроты, гибкости и координации);</w:t>
      </w:r>
    </w:p>
    <w:p w14:paraId="2826E70D"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объяснение правил, техники выполнения двигательных действий, анализ и нахождение ошибок (с помощью педагогического работника);</w:t>
      </w:r>
    </w:p>
    <w:p w14:paraId="777A9312"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выполнение усвоенных акробатических и гимнастических комбинаций из числа хорошо усвоенных (под руководством педагогического работника);</w:t>
      </w:r>
    </w:p>
    <w:p w14:paraId="3468FFF8"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выполнение легкоатлетических упражнений в беге и прыжках в соответствии с возрастными и психофизическими особенностями;</w:t>
      </w:r>
    </w:p>
    <w:p w14:paraId="3B308C42"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выполнение основных технических действий и приемов игры в футбол, баскетбол, волейбол (под руководством педагогического работника) в условиях учебной и игровой деятельности;</w:t>
      </w:r>
    </w:p>
    <w:p w14:paraId="50819E89"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участие в подвижных и спортивных играх, осуществление их судейства;</w:t>
      </w:r>
    </w:p>
    <w:p w14:paraId="17ABD074"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знание некоторых особенностей физической культуры разных народов, связи физической культуры с природными, географическими особенностями, традициями и обычаями народа, понимать связи физической культуры с трудовой и военной деятельностью;</w:t>
      </w:r>
    </w:p>
    <w:p w14:paraId="3568AE16"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объяснение правил, техники выполнения двигательных действий, анализ и нахождение ошибок (с помощью педагогического работника);</w:t>
      </w:r>
    </w:p>
    <w:p w14:paraId="0BEB4176"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использование разметки спортивной площадки при выполнении физических упражнений;</w:t>
      </w:r>
    </w:p>
    <w:p w14:paraId="5B3AF992"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правильная ориентировка в пространстве спортивного зала и на стадионе; размещение спортивных снарядов при организации и проведении подвижных и спортивных игр</w:t>
      </w:r>
    </w:p>
    <w:p w14:paraId="00854E9A"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lastRenderedPageBreak/>
        <w:t>правильное применение спортивного инвентаря, тренажерных устройств на уроке физической культуры и во время самостоятельных занятий.</w:t>
      </w:r>
    </w:p>
    <w:p w14:paraId="15252764" w14:textId="29760714" w:rsidR="00E0204B" w:rsidRPr="00C02933" w:rsidRDefault="00E0204B" w:rsidP="00C02933">
      <w:pPr>
        <w:spacing w:after="120" w:line="240" w:lineRule="auto"/>
        <w:jc w:val="both"/>
        <w:rPr>
          <w:rFonts w:ascii="Times New Roman" w:hAnsi="Times New Roman" w:cs="Times New Roman"/>
          <w:b/>
          <w:bCs/>
          <w:sz w:val="24"/>
          <w:szCs w:val="24"/>
        </w:rPr>
      </w:pPr>
      <w:r w:rsidRPr="00C02933">
        <w:rPr>
          <w:rFonts w:ascii="Times New Roman" w:hAnsi="Times New Roman" w:cs="Times New Roman"/>
          <w:b/>
          <w:bCs/>
          <w:sz w:val="24"/>
          <w:szCs w:val="24"/>
        </w:rPr>
        <w:t>Достаточный уровень:</w:t>
      </w:r>
    </w:p>
    <w:p w14:paraId="4D64D8B5"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знание об основных направлениях развития и формах организации физической культуры и спорта в современном обществе (Олимпийское, Паралимпийское движение, Специальные олимпийские игры);</w:t>
      </w:r>
    </w:p>
    <w:p w14:paraId="30DA71A2"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самостоятельное применение правил профилактики травматизма в процессе занятий физическими упражнениями;</w:t>
      </w:r>
    </w:p>
    <w:p w14:paraId="474615CA"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определение основных показателей состояния человека и его физического развития (длина и масса тела, частота сердечных сокращений) их сравнение их с возрастной нормой;</w:t>
      </w:r>
    </w:p>
    <w:p w14:paraId="66BEBA3A"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составление (под руководством педагогического работника) комплексов физических упражнений оздоровительной, тренирующей и корригирующей направленности;</w:t>
      </w:r>
    </w:p>
    <w:p w14:paraId="3DFB26BA"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планирование и использование занятий физическими упражнениями в режиме дня, организация отдыха и досуга с использованием средств физической культуры;</w:t>
      </w:r>
    </w:p>
    <w:p w14:paraId="6709775F"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выполнение общеразвивающих и корригирующих упражнений без предметов, целенаправленно воздействующих на развитие основных физических качеств человека;</w:t>
      </w:r>
    </w:p>
    <w:p w14:paraId="7135747D"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самостоятельное выполнение упражнений по коррекции осанки и телосложения;</w:t>
      </w:r>
    </w:p>
    <w:p w14:paraId="2AC2DEB7"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организация и проведение занятий физической культурой с разной целевой направленностью, отбор физических упражнений и их самостоятельное выполнение в группах (под контролем педагогического работника) с заданной дозировкой нагрузки;</w:t>
      </w:r>
    </w:p>
    <w:p w14:paraId="10E6DD56"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применение способов регулирования нагрузки за счет пауз, чередования нагрузки и отдыха, дыхательных упражнений;</w:t>
      </w:r>
    </w:p>
    <w:p w14:paraId="03C5F154"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подача строевых команд, ведение подсчета при выполнении общеразвивающих упражнений;</w:t>
      </w:r>
    </w:p>
    <w:p w14:paraId="5BC7E91F"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выполнение акробатических и гимнастических комбинаций на доступном техническом уровне;</w:t>
      </w:r>
    </w:p>
    <w:p w14:paraId="1F4740A7"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выполнение основных технических действий и приемов игры в футбол, баскетбол, волейбол в условиях учебной, игровой и соревновательной деятельности;</w:t>
      </w:r>
    </w:p>
    <w:p w14:paraId="0B87F9D9"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выполнение передвижений на лыжах усвоенными способами;</w:t>
      </w:r>
    </w:p>
    <w:p w14:paraId="7A88AFA1"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знание особенностей физической культуры разных народов, связи физической культуры с природными, географическими особенностями, традициями и обычаями народа;</w:t>
      </w:r>
    </w:p>
    <w:p w14:paraId="68C69D5C"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адекватное взаимодействие с обучающимися при выполнении заданий по физической культуре;</w:t>
      </w:r>
    </w:p>
    <w:p w14:paraId="268FC597"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самостоятельное объяснение правил, техники выполнения двигательных действий, анализ и нахождение ошибок.</w:t>
      </w:r>
    </w:p>
    <w:p w14:paraId="749BEC4C"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Предметные результаты освоения предметной области "Физическая культура" дифференцируются в зависимости от психофизических особенностей обучающихся, их двигательных возможностей и особенностей сенсорной сферы. Предметные результаты для обучающихся с нарушениями слуха, зрения опорно-двигательного аппарата и расстройствами аутистического спектра имеют существенные различия и определяются с учетом нозологических и индивидуальных особенностей.</w:t>
      </w:r>
    </w:p>
    <w:p w14:paraId="4F8AD585" w14:textId="2FFA4E01" w:rsidR="00E0204B" w:rsidRPr="00C02933" w:rsidRDefault="00E0204B" w:rsidP="00C02933">
      <w:pPr>
        <w:pStyle w:val="ConsPlusNonformat"/>
        <w:spacing w:after="120"/>
        <w:jc w:val="both"/>
        <w:outlineLvl w:val="3"/>
        <w:rPr>
          <w:rFonts w:ascii="Times New Roman" w:hAnsi="Times New Roman" w:cs="Times New Roman"/>
          <w:b/>
          <w:bCs/>
          <w:sz w:val="24"/>
          <w:szCs w:val="24"/>
        </w:rPr>
      </w:pPr>
      <w:r w:rsidRPr="00C02933">
        <w:rPr>
          <w:rFonts w:ascii="Times New Roman" w:hAnsi="Times New Roman" w:cs="Times New Roman"/>
          <w:b/>
          <w:bCs/>
          <w:sz w:val="24"/>
          <w:szCs w:val="24"/>
        </w:rPr>
        <w:t>Минимальный и достаточный уровни достижения предметных результатов по предметной области "Технология" на конец обучения (IV класс).</w:t>
      </w:r>
    </w:p>
    <w:p w14:paraId="1C2E20FE" w14:textId="308F37A2" w:rsidR="00E0204B" w:rsidRPr="00C02933" w:rsidRDefault="00E0204B" w:rsidP="00C02933">
      <w:pPr>
        <w:spacing w:after="120" w:line="240" w:lineRule="auto"/>
        <w:jc w:val="both"/>
        <w:rPr>
          <w:rFonts w:ascii="Times New Roman" w:hAnsi="Times New Roman" w:cs="Times New Roman"/>
          <w:b/>
          <w:bCs/>
          <w:sz w:val="24"/>
          <w:szCs w:val="24"/>
        </w:rPr>
      </w:pPr>
      <w:r w:rsidRPr="00C02933">
        <w:rPr>
          <w:rFonts w:ascii="Times New Roman" w:hAnsi="Times New Roman" w:cs="Times New Roman"/>
          <w:b/>
          <w:bCs/>
          <w:sz w:val="24"/>
          <w:szCs w:val="24"/>
        </w:rPr>
        <w:lastRenderedPageBreak/>
        <w:t>Минимальный уровень:</w:t>
      </w:r>
    </w:p>
    <w:p w14:paraId="30B4634D"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знание правил организации рабочего места и умение самостоятельно его организовать в зависимости от характера выполняемой работы, (рационально располагать инструменты, материалы и приспособления на рабочем столе, сохранять порядок на рабочем месте);</w:t>
      </w:r>
    </w:p>
    <w:p w14:paraId="13524F33"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знание видов трудовых работ;</w:t>
      </w:r>
    </w:p>
    <w:p w14:paraId="57B52347"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знание названий и некоторых свойств поделочных материалов, используемых на уроках ручного труда; знание и соблюдение правил их хранения, санитарно-гигиенических требований при работе с ними;</w:t>
      </w:r>
    </w:p>
    <w:p w14:paraId="5B174D22"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знание названий инструментов, необходимых на уроках ручного труда, их устройства, правил техники безопасной работы с колющими и режущими инструментами;</w:t>
      </w:r>
    </w:p>
    <w:p w14:paraId="27F6F23C"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знание приемов работы (разметки деталей, выделения детали из заготовки, формообразования, соединения деталей, отделки изделия), используемые на уроках ручного труда;</w:t>
      </w:r>
    </w:p>
    <w:p w14:paraId="47B7BC51"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анализ объекта, подлежащего изготовлению, выделение и называние его признаков и свойств; определение способов соединения деталей;</w:t>
      </w:r>
    </w:p>
    <w:p w14:paraId="6EC04511"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пользование доступными технологическими (инструкционными) картами;</w:t>
      </w:r>
    </w:p>
    <w:p w14:paraId="61268E9E"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составление стандартного плана работы по пунктам;</w:t>
      </w:r>
    </w:p>
    <w:p w14:paraId="1F3A1D8A"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владение некоторыми технологическими приемами ручной обработки материалов;</w:t>
      </w:r>
    </w:p>
    <w:p w14:paraId="138BFE51"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использование в работе доступных материалов (глиной и пластилином; природными материалами; бумагой и картоном; нитками и тканью; проволокой и металлом; древесиной; конструировать из металлоконструктора);</w:t>
      </w:r>
    </w:p>
    <w:p w14:paraId="7CA83254"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выполнение несложного ремонта одежды.</w:t>
      </w:r>
    </w:p>
    <w:p w14:paraId="5B9FB69A" w14:textId="01560F55" w:rsidR="00E0204B" w:rsidRPr="00C02933" w:rsidRDefault="00E0204B" w:rsidP="00C02933">
      <w:pPr>
        <w:spacing w:after="120" w:line="240" w:lineRule="auto"/>
        <w:jc w:val="both"/>
        <w:rPr>
          <w:rFonts w:ascii="Times New Roman" w:hAnsi="Times New Roman" w:cs="Times New Roman"/>
          <w:b/>
          <w:bCs/>
          <w:sz w:val="24"/>
          <w:szCs w:val="24"/>
        </w:rPr>
      </w:pPr>
      <w:r w:rsidRPr="00C02933">
        <w:rPr>
          <w:rFonts w:ascii="Times New Roman" w:hAnsi="Times New Roman" w:cs="Times New Roman"/>
          <w:b/>
          <w:bCs/>
          <w:sz w:val="24"/>
          <w:szCs w:val="24"/>
        </w:rPr>
        <w:t>Достаточный уровень:</w:t>
      </w:r>
    </w:p>
    <w:p w14:paraId="192D15FA"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знание правил рациональной организации труда, включающих упорядоченность действий и самодисциплину;</w:t>
      </w:r>
    </w:p>
    <w:p w14:paraId="71B0DE1A"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знание об исторической, культурной и эстетической ценности вещей;</w:t>
      </w:r>
    </w:p>
    <w:p w14:paraId="294573D2"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знание видов художественных ремесел;</w:t>
      </w:r>
    </w:p>
    <w:p w14:paraId="68791A2D"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нахождение необходимой информации в материалах учебника, рабочей тетради;</w:t>
      </w:r>
    </w:p>
    <w:p w14:paraId="08EE16DA"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знание и использование правил безопасной работы с режущими и колющими инструментами, соблюдение санитарно-гигиенических требований при выполнении трудовых работ;</w:t>
      </w:r>
    </w:p>
    <w:p w14:paraId="30EF6F41"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осознанный подбор материалов по их физическим, декоративнохудожественным и конструктивным свойствам;</w:t>
      </w:r>
    </w:p>
    <w:p w14:paraId="6C8BE415"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отбор оптимальных и доступных технологических приемов ручной обработки в зависимости от свойств материалов и поставленных целей, экономное расходование материалов;</w:t>
      </w:r>
    </w:p>
    <w:p w14:paraId="4DB9E0CE"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использование в работе с разнообразной наглядности: составление плана работы над изделием с опорой на предметно-операционные и графические планы, распознавание простейших технических рисунков, схем, чертежей, их чтение и выполнение действий в соответствии с ними в процессе изготовления изделия;</w:t>
      </w:r>
    </w:p>
    <w:p w14:paraId="6EF21D51"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осуществление текущего самоконтроля выполняемых практических действий и корректировка хода практической работы;</w:t>
      </w:r>
    </w:p>
    <w:p w14:paraId="595BAE80"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оценка своих изделий (красиво, некрасиво, аккуратно, похоже на образец);</w:t>
      </w:r>
    </w:p>
    <w:p w14:paraId="2D424AEE"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lastRenderedPageBreak/>
        <w:t>установление причинно-следственных связей между выполняемыми действиями и их результатами;</w:t>
      </w:r>
    </w:p>
    <w:p w14:paraId="63414B8C"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выполнение общественных поручений по уборке класса (мастерской) после уроков трудового обучения.</w:t>
      </w:r>
    </w:p>
    <w:p w14:paraId="18F60D5E" w14:textId="5D96DC4F" w:rsidR="00E0204B" w:rsidRPr="00C02933" w:rsidRDefault="00E0204B" w:rsidP="00C02933">
      <w:pPr>
        <w:pStyle w:val="ConsPlusNonformat"/>
        <w:spacing w:after="120"/>
        <w:jc w:val="both"/>
        <w:outlineLvl w:val="3"/>
        <w:rPr>
          <w:rFonts w:ascii="Times New Roman" w:hAnsi="Times New Roman" w:cs="Times New Roman"/>
          <w:b/>
          <w:bCs/>
          <w:sz w:val="24"/>
          <w:szCs w:val="24"/>
        </w:rPr>
      </w:pPr>
      <w:r w:rsidRPr="00C02933">
        <w:rPr>
          <w:rFonts w:ascii="Times New Roman" w:hAnsi="Times New Roman" w:cs="Times New Roman"/>
          <w:b/>
          <w:bCs/>
          <w:sz w:val="24"/>
          <w:szCs w:val="24"/>
        </w:rPr>
        <w:t>Минимальный и достаточный уровни достижения предметных результатов по предметной области "Технология" на конец обучения (IX класс).</w:t>
      </w:r>
    </w:p>
    <w:p w14:paraId="326B8AB8" w14:textId="7F8EB7E2" w:rsidR="00E0204B" w:rsidRPr="00C02933" w:rsidRDefault="00E0204B" w:rsidP="00C02933">
      <w:pPr>
        <w:spacing w:after="120" w:line="240" w:lineRule="auto"/>
        <w:jc w:val="both"/>
        <w:rPr>
          <w:rFonts w:ascii="Times New Roman" w:hAnsi="Times New Roman" w:cs="Times New Roman"/>
          <w:b/>
          <w:bCs/>
          <w:sz w:val="24"/>
          <w:szCs w:val="24"/>
        </w:rPr>
      </w:pPr>
      <w:r w:rsidRPr="00C02933">
        <w:rPr>
          <w:rFonts w:ascii="Times New Roman" w:hAnsi="Times New Roman" w:cs="Times New Roman"/>
          <w:b/>
          <w:bCs/>
          <w:sz w:val="24"/>
          <w:szCs w:val="24"/>
        </w:rPr>
        <w:t>Минимальный уровень:</w:t>
      </w:r>
    </w:p>
    <w:p w14:paraId="62B577D4"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знание названий некоторых материалов, изделий, которые из них изготавливаются и применяются в быту, игре, учебе, отдыхе;</w:t>
      </w:r>
    </w:p>
    <w:p w14:paraId="66C2E8B0"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представления об основных свойствах используемых материалов;</w:t>
      </w:r>
    </w:p>
    <w:p w14:paraId="5E659E9F"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знание правил хранения материалов; санитарно-гигиенических требований при работе с производственными материалами;</w:t>
      </w:r>
    </w:p>
    <w:p w14:paraId="7B832F2C"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отбор (с помощью педагогического работника) материалов и инструментов, необходимых для работы;</w:t>
      </w:r>
    </w:p>
    <w:p w14:paraId="72B59D06"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представления о принципах действия, общем устройстве машины и ее основных частей (на примере изучения любой современной машины: металлорежущего станка, швейной машины, ткацкого станка, автомобиля, трактора);</w:t>
      </w:r>
    </w:p>
    <w:p w14:paraId="3C55DAB4"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представления о правилах безопасной работы с инструментами и оборудованием, санитарно-гигиенических требованиях при выполнении работы;</w:t>
      </w:r>
    </w:p>
    <w:p w14:paraId="44B3F80B"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владение базовыми умениями, лежащими в основе наиболее распространенных производственных технологических процессов (шитье, литье, пиление, строгание);</w:t>
      </w:r>
    </w:p>
    <w:p w14:paraId="473F90DE"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чтение (с помощью педагогического работника) технологической карты, используемой в процессе изготовления изделия;</w:t>
      </w:r>
    </w:p>
    <w:p w14:paraId="6CA56A70"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представления о разных видах профильного труда (деревообработка, металлообработка, швейные, малярные, переплетно-картонажные работы, ремонт и производств обуви, сельскохозяйственный труд, автодело, цветоводство);</w:t>
      </w:r>
    </w:p>
    <w:p w14:paraId="20F14A11"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понимание значения и ценности труда;</w:t>
      </w:r>
    </w:p>
    <w:p w14:paraId="63B33FEC"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понимание красоты труда и его результатов;</w:t>
      </w:r>
    </w:p>
    <w:p w14:paraId="6EA82117"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заботливое и бережное отношение к общественному достоянию и родной природе;</w:t>
      </w:r>
    </w:p>
    <w:p w14:paraId="430A5FD3"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понимание значимости организации рабочего места, обеспечивающего внутреннюю дисциплину;</w:t>
      </w:r>
    </w:p>
    <w:p w14:paraId="000AEDDC"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выражение отношения к результатам собственной и чужой творческой деятельности ("нравится" и (или) "не нравится");</w:t>
      </w:r>
    </w:p>
    <w:p w14:paraId="3E53B9FC"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организация (под руководством педагогического работника) совместной работы в группе;</w:t>
      </w:r>
    </w:p>
    <w:p w14:paraId="2D12C0B5"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осознание необходимости соблюдения в процессе выполнения трудовых заданий порядка и аккуратности;</w:t>
      </w:r>
    </w:p>
    <w:p w14:paraId="43779DCB"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выслушивание предложений и мнений обучающихся, адекватное реагирование на них;</w:t>
      </w:r>
    </w:p>
    <w:p w14:paraId="5EED5DDE"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комментирование и оценка в доброжелательной форме достижения других обучающихся, высказывание своих предложений и пожеланий;</w:t>
      </w:r>
    </w:p>
    <w:p w14:paraId="533707C8"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lastRenderedPageBreak/>
        <w:t>проявление заинтересованного отношения к деятельности своих других обучающихся и результатам их работы;</w:t>
      </w:r>
    </w:p>
    <w:p w14:paraId="01326059"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выполнение общественных поручений по уборке мастерской после уроков трудового обучения;</w:t>
      </w:r>
    </w:p>
    <w:p w14:paraId="04A6DDE6"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посильное участие в благоустройстве и озеленении территорий, охране природы и окружающей среды.</w:t>
      </w:r>
    </w:p>
    <w:p w14:paraId="109B7070" w14:textId="21316811" w:rsidR="00E0204B" w:rsidRPr="00C02933" w:rsidRDefault="00E0204B" w:rsidP="00C02933">
      <w:pPr>
        <w:spacing w:after="120" w:line="240" w:lineRule="auto"/>
        <w:jc w:val="both"/>
        <w:rPr>
          <w:rFonts w:ascii="Times New Roman" w:hAnsi="Times New Roman" w:cs="Times New Roman"/>
          <w:b/>
          <w:bCs/>
          <w:sz w:val="24"/>
          <w:szCs w:val="24"/>
        </w:rPr>
      </w:pPr>
      <w:r w:rsidRPr="00C02933">
        <w:rPr>
          <w:rFonts w:ascii="Times New Roman" w:hAnsi="Times New Roman" w:cs="Times New Roman"/>
          <w:b/>
          <w:bCs/>
          <w:sz w:val="24"/>
          <w:szCs w:val="24"/>
        </w:rPr>
        <w:t>Достаточный уровень:</w:t>
      </w:r>
    </w:p>
    <w:p w14:paraId="36353A49"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определение (с помощью педагогического работника) возможностей различных материалов, их целенаправленный выбор (с помощью педагогического работника) в соответствии с физическими, декоративно-художественными и конструктивными свойствам в зависимости от задач предметно-практической деятельности;</w:t>
      </w:r>
    </w:p>
    <w:p w14:paraId="3309C291"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экономное расходование материалов;</w:t>
      </w:r>
    </w:p>
    <w:p w14:paraId="1879FBA3"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планирование (с помощью педагогического работника) предстоящей практической работы;</w:t>
      </w:r>
    </w:p>
    <w:p w14:paraId="1AB75038"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знание оптимальных и доступных технологических приемов ручной и машинной обработки материалов в зависимости от свойств материалов и поставленных целей;</w:t>
      </w:r>
    </w:p>
    <w:p w14:paraId="058D2A12"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осуществление текущего самоконтроля выполняемых практических действий и корректировка хода практической работы;</w:t>
      </w:r>
    </w:p>
    <w:p w14:paraId="1393B116"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понимание общественной значимости своего труда, своих достижений в области трудовой деятельности.</w:t>
      </w:r>
    </w:p>
    <w:p w14:paraId="23FD437B" w14:textId="77777777" w:rsidR="00E0204B" w:rsidRPr="00C02933" w:rsidRDefault="00E0204B" w:rsidP="00C02933">
      <w:pPr>
        <w:spacing w:after="120" w:line="240" w:lineRule="auto"/>
        <w:jc w:val="both"/>
        <w:rPr>
          <w:rFonts w:ascii="Times New Roman" w:hAnsi="Times New Roman" w:cs="Times New Roman"/>
          <w:sz w:val="24"/>
          <w:szCs w:val="24"/>
        </w:rPr>
      </w:pPr>
    </w:p>
    <w:p w14:paraId="461278C9" w14:textId="7F721D87" w:rsidR="00E0204B" w:rsidRPr="00C02933" w:rsidRDefault="00E0204B" w:rsidP="00C02933">
      <w:pPr>
        <w:pStyle w:val="ConsPlusNonformat"/>
        <w:spacing w:after="120"/>
        <w:jc w:val="both"/>
        <w:outlineLvl w:val="3"/>
        <w:rPr>
          <w:rFonts w:ascii="Times New Roman" w:hAnsi="Times New Roman" w:cs="Times New Roman"/>
          <w:sz w:val="24"/>
          <w:szCs w:val="24"/>
        </w:rPr>
      </w:pPr>
      <w:r w:rsidRPr="00C02933">
        <w:rPr>
          <w:rFonts w:ascii="Times New Roman" w:hAnsi="Times New Roman" w:cs="Times New Roman"/>
          <w:sz w:val="24"/>
          <w:szCs w:val="24"/>
        </w:rPr>
        <w:t>Минимальный и достаточный уровни достижения предметных результатов по предметной области "Технология" на конец обучения (XII класс).</w:t>
      </w:r>
    </w:p>
    <w:p w14:paraId="4DB08C36" w14:textId="57E3BD93" w:rsidR="00E0204B" w:rsidRPr="00C02933" w:rsidRDefault="00E0204B" w:rsidP="00C02933">
      <w:pPr>
        <w:spacing w:after="120" w:line="240" w:lineRule="auto"/>
        <w:jc w:val="both"/>
        <w:rPr>
          <w:rFonts w:ascii="Times New Roman" w:hAnsi="Times New Roman" w:cs="Times New Roman"/>
          <w:b/>
          <w:bCs/>
          <w:sz w:val="24"/>
          <w:szCs w:val="24"/>
        </w:rPr>
      </w:pPr>
      <w:r w:rsidRPr="00C02933">
        <w:rPr>
          <w:rFonts w:ascii="Times New Roman" w:hAnsi="Times New Roman" w:cs="Times New Roman"/>
          <w:b/>
          <w:bCs/>
          <w:sz w:val="24"/>
          <w:szCs w:val="24"/>
        </w:rPr>
        <w:t>Минимальный уровень:</w:t>
      </w:r>
    </w:p>
    <w:p w14:paraId="08FFE19E"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знание названий материалов; процесса их изготовления; изделий, которые из них изготавливаются и применяются в быту, игре, учебе, отдыхе;</w:t>
      </w:r>
    </w:p>
    <w:p w14:paraId="5B7F1063"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знание свойств материалов и правил хранения; санитарно-гигиенических требований при работе с производственными материалами;</w:t>
      </w:r>
    </w:p>
    <w:p w14:paraId="34A48354"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знание принципов действия, общего устройства машины и ее основных частей (на примере изучения любой современной машины: металлорежущего станка, швейной машины, ткацкого станка, автомобиля, трактора);</w:t>
      </w:r>
    </w:p>
    <w:p w14:paraId="264EED6E"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знание и применение правил безопасной работы с инструментами и оборудованием, санитарно-гигиенических требований при выполнении работы;</w:t>
      </w:r>
    </w:p>
    <w:p w14:paraId="3CF76C7A"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владение основами современного промышленного и сельскохозяйственного производства, строительства, транспорта, сферы обслуживания;</w:t>
      </w:r>
    </w:p>
    <w:p w14:paraId="7B096426"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чтение технологической карты, используемой в процессе изготовления изделия;</w:t>
      </w:r>
    </w:p>
    <w:p w14:paraId="32541239"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составление стандартного плана работы;</w:t>
      </w:r>
    </w:p>
    <w:p w14:paraId="5E4BD777"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определение утилитарной и эстетической ценности предметов, изделий;</w:t>
      </w:r>
    </w:p>
    <w:p w14:paraId="1E95EA5E"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понимание и оценка красоты труда и его результатов;</w:t>
      </w:r>
    </w:p>
    <w:p w14:paraId="784CCE78"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использование эстетических ориентиров и или) эталонов в быту, дома и в образовательной организации;</w:t>
      </w:r>
    </w:p>
    <w:p w14:paraId="3599C5E2"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lastRenderedPageBreak/>
        <w:t>эстетическая оценка предметов и их использование в повседневной жизни в соответствии с эстетической регламентацией, установленной в обществе;</w:t>
      </w:r>
    </w:p>
    <w:p w14:paraId="67494558"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распределение ролей в группе, сотрудничество, осуществление взаимопомощи;</w:t>
      </w:r>
    </w:p>
    <w:p w14:paraId="00F61D6F"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учет мнений обучающихся и педагогических работников при организации собственной деятельности и совместной работы;</w:t>
      </w:r>
    </w:p>
    <w:p w14:paraId="7CD3E457"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комментирование и оценка в доброжелательной форме достижений обучающихся;</w:t>
      </w:r>
    </w:p>
    <w:p w14:paraId="67EBE693"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посильное участие в благоустройстве и озеленении территорий; охране природы и окружающей среды.</w:t>
      </w:r>
    </w:p>
    <w:p w14:paraId="5FF97C47" w14:textId="56ECA238" w:rsidR="00E0204B" w:rsidRPr="00C02933" w:rsidRDefault="00E0204B" w:rsidP="00C02933">
      <w:pPr>
        <w:spacing w:after="120" w:line="240" w:lineRule="auto"/>
        <w:jc w:val="both"/>
        <w:rPr>
          <w:rFonts w:ascii="Times New Roman" w:hAnsi="Times New Roman" w:cs="Times New Roman"/>
          <w:b/>
          <w:bCs/>
          <w:sz w:val="24"/>
          <w:szCs w:val="24"/>
        </w:rPr>
      </w:pPr>
      <w:r w:rsidRPr="00C02933">
        <w:rPr>
          <w:rFonts w:ascii="Times New Roman" w:hAnsi="Times New Roman" w:cs="Times New Roman"/>
          <w:b/>
          <w:bCs/>
          <w:sz w:val="24"/>
          <w:szCs w:val="24"/>
        </w:rPr>
        <w:t>Достаточный уровень:</w:t>
      </w:r>
    </w:p>
    <w:p w14:paraId="012198B2"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осознанное определение возможностей различных материалов, осуществление их целенаправленного выбора в соответствии с физическими, декоративнохудожественными и конструктивными свойствам в зависимости от задач предметно-практической деятельности;</w:t>
      </w:r>
    </w:p>
    <w:p w14:paraId="00EBA388"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планирование предстоящей практической работы, соотнесение своих действий с поставленной целью;</w:t>
      </w:r>
    </w:p>
    <w:p w14:paraId="6AED5B17"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осуществление настройки и текущего ремонта инструмента;</w:t>
      </w:r>
    </w:p>
    <w:p w14:paraId="2ECC8005"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отбор в зависимости от свойств материалов и поставленных целей оптимальных и доступных технологических приемов ручной и машинной обработки материалов;</w:t>
      </w:r>
    </w:p>
    <w:p w14:paraId="7658184E"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создание материальных ценностей, имеющих потребительскую стоимость и значение для удовлетворения общественных потребностей;</w:t>
      </w:r>
    </w:p>
    <w:p w14:paraId="2CA95608"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самостоятельное определение задач предстоящей работы и оптимальной последовательности действий для реализации замысла;</w:t>
      </w:r>
    </w:p>
    <w:p w14:paraId="775647BF"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прогнозирование конечного результата и самостоятельный отбор средств и способов работы для его получения;</w:t>
      </w:r>
    </w:p>
    <w:p w14:paraId="440B583B"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владение некоторыми видам общественно-организационного труда (например, выполнение обязанностей старосты класса);</w:t>
      </w:r>
    </w:p>
    <w:p w14:paraId="0244B45E"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понимание общественной значимости своего труда, своих достижений в области трудовой деятельности, способность к самооценке;</w:t>
      </w:r>
    </w:p>
    <w:p w14:paraId="20C820F7"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понимание необходимости гармоничного сосуществования предметного мира с миром природы.</w:t>
      </w:r>
    </w:p>
    <w:p w14:paraId="505FBD65" w14:textId="74149A4D" w:rsidR="00E0204B" w:rsidRPr="00C02933" w:rsidRDefault="00E0204B" w:rsidP="00C02933">
      <w:pPr>
        <w:pStyle w:val="1"/>
        <w:spacing w:before="0" w:after="120" w:line="240" w:lineRule="auto"/>
        <w:rPr>
          <w:rFonts w:ascii="Times New Roman" w:hAnsi="Times New Roman" w:cs="Times New Roman"/>
          <w:color w:val="auto"/>
          <w:sz w:val="24"/>
          <w:szCs w:val="24"/>
        </w:rPr>
      </w:pPr>
      <w:bookmarkStart w:id="4" w:name="_Toc159767339"/>
      <w:r w:rsidRPr="00C02933">
        <w:rPr>
          <w:rFonts w:ascii="Times New Roman" w:hAnsi="Times New Roman" w:cs="Times New Roman"/>
          <w:color w:val="auto"/>
          <w:sz w:val="24"/>
          <w:szCs w:val="24"/>
        </w:rPr>
        <w:t>Система оценки достижения обучающимися с умственной отсталостью планируемых результатов освоения АООП УО (вариант 1).</w:t>
      </w:r>
      <w:bookmarkEnd w:id="4"/>
    </w:p>
    <w:p w14:paraId="03F1B532" w14:textId="42E8E0B8"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Задачи:</w:t>
      </w:r>
    </w:p>
    <w:p w14:paraId="6AC0E90C" w14:textId="77777777" w:rsidR="00E0204B" w:rsidRPr="00C02933" w:rsidRDefault="00E0204B" w:rsidP="00C02933">
      <w:pPr>
        <w:numPr>
          <w:ilvl w:val="0"/>
          <w:numId w:val="2"/>
        </w:numPr>
        <w:spacing w:after="120" w:line="240" w:lineRule="auto"/>
        <w:ind w:left="0" w:firstLine="0"/>
        <w:jc w:val="both"/>
        <w:rPr>
          <w:rFonts w:ascii="Times New Roman" w:hAnsi="Times New Roman" w:cs="Times New Roman"/>
          <w:sz w:val="24"/>
          <w:szCs w:val="24"/>
        </w:rPr>
      </w:pPr>
      <w:r w:rsidRPr="00C02933">
        <w:rPr>
          <w:rFonts w:ascii="Times New Roman" w:hAnsi="Times New Roman" w:cs="Times New Roman"/>
          <w:sz w:val="24"/>
          <w:szCs w:val="24"/>
        </w:rPr>
        <w:t>закреплять основные направления и цели оценочной деятельности, описывать объект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14:paraId="05B95FCF" w14:textId="77777777" w:rsidR="00E0204B" w:rsidRPr="00C02933" w:rsidRDefault="00E0204B" w:rsidP="00C02933">
      <w:pPr>
        <w:numPr>
          <w:ilvl w:val="0"/>
          <w:numId w:val="2"/>
        </w:numPr>
        <w:spacing w:after="120" w:line="240" w:lineRule="auto"/>
        <w:ind w:left="0" w:firstLine="0"/>
        <w:jc w:val="both"/>
        <w:rPr>
          <w:rFonts w:ascii="Times New Roman" w:hAnsi="Times New Roman" w:cs="Times New Roman"/>
          <w:sz w:val="24"/>
          <w:szCs w:val="24"/>
        </w:rPr>
      </w:pPr>
      <w:r w:rsidRPr="00C02933">
        <w:rPr>
          <w:rFonts w:ascii="Times New Roman" w:hAnsi="Times New Roman" w:cs="Times New Roman"/>
          <w:sz w:val="24"/>
          <w:szCs w:val="24"/>
        </w:rPr>
        <w:t>ориентировать образовательный процесс на нравственное развитие и воспитание обучающихся, достижение планируемых результатов освоения содержания учебных предметов и формирование базовых учебных действий;</w:t>
      </w:r>
    </w:p>
    <w:p w14:paraId="339D31A3" w14:textId="77777777" w:rsidR="00E0204B" w:rsidRPr="00C02933" w:rsidRDefault="00E0204B" w:rsidP="00C02933">
      <w:pPr>
        <w:numPr>
          <w:ilvl w:val="0"/>
          <w:numId w:val="2"/>
        </w:numPr>
        <w:spacing w:after="120" w:line="240" w:lineRule="auto"/>
        <w:ind w:left="0" w:firstLine="0"/>
        <w:jc w:val="both"/>
        <w:rPr>
          <w:rFonts w:ascii="Times New Roman" w:hAnsi="Times New Roman" w:cs="Times New Roman"/>
          <w:sz w:val="24"/>
          <w:szCs w:val="24"/>
        </w:rPr>
      </w:pPr>
      <w:r w:rsidRPr="00C02933">
        <w:rPr>
          <w:rFonts w:ascii="Times New Roman" w:hAnsi="Times New Roman" w:cs="Times New Roman"/>
          <w:sz w:val="24"/>
          <w:szCs w:val="24"/>
        </w:rPr>
        <w:t>обеспечивать комплексный подход к оценке результатов освоения ФАООП УО (вариант 1), позволяющий вести оценку предметных и личностных результатов;</w:t>
      </w:r>
    </w:p>
    <w:p w14:paraId="3085FEDA" w14:textId="77777777" w:rsidR="00E0204B" w:rsidRPr="00C02933" w:rsidRDefault="00E0204B" w:rsidP="00C02933">
      <w:pPr>
        <w:numPr>
          <w:ilvl w:val="0"/>
          <w:numId w:val="2"/>
        </w:numPr>
        <w:spacing w:after="120" w:line="240" w:lineRule="auto"/>
        <w:ind w:left="0" w:firstLine="0"/>
        <w:jc w:val="both"/>
        <w:rPr>
          <w:rFonts w:ascii="Times New Roman" w:hAnsi="Times New Roman" w:cs="Times New Roman"/>
          <w:sz w:val="24"/>
          <w:szCs w:val="24"/>
        </w:rPr>
      </w:pPr>
      <w:r w:rsidRPr="00C02933">
        <w:rPr>
          <w:rFonts w:ascii="Times New Roman" w:hAnsi="Times New Roman" w:cs="Times New Roman"/>
          <w:sz w:val="24"/>
          <w:szCs w:val="24"/>
        </w:rPr>
        <w:lastRenderedPageBreak/>
        <w:t>предусматривать оценку достижений обучающихся и оценку эффективности деятельности общеобразовательной организации;</w:t>
      </w:r>
    </w:p>
    <w:p w14:paraId="1F8EB35C" w14:textId="77777777" w:rsidR="00E0204B" w:rsidRPr="00C02933" w:rsidRDefault="00E0204B" w:rsidP="00C02933">
      <w:pPr>
        <w:numPr>
          <w:ilvl w:val="0"/>
          <w:numId w:val="2"/>
        </w:numPr>
        <w:spacing w:after="120" w:line="240" w:lineRule="auto"/>
        <w:ind w:left="0" w:firstLine="0"/>
        <w:jc w:val="both"/>
        <w:rPr>
          <w:rFonts w:ascii="Times New Roman" w:hAnsi="Times New Roman" w:cs="Times New Roman"/>
          <w:sz w:val="24"/>
          <w:szCs w:val="24"/>
        </w:rPr>
      </w:pPr>
      <w:r w:rsidRPr="00C02933">
        <w:rPr>
          <w:rFonts w:ascii="Times New Roman" w:hAnsi="Times New Roman" w:cs="Times New Roman"/>
          <w:sz w:val="24"/>
          <w:szCs w:val="24"/>
        </w:rPr>
        <w:t>позволять осуществлять оценку динамики учебных достижений обучающихся и развития их жизненной компетенции.</w:t>
      </w:r>
    </w:p>
    <w:p w14:paraId="408392CF"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Результаты достижений обучающихся с умственной отсталостью в овладении АООП являются значимыми для оценки качества образования обучающихся.</w:t>
      </w:r>
    </w:p>
    <w:p w14:paraId="12A3E67E" w14:textId="7E37FEDB"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При определении подходов к осуществлению оценки результатов целесообразно опираться на следующие принципы:</w:t>
      </w:r>
    </w:p>
    <w:p w14:paraId="34CE3AB4"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а) дифференциации оценки достижений с учетом типологических и индивидуальных особенностей развития и особых образовательных потребностей обучающихся;</w:t>
      </w:r>
    </w:p>
    <w:p w14:paraId="66AED771"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б) объективности оценки, раскрывающей динамику достижений и качественных изменений в психическом и социальном развитии обучающихся;</w:t>
      </w:r>
    </w:p>
    <w:p w14:paraId="5C8BF1E6"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в) единства параметров, критериев и инструментария оценки достижений в освоении содержания, что сможет обеспечить объективность оценки в разных образовательных организациях. Для этого необходимым является создание методического обеспечения (описание диагностических материалов, процедур их применения, сбора, формализации, обработки, обобщения и представления полученных данных) процесса осуществления оценки достижений обучающихся.</w:t>
      </w:r>
    </w:p>
    <w:p w14:paraId="7FCBFB50"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Эти принципы отражают целостность системы образования обучающихся с умственной отсталостью, представляют обобщенные характеристики оценки их учебных и личностных достижений.</w:t>
      </w:r>
    </w:p>
    <w:p w14:paraId="4F752871" w14:textId="6629DFD0"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 xml:space="preserve">При разработке системы оценки достижений обучающихся в освоении содержания АООП необходимо ориентироваться на представленный в </w:t>
      </w:r>
      <w:r w:rsidR="0098331E" w:rsidRPr="00C02933">
        <w:rPr>
          <w:rFonts w:ascii="Times New Roman" w:hAnsi="Times New Roman" w:cs="Times New Roman"/>
          <w:sz w:val="24"/>
          <w:szCs w:val="24"/>
        </w:rPr>
        <w:t xml:space="preserve">ФГОС УО </w:t>
      </w:r>
      <w:r w:rsidRPr="00C02933">
        <w:rPr>
          <w:rFonts w:ascii="Times New Roman" w:hAnsi="Times New Roman" w:cs="Times New Roman"/>
          <w:sz w:val="24"/>
          <w:szCs w:val="24"/>
        </w:rPr>
        <w:t>перечень планируемых результатов.</w:t>
      </w:r>
    </w:p>
    <w:p w14:paraId="5C9D64F8"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Обеспечение дифференцированной оценки достижений обучающихся с умственной отсталостью (интеллектуальными нарушениями) имеет определяющее значение для оценки качества образования.</w:t>
      </w:r>
    </w:p>
    <w:p w14:paraId="1D3769D8" w14:textId="1DD25A35"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 xml:space="preserve">В соответствии с требованиями </w:t>
      </w:r>
      <w:r w:rsidR="0098331E" w:rsidRPr="00C02933">
        <w:rPr>
          <w:rFonts w:ascii="Times New Roman" w:hAnsi="Times New Roman" w:cs="Times New Roman"/>
          <w:sz w:val="24"/>
          <w:szCs w:val="24"/>
        </w:rPr>
        <w:t xml:space="preserve">ФГОС УО </w:t>
      </w:r>
      <w:r w:rsidRPr="00C02933">
        <w:rPr>
          <w:rFonts w:ascii="Times New Roman" w:hAnsi="Times New Roman" w:cs="Times New Roman"/>
          <w:sz w:val="24"/>
          <w:szCs w:val="24"/>
        </w:rPr>
        <w:t>для обучающихся с умственной отсталостью оценке подлежат личностные и предметные результаты.</w:t>
      </w:r>
    </w:p>
    <w:p w14:paraId="71E43E96" w14:textId="29DB596E"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b/>
          <w:bCs/>
          <w:sz w:val="24"/>
          <w:szCs w:val="24"/>
        </w:rPr>
        <w:t>Личностные результаты</w:t>
      </w:r>
      <w:r w:rsidRPr="00C02933">
        <w:rPr>
          <w:rFonts w:ascii="Times New Roman" w:hAnsi="Times New Roman" w:cs="Times New Roman"/>
          <w:sz w:val="24"/>
          <w:szCs w:val="24"/>
        </w:rPr>
        <w:t xml:space="preserve"> включают овладение обучающимися социальными (жизненными) компетенциями, необходимыми для решения практикоориентированных задач и обеспечивающими формирование и развитие социальных отношений, обучающихся в различных средах.</w:t>
      </w:r>
    </w:p>
    <w:p w14:paraId="5C41E665"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Оценка личностных результатов предполагает, прежде всего, оценку продвижения обучающегося в овладении социальными (жизненными) компетенциями, которые, в конечном итоге, составляют основу этих результатов. При этом некоторые личностные результаты могут быть оценены исключительно качественно.</w:t>
      </w:r>
    </w:p>
    <w:p w14:paraId="67308BBA"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На основании применения метода экспертной оценки (процедура оценки результатов на основе мнений группы специалистов (экспертов) осуществляется всесторонняя и комплексная оценка овладения обучающимися социальными (жизненными) компетенциями.</w:t>
      </w:r>
    </w:p>
    <w:p w14:paraId="4D980839" w14:textId="77777777" w:rsidR="0098331E"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 xml:space="preserve">Состав экспертной группы определяется общеобразовательной организацией и включает учителей, воспитателей, учителей-логопедов, педагогов-психологов, социальных педагогических работников, медицинского работника, которые хорошо знают обучающихся. Для полноты оценки личностных результатов освоения обучающимися с умственной </w:t>
      </w:r>
      <w:r w:rsidRPr="00C02933">
        <w:rPr>
          <w:rFonts w:ascii="Times New Roman" w:hAnsi="Times New Roman" w:cs="Times New Roman"/>
          <w:sz w:val="24"/>
          <w:szCs w:val="24"/>
        </w:rPr>
        <w:lastRenderedPageBreak/>
        <w:t>отсталостью (интеллектуальными нарушениями) АОО</w:t>
      </w:r>
      <w:r w:rsidR="0098331E" w:rsidRPr="00C02933">
        <w:rPr>
          <w:rFonts w:ascii="Times New Roman" w:hAnsi="Times New Roman" w:cs="Times New Roman"/>
          <w:sz w:val="24"/>
          <w:szCs w:val="24"/>
        </w:rPr>
        <w:t>П</w:t>
      </w:r>
      <w:r w:rsidRPr="00C02933">
        <w:rPr>
          <w:rFonts w:ascii="Times New Roman" w:hAnsi="Times New Roman" w:cs="Times New Roman"/>
          <w:sz w:val="24"/>
          <w:szCs w:val="24"/>
        </w:rPr>
        <w:t xml:space="preserve"> следует учитывать мнение родителей (законных представителей), поскольку основой оценки служит анализ изменений в поведении обучающегося в повседневной жизни в различных социальных средах. </w:t>
      </w:r>
    </w:p>
    <w:p w14:paraId="0CC7D46F" w14:textId="77777777" w:rsidR="0098331E"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 xml:space="preserve">Результаты анализа представлены в форме удобных и понятных всем членам экспертной группы условных единицах: </w:t>
      </w:r>
    </w:p>
    <w:p w14:paraId="0EB21E6E" w14:textId="77777777" w:rsidR="0098331E"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 xml:space="preserve">0 баллов - нет фиксируемой динамики; </w:t>
      </w:r>
    </w:p>
    <w:p w14:paraId="349A67E8" w14:textId="77777777" w:rsidR="0098331E"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 xml:space="preserve">1 балл - минимальная динамика; </w:t>
      </w:r>
    </w:p>
    <w:p w14:paraId="2DB0C31F" w14:textId="77777777" w:rsidR="0098331E"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 xml:space="preserve">2 балла - удовлетворительная динамика; </w:t>
      </w:r>
    </w:p>
    <w:p w14:paraId="635CB3C4" w14:textId="77777777" w:rsidR="0098331E"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 xml:space="preserve">3 балла - значительная динамика. </w:t>
      </w:r>
    </w:p>
    <w:p w14:paraId="4C6D5302" w14:textId="713A445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Подобная оценка необходима экспертной группе для выработки ориентиров в описании динамики развития социальной (жизненной) компетенции обучающегося. Результаты оценки личностных достижений заносятся в индивидуальную карту развития обучающегося (дневник наблюдений), что позволяет не только представить полную картину динамики целостного развития обучающегося, но и отследить наличие или отсутствие изменений по отдельным жизненным компетенциям.</w:t>
      </w:r>
    </w:p>
    <w:p w14:paraId="191657E9"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Основной формой работы участников экспертной группы является психологопедагогический консилиум.</w:t>
      </w:r>
    </w:p>
    <w:p w14:paraId="17182E0D" w14:textId="4A1EC87E" w:rsidR="004021D7" w:rsidRPr="00C02933" w:rsidRDefault="004021D7" w:rsidP="00C02933">
      <w:pPr>
        <w:spacing w:after="120" w:line="240" w:lineRule="auto"/>
        <w:rPr>
          <w:rFonts w:ascii="Times New Roman" w:hAnsi="Times New Roman" w:cs="Times New Roman"/>
          <w:b/>
          <w:bCs/>
          <w:sz w:val="24"/>
          <w:szCs w:val="24"/>
        </w:rPr>
      </w:pPr>
      <w:r w:rsidRPr="00C02933">
        <w:rPr>
          <w:rFonts w:ascii="Times New Roman" w:hAnsi="Times New Roman" w:cs="Times New Roman"/>
          <w:b/>
          <w:bCs/>
          <w:sz w:val="24"/>
          <w:szCs w:val="24"/>
        </w:rPr>
        <w:t>Личностные результаты</w:t>
      </w:r>
    </w:p>
    <w:p w14:paraId="75C8DAA7" w14:textId="7D3937A2" w:rsidR="00BC3BB0" w:rsidRPr="00C02933" w:rsidRDefault="00BC3BB0" w:rsidP="00C02933">
      <w:pPr>
        <w:spacing w:after="120" w:line="240" w:lineRule="auto"/>
        <w:rPr>
          <w:rFonts w:ascii="Times New Roman" w:hAnsi="Times New Roman" w:cs="Times New Roman"/>
          <w:sz w:val="24"/>
          <w:szCs w:val="24"/>
        </w:rPr>
      </w:pPr>
      <w:r w:rsidRPr="00C02933">
        <w:rPr>
          <w:rFonts w:ascii="Times New Roman" w:hAnsi="Times New Roman" w:cs="Times New Roman"/>
          <w:sz w:val="24"/>
          <w:szCs w:val="24"/>
        </w:rPr>
        <w:t>1) осознание себя как гражданина России; формирование чувства гордости за свою Родину;</w:t>
      </w:r>
    </w:p>
    <w:p w14:paraId="35791DF9" w14:textId="77777777" w:rsidR="00BC3BB0" w:rsidRPr="00C02933" w:rsidRDefault="00BC3BB0" w:rsidP="00C02933">
      <w:pPr>
        <w:spacing w:after="120" w:line="240" w:lineRule="auto"/>
        <w:rPr>
          <w:rFonts w:ascii="Times New Roman" w:hAnsi="Times New Roman" w:cs="Times New Roman"/>
          <w:sz w:val="24"/>
          <w:szCs w:val="24"/>
        </w:rPr>
      </w:pPr>
      <w:r w:rsidRPr="00C02933">
        <w:rPr>
          <w:rFonts w:ascii="Times New Roman" w:hAnsi="Times New Roman" w:cs="Times New Roman"/>
          <w:sz w:val="24"/>
          <w:szCs w:val="24"/>
        </w:rPr>
        <w:t>2) воспитание уважительного отношения к иному мнению, истории и культуре других народов;</w:t>
      </w:r>
    </w:p>
    <w:p w14:paraId="027FA31E" w14:textId="77777777" w:rsidR="00BC3BB0" w:rsidRPr="00C02933" w:rsidRDefault="00BC3BB0" w:rsidP="00C02933">
      <w:pPr>
        <w:spacing w:after="120" w:line="240" w:lineRule="auto"/>
        <w:rPr>
          <w:rFonts w:ascii="Times New Roman" w:hAnsi="Times New Roman" w:cs="Times New Roman"/>
          <w:sz w:val="24"/>
          <w:szCs w:val="24"/>
        </w:rPr>
      </w:pPr>
      <w:r w:rsidRPr="00C02933">
        <w:rPr>
          <w:rFonts w:ascii="Times New Roman" w:hAnsi="Times New Roman" w:cs="Times New Roman"/>
          <w:sz w:val="24"/>
          <w:szCs w:val="24"/>
        </w:rPr>
        <w:t>3) сформированность адекватных представлений о собственных возможностях, о насущно необходимом жизнеобеспечении;</w:t>
      </w:r>
    </w:p>
    <w:p w14:paraId="75A15836" w14:textId="77777777" w:rsidR="00BC3BB0" w:rsidRPr="00C02933" w:rsidRDefault="00BC3BB0" w:rsidP="00C02933">
      <w:pPr>
        <w:spacing w:after="120" w:line="240" w:lineRule="auto"/>
        <w:rPr>
          <w:rFonts w:ascii="Times New Roman" w:hAnsi="Times New Roman" w:cs="Times New Roman"/>
          <w:sz w:val="24"/>
          <w:szCs w:val="24"/>
        </w:rPr>
      </w:pPr>
      <w:r w:rsidRPr="00C02933">
        <w:rPr>
          <w:rFonts w:ascii="Times New Roman" w:hAnsi="Times New Roman" w:cs="Times New Roman"/>
          <w:sz w:val="24"/>
          <w:szCs w:val="24"/>
        </w:rPr>
        <w:t>4) овладение начальными навыками адаптации в динамично изменяющемся и развивающемся мире;</w:t>
      </w:r>
    </w:p>
    <w:p w14:paraId="49C2172A" w14:textId="77777777" w:rsidR="00BC3BB0" w:rsidRPr="00C02933" w:rsidRDefault="00BC3BB0" w:rsidP="00C02933">
      <w:pPr>
        <w:spacing w:after="120" w:line="240" w:lineRule="auto"/>
        <w:rPr>
          <w:rFonts w:ascii="Times New Roman" w:hAnsi="Times New Roman" w:cs="Times New Roman"/>
          <w:sz w:val="24"/>
          <w:szCs w:val="24"/>
        </w:rPr>
      </w:pPr>
      <w:r w:rsidRPr="00C02933">
        <w:rPr>
          <w:rFonts w:ascii="Times New Roman" w:hAnsi="Times New Roman" w:cs="Times New Roman"/>
          <w:sz w:val="24"/>
          <w:szCs w:val="24"/>
        </w:rPr>
        <w:t>5) овладение социально-бытовыми навыками, используемыми в повседневной жизни;</w:t>
      </w:r>
    </w:p>
    <w:p w14:paraId="35FF874A" w14:textId="77777777" w:rsidR="00BC3BB0" w:rsidRPr="00C02933" w:rsidRDefault="00BC3BB0" w:rsidP="00C02933">
      <w:pPr>
        <w:spacing w:after="120" w:line="240" w:lineRule="auto"/>
        <w:rPr>
          <w:rFonts w:ascii="Times New Roman" w:hAnsi="Times New Roman" w:cs="Times New Roman"/>
          <w:sz w:val="24"/>
          <w:szCs w:val="24"/>
        </w:rPr>
      </w:pPr>
      <w:r w:rsidRPr="00C02933">
        <w:rPr>
          <w:rFonts w:ascii="Times New Roman" w:hAnsi="Times New Roman" w:cs="Times New Roman"/>
          <w:sz w:val="24"/>
          <w:szCs w:val="24"/>
        </w:rPr>
        <w:t>6) владение навыками коммуникации и принятыми нормами социального взаимодействия;</w:t>
      </w:r>
    </w:p>
    <w:p w14:paraId="26F60457" w14:textId="77777777" w:rsidR="00BC3BB0" w:rsidRPr="00C02933" w:rsidRDefault="00BC3BB0" w:rsidP="00C02933">
      <w:pPr>
        <w:spacing w:after="120" w:line="240" w:lineRule="auto"/>
        <w:rPr>
          <w:rFonts w:ascii="Times New Roman" w:hAnsi="Times New Roman" w:cs="Times New Roman"/>
          <w:sz w:val="24"/>
          <w:szCs w:val="24"/>
        </w:rPr>
      </w:pPr>
      <w:r w:rsidRPr="00C02933">
        <w:rPr>
          <w:rFonts w:ascii="Times New Roman" w:hAnsi="Times New Roman" w:cs="Times New Roman"/>
          <w:sz w:val="24"/>
          <w:szCs w:val="24"/>
        </w:rPr>
        <w:t>7) способность к осмыслению социального окружения, своего места в нем, принятие соответствующих возрасту ценностей и социальных ролей;</w:t>
      </w:r>
    </w:p>
    <w:p w14:paraId="47114B02" w14:textId="77777777" w:rsidR="00BC3BB0" w:rsidRPr="00C02933" w:rsidRDefault="00BC3BB0" w:rsidP="00C02933">
      <w:pPr>
        <w:spacing w:after="120" w:line="240" w:lineRule="auto"/>
        <w:rPr>
          <w:rFonts w:ascii="Times New Roman" w:hAnsi="Times New Roman" w:cs="Times New Roman"/>
          <w:sz w:val="24"/>
          <w:szCs w:val="24"/>
        </w:rPr>
      </w:pPr>
      <w:r w:rsidRPr="00C02933">
        <w:rPr>
          <w:rFonts w:ascii="Times New Roman" w:hAnsi="Times New Roman" w:cs="Times New Roman"/>
          <w:sz w:val="24"/>
          <w:szCs w:val="24"/>
        </w:rPr>
        <w:t>8) принятие и освоение социальной роли обучающегося, проявление социально значимых мотивов учебной деятельности;</w:t>
      </w:r>
    </w:p>
    <w:p w14:paraId="7D77578D" w14:textId="77777777" w:rsidR="00BC3BB0" w:rsidRPr="00C02933" w:rsidRDefault="00BC3BB0" w:rsidP="00C02933">
      <w:pPr>
        <w:spacing w:after="120" w:line="240" w:lineRule="auto"/>
        <w:rPr>
          <w:rFonts w:ascii="Times New Roman" w:hAnsi="Times New Roman" w:cs="Times New Roman"/>
          <w:sz w:val="24"/>
          <w:szCs w:val="24"/>
        </w:rPr>
      </w:pPr>
      <w:r w:rsidRPr="00C02933">
        <w:rPr>
          <w:rFonts w:ascii="Times New Roman" w:hAnsi="Times New Roman" w:cs="Times New Roman"/>
          <w:sz w:val="24"/>
          <w:szCs w:val="24"/>
        </w:rPr>
        <w:t>9) сформированность навыков сотрудничества с взрослыми и сверстниками в разных социальных ситуациях;</w:t>
      </w:r>
    </w:p>
    <w:p w14:paraId="6666B588" w14:textId="77777777" w:rsidR="00BC3BB0" w:rsidRPr="00C02933" w:rsidRDefault="00BC3BB0" w:rsidP="00C02933">
      <w:pPr>
        <w:spacing w:after="120" w:line="240" w:lineRule="auto"/>
        <w:rPr>
          <w:rFonts w:ascii="Times New Roman" w:hAnsi="Times New Roman" w:cs="Times New Roman"/>
          <w:sz w:val="24"/>
          <w:szCs w:val="24"/>
        </w:rPr>
      </w:pPr>
      <w:r w:rsidRPr="00C02933">
        <w:rPr>
          <w:rFonts w:ascii="Times New Roman" w:hAnsi="Times New Roman" w:cs="Times New Roman"/>
          <w:sz w:val="24"/>
          <w:szCs w:val="24"/>
        </w:rPr>
        <w:t>10) воспитание эстетических потребностей, ценностей и чувств;</w:t>
      </w:r>
    </w:p>
    <w:p w14:paraId="0D4EFF3F" w14:textId="77777777" w:rsidR="00BC3BB0" w:rsidRPr="00C02933" w:rsidRDefault="00BC3BB0" w:rsidP="00C02933">
      <w:pPr>
        <w:spacing w:after="120" w:line="240" w:lineRule="auto"/>
        <w:rPr>
          <w:rFonts w:ascii="Times New Roman" w:hAnsi="Times New Roman" w:cs="Times New Roman"/>
          <w:sz w:val="24"/>
          <w:szCs w:val="24"/>
        </w:rPr>
      </w:pPr>
      <w:r w:rsidRPr="00C02933">
        <w:rPr>
          <w:rFonts w:ascii="Times New Roman" w:hAnsi="Times New Roman" w:cs="Times New Roman"/>
          <w:sz w:val="24"/>
          <w:szCs w:val="24"/>
        </w:rPr>
        <w:t>11) развитие этических чувств, проявление доброжелательности, эмоционально-нравственной отзывчивости и взаимопомощи, проявление сопереживания к чувствам других людей;</w:t>
      </w:r>
    </w:p>
    <w:p w14:paraId="2AA2C963" w14:textId="77777777" w:rsidR="00BC3BB0" w:rsidRPr="00C02933" w:rsidRDefault="00BC3BB0" w:rsidP="00C02933">
      <w:pPr>
        <w:spacing w:after="120" w:line="240" w:lineRule="auto"/>
        <w:rPr>
          <w:rFonts w:ascii="Times New Roman" w:hAnsi="Times New Roman" w:cs="Times New Roman"/>
          <w:sz w:val="24"/>
          <w:szCs w:val="24"/>
        </w:rPr>
      </w:pPr>
      <w:r w:rsidRPr="00C02933">
        <w:rPr>
          <w:rFonts w:ascii="Times New Roman" w:hAnsi="Times New Roman" w:cs="Times New Roman"/>
          <w:sz w:val="24"/>
          <w:szCs w:val="24"/>
        </w:rPr>
        <w:t>12) сформированность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14:paraId="4214A8F7" w14:textId="77777777" w:rsidR="00BC3BB0" w:rsidRPr="00C02933" w:rsidRDefault="00BC3BB0" w:rsidP="00C02933">
      <w:pPr>
        <w:spacing w:after="120" w:line="240" w:lineRule="auto"/>
        <w:rPr>
          <w:rFonts w:ascii="Times New Roman" w:hAnsi="Times New Roman" w:cs="Times New Roman"/>
          <w:sz w:val="24"/>
          <w:szCs w:val="24"/>
        </w:rPr>
      </w:pPr>
      <w:r w:rsidRPr="00C02933">
        <w:rPr>
          <w:rFonts w:ascii="Times New Roman" w:hAnsi="Times New Roman" w:cs="Times New Roman"/>
          <w:sz w:val="24"/>
          <w:szCs w:val="24"/>
        </w:rPr>
        <w:t>13) проявление готовности к самостоятельной жизни.</w:t>
      </w:r>
    </w:p>
    <w:p w14:paraId="2DA2E8F1" w14:textId="18AD9C00" w:rsidR="00BC3BB0" w:rsidRPr="00C02933" w:rsidRDefault="00BC3BB0" w:rsidP="00C02933">
      <w:pPr>
        <w:spacing w:after="120" w:line="240" w:lineRule="auto"/>
        <w:rPr>
          <w:rFonts w:ascii="Times New Roman" w:hAnsi="Times New Roman" w:cs="Times New Roman"/>
          <w:b/>
          <w:bCs/>
          <w:sz w:val="24"/>
          <w:szCs w:val="24"/>
        </w:rPr>
      </w:pPr>
      <w:r w:rsidRPr="00C02933">
        <w:rPr>
          <w:rFonts w:ascii="Times New Roman" w:hAnsi="Times New Roman" w:cs="Times New Roman"/>
          <w:b/>
          <w:bCs/>
          <w:sz w:val="24"/>
          <w:szCs w:val="24"/>
        </w:rPr>
        <w:lastRenderedPageBreak/>
        <w:t>Перечень параметров и индикаторов оценки каждого результата.</w:t>
      </w:r>
    </w:p>
    <w:tbl>
      <w:tblPr>
        <w:tblW w:w="9642" w:type="dxa"/>
        <w:tblCellMar>
          <w:top w:w="105" w:type="dxa"/>
          <w:left w:w="105" w:type="dxa"/>
          <w:bottom w:w="105" w:type="dxa"/>
          <w:right w:w="105" w:type="dxa"/>
        </w:tblCellMar>
        <w:tblLook w:val="04A0" w:firstRow="1" w:lastRow="0" w:firstColumn="1" w:lastColumn="0" w:noHBand="0" w:noVBand="1"/>
      </w:tblPr>
      <w:tblGrid>
        <w:gridCol w:w="554"/>
        <w:gridCol w:w="2422"/>
        <w:gridCol w:w="2828"/>
        <w:gridCol w:w="3838"/>
      </w:tblGrid>
      <w:tr w:rsidR="00D3747B" w:rsidRPr="00C02933" w14:paraId="03BFC880" w14:textId="77777777" w:rsidTr="004021D7">
        <w:trPr>
          <w:trHeight w:val="328"/>
        </w:trPr>
        <w:tc>
          <w:tcPr>
            <w:tcW w:w="554"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31574538" w14:textId="77777777" w:rsidR="00BC3BB0" w:rsidRPr="00C02933" w:rsidRDefault="00BC3BB0" w:rsidP="00C02933">
            <w:pPr>
              <w:spacing w:after="120" w:line="240" w:lineRule="auto"/>
              <w:jc w:val="both"/>
              <w:rPr>
                <w:rFonts w:ascii="Times New Roman" w:eastAsia="Times New Roman" w:hAnsi="Times New Roman" w:cs="Times New Roman"/>
                <w:sz w:val="24"/>
                <w:szCs w:val="24"/>
                <w:lang w:eastAsia="ru-RU"/>
              </w:rPr>
            </w:pPr>
            <w:r w:rsidRPr="00C02933">
              <w:rPr>
                <w:rFonts w:ascii="Times New Roman" w:eastAsia="Times New Roman" w:hAnsi="Times New Roman" w:cs="Times New Roman"/>
                <w:sz w:val="24"/>
                <w:szCs w:val="24"/>
                <w:lang w:eastAsia="ru-RU"/>
              </w:rPr>
              <w:t>№ п/п</w:t>
            </w:r>
          </w:p>
        </w:tc>
        <w:tc>
          <w:tcPr>
            <w:tcW w:w="2422"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7C074E6E" w14:textId="77777777" w:rsidR="00BC3BB0" w:rsidRPr="00C02933" w:rsidRDefault="00BC3BB0" w:rsidP="00C02933">
            <w:pPr>
              <w:spacing w:after="120" w:line="240" w:lineRule="auto"/>
              <w:jc w:val="both"/>
              <w:rPr>
                <w:rFonts w:ascii="Times New Roman" w:eastAsia="Times New Roman" w:hAnsi="Times New Roman" w:cs="Times New Roman"/>
                <w:sz w:val="24"/>
                <w:szCs w:val="24"/>
                <w:lang w:eastAsia="ru-RU"/>
              </w:rPr>
            </w:pPr>
            <w:r w:rsidRPr="00C02933">
              <w:rPr>
                <w:rFonts w:ascii="Times New Roman" w:eastAsia="Times New Roman" w:hAnsi="Times New Roman" w:cs="Times New Roman"/>
                <w:sz w:val="24"/>
                <w:szCs w:val="24"/>
                <w:lang w:eastAsia="ru-RU"/>
              </w:rPr>
              <w:t>Критерий</w:t>
            </w:r>
          </w:p>
        </w:tc>
        <w:tc>
          <w:tcPr>
            <w:tcW w:w="2828"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3F58DF6D" w14:textId="77777777" w:rsidR="00BC3BB0" w:rsidRPr="00C02933" w:rsidRDefault="00BC3BB0" w:rsidP="00C02933">
            <w:pPr>
              <w:spacing w:after="120" w:line="240" w:lineRule="auto"/>
              <w:jc w:val="both"/>
              <w:rPr>
                <w:rFonts w:ascii="Times New Roman" w:eastAsia="Times New Roman" w:hAnsi="Times New Roman" w:cs="Times New Roman"/>
                <w:sz w:val="24"/>
                <w:szCs w:val="24"/>
                <w:lang w:eastAsia="ru-RU"/>
              </w:rPr>
            </w:pPr>
            <w:r w:rsidRPr="00C02933">
              <w:rPr>
                <w:rFonts w:ascii="Times New Roman" w:eastAsia="Times New Roman" w:hAnsi="Times New Roman" w:cs="Times New Roman"/>
                <w:sz w:val="24"/>
                <w:szCs w:val="24"/>
                <w:lang w:eastAsia="ru-RU"/>
              </w:rPr>
              <w:t>Параметры оценки</w:t>
            </w:r>
          </w:p>
        </w:tc>
        <w:tc>
          <w:tcPr>
            <w:tcW w:w="3838"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4F80300A" w14:textId="77777777" w:rsidR="00BC3BB0" w:rsidRPr="00C02933" w:rsidRDefault="00BC3BB0" w:rsidP="00C02933">
            <w:pPr>
              <w:spacing w:after="120" w:line="240" w:lineRule="auto"/>
              <w:jc w:val="both"/>
              <w:rPr>
                <w:rFonts w:ascii="Times New Roman" w:eastAsia="Times New Roman" w:hAnsi="Times New Roman" w:cs="Times New Roman"/>
                <w:sz w:val="24"/>
                <w:szCs w:val="24"/>
                <w:lang w:eastAsia="ru-RU"/>
              </w:rPr>
            </w:pPr>
            <w:r w:rsidRPr="00C02933">
              <w:rPr>
                <w:rFonts w:ascii="Times New Roman" w:eastAsia="Times New Roman" w:hAnsi="Times New Roman" w:cs="Times New Roman"/>
                <w:sz w:val="24"/>
                <w:szCs w:val="24"/>
                <w:lang w:eastAsia="ru-RU"/>
              </w:rPr>
              <w:t>Индикаторы</w:t>
            </w:r>
          </w:p>
        </w:tc>
      </w:tr>
      <w:tr w:rsidR="00D3747B" w:rsidRPr="00C02933" w14:paraId="29EDD01D" w14:textId="77777777" w:rsidTr="004021D7">
        <w:trPr>
          <w:trHeight w:val="143"/>
        </w:trPr>
        <w:tc>
          <w:tcPr>
            <w:tcW w:w="554" w:type="dxa"/>
            <w:vMerge w:val="restar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6F7B9A4F" w14:textId="77777777" w:rsidR="00BC3BB0" w:rsidRPr="00C02933" w:rsidRDefault="00BC3BB0" w:rsidP="00C02933">
            <w:pPr>
              <w:spacing w:after="120" w:line="240" w:lineRule="auto"/>
              <w:jc w:val="both"/>
              <w:rPr>
                <w:rFonts w:ascii="Times New Roman" w:eastAsia="Times New Roman" w:hAnsi="Times New Roman" w:cs="Times New Roman"/>
                <w:sz w:val="24"/>
                <w:szCs w:val="24"/>
                <w:lang w:eastAsia="ru-RU"/>
              </w:rPr>
            </w:pPr>
            <w:r w:rsidRPr="00C02933">
              <w:rPr>
                <w:rFonts w:ascii="Times New Roman" w:eastAsia="Times New Roman" w:hAnsi="Times New Roman" w:cs="Times New Roman"/>
                <w:sz w:val="24"/>
                <w:szCs w:val="24"/>
                <w:lang w:eastAsia="ru-RU"/>
              </w:rPr>
              <w:t>1</w:t>
            </w:r>
          </w:p>
        </w:tc>
        <w:tc>
          <w:tcPr>
            <w:tcW w:w="2422" w:type="dxa"/>
            <w:vMerge w:val="restar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73DBB14C" w14:textId="77777777" w:rsidR="00BC3BB0" w:rsidRPr="00C02933" w:rsidRDefault="00BC3BB0" w:rsidP="00C02933">
            <w:pPr>
              <w:spacing w:after="120" w:line="240" w:lineRule="auto"/>
              <w:jc w:val="both"/>
              <w:rPr>
                <w:rFonts w:ascii="Times New Roman" w:eastAsia="Times New Roman" w:hAnsi="Times New Roman" w:cs="Times New Roman"/>
                <w:sz w:val="24"/>
                <w:szCs w:val="24"/>
                <w:lang w:eastAsia="ru-RU"/>
              </w:rPr>
            </w:pPr>
            <w:r w:rsidRPr="00C02933">
              <w:rPr>
                <w:rFonts w:ascii="Times New Roman" w:eastAsia="Times New Roman" w:hAnsi="Times New Roman" w:cs="Times New Roman"/>
                <w:sz w:val="24"/>
                <w:szCs w:val="24"/>
                <w:lang w:eastAsia="ru-RU"/>
              </w:rPr>
              <w:t>Осознание себя как гражданина России, формирование чувства гордости за свою Родину</w:t>
            </w:r>
          </w:p>
        </w:tc>
        <w:tc>
          <w:tcPr>
            <w:tcW w:w="2828" w:type="dxa"/>
            <w:vMerge w:val="restar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4E2DA054" w14:textId="77777777" w:rsidR="00BC3BB0" w:rsidRPr="00C02933" w:rsidRDefault="00BC3BB0" w:rsidP="00C02933">
            <w:pPr>
              <w:spacing w:after="120" w:line="240" w:lineRule="auto"/>
              <w:jc w:val="both"/>
              <w:rPr>
                <w:rFonts w:ascii="Times New Roman" w:eastAsia="Times New Roman" w:hAnsi="Times New Roman" w:cs="Times New Roman"/>
                <w:sz w:val="24"/>
                <w:szCs w:val="24"/>
                <w:lang w:eastAsia="ru-RU"/>
              </w:rPr>
            </w:pPr>
            <w:r w:rsidRPr="00C02933">
              <w:rPr>
                <w:rFonts w:ascii="Times New Roman" w:eastAsia="Times New Roman" w:hAnsi="Times New Roman" w:cs="Times New Roman"/>
                <w:sz w:val="24"/>
                <w:szCs w:val="24"/>
                <w:lang w:eastAsia="ru-RU"/>
              </w:rPr>
              <w:t>Сформированность основ гражданской позиции</w:t>
            </w:r>
          </w:p>
        </w:tc>
        <w:tc>
          <w:tcPr>
            <w:tcW w:w="3838"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476C89C3" w14:textId="77777777" w:rsidR="00BC3BB0" w:rsidRPr="00C02933" w:rsidRDefault="00BC3BB0" w:rsidP="00C02933">
            <w:pPr>
              <w:spacing w:after="120" w:line="240" w:lineRule="auto"/>
              <w:jc w:val="both"/>
              <w:rPr>
                <w:rFonts w:ascii="Times New Roman" w:eastAsia="Times New Roman" w:hAnsi="Times New Roman" w:cs="Times New Roman"/>
                <w:sz w:val="24"/>
                <w:szCs w:val="24"/>
                <w:lang w:eastAsia="ru-RU"/>
              </w:rPr>
            </w:pPr>
            <w:r w:rsidRPr="00C02933">
              <w:rPr>
                <w:rFonts w:ascii="Times New Roman" w:eastAsia="Times New Roman" w:hAnsi="Times New Roman" w:cs="Times New Roman"/>
                <w:sz w:val="24"/>
                <w:szCs w:val="24"/>
                <w:lang w:eastAsia="ru-RU"/>
              </w:rPr>
              <w:t>Знание своего города, своего адреса: улицы, дома</w:t>
            </w:r>
          </w:p>
        </w:tc>
      </w:tr>
      <w:tr w:rsidR="00D3747B" w:rsidRPr="00C02933" w14:paraId="0EDC038B" w14:textId="77777777" w:rsidTr="004021D7">
        <w:trPr>
          <w:trHeight w:val="143"/>
        </w:trPr>
        <w:tc>
          <w:tcPr>
            <w:tcW w:w="0" w:type="auto"/>
            <w:vMerge/>
            <w:tcBorders>
              <w:top w:val="single" w:sz="6" w:space="0" w:color="00000A"/>
              <w:left w:val="single" w:sz="6" w:space="0" w:color="00000A"/>
              <w:bottom w:val="single" w:sz="6" w:space="0" w:color="00000A"/>
              <w:right w:val="single" w:sz="6" w:space="0" w:color="00000A"/>
            </w:tcBorders>
            <w:shd w:val="clear" w:color="auto" w:fill="auto"/>
            <w:vAlign w:val="center"/>
            <w:hideMark/>
          </w:tcPr>
          <w:p w14:paraId="2355ACF2" w14:textId="77777777" w:rsidR="00BC3BB0" w:rsidRPr="00C02933" w:rsidRDefault="00BC3BB0" w:rsidP="00C02933">
            <w:pPr>
              <w:spacing w:after="120" w:line="240" w:lineRule="auto"/>
              <w:jc w:val="both"/>
              <w:rPr>
                <w:rFonts w:ascii="Times New Roman" w:eastAsia="Times New Roman" w:hAnsi="Times New Roman" w:cs="Times New Roman"/>
                <w:sz w:val="24"/>
                <w:szCs w:val="24"/>
                <w:lang w:eastAsia="ru-RU"/>
              </w:rPr>
            </w:pPr>
          </w:p>
        </w:tc>
        <w:tc>
          <w:tcPr>
            <w:tcW w:w="2422" w:type="dxa"/>
            <w:vMerge/>
            <w:tcBorders>
              <w:top w:val="single" w:sz="6" w:space="0" w:color="00000A"/>
              <w:left w:val="single" w:sz="6" w:space="0" w:color="00000A"/>
              <w:bottom w:val="single" w:sz="6" w:space="0" w:color="00000A"/>
              <w:right w:val="single" w:sz="6" w:space="0" w:color="00000A"/>
            </w:tcBorders>
            <w:shd w:val="clear" w:color="auto" w:fill="auto"/>
            <w:vAlign w:val="center"/>
            <w:hideMark/>
          </w:tcPr>
          <w:p w14:paraId="28D89389" w14:textId="77777777" w:rsidR="00BC3BB0" w:rsidRPr="00C02933" w:rsidRDefault="00BC3BB0" w:rsidP="00C02933">
            <w:pPr>
              <w:spacing w:after="120" w:line="240" w:lineRule="auto"/>
              <w:jc w:val="both"/>
              <w:rPr>
                <w:rFonts w:ascii="Times New Roman" w:eastAsia="Times New Roman" w:hAnsi="Times New Roman" w:cs="Times New Roman"/>
                <w:sz w:val="24"/>
                <w:szCs w:val="24"/>
                <w:lang w:eastAsia="ru-RU"/>
              </w:rPr>
            </w:pPr>
          </w:p>
        </w:tc>
        <w:tc>
          <w:tcPr>
            <w:tcW w:w="2828" w:type="dxa"/>
            <w:vMerge/>
            <w:tcBorders>
              <w:top w:val="single" w:sz="6" w:space="0" w:color="00000A"/>
              <w:left w:val="single" w:sz="6" w:space="0" w:color="00000A"/>
              <w:bottom w:val="single" w:sz="6" w:space="0" w:color="00000A"/>
              <w:right w:val="single" w:sz="6" w:space="0" w:color="00000A"/>
            </w:tcBorders>
            <w:shd w:val="clear" w:color="auto" w:fill="auto"/>
            <w:vAlign w:val="center"/>
            <w:hideMark/>
          </w:tcPr>
          <w:p w14:paraId="17A0BD86" w14:textId="77777777" w:rsidR="00BC3BB0" w:rsidRPr="00C02933" w:rsidRDefault="00BC3BB0" w:rsidP="00C02933">
            <w:pPr>
              <w:spacing w:after="120" w:line="240" w:lineRule="auto"/>
              <w:jc w:val="both"/>
              <w:rPr>
                <w:rFonts w:ascii="Times New Roman" w:eastAsia="Times New Roman" w:hAnsi="Times New Roman" w:cs="Times New Roman"/>
                <w:sz w:val="24"/>
                <w:szCs w:val="24"/>
                <w:lang w:eastAsia="ru-RU"/>
              </w:rPr>
            </w:pPr>
          </w:p>
        </w:tc>
        <w:tc>
          <w:tcPr>
            <w:tcW w:w="3838"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0C936D7D" w14:textId="77777777" w:rsidR="00BC3BB0" w:rsidRPr="00C02933" w:rsidRDefault="00BC3BB0" w:rsidP="00C02933">
            <w:pPr>
              <w:spacing w:after="120" w:line="240" w:lineRule="auto"/>
              <w:jc w:val="both"/>
              <w:rPr>
                <w:rFonts w:ascii="Times New Roman" w:eastAsia="Times New Roman" w:hAnsi="Times New Roman" w:cs="Times New Roman"/>
                <w:sz w:val="24"/>
                <w:szCs w:val="24"/>
                <w:lang w:eastAsia="ru-RU"/>
              </w:rPr>
            </w:pPr>
            <w:r w:rsidRPr="00C02933">
              <w:rPr>
                <w:rFonts w:ascii="Times New Roman" w:eastAsia="Times New Roman" w:hAnsi="Times New Roman" w:cs="Times New Roman"/>
                <w:sz w:val="24"/>
                <w:szCs w:val="24"/>
                <w:lang w:eastAsia="ru-RU"/>
              </w:rPr>
              <w:t>Идентификация себя со школой (я – ученик)</w:t>
            </w:r>
          </w:p>
        </w:tc>
      </w:tr>
      <w:tr w:rsidR="00D3747B" w:rsidRPr="00C02933" w14:paraId="4CF8CDA8" w14:textId="77777777" w:rsidTr="004021D7">
        <w:trPr>
          <w:trHeight w:val="143"/>
        </w:trPr>
        <w:tc>
          <w:tcPr>
            <w:tcW w:w="554" w:type="dxa"/>
            <w:vMerge w:val="restar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2980A8A4" w14:textId="77777777" w:rsidR="00BC3BB0" w:rsidRPr="00C02933" w:rsidRDefault="00BC3BB0" w:rsidP="00C02933">
            <w:pPr>
              <w:spacing w:after="120" w:line="240" w:lineRule="auto"/>
              <w:jc w:val="both"/>
              <w:rPr>
                <w:rFonts w:ascii="Times New Roman" w:eastAsia="Times New Roman" w:hAnsi="Times New Roman" w:cs="Times New Roman"/>
                <w:sz w:val="24"/>
                <w:szCs w:val="24"/>
                <w:lang w:eastAsia="ru-RU"/>
              </w:rPr>
            </w:pPr>
            <w:r w:rsidRPr="00C02933">
              <w:rPr>
                <w:rFonts w:ascii="Times New Roman" w:eastAsia="Times New Roman" w:hAnsi="Times New Roman" w:cs="Times New Roman"/>
                <w:sz w:val="24"/>
                <w:szCs w:val="24"/>
                <w:lang w:eastAsia="ru-RU"/>
              </w:rPr>
              <w:t>2</w:t>
            </w:r>
          </w:p>
        </w:tc>
        <w:tc>
          <w:tcPr>
            <w:tcW w:w="2422" w:type="dxa"/>
            <w:vMerge w:val="restar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47D25772" w14:textId="77777777" w:rsidR="00BC3BB0" w:rsidRPr="00C02933" w:rsidRDefault="00BC3BB0" w:rsidP="00C02933">
            <w:pPr>
              <w:spacing w:after="120" w:line="240" w:lineRule="auto"/>
              <w:jc w:val="both"/>
              <w:rPr>
                <w:rFonts w:ascii="Times New Roman" w:eastAsia="Times New Roman" w:hAnsi="Times New Roman" w:cs="Times New Roman"/>
                <w:sz w:val="24"/>
                <w:szCs w:val="24"/>
                <w:lang w:eastAsia="ru-RU"/>
              </w:rPr>
            </w:pPr>
            <w:r w:rsidRPr="00C02933">
              <w:rPr>
                <w:rFonts w:ascii="Times New Roman" w:eastAsia="Times New Roman" w:hAnsi="Times New Roman" w:cs="Times New Roman"/>
                <w:sz w:val="24"/>
                <w:szCs w:val="24"/>
                <w:lang w:eastAsia="ru-RU"/>
              </w:rPr>
              <w:t>воспитание уважительного отношения к иному мнению, истории и культуре других народов;</w:t>
            </w:r>
          </w:p>
        </w:tc>
        <w:tc>
          <w:tcPr>
            <w:tcW w:w="2828" w:type="dxa"/>
            <w:vMerge w:val="restar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6B718F45" w14:textId="77777777" w:rsidR="00BC3BB0" w:rsidRPr="00C02933" w:rsidRDefault="00BC3BB0" w:rsidP="00C02933">
            <w:pPr>
              <w:spacing w:after="120" w:line="240" w:lineRule="auto"/>
              <w:jc w:val="both"/>
              <w:rPr>
                <w:rFonts w:ascii="Times New Roman" w:eastAsia="Times New Roman" w:hAnsi="Times New Roman" w:cs="Times New Roman"/>
                <w:sz w:val="24"/>
                <w:szCs w:val="24"/>
                <w:lang w:eastAsia="ru-RU"/>
              </w:rPr>
            </w:pPr>
            <w:r w:rsidRPr="00C02933">
              <w:rPr>
                <w:rFonts w:ascii="Times New Roman" w:eastAsia="Times New Roman" w:hAnsi="Times New Roman" w:cs="Times New Roman"/>
                <w:sz w:val="24"/>
                <w:szCs w:val="24"/>
                <w:lang w:eastAsia="ru-RU"/>
              </w:rPr>
              <w:t>Сформированность основ толерантного отношения к иному мнению, истории и культуре других народов</w:t>
            </w:r>
          </w:p>
        </w:tc>
        <w:tc>
          <w:tcPr>
            <w:tcW w:w="3838"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7E92489E" w14:textId="77777777" w:rsidR="00BC3BB0" w:rsidRPr="00C02933" w:rsidRDefault="00BC3BB0" w:rsidP="00C02933">
            <w:pPr>
              <w:spacing w:after="120" w:line="240" w:lineRule="auto"/>
              <w:jc w:val="both"/>
              <w:rPr>
                <w:rFonts w:ascii="Times New Roman" w:eastAsia="Times New Roman" w:hAnsi="Times New Roman" w:cs="Times New Roman"/>
                <w:sz w:val="24"/>
                <w:szCs w:val="24"/>
                <w:lang w:eastAsia="ru-RU"/>
              </w:rPr>
            </w:pPr>
            <w:r w:rsidRPr="00C02933">
              <w:rPr>
                <w:rFonts w:ascii="Times New Roman" w:eastAsia="Times New Roman" w:hAnsi="Times New Roman" w:cs="Times New Roman"/>
                <w:sz w:val="24"/>
                <w:szCs w:val="24"/>
                <w:lang w:eastAsia="ru-RU"/>
              </w:rPr>
              <w:t>Ребенок взаимодействует с детьми другой национальности</w:t>
            </w:r>
          </w:p>
        </w:tc>
      </w:tr>
      <w:tr w:rsidR="00D3747B" w:rsidRPr="00C02933" w14:paraId="318BEFDD" w14:textId="77777777" w:rsidTr="004021D7">
        <w:trPr>
          <w:trHeight w:val="143"/>
        </w:trPr>
        <w:tc>
          <w:tcPr>
            <w:tcW w:w="0" w:type="auto"/>
            <w:vMerge/>
            <w:tcBorders>
              <w:top w:val="single" w:sz="6" w:space="0" w:color="00000A"/>
              <w:left w:val="single" w:sz="6" w:space="0" w:color="00000A"/>
              <w:bottom w:val="single" w:sz="6" w:space="0" w:color="00000A"/>
              <w:right w:val="single" w:sz="6" w:space="0" w:color="00000A"/>
            </w:tcBorders>
            <w:shd w:val="clear" w:color="auto" w:fill="auto"/>
            <w:vAlign w:val="center"/>
            <w:hideMark/>
          </w:tcPr>
          <w:p w14:paraId="7FF69466" w14:textId="77777777" w:rsidR="00BC3BB0" w:rsidRPr="00C02933" w:rsidRDefault="00BC3BB0" w:rsidP="00C02933">
            <w:pPr>
              <w:spacing w:after="120" w:line="240" w:lineRule="auto"/>
              <w:jc w:val="both"/>
              <w:rPr>
                <w:rFonts w:ascii="Times New Roman" w:eastAsia="Times New Roman" w:hAnsi="Times New Roman" w:cs="Times New Roman"/>
                <w:sz w:val="24"/>
                <w:szCs w:val="24"/>
                <w:lang w:eastAsia="ru-RU"/>
              </w:rPr>
            </w:pPr>
          </w:p>
        </w:tc>
        <w:tc>
          <w:tcPr>
            <w:tcW w:w="2422" w:type="dxa"/>
            <w:vMerge/>
            <w:tcBorders>
              <w:top w:val="single" w:sz="6" w:space="0" w:color="00000A"/>
              <w:left w:val="single" w:sz="6" w:space="0" w:color="00000A"/>
              <w:bottom w:val="single" w:sz="6" w:space="0" w:color="00000A"/>
              <w:right w:val="single" w:sz="6" w:space="0" w:color="00000A"/>
            </w:tcBorders>
            <w:shd w:val="clear" w:color="auto" w:fill="auto"/>
            <w:vAlign w:val="center"/>
            <w:hideMark/>
          </w:tcPr>
          <w:p w14:paraId="31A7FC40" w14:textId="77777777" w:rsidR="00BC3BB0" w:rsidRPr="00C02933" w:rsidRDefault="00BC3BB0" w:rsidP="00C02933">
            <w:pPr>
              <w:spacing w:after="120" w:line="240" w:lineRule="auto"/>
              <w:jc w:val="both"/>
              <w:rPr>
                <w:rFonts w:ascii="Times New Roman" w:eastAsia="Times New Roman" w:hAnsi="Times New Roman" w:cs="Times New Roman"/>
                <w:sz w:val="24"/>
                <w:szCs w:val="24"/>
                <w:lang w:eastAsia="ru-RU"/>
              </w:rPr>
            </w:pPr>
          </w:p>
        </w:tc>
        <w:tc>
          <w:tcPr>
            <w:tcW w:w="2828" w:type="dxa"/>
            <w:vMerge/>
            <w:tcBorders>
              <w:top w:val="single" w:sz="6" w:space="0" w:color="00000A"/>
              <w:left w:val="single" w:sz="6" w:space="0" w:color="00000A"/>
              <w:bottom w:val="single" w:sz="6" w:space="0" w:color="00000A"/>
              <w:right w:val="single" w:sz="6" w:space="0" w:color="00000A"/>
            </w:tcBorders>
            <w:shd w:val="clear" w:color="auto" w:fill="auto"/>
            <w:vAlign w:val="center"/>
            <w:hideMark/>
          </w:tcPr>
          <w:p w14:paraId="1484EC02" w14:textId="77777777" w:rsidR="00BC3BB0" w:rsidRPr="00C02933" w:rsidRDefault="00BC3BB0" w:rsidP="00C02933">
            <w:pPr>
              <w:spacing w:after="120" w:line="240" w:lineRule="auto"/>
              <w:jc w:val="both"/>
              <w:rPr>
                <w:rFonts w:ascii="Times New Roman" w:eastAsia="Times New Roman" w:hAnsi="Times New Roman" w:cs="Times New Roman"/>
                <w:sz w:val="24"/>
                <w:szCs w:val="24"/>
                <w:lang w:eastAsia="ru-RU"/>
              </w:rPr>
            </w:pPr>
          </w:p>
        </w:tc>
        <w:tc>
          <w:tcPr>
            <w:tcW w:w="3838"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4A5ECA83" w14:textId="77777777" w:rsidR="00BC3BB0" w:rsidRPr="00C02933" w:rsidRDefault="00BC3BB0" w:rsidP="00C02933">
            <w:pPr>
              <w:spacing w:after="120" w:line="240" w:lineRule="auto"/>
              <w:jc w:val="both"/>
              <w:rPr>
                <w:rFonts w:ascii="Times New Roman" w:eastAsia="Times New Roman" w:hAnsi="Times New Roman" w:cs="Times New Roman"/>
                <w:sz w:val="24"/>
                <w:szCs w:val="24"/>
                <w:lang w:eastAsia="ru-RU"/>
              </w:rPr>
            </w:pPr>
            <w:r w:rsidRPr="00C02933">
              <w:rPr>
                <w:rFonts w:ascii="Times New Roman" w:eastAsia="Times New Roman" w:hAnsi="Times New Roman" w:cs="Times New Roman"/>
                <w:sz w:val="24"/>
                <w:szCs w:val="24"/>
                <w:lang w:eastAsia="ru-RU"/>
              </w:rPr>
              <w:t>Ребенок не конфликтует с детьми другой национальности</w:t>
            </w:r>
          </w:p>
        </w:tc>
      </w:tr>
      <w:tr w:rsidR="00D3747B" w:rsidRPr="00C02933" w14:paraId="737D06D2" w14:textId="77777777" w:rsidTr="004021D7">
        <w:trPr>
          <w:trHeight w:val="143"/>
        </w:trPr>
        <w:tc>
          <w:tcPr>
            <w:tcW w:w="554" w:type="dxa"/>
            <w:vMerge w:val="restar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607DB6D1" w14:textId="77777777" w:rsidR="00BC3BB0" w:rsidRPr="00C02933" w:rsidRDefault="00BC3BB0" w:rsidP="00C02933">
            <w:pPr>
              <w:spacing w:after="120" w:line="240" w:lineRule="auto"/>
              <w:jc w:val="both"/>
              <w:rPr>
                <w:rFonts w:ascii="Times New Roman" w:eastAsia="Times New Roman" w:hAnsi="Times New Roman" w:cs="Times New Roman"/>
                <w:sz w:val="24"/>
                <w:szCs w:val="24"/>
                <w:lang w:eastAsia="ru-RU"/>
              </w:rPr>
            </w:pPr>
            <w:r w:rsidRPr="00C02933">
              <w:rPr>
                <w:rFonts w:ascii="Times New Roman" w:eastAsia="Times New Roman" w:hAnsi="Times New Roman" w:cs="Times New Roman"/>
                <w:sz w:val="24"/>
                <w:szCs w:val="24"/>
                <w:lang w:eastAsia="ru-RU"/>
              </w:rPr>
              <w:t>3</w:t>
            </w:r>
          </w:p>
        </w:tc>
        <w:tc>
          <w:tcPr>
            <w:tcW w:w="2422" w:type="dxa"/>
            <w:vMerge w:val="restar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51DB5F58" w14:textId="77777777" w:rsidR="00BC3BB0" w:rsidRPr="00C02933" w:rsidRDefault="00BC3BB0" w:rsidP="00C02933">
            <w:pPr>
              <w:spacing w:after="120" w:line="240" w:lineRule="auto"/>
              <w:jc w:val="both"/>
              <w:rPr>
                <w:rFonts w:ascii="Times New Roman" w:eastAsia="Times New Roman" w:hAnsi="Times New Roman" w:cs="Times New Roman"/>
                <w:sz w:val="24"/>
                <w:szCs w:val="24"/>
                <w:lang w:eastAsia="ru-RU"/>
              </w:rPr>
            </w:pPr>
            <w:r w:rsidRPr="00C02933">
              <w:rPr>
                <w:rFonts w:ascii="Times New Roman" w:eastAsia="Times New Roman" w:hAnsi="Times New Roman" w:cs="Times New Roman"/>
                <w:sz w:val="24"/>
                <w:szCs w:val="24"/>
                <w:lang w:eastAsia="ru-RU"/>
              </w:rPr>
              <w:t>сформированность адекватных представлений о собственных возможностях, о насущно необходимом жизнеобеспечении;</w:t>
            </w:r>
          </w:p>
        </w:tc>
        <w:tc>
          <w:tcPr>
            <w:tcW w:w="2828" w:type="dxa"/>
            <w:vMerge w:val="restar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67E590A1" w14:textId="77777777" w:rsidR="00BC3BB0" w:rsidRPr="00C02933" w:rsidRDefault="00BC3BB0" w:rsidP="00C02933">
            <w:pPr>
              <w:spacing w:after="120" w:line="240" w:lineRule="auto"/>
              <w:jc w:val="both"/>
              <w:rPr>
                <w:rFonts w:ascii="Times New Roman" w:eastAsia="Times New Roman" w:hAnsi="Times New Roman" w:cs="Times New Roman"/>
                <w:sz w:val="24"/>
                <w:szCs w:val="24"/>
                <w:lang w:eastAsia="ru-RU"/>
              </w:rPr>
            </w:pPr>
            <w:r w:rsidRPr="00C02933">
              <w:rPr>
                <w:rFonts w:ascii="Times New Roman" w:eastAsia="Times New Roman" w:hAnsi="Times New Roman" w:cs="Times New Roman"/>
                <w:sz w:val="24"/>
                <w:szCs w:val="24"/>
                <w:lang w:eastAsia="ru-RU"/>
              </w:rPr>
              <w:t>сформированность адекватных представлений о собственных возможностях, о насущно необходимом жизнеобеспечении;</w:t>
            </w:r>
          </w:p>
        </w:tc>
        <w:tc>
          <w:tcPr>
            <w:tcW w:w="3838"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6CEA4C46" w14:textId="77777777" w:rsidR="00BC3BB0" w:rsidRPr="00C02933" w:rsidRDefault="00BC3BB0" w:rsidP="00C02933">
            <w:pPr>
              <w:spacing w:after="120" w:line="240" w:lineRule="auto"/>
              <w:jc w:val="both"/>
              <w:rPr>
                <w:rFonts w:ascii="Times New Roman" w:eastAsia="Times New Roman" w:hAnsi="Times New Roman" w:cs="Times New Roman"/>
                <w:sz w:val="24"/>
                <w:szCs w:val="24"/>
                <w:lang w:eastAsia="ru-RU"/>
              </w:rPr>
            </w:pPr>
            <w:r w:rsidRPr="00C02933">
              <w:rPr>
                <w:rFonts w:ascii="Times New Roman" w:eastAsia="Times New Roman" w:hAnsi="Times New Roman" w:cs="Times New Roman"/>
                <w:sz w:val="24"/>
                <w:szCs w:val="24"/>
                <w:lang w:eastAsia="ru-RU"/>
              </w:rPr>
              <w:t>Способен описать свое физическое состояние (жарко, холодно, больно и т.п.).</w:t>
            </w:r>
          </w:p>
        </w:tc>
      </w:tr>
      <w:tr w:rsidR="00D3747B" w:rsidRPr="00C02933" w14:paraId="3C245EAB" w14:textId="77777777" w:rsidTr="004021D7">
        <w:trPr>
          <w:trHeight w:val="143"/>
        </w:trPr>
        <w:tc>
          <w:tcPr>
            <w:tcW w:w="0" w:type="auto"/>
            <w:vMerge/>
            <w:tcBorders>
              <w:top w:val="single" w:sz="6" w:space="0" w:color="00000A"/>
              <w:left w:val="single" w:sz="6" w:space="0" w:color="00000A"/>
              <w:bottom w:val="single" w:sz="6" w:space="0" w:color="00000A"/>
              <w:right w:val="single" w:sz="6" w:space="0" w:color="00000A"/>
            </w:tcBorders>
            <w:shd w:val="clear" w:color="auto" w:fill="auto"/>
            <w:hideMark/>
          </w:tcPr>
          <w:p w14:paraId="1E7BADFD" w14:textId="77777777" w:rsidR="00BC3BB0" w:rsidRPr="00C02933" w:rsidRDefault="00BC3BB0" w:rsidP="00C02933">
            <w:pPr>
              <w:spacing w:after="120" w:line="240" w:lineRule="auto"/>
              <w:jc w:val="both"/>
              <w:rPr>
                <w:rFonts w:ascii="Times New Roman" w:eastAsia="Times New Roman" w:hAnsi="Times New Roman" w:cs="Times New Roman"/>
                <w:sz w:val="24"/>
                <w:szCs w:val="24"/>
                <w:lang w:eastAsia="ru-RU"/>
              </w:rPr>
            </w:pPr>
          </w:p>
        </w:tc>
        <w:tc>
          <w:tcPr>
            <w:tcW w:w="2422" w:type="dxa"/>
            <w:vMerge/>
            <w:tcBorders>
              <w:top w:val="single" w:sz="6" w:space="0" w:color="00000A"/>
              <w:left w:val="single" w:sz="6" w:space="0" w:color="00000A"/>
              <w:bottom w:val="single" w:sz="6" w:space="0" w:color="00000A"/>
              <w:right w:val="single" w:sz="6" w:space="0" w:color="00000A"/>
            </w:tcBorders>
            <w:shd w:val="clear" w:color="auto" w:fill="auto"/>
            <w:hideMark/>
          </w:tcPr>
          <w:p w14:paraId="09CE7497" w14:textId="77777777" w:rsidR="00BC3BB0" w:rsidRPr="00C02933" w:rsidRDefault="00BC3BB0" w:rsidP="00C02933">
            <w:pPr>
              <w:spacing w:after="120" w:line="240" w:lineRule="auto"/>
              <w:jc w:val="both"/>
              <w:rPr>
                <w:rFonts w:ascii="Times New Roman" w:eastAsia="Times New Roman" w:hAnsi="Times New Roman" w:cs="Times New Roman"/>
                <w:sz w:val="24"/>
                <w:szCs w:val="24"/>
                <w:lang w:eastAsia="ru-RU"/>
              </w:rPr>
            </w:pPr>
          </w:p>
        </w:tc>
        <w:tc>
          <w:tcPr>
            <w:tcW w:w="2828" w:type="dxa"/>
            <w:vMerge/>
            <w:tcBorders>
              <w:top w:val="single" w:sz="6" w:space="0" w:color="00000A"/>
              <w:left w:val="single" w:sz="6" w:space="0" w:color="00000A"/>
              <w:bottom w:val="single" w:sz="6" w:space="0" w:color="00000A"/>
              <w:right w:val="single" w:sz="6" w:space="0" w:color="00000A"/>
            </w:tcBorders>
            <w:shd w:val="clear" w:color="auto" w:fill="auto"/>
            <w:hideMark/>
          </w:tcPr>
          <w:p w14:paraId="505B88BD" w14:textId="77777777" w:rsidR="00BC3BB0" w:rsidRPr="00C02933" w:rsidRDefault="00BC3BB0" w:rsidP="00C02933">
            <w:pPr>
              <w:spacing w:after="120" w:line="240" w:lineRule="auto"/>
              <w:jc w:val="both"/>
              <w:rPr>
                <w:rFonts w:ascii="Times New Roman" w:eastAsia="Times New Roman" w:hAnsi="Times New Roman" w:cs="Times New Roman"/>
                <w:sz w:val="24"/>
                <w:szCs w:val="24"/>
                <w:lang w:eastAsia="ru-RU"/>
              </w:rPr>
            </w:pPr>
          </w:p>
        </w:tc>
        <w:tc>
          <w:tcPr>
            <w:tcW w:w="3838"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6299AA3A" w14:textId="77777777" w:rsidR="00BC3BB0" w:rsidRPr="00C02933" w:rsidRDefault="00BC3BB0" w:rsidP="00C02933">
            <w:pPr>
              <w:spacing w:after="120" w:line="240" w:lineRule="auto"/>
              <w:jc w:val="both"/>
              <w:rPr>
                <w:rFonts w:ascii="Times New Roman" w:eastAsia="Times New Roman" w:hAnsi="Times New Roman" w:cs="Times New Roman"/>
                <w:sz w:val="24"/>
                <w:szCs w:val="24"/>
                <w:lang w:eastAsia="ru-RU"/>
              </w:rPr>
            </w:pPr>
            <w:r w:rsidRPr="00C02933">
              <w:rPr>
                <w:rFonts w:ascii="Times New Roman" w:eastAsia="Times New Roman" w:hAnsi="Times New Roman" w:cs="Times New Roman"/>
                <w:sz w:val="24"/>
                <w:szCs w:val="24"/>
                <w:lang w:eastAsia="ru-RU"/>
              </w:rPr>
              <w:t>Способен сказать о своих нуждах (хочу пить, хочу есть и т.п.).</w:t>
            </w:r>
          </w:p>
        </w:tc>
      </w:tr>
      <w:tr w:rsidR="00D3747B" w:rsidRPr="00C02933" w14:paraId="297C358A" w14:textId="77777777" w:rsidTr="004021D7">
        <w:trPr>
          <w:trHeight w:val="143"/>
        </w:trPr>
        <w:tc>
          <w:tcPr>
            <w:tcW w:w="554" w:type="dxa"/>
            <w:vMerge w:val="restar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5A5099AA" w14:textId="77777777" w:rsidR="00BC3BB0" w:rsidRPr="00C02933" w:rsidRDefault="00BC3BB0" w:rsidP="00C02933">
            <w:pPr>
              <w:spacing w:after="120" w:line="240" w:lineRule="auto"/>
              <w:jc w:val="both"/>
              <w:rPr>
                <w:rFonts w:ascii="Times New Roman" w:eastAsia="Times New Roman" w:hAnsi="Times New Roman" w:cs="Times New Roman"/>
                <w:sz w:val="24"/>
                <w:szCs w:val="24"/>
                <w:lang w:eastAsia="ru-RU"/>
              </w:rPr>
            </w:pPr>
            <w:r w:rsidRPr="00C02933">
              <w:rPr>
                <w:rFonts w:ascii="Times New Roman" w:eastAsia="Times New Roman" w:hAnsi="Times New Roman" w:cs="Times New Roman"/>
                <w:sz w:val="24"/>
                <w:szCs w:val="24"/>
                <w:lang w:eastAsia="ru-RU"/>
              </w:rPr>
              <w:t>4</w:t>
            </w:r>
          </w:p>
        </w:tc>
        <w:tc>
          <w:tcPr>
            <w:tcW w:w="2422" w:type="dxa"/>
            <w:vMerge w:val="restar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6123FCE7" w14:textId="77777777" w:rsidR="00BC3BB0" w:rsidRPr="00C02933" w:rsidRDefault="00BC3BB0" w:rsidP="00C02933">
            <w:pPr>
              <w:spacing w:after="120" w:line="240" w:lineRule="auto"/>
              <w:jc w:val="both"/>
              <w:rPr>
                <w:rFonts w:ascii="Times New Roman" w:eastAsia="Times New Roman" w:hAnsi="Times New Roman" w:cs="Times New Roman"/>
                <w:sz w:val="24"/>
                <w:szCs w:val="24"/>
                <w:lang w:eastAsia="ru-RU"/>
              </w:rPr>
            </w:pPr>
            <w:r w:rsidRPr="00C02933">
              <w:rPr>
                <w:rFonts w:ascii="Times New Roman" w:eastAsia="Times New Roman" w:hAnsi="Times New Roman" w:cs="Times New Roman"/>
                <w:sz w:val="24"/>
                <w:szCs w:val="24"/>
                <w:lang w:eastAsia="ru-RU"/>
              </w:rPr>
              <w:t>овладение начальными навыками адаптации в динамично изменяющемся и развивающемся мире;</w:t>
            </w:r>
          </w:p>
        </w:tc>
        <w:tc>
          <w:tcPr>
            <w:tcW w:w="2828" w:type="dxa"/>
            <w:vMerge w:val="restar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3CAA0435" w14:textId="77777777" w:rsidR="00BC3BB0" w:rsidRPr="00C02933" w:rsidRDefault="00BC3BB0" w:rsidP="00C02933">
            <w:pPr>
              <w:spacing w:after="120" w:line="240" w:lineRule="auto"/>
              <w:jc w:val="both"/>
              <w:rPr>
                <w:rFonts w:ascii="Times New Roman" w:eastAsia="Times New Roman" w:hAnsi="Times New Roman" w:cs="Times New Roman"/>
                <w:sz w:val="24"/>
                <w:szCs w:val="24"/>
                <w:lang w:eastAsia="ru-RU"/>
              </w:rPr>
            </w:pPr>
            <w:r w:rsidRPr="00C02933">
              <w:rPr>
                <w:rFonts w:ascii="Times New Roman" w:eastAsia="Times New Roman" w:hAnsi="Times New Roman" w:cs="Times New Roman"/>
                <w:sz w:val="24"/>
                <w:szCs w:val="24"/>
                <w:lang w:eastAsia="ru-RU"/>
              </w:rPr>
              <w:t>Сформированость способности адаптироваться к изменяющимся условиям</w:t>
            </w:r>
          </w:p>
        </w:tc>
        <w:tc>
          <w:tcPr>
            <w:tcW w:w="3838"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61703A5F" w14:textId="77777777" w:rsidR="00BC3BB0" w:rsidRPr="00C02933" w:rsidRDefault="00BC3BB0" w:rsidP="00C02933">
            <w:pPr>
              <w:spacing w:after="120" w:line="240" w:lineRule="auto"/>
              <w:jc w:val="both"/>
              <w:rPr>
                <w:rFonts w:ascii="Times New Roman" w:eastAsia="Times New Roman" w:hAnsi="Times New Roman" w:cs="Times New Roman"/>
                <w:sz w:val="24"/>
                <w:szCs w:val="24"/>
                <w:lang w:eastAsia="ru-RU"/>
              </w:rPr>
            </w:pPr>
            <w:r w:rsidRPr="00C02933">
              <w:rPr>
                <w:rFonts w:ascii="Times New Roman" w:eastAsia="Times New Roman" w:hAnsi="Times New Roman" w:cs="Times New Roman"/>
                <w:sz w:val="24"/>
                <w:szCs w:val="24"/>
                <w:lang w:eastAsia="ru-RU"/>
              </w:rPr>
              <w:t>Способен осознавать изменения</w:t>
            </w:r>
          </w:p>
        </w:tc>
      </w:tr>
      <w:tr w:rsidR="00D3747B" w:rsidRPr="00C02933" w14:paraId="006967DD" w14:textId="77777777" w:rsidTr="004021D7">
        <w:trPr>
          <w:trHeight w:val="143"/>
        </w:trPr>
        <w:tc>
          <w:tcPr>
            <w:tcW w:w="0" w:type="auto"/>
            <w:vMerge/>
            <w:tcBorders>
              <w:top w:val="single" w:sz="6" w:space="0" w:color="00000A"/>
              <w:left w:val="single" w:sz="6" w:space="0" w:color="00000A"/>
              <w:bottom w:val="single" w:sz="6" w:space="0" w:color="00000A"/>
              <w:right w:val="single" w:sz="6" w:space="0" w:color="00000A"/>
            </w:tcBorders>
            <w:shd w:val="clear" w:color="auto" w:fill="auto"/>
            <w:vAlign w:val="center"/>
            <w:hideMark/>
          </w:tcPr>
          <w:p w14:paraId="1D1EBF9C" w14:textId="77777777" w:rsidR="00BC3BB0" w:rsidRPr="00C02933" w:rsidRDefault="00BC3BB0" w:rsidP="00C02933">
            <w:pPr>
              <w:spacing w:after="120" w:line="240" w:lineRule="auto"/>
              <w:jc w:val="both"/>
              <w:rPr>
                <w:rFonts w:ascii="Times New Roman" w:eastAsia="Times New Roman" w:hAnsi="Times New Roman" w:cs="Times New Roman"/>
                <w:sz w:val="24"/>
                <w:szCs w:val="24"/>
                <w:lang w:eastAsia="ru-RU"/>
              </w:rPr>
            </w:pPr>
          </w:p>
        </w:tc>
        <w:tc>
          <w:tcPr>
            <w:tcW w:w="2422" w:type="dxa"/>
            <w:vMerge/>
            <w:tcBorders>
              <w:top w:val="single" w:sz="6" w:space="0" w:color="00000A"/>
              <w:left w:val="single" w:sz="6" w:space="0" w:color="00000A"/>
              <w:bottom w:val="single" w:sz="6" w:space="0" w:color="00000A"/>
              <w:right w:val="single" w:sz="6" w:space="0" w:color="00000A"/>
            </w:tcBorders>
            <w:shd w:val="clear" w:color="auto" w:fill="auto"/>
            <w:vAlign w:val="center"/>
            <w:hideMark/>
          </w:tcPr>
          <w:p w14:paraId="3FA97A4C" w14:textId="77777777" w:rsidR="00BC3BB0" w:rsidRPr="00C02933" w:rsidRDefault="00BC3BB0" w:rsidP="00C02933">
            <w:pPr>
              <w:spacing w:after="120" w:line="240" w:lineRule="auto"/>
              <w:jc w:val="both"/>
              <w:rPr>
                <w:rFonts w:ascii="Times New Roman" w:eastAsia="Times New Roman" w:hAnsi="Times New Roman" w:cs="Times New Roman"/>
                <w:sz w:val="24"/>
                <w:szCs w:val="24"/>
                <w:lang w:eastAsia="ru-RU"/>
              </w:rPr>
            </w:pPr>
          </w:p>
        </w:tc>
        <w:tc>
          <w:tcPr>
            <w:tcW w:w="2828" w:type="dxa"/>
            <w:vMerge/>
            <w:tcBorders>
              <w:top w:val="single" w:sz="6" w:space="0" w:color="00000A"/>
              <w:left w:val="single" w:sz="6" w:space="0" w:color="00000A"/>
              <w:bottom w:val="single" w:sz="6" w:space="0" w:color="00000A"/>
              <w:right w:val="single" w:sz="6" w:space="0" w:color="00000A"/>
            </w:tcBorders>
            <w:shd w:val="clear" w:color="auto" w:fill="auto"/>
            <w:vAlign w:val="center"/>
            <w:hideMark/>
          </w:tcPr>
          <w:p w14:paraId="63C5790B" w14:textId="77777777" w:rsidR="00BC3BB0" w:rsidRPr="00C02933" w:rsidRDefault="00BC3BB0" w:rsidP="00C02933">
            <w:pPr>
              <w:spacing w:after="120" w:line="240" w:lineRule="auto"/>
              <w:jc w:val="both"/>
              <w:rPr>
                <w:rFonts w:ascii="Times New Roman" w:eastAsia="Times New Roman" w:hAnsi="Times New Roman" w:cs="Times New Roman"/>
                <w:sz w:val="24"/>
                <w:szCs w:val="24"/>
                <w:lang w:eastAsia="ru-RU"/>
              </w:rPr>
            </w:pPr>
          </w:p>
        </w:tc>
        <w:tc>
          <w:tcPr>
            <w:tcW w:w="3838"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29C1871F" w14:textId="77777777" w:rsidR="00BC3BB0" w:rsidRPr="00C02933" w:rsidRDefault="00BC3BB0" w:rsidP="00C02933">
            <w:pPr>
              <w:spacing w:after="120" w:line="240" w:lineRule="auto"/>
              <w:jc w:val="both"/>
              <w:rPr>
                <w:rFonts w:ascii="Times New Roman" w:eastAsia="Times New Roman" w:hAnsi="Times New Roman" w:cs="Times New Roman"/>
                <w:sz w:val="24"/>
                <w:szCs w:val="24"/>
                <w:lang w:eastAsia="ru-RU"/>
              </w:rPr>
            </w:pPr>
            <w:r w:rsidRPr="00C02933">
              <w:rPr>
                <w:rFonts w:ascii="Times New Roman" w:eastAsia="Times New Roman" w:hAnsi="Times New Roman" w:cs="Times New Roman"/>
                <w:sz w:val="24"/>
                <w:szCs w:val="24"/>
                <w:lang w:eastAsia="ru-RU"/>
              </w:rPr>
              <w:t>Способен приспособится к изменяющимся условиям</w:t>
            </w:r>
          </w:p>
        </w:tc>
      </w:tr>
      <w:tr w:rsidR="00D3747B" w:rsidRPr="00C02933" w14:paraId="2F0F84DF" w14:textId="77777777" w:rsidTr="004021D7">
        <w:trPr>
          <w:trHeight w:val="143"/>
        </w:trPr>
        <w:tc>
          <w:tcPr>
            <w:tcW w:w="554" w:type="dxa"/>
            <w:vMerge w:val="restar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66C23438" w14:textId="77777777" w:rsidR="00BC3BB0" w:rsidRPr="00C02933" w:rsidRDefault="00BC3BB0" w:rsidP="00C02933">
            <w:pPr>
              <w:spacing w:after="120" w:line="240" w:lineRule="auto"/>
              <w:jc w:val="both"/>
              <w:rPr>
                <w:rFonts w:ascii="Times New Roman" w:eastAsia="Times New Roman" w:hAnsi="Times New Roman" w:cs="Times New Roman"/>
                <w:sz w:val="24"/>
                <w:szCs w:val="24"/>
                <w:lang w:eastAsia="ru-RU"/>
              </w:rPr>
            </w:pPr>
            <w:r w:rsidRPr="00C02933">
              <w:rPr>
                <w:rFonts w:ascii="Times New Roman" w:eastAsia="Times New Roman" w:hAnsi="Times New Roman" w:cs="Times New Roman"/>
                <w:sz w:val="24"/>
                <w:szCs w:val="24"/>
                <w:lang w:eastAsia="ru-RU"/>
              </w:rPr>
              <w:t>5</w:t>
            </w:r>
          </w:p>
        </w:tc>
        <w:tc>
          <w:tcPr>
            <w:tcW w:w="2422" w:type="dxa"/>
            <w:vMerge w:val="restar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435A2542" w14:textId="77777777" w:rsidR="00BC3BB0" w:rsidRPr="00C02933" w:rsidRDefault="00BC3BB0" w:rsidP="00C02933">
            <w:pPr>
              <w:spacing w:after="120" w:line="240" w:lineRule="auto"/>
              <w:jc w:val="both"/>
              <w:rPr>
                <w:rFonts w:ascii="Times New Roman" w:eastAsia="Times New Roman" w:hAnsi="Times New Roman" w:cs="Times New Roman"/>
                <w:sz w:val="24"/>
                <w:szCs w:val="24"/>
                <w:lang w:eastAsia="ru-RU"/>
              </w:rPr>
            </w:pPr>
            <w:r w:rsidRPr="00C02933">
              <w:rPr>
                <w:rFonts w:ascii="Times New Roman" w:eastAsia="Times New Roman" w:hAnsi="Times New Roman" w:cs="Times New Roman"/>
                <w:sz w:val="24"/>
                <w:szCs w:val="24"/>
                <w:lang w:eastAsia="ru-RU"/>
              </w:rPr>
              <w:t>овладение социально-бытовыми навыками, используемыми в повседневной жизни;</w:t>
            </w:r>
          </w:p>
          <w:p w14:paraId="74541FD4" w14:textId="77777777" w:rsidR="00BC3BB0" w:rsidRPr="00C02933" w:rsidRDefault="00BC3BB0" w:rsidP="00C02933">
            <w:pPr>
              <w:spacing w:after="120" w:line="240" w:lineRule="auto"/>
              <w:jc w:val="both"/>
              <w:rPr>
                <w:rFonts w:ascii="Times New Roman" w:eastAsia="Times New Roman" w:hAnsi="Times New Roman" w:cs="Times New Roman"/>
                <w:sz w:val="24"/>
                <w:szCs w:val="24"/>
                <w:lang w:eastAsia="ru-RU"/>
              </w:rPr>
            </w:pPr>
          </w:p>
        </w:tc>
        <w:tc>
          <w:tcPr>
            <w:tcW w:w="2828" w:type="dxa"/>
            <w:vMerge w:val="restar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5A55F376" w14:textId="77777777" w:rsidR="00BC3BB0" w:rsidRPr="00C02933" w:rsidRDefault="00BC3BB0" w:rsidP="00C02933">
            <w:pPr>
              <w:spacing w:after="120" w:line="240" w:lineRule="auto"/>
              <w:jc w:val="both"/>
              <w:rPr>
                <w:rFonts w:ascii="Times New Roman" w:eastAsia="Times New Roman" w:hAnsi="Times New Roman" w:cs="Times New Roman"/>
                <w:sz w:val="24"/>
                <w:szCs w:val="24"/>
                <w:lang w:eastAsia="ru-RU"/>
              </w:rPr>
            </w:pPr>
            <w:r w:rsidRPr="00C02933">
              <w:rPr>
                <w:rFonts w:ascii="Times New Roman" w:eastAsia="Times New Roman" w:hAnsi="Times New Roman" w:cs="Times New Roman"/>
                <w:sz w:val="24"/>
                <w:szCs w:val="24"/>
                <w:lang w:eastAsia="ru-RU"/>
              </w:rPr>
              <w:t>Сформированность социально-бытовых навыков, используемых в повседневной жизни</w:t>
            </w:r>
          </w:p>
        </w:tc>
        <w:tc>
          <w:tcPr>
            <w:tcW w:w="3838"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2E69E1FD" w14:textId="77777777" w:rsidR="00BC3BB0" w:rsidRPr="00C02933" w:rsidRDefault="00BC3BB0" w:rsidP="00C02933">
            <w:pPr>
              <w:spacing w:after="120" w:line="240" w:lineRule="auto"/>
              <w:jc w:val="both"/>
              <w:rPr>
                <w:rFonts w:ascii="Times New Roman" w:eastAsia="Times New Roman" w:hAnsi="Times New Roman" w:cs="Times New Roman"/>
                <w:sz w:val="24"/>
                <w:szCs w:val="24"/>
                <w:lang w:eastAsia="ru-RU"/>
              </w:rPr>
            </w:pPr>
            <w:r w:rsidRPr="00C02933">
              <w:rPr>
                <w:rFonts w:ascii="Times New Roman" w:eastAsia="Times New Roman" w:hAnsi="Times New Roman" w:cs="Times New Roman"/>
                <w:sz w:val="24"/>
                <w:szCs w:val="24"/>
                <w:lang w:eastAsia="ru-RU"/>
              </w:rPr>
              <w:t>Пользуется социально-бытовыми навыками дома (убрать за собой, навыки гигиены).</w:t>
            </w:r>
          </w:p>
        </w:tc>
      </w:tr>
      <w:tr w:rsidR="00D3747B" w:rsidRPr="00C02933" w14:paraId="237352D3" w14:textId="77777777" w:rsidTr="004021D7">
        <w:trPr>
          <w:trHeight w:val="143"/>
        </w:trPr>
        <w:tc>
          <w:tcPr>
            <w:tcW w:w="0" w:type="auto"/>
            <w:vMerge/>
            <w:tcBorders>
              <w:top w:val="single" w:sz="6" w:space="0" w:color="00000A"/>
              <w:left w:val="single" w:sz="6" w:space="0" w:color="00000A"/>
              <w:bottom w:val="single" w:sz="6" w:space="0" w:color="00000A"/>
              <w:right w:val="single" w:sz="6" w:space="0" w:color="00000A"/>
            </w:tcBorders>
            <w:shd w:val="clear" w:color="auto" w:fill="auto"/>
            <w:vAlign w:val="center"/>
            <w:hideMark/>
          </w:tcPr>
          <w:p w14:paraId="01693050" w14:textId="77777777" w:rsidR="00BC3BB0" w:rsidRPr="00C02933" w:rsidRDefault="00BC3BB0" w:rsidP="00C02933">
            <w:pPr>
              <w:spacing w:after="120" w:line="240" w:lineRule="auto"/>
              <w:jc w:val="both"/>
              <w:rPr>
                <w:rFonts w:ascii="Times New Roman" w:eastAsia="Times New Roman" w:hAnsi="Times New Roman" w:cs="Times New Roman"/>
                <w:sz w:val="24"/>
                <w:szCs w:val="24"/>
                <w:lang w:eastAsia="ru-RU"/>
              </w:rPr>
            </w:pPr>
          </w:p>
        </w:tc>
        <w:tc>
          <w:tcPr>
            <w:tcW w:w="2422" w:type="dxa"/>
            <w:vMerge/>
            <w:tcBorders>
              <w:top w:val="single" w:sz="6" w:space="0" w:color="00000A"/>
              <w:left w:val="single" w:sz="6" w:space="0" w:color="00000A"/>
              <w:bottom w:val="single" w:sz="6" w:space="0" w:color="00000A"/>
              <w:right w:val="single" w:sz="6" w:space="0" w:color="00000A"/>
            </w:tcBorders>
            <w:shd w:val="clear" w:color="auto" w:fill="auto"/>
            <w:vAlign w:val="center"/>
            <w:hideMark/>
          </w:tcPr>
          <w:p w14:paraId="3B6F239C" w14:textId="77777777" w:rsidR="00BC3BB0" w:rsidRPr="00C02933" w:rsidRDefault="00BC3BB0" w:rsidP="00C02933">
            <w:pPr>
              <w:spacing w:after="120" w:line="240" w:lineRule="auto"/>
              <w:jc w:val="both"/>
              <w:rPr>
                <w:rFonts w:ascii="Times New Roman" w:eastAsia="Times New Roman" w:hAnsi="Times New Roman" w:cs="Times New Roman"/>
                <w:sz w:val="24"/>
                <w:szCs w:val="24"/>
                <w:lang w:eastAsia="ru-RU"/>
              </w:rPr>
            </w:pPr>
          </w:p>
        </w:tc>
        <w:tc>
          <w:tcPr>
            <w:tcW w:w="2828" w:type="dxa"/>
            <w:vMerge/>
            <w:tcBorders>
              <w:top w:val="single" w:sz="6" w:space="0" w:color="00000A"/>
              <w:left w:val="single" w:sz="6" w:space="0" w:color="00000A"/>
              <w:bottom w:val="single" w:sz="6" w:space="0" w:color="00000A"/>
              <w:right w:val="single" w:sz="6" w:space="0" w:color="00000A"/>
            </w:tcBorders>
            <w:shd w:val="clear" w:color="auto" w:fill="auto"/>
            <w:vAlign w:val="center"/>
            <w:hideMark/>
          </w:tcPr>
          <w:p w14:paraId="31B5FA81" w14:textId="77777777" w:rsidR="00BC3BB0" w:rsidRPr="00C02933" w:rsidRDefault="00BC3BB0" w:rsidP="00C02933">
            <w:pPr>
              <w:spacing w:after="120" w:line="240" w:lineRule="auto"/>
              <w:jc w:val="both"/>
              <w:rPr>
                <w:rFonts w:ascii="Times New Roman" w:eastAsia="Times New Roman" w:hAnsi="Times New Roman" w:cs="Times New Roman"/>
                <w:sz w:val="24"/>
                <w:szCs w:val="24"/>
                <w:lang w:eastAsia="ru-RU"/>
              </w:rPr>
            </w:pPr>
          </w:p>
        </w:tc>
        <w:tc>
          <w:tcPr>
            <w:tcW w:w="3838"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2D57FC35" w14:textId="77777777" w:rsidR="00BC3BB0" w:rsidRPr="00C02933" w:rsidRDefault="00BC3BB0" w:rsidP="00C02933">
            <w:pPr>
              <w:spacing w:after="120" w:line="240" w:lineRule="auto"/>
              <w:jc w:val="both"/>
              <w:rPr>
                <w:rFonts w:ascii="Times New Roman" w:eastAsia="Times New Roman" w:hAnsi="Times New Roman" w:cs="Times New Roman"/>
                <w:sz w:val="24"/>
                <w:szCs w:val="24"/>
                <w:lang w:eastAsia="ru-RU"/>
              </w:rPr>
            </w:pPr>
            <w:r w:rsidRPr="00C02933">
              <w:rPr>
                <w:rFonts w:ascii="Times New Roman" w:eastAsia="Times New Roman" w:hAnsi="Times New Roman" w:cs="Times New Roman"/>
                <w:sz w:val="24"/>
                <w:szCs w:val="24"/>
                <w:lang w:eastAsia="ru-RU"/>
              </w:rPr>
              <w:t>Пользуется социально-бытовыми навыками в школе (убрать за собой, навыки гигиены).</w:t>
            </w:r>
          </w:p>
        </w:tc>
      </w:tr>
      <w:tr w:rsidR="00D3747B" w:rsidRPr="00C02933" w14:paraId="0EA4508F" w14:textId="77777777" w:rsidTr="004021D7">
        <w:trPr>
          <w:trHeight w:val="143"/>
        </w:trPr>
        <w:tc>
          <w:tcPr>
            <w:tcW w:w="0" w:type="auto"/>
            <w:vMerge/>
            <w:tcBorders>
              <w:top w:val="single" w:sz="6" w:space="0" w:color="00000A"/>
              <w:left w:val="single" w:sz="6" w:space="0" w:color="00000A"/>
              <w:bottom w:val="single" w:sz="6" w:space="0" w:color="00000A"/>
              <w:right w:val="single" w:sz="6" w:space="0" w:color="00000A"/>
            </w:tcBorders>
            <w:shd w:val="clear" w:color="auto" w:fill="auto"/>
            <w:vAlign w:val="center"/>
            <w:hideMark/>
          </w:tcPr>
          <w:p w14:paraId="1A3D2CC4" w14:textId="77777777" w:rsidR="00BC3BB0" w:rsidRPr="00C02933" w:rsidRDefault="00BC3BB0" w:rsidP="00C02933">
            <w:pPr>
              <w:spacing w:after="120" w:line="240" w:lineRule="auto"/>
              <w:jc w:val="both"/>
              <w:rPr>
                <w:rFonts w:ascii="Times New Roman" w:eastAsia="Times New Roman" w:hAnsi="Times New Roman" w:cs="Times New Roman"/>
                <w:sz w:val="24"/>
                <w:szCs w:val="24"/>
                <w:lang w:eastAsia="ru-RU"/>
              </w:rPr>
            </w:pPr>
          </w:p>
        </w:tc>
        <w:tc>
          <w:tcPr>
            <w:tcW w:w="2422" w:type="dxa"/>
            <w:vMerge/>
            <w:tcBorders>
              <w:top w:val="single" w:sz="6" w:space="0" w:color="00000A"/>
              <w:left w:val="single" w:sz="6" w:space="0" w:color="00000A"/>
              <w:bottom w:val="single" w:sz="6" w:space="0" w:color="00000A"/>
              <w:right w:val="single" w:sz="6" w:space="0" w:color="00000A"/>
            </w:tcBorders>
            <w:shd w:val="clear" w:color="auto" w:fill="auto"/>
            <w:vAlign w:val="center"/>
            <w:hideMark/>
          </w:tcPr>
          <w:p w14:paraId="37EB12F3" w14:textId="77777777" w:rsidR="00BC3BB0" w:rsidRPr="00C02933" w:rsidRDefault="00BC3BB0" w:rsidP="00C02933">
            <w:pPr>
              <w:spacing w:after="120" w:line="240" w:lineRule="auto"/>
              <w:jc w:val="both"/>
              <w:rPr>
                <w:rFonts w:ascii="Times New Roman" w:eastAsia="Times New Roman" w:hAnsi="Times New Roman" w:cs="Times New Roman"/>
                <w:sz w:val="24"/>
                <w:szCs w:val="24"/>
                <w:lang w:eastAsia="ru-RU"/>
              </w:rPr>
            </w:pPr>
          </w:p>
        </w:tc>
        <w:tc>
          <w:tcPr>
            <w:tcW w:w="2828" w:type="dxa"/>
            <w:vMerge/>
            <w:tcBorders>
              <w:top w:val="single" w:sz="6" w:space="0" w:color="00000A"/>
              <w:left w:val="single" w:sz="6" w:space="0" w:color="00000A"/>
              <w:bottom w:val="single" w:sz="6" w:space="0" w:color="00000A"/>
              <w:right w:val="single" w:sz="6" w:space="0" w:color="00000A"/>
            </w:tcBorders>
            <w:shd w:val="clear" w:color="auto" w:fill="auto"/>
            <w:vAlign w:val="center"/>
            <w:hideMark/>
          </w:tcPr>
          <w:p w14:paraId="5042D383" w14:textId="77777777" w:rsidR="00BC3BB0" w:rsidRPr="00C02933" w:rsidRDefault="00BC3BB0" w:rsidP="00C02933">
            <w:pPr>
              <w:spacing w:after="120" w:line="240" w:lineRule="auto"/>
              <w:jc w:val="both"/>
              <w:rPr>
                <w:rFonts w:ascii="Times New Roman" w:eastAsia="Times New Roman" w:hAnsi="Times New Roman" w:cs="Times New Roman"/>
                <w:sz w:val="24"/>
                <w:szCs w:val="24"/>
                <w:lang w:eastAsia="ru-RU"/>
              </w:rPr>
            </w:pPr>
          </w:p>
        </w:tc>
        <w:tc>
          <w:tcPr>
            <w:tcW w:w="3838"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2EB91D43" w14:textId="77777777" w:rsidR="00BC3BB0" w:rsidRPr="00C02933" w:rsidRDefault="00BC3BB0" w:rsidP="00C02933">
            <w:pPr>
              <w:spacing w:after="120" w:line="240" w:lineRule="auto"/>
              <w:jc w:val="both"/>
              <w:rPr>
                <w:rFonts w:ascii="Times New Roman" w:eastAsia="Times New Roman" w:hAnsi="Times New Roman" w:cs="Times New Roman"/>
                <w:sz w:val="24"/>
                <w:szCs w:val="24"/>
                <w:lang w:eastAsia="ru-RU"/>
              </w:rPr>
            </w:pPr>
            <w:r w:rsidRPr="00C02933">
              <w:rPr>
                <w:rFonts w:ascii="Times New Roman" w:eastAsia="Times New Roman" w:hAnsi="Times New Roman" w:cs="Times New Roman"/>
                <w:sz w:val="24"/>
                <w:szCs w:val="24"/>
                <w:lang w:eastAsia="ru-RU"/>
              </w:rPr>
              <w:t>Следит за своим внешним видом.</w:t>
            </w:r>
          </w:p>
        </w:tc>
      </w:tr>
      <w:tr w:rsidR="00D3747B" w:rsidRPr="00C02933" w14:paraId="066EFA56" w14:textId="77777777" w:rsidTr="004021D7">
        <w:trPr>
          <w:trHeight w:val="143"/>
        </w:trPr>
        <w:tc>
          <w:tcPr>
            <w:tcW w:w="554" w:type="dxa"/>
            <w:vMerge w:val="restar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50B340C9" w14:textId="77777777" w:rsidR="00BC3BB0" w:rsidRPr="00C02933" w:rsidRDefault="00BC3BB0" w:rsidP="00C02933">
            <w:pPr>
              <w:spacing w:after="120" w:line="240" w:lineRule="auto"/>
              <w:jc w:val="both"/>
              <w:rPr>
                <w:rFonts w:ascii="Times New Roman" w:eastAsia="Times New Roman" w:hAnsi="Times New Roman" w:cs="Times New Roman"/>
                <w:sz w:val="24"/>
                <w:szCs w:val="24"/>
                <w:lang w:eastAsia="ru-RU"/>
              </w:rPr>
            </w:pPr>
            <w:r w:rsidRPr="00C02933">
              <w:rPr>
                <w:rFonts w:ascii="Times New Roman" w:eastAsia="Times New Roman" w:hAnsi="Times New Roman" w:cs="Times New Roman"/>
                <w:sz w:val="24"/>
                <w:szCs w:val="24"/>
                <w:lang w:eastAsia="ru-RU"/>
              </w:rPr>
              <w:t>6</w:t>
            </w:r>
          </w:p>
        </w:tc>
        <w:tc>
          <w:tcPr>
            <w:tcW w:w="2422" w:type="dxa"/>
            <w:vMerge w:val="restar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07C939C3" w14:textId="77777777" w:rsidR="00BC3BB0" w:rsidRPr="00C02933" w:rsidRDefault="00BC3BB0" w:rsidP="00C02933">
            <w:pPr>
              <w:spacing w:after="120" w:line="240" w:lineRule="auto"/>
              <w:jc w:val="both"/>
              <w:rPr>
                <w:rFonts w:ascii="Times New Roman" w:eastAsia="Times New Roman" w:hAnsi="Times New Roman" w:cs="Times New Roman"/>
                <w:sz w:val="24"/>
                <w:szCs w:val="24"/>
                <w:lang w:eastAsia="ru-RU"/>
              </w:rPr>
            </w:pPr>
            <w:r w:rsidRPr="00C02933">
              <w:rPr>
                <w:rFonts w:ascii="Times New Roman" w:eastAsia="Times New Roman" w:hAnsi="Times New Roman" w:cs="Times New Roman"/>
                <w:sz w:val="24"/>
                <w:szCs w:val="24"/>
                <w:lang w:eastAsia="ru-RU"/>
              </w:rPr>
              <w:t>Владение навыками коммуникации и принятыми нормами социального взаимодействия</w:t>
            </w:r>
          </w:p>
        </w:tc>
        <w:tc>
          <w:tcPr>
            <w:tcW w:w="2828" w:type="dxa"/>
            <w:vMerge w:val="restar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4DB9A00B" w14:textId="77777777" w:rsidR="00BC3BB0" w:rsidRPr="00C02933" w:rsidRDefault="00BC3BB0" w:rsidP="00C02933">
            <w:pPr>
              <w:spacing w:after="120" w:line="240" w:lineRule="auto"/>
              <w:jc w:val="both"/>
              <w:rPr>
                <w:rFonts w:ascii="Times New Roman" w:eastAsia="Times New Roman" w:hAnsi="Times New Roman" w:cs="Times New Roman"/>
                <w:sz w:val="24"/>
                <w:szCs w:val="24"/>
                <w:lang w:eastAsia="ru-RU"/>
              </w:rPr>
            </w:pPr>
            <w:r w:rsidRPr="00C02933">
              <w:rPr>
                <w:rFonts w:ascii="Times New Roman" w:eastAsia="Times New Roman" w:hAnsi="Times New Roman" w:cs="Times New Roman"/>
                <w:sz w:val="24"/>
                <w:szCs w:val="24"/>
                <w:lang w:eastAsia="ru-RU"/>
              </w:rPr>
              <w:t>Сформированность навыков коммуникации со взрослыми</w:t>
            </w:r>
          </w:p>
        </w:tc>
        <w:tc>
          <w:tcPr>
            <w:tcW w:w="3838"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653D944B" w14:textId="77777777" w:rsidR="00BC3BB0" w:rsidRPr="00C02933" w:rsidRDefault="00BC3BB0" w:rsidP="00C02933">
            <w:pPr>
              <w:spacing w:after="120" w:line="240" w:lineRule="auto"/>
              <w:jc w:val="both"/>
              <w:rPr>
                <w:rFonts w:ascii="Times New Roman" w:eastAsia="Times New Roman" w:hAnsi="Times New Roman" w:cs="Times New Roman"/>
                <w:sz w:val="24"/>
                <w:szCs w:val="24"/>
                <w:lang w:eastAsia="ru-RU"/>
              </w:rPr>
            </w:pPr>
            <w:r w:rsidRPr="00C02933">
              <w:rPr>
                <w:rFonts w:ascii="Times New Roman" w:eastAsia="Times New Roman" w:hAnsi="Times New Roman" w:cs="Times New Roman"/>
                <w:sz w:val="24"/>
                <w:szCs w:val="24"/>
                <w:lang w:eastAsia="ru-RU"/>
              </w:rPr>
              <w:t>Способность инициировать коммуникацию со взрослыми</w:t>
            </w:r>
          </w:p>
        </w:tc>
      </w:tr>
      <w:tr w:rsidR="00D3747B" w:rsidRPr="00C02933" w14:paraId="2867EC5C" w14:textId="77777777" w:rsidTr="004021D7">
        <w:trPr>
          <w:trHeight w:val="143"/>
        </w:trPr>
        <w:tc>
          <w:tcPr>
            <w:tcW w:w="0" w:type="auto"/>
            <w:vMerge/>
            <w:tcBorders>
              <w:top w:val="single" w:sz="6" w:space="0" w:color="00000A"/>
              <w:left w:val="single" w:sz="6" w:space="0" w:color="00000A"/>
              <w:bottom w:val="single" w:sz="6" w:space="0" w:color="00000A"/>
              <w:right w:val="single" w:sz="6" w:space="0" w:color="00000A"/>
            </w:tcBorders>
            <w:shd w:val="clear" w:color="auto" w:fill="auto"/>
            <w:vAlign w:val="center"/>
            <w:hideMark/>
          </w:tcPr>
          <w:p w14:paraId="6A8656BC" w14:textId="77777777" w:rsidR="00BC3BB0" w:rsidRPr="00C02933" w:rsidRDefault="00BC3BB0" w:rsidP="00C02933">
            <w:pPr>
              <w:spacing w:after="120" w:line="240" w:lineRule="auto"/>
              <w:jc w:val="both"/>
              <w:rPr>
                <w:rFonts w:ascii="Times New Roman" w:eastAsia="Times New Roman" w:hAnsi="Times New Roman" w:cs="Times New Roman"/>
                <w:sz w:val="24"/>
                <w:szCs w:val="24"/>
                <w:lang w:eastAsia="ru-RU"/>
              </w:rPr>
            </w:pPr>
          </w:p>
        </w:tc>
        <w:tc>
          <w:tcPr>
            <w:tcW w:w="2422" w:type="dxa"/>
            <w:vMerge/>
            <w:tcBorders>
              <w:top w:val="single" w:sz="6" w:space="0" w:color="00000A"/>
              <w:left w:val="single" w:sz="6" w:space="0" w:color="00000A"/>
              <w:bottom w:val="single" w:sz="6" w:space="0" w:color="00000A"/>
              <w:right w:val="single" w:sz="6" w:space="0" w:color="00000A"/>
            </w:tcBorders>
            <w:shd w:val="clear" w:color="auto" w:fill="auto"/>
            <w:vAlign w:val="center"/>
            <w:hideMark/>
          </w:tcPr>
          <w:p w14:paraId="3EBA4B8E" w14:textId="77777777" w:rsidR="00BC3BB0" w:rsidRPr="00C02933" w:rsidRDefault="00BC3BB0" w:rsidP="00C02933">
            <w:pPr>
              <w:spacing w:after="120" w:line="240" w:lineRule="auto"/>
              <w:jc w:val="both"/>
              <w:rPr>
                <w:rFonts w:ascii="Times New Roman" w:eastAsia="Times New Roman" w:hAnsi="Times New Roman" w:cs="Times New Roman"/>
                <w:sz w:val="24"/>
                <w:szCs w:val="24"/>
                <w:lang w:eastAsia="ru-RU"/>
              </w:rPr>
            </w:pPr>
          </w:p>
        </w:tc>
        <w:tc>
          <w:tcPr>
            <w:tcW w:w="2828" w:type="dxa"/>
            <w:vMerge/>
            <w:tcBorders>
              <w:top w:val="single" w:sz="6" w:space="0" w:color="00000A"/>
              <w:left w:val="single" w:sz="6" w:space="0" w:color="00000A"/>
              <w:bottom w:val="single" w:sz="6" w:space="0" w:color="00000A"/>
              <w:right w:val="single" w:sz="6" w:space="0" w:color="00000A"/>
            </w:tcBorders>
            <w:shd w:val="clear" w:color="auto" w:fill="auto"/>
            <w:vAlign w:val="center"/>
            <w:hideMark/>
          </w:tcPr>
          <w:p w14:paraId="0BF15796" w14:textId="77777777" w:rsidR="00BC3BB0" w:rsidRPr="00C02933" w:rsidRDefault="00BC3BB0" w:rsidP="00C02933">
            <w:pPr>
              <w:spacing w:after="120" w:line="240" w:lineRule="auto"/>
              <w:jc w:val="both"/>
              <w:rPr>
                <w:rFonts w:ascii="Times New Roman" w:eastAsia="Times New Roman" w:hAnsi="Times New Roman" w:cs="Times New Roman"/>
                <w:sz w:val="24"/>
                <w:szCs w:val="24"/>
                <w:lang w:eastAsia="ru-RU"/>
              </w:rPr>
            </w:pPr>
          </w:p>
        </w:tc>
        <w:tc>
          <w:tcPr>
            <w:tcW w:w="3838"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44B9D688" w14:textId="77777777" w:rsidR="00BC3BB0" w:rsidRPr="00C02933" w:rsidRDefault="00BC3BB0" w:rsidP="00C02933">
            <w:pPr>
              <w:spacing w:after="120" w:line="240" w:lineRule="auto"/>
              <w:jc w:val="both"/>
              <w:rPr>
                <w:rFonts w:ascii="Times New Roman" w:eastAsia="Times New Roman" w:hAnsi="Times New Roman" w:cs="Times New Roman"/>
                <w:sz w:val="24"/>
                <w:szCs w:val="24"/>
                <w:lang w:eastAsia="ru-RU"/>
              </w:rPr>
            </w:pPr>
            <w:r w:rsidRPr="00C02933">
              <w:rPr>
                <w:rFonts w:ascii="Times New Roman" w:eastAsia="Times New Roman" w:hAnsi="Times New Roman" w:cs="Times New Roman"/>
                <w:sz w:val="24"/>
                <w:szCs w:val="24"/>
                <w:lang w:eastAsia="ru-RU"/>
              </w:rPr>
              <w:t>Способность применять адекватные способы поведения в разных ситуациях</w:t>
            </w:r>
          </w:p>
        </w:tc>
      </w:tr>
      <w:tr w:rsidR="00D3747B" w:rsidRPr="00C02933" w14:paraId="63C5046B" w14:textId="77777777" w:rsidTr="004021D7">
        <w:trPr>
          <w:trHeight w:val="143"/>
        </w:trPr>
        <w:tc>
          <w:tcPr>
            <w:tcW w:w="0" w:type="auto"/>
            <w:vMerge/>
            <w:tcBorders>
              <w:top w:val="single" w:sz="6" w:space="0" w:color="00000A"/>
              <w:left w:val="single" w:sz="6" w:space="0" w:color="00000A"/>
              <w:bottom w:val="single" w:sz="6" w:space="0" w:color="00000A"/>
              <w:right w:val="single" w:sz="6" w:space="0" w:color="00000A"/>
            </w:tcBorders>
            <w:shd w:val="clear" w:color="auto" w:fill="auto"/>
            <w:vAlign w:val="center"/>
            <w:hideMark/>
          </w:tcPr>
          <w:p w14:paraId="35E34DCE" w14:textId="77777777" w:rsidR="00BC3BB0" w:rsidRPr="00C02933" w:rsidRDefault="00BC3BB0" w:rsidP="00C02933">
            <w:pPr>
              <w:spacing w:after="120" w:line="240" w:lineRule="auto"/>
              <w:jc w:val="both"/>
              <w:rPr>
                <w:rFonts w:ascii="Times New Roman" w:eastAsia="Times New Roman" w:hAnsi="Times New Roman" w:cs="Times New Roman"/>
                <w:sz w:val="24"/>
                <w:szCs w:val="24"/>
                <w:lang w:eastAsia="ru-RU"/>
              </w:rPr>
            </w:pPr>
          </w:p>
        </w:tc>
        <w:tc>
          <w:tcPr>
            <w:tcW w:w="2422" w:type="dxa"/>
            <w:vMerge/>
            <w:tcBorders>
              <w:top w:val="single" w:sz="6" w:space="0" w:color="00000A"/>
              <w:left w:val="single" w:sz="6" w:space="0" w:color="00000A"/>
              <w:bottom w:val="single" w:sz="6" w:space="0" w:color="00000A"/>
              <w:right w:val="single" w:sz="6" w:space="0" w:color="00000A"/>
            </w:tcBorders>
            <w:shd w:val="clear" w:color="auto" w:fill="auto"/>
            <w:vAlign w:val="center"/>
            <w:hideMark/>
          </w:tcPr>
          <w:p w14:paraId="6C2C9D24" w14:textId="77777777" w:rsidR="00BC3BB0" w:rsidRPr="00C02933" w:rsidRDefault="00BC3BB0" w:rsidP="00C02933">
            <w:pPr>
              <w:spacing w:after="120" w:line="240" w:lineRule="auto"/>
              <w:jc w:val="both"/>
              <w:rPr>
                <w:rFonts w:ascii="Times New Roman" w:eastAsia="Times New Roman" w:hAnsi="Times New Roman" w:cs="Times New Roman"/>
                <w:sz w:val="24"/>
                <w:szCs w:val="24"/>
                <w:lang w:eastAsia="ru-RU"/>
              </w:rPr>
            </w:pPr>
          </w:p>
        </w:tc>
        <w:tc>
          <w:tcPr>
            <w:tcW w:w="2828" w:type="dxa"/>
            <w:vMerge/>
            <w:tcBorders>
              <w:top w:val="single" w:sz="6" w:space="0" w:color="00000A"/>
              <w:left w:val="single" w:sz="6" w:space="0" w:color="00000A"/>
              <w:bottom w:val="single" w:sz="6" w:space="0" w:color="00000A"/>
              <w:right w:val="single" w:sz="6" w:space="0" w:color="00000A"/>
            </w:tcBorders>
            <w:shd w:val="clear" w:color="auto" w:fill="auto"/>
            <w:vAlign w:val="center"/>
            <w:hideMark/>
          </w:tcPr>
          <w:p w14:paraId="06956EF5" w14:textId="77777777" w:rsidR="00BC3BB0" w:rsidRPr="00C02933" w:rsidRDefault="00BC3BB0" w:rsidP="00C02933">
            <w:pPr>
              <w:spacing w:after="120" w:line="240" w:lineRule="auto"/>
              <w:jc w:val="both"/>
              <w:rPr>
                <w:rFonts w:ascii="Times New Roman" w:eastAsia="Times New Roman" w:hAnsi="Times New Roman" w:cs="Times New Roman"/>
                <w:sz w:val="24"/>
                <w:szCs w:val="24"/>
                <w:lang w:eastAsia="ru-RU"/>
              </w:rPr>
            </w:pPr>
          </w:p>
        </w:tc>
        <w:tc>
          <w:tcPr>
            <w:tcW w:w="3838"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2DCE70AA" w14:textId="77777777" w:rsidR="00BC3BB0" w:rsidRPr="00C02933" w:rsidRDefault="00BC3BB0" w:rsidP="00C02933">
            <w:pPr>
              <w:spacing w:after="120" w:line="240" w:lineRule="auto"/>
              <w:jc w:val="both"/>
              <w:rPr>
                <w:rFonts w:ascii="Times New Roman" w:eastAsia="Times New Roman" w:hAnsi="Times New Roman" w:cs="Times New Roman"/>
                <w:sz w:val="24"/>
                <w:szCs w:val="24"/>
                <w:lang w:eastAsia="ru-RU"/>
              </w:rPr>
            </w:pPr>
            <w:r w:rsidRPr="00C02933">
              <w:rPr>
                <w:rFonts w:ascii="Times New Roman" w:eastAsia="Times New Roman" w:hAnsi="Times New Roman" w:cs="Times New Roman"/>
                <w:sz w:val="24"/>
                <w:szCs w:val="24"/>
                <w:lang w:eastAsia="ru-RU"/>
              </w:rPr>
              <w:t>Способность обращаться за помощью к взрослому</w:t>
            </w:r>
          </w:p>
        </w:tc>
      </w:tr>
      <w:tr w:rsidR="00D3747B" w:rsidRPr="00C02933" w14:paraId="50C785C5" w14:textId="77777777" w:rsidTr="004021D7">
        <w:trPr>
          <w:trHeight w:val="143"/>
        </w:trPr>
        <w:tc>
          <w:tcPr>
            <w:tcW w:w="0" w:type="auto"/>
            <w:vMerge/>
            <w:tcBorders>
              <w:top w:val="single" w:sz="6" w:space="0" w:color="00000A"/>
              <w:left w:val="single" w:sz="6" w:space="0" w:color="00000A"/>
              <w:bottom w:val="single" w:sz="6" w:space="0" w:color="00000A"/>
              <w:right w:val="single" w:sz="6" w:space="0" w:color="00000A"/>
            </w:tcBorders>
            <w:shd w:val="clear" w:color="auto" w:fill="auto"/>
            <w:vAlign w:val="center"/>
            <w:hideMark/>
          </w:tcPr>
          <w:p w14:paraId="184774D6" w14:textId="77777777" w:rsidR="00BC3BB0" w:rsidRPr="00C02933" w:rsidRDefault="00BC3BB0" w:rsidP="00C02933">
            <w:pPr>
              <w:spacing w:after="120" w:line="240" w:lineRule="auto"/>
              <w:jc w:val="both"/>
              <w:rPr>
                <w:rFonts w:ascii="Times New Roman" w:eastAsia="Times New Roman" w:hAnsi="Times New Roman" w:cs="Times New Roman"/>
                <w:sz w:val="24"/>
                <w:szCs w:val="24"/>
                <w:lang w:eastAsia="ru-RU"/>
              </w:rPr>
            </w:pPr>
          </w:p>
        </w:tc>
        <w:tc>
          <w:tcPr>
            <w:tcW w:w="2422" w:type="dxa"/>
            <w:vMerge/>
            <w:tcBorders>
              <w:top w:val="single" w:sz="6" w:space="0" w:color="00000A"/>
              <w:left w:val="single" w:sz="6" w:space="0" w:color="00000A"/>
              <w:bottom w:val="single" w:sz="6" w:space="0" w:color="00000A"/>
              <w:right w:val="single" w:sz="6" w:space="0" w:color="00000A"/>
            </w:tcBorders>
            <w:shd w:val="clear" w:color="auto" w:fill="auto"/>
            <w:vAlign w:val="center"/>
            <w:hideMark/>
          </w:tcPr>
          <w:p w14:paraId="0859E1CE" w14:textId="77777777" w:rsidR="00BC3BB0" w:rsidRPr="00C02933" w:rsidRDefault="00BC3BB0" w:rsidP="00C02933">
            <w:pPr>
              <w:spacing w:after="120" w:line="240" w:lineRule="auto"/>
              <w:jc w:val="both"/>
              <w:rPr>
                <w:rFonts w:ascii="Times New Roman" w:eastAsia="Times New Roman" w:hAnsi="Times New Roman" w:cs="Times New Roman"/>
                <w:sz w:val="24"/>
                <w:szCs w:val="24"/>
                <w:lang w:eastAsia="ru-RU"/>
              </w:rPr>
            </w:pPr>
          </w:p>
        </w:tc>
        <w:tc>
          <w:tcPr>
            <w:tcW w:w="2828" w:type="dxa"/>
            <w:vMerge w:val="restar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7B3847D1" w14:textId="77777777" w:rsidR="00BC3BB0" w:rsidRPr="00C02933" w:rsidRDefault="00BC3BB0" w:rsidP="00C02933">
            <w:pPr>
              <w:spacing w:after="120" w:line="240" w:lineRule="auto"/>
              <w:jc w:val="both"/>
              <w:rPr>
                <w:rFonts w:ascii="Times New Roman" w:eastAsia="Times New Roman" w:hAnsi="Times New Roman" w:cs="Times New Roman"/>
                <w:sz w:val="24"/>
                <w:szCs w:val="24"/>
                <w:lang w:eastAsia="ru-RU"/>
              </w:rPr>
            </w:pPr>
            <w:r w:rsidRPr="00C02933">
              <w:rPr>
                <w:rFonts w:ascii="Times New Roman" w:eastAsia="Times New Roman" w:hAnsi="Times New Roman" w:cs="Times New Roman"/>
                <w:sz w:val="24"/>
                <w:szCs w:val="24"/>
                <w:lang w:eastAsia="ru-RU"/>
              </w:rPr>
              <w:t>Сформированность навыков коммуникации со сверстниками</w:t>
            </w:r>
          </w:p>
        </w:tc>
        <w:tc>
          <w:tcPr>
            <w:tcW w:w="3838"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39280EAB" w14:textId="77777777" w:rsidR="00BC3BB0" w:rsidRPr="00C02933" w:rsidRDefault="00BC3BB0" w:rsidP="00C02933">
            <w:pPr>
              <w:spacing w:after="120" w:line="240" w:lineRule="auto"/>
              <w:jc w:val="both"/>
              <w:rPr>
                <w:rFonts w:ascii="Times New Roman" w:eastAsia="Times New Roman" w:hAnsi="Times New Roman" w:cs="Times New Roman"/>
                <w:sz w:val="24"/>
                <w:szCs w:val="24"/>
                <w:lang w:eastAsia="ru-RU"/>
              </w:rPr>
            </w:pPr>
            <w:r w:rsidRPr="00C02933">
              <w:rPr>
                <w:rFonts w:ascii="Times New Roman" w:eastAsia="Times New Roman" w:hAnsi="Times New Roman" w:cs="Times New Roman"/>
                <w:sz w:val="24"/>
                <w:szCs w:val="24"/>
                <w:lang w:eastAsia="ru-RU"/>
              </w:rPr>
              <w:t>Способность инициировать и поддерживать коммуникацию со сверстниками</w:t>
            </w:r>
          </w:p>
        </w:tc>
      </w:tr>
      <w:tr w:rsidR="00D3747B" w:rsidRPr="00C02933" w14:paraId="0CB55879" w14:textId="77777777" w:rsidTr="004021D7">
        <w:trPr>
          <w:trHeight w:val="143"/>
        </w:trPr>
        <w:tc>
          <w:tcPr>
            <w:tcW w:w="0" w:type="auto"/>
            <w:vMerge/>
            <w:tcBorders>
              <w:top w:val="single" w:sz="6" w:space="0" w:color="00000A"/>
              <w:left w:val="single" w:sz="6" w:space="0" w:color="00000A"/>
              <w:bottom w:val="single" w:sz="6" w:space="0" w:color="00000A"/>
              <w:right w:val="single" w:sz="6" w:space="0" w:color="00000A"/>
            </w:tcBorders>
            <w:shd w:val="clear" w:color="auto" w:fill="auto"/>
            <w:vAlign w:val="center"/>
            <w:hideMark/>
          </w:tcPr>
          <w:p w14:paraId="1163B3A1" w14:textId="77777777" w:rsidR="00BC3BB0" w:rsidRPr="00C02933" w:rsidRDefault="00BC3BB0" w:rsidP="00C02933">
            <w:pPr>
              <w:spacing w:after="120" w:line="240" w:lineRule="auto"/>
              <w:jc w:val="both"/>
              <w:rPr>
                <w:rFonts w:ascii="Times New Roman" w:eastAsia="Times New Roman" w:hAnsi="Times New Roman" w:cs="Times New Roman"/>
                <w:sz w:val="24"/>
                <w:szCs w:val="24"/>
                <w:lang w:eastAsia="ru-RU"/>
              </w:rPr>
            </w:pPr>
          </w:p>
        </w:tc>
        <w:tc>
          <w:tcPr>
            <w:tcW w:w="2422" w:type="dxa"/>
            <w:vMerge/>
            <w:tcBorders>
              <w:top w:val="single" w:sz="6" w:space="0" w:color="00000A"/>
              <w:left w:val="single" w:sz="6" w:space="0" w:color="00000A"/>
              <w:bottom w:val="single" w:sz="6" w:space="0" w:color="00000A"/>
              <w:right w:val="single" w:sz="6" w:space="0" w:color="00000A"/>
            </w:tcBorders>
            <w:shd w:val="clear" w:color="auto" w:fill="auto"/>
            <w:vAlign w:val="center"/>
            <w:hideMark/>
          </w:tcPr>
          <w:p w14:paraId="38EEF1E5" w14:textId="77777777" w:rsidR="00BC3BB0" w:rsidRPr="00C02933" w:rsidRDefault="00BC3BB0" w:rsidP="00C02933">
            <w:pPr>
              <w:spacing w:after="120" w:line="240" w:lineRule="auto"/>
              <w:jc w:val="both"/>
              <w:rPr>
                <w:rFonts w:ascii="Times New Roman" w:eastAsia="Times New Roman" w:hAnsi="Times New Roman" w:cs="Times New Roman"/>
                <w:sz w:val="24"/>
                <w:szCs w:val="24"/>
                <w:lang w:eastAsia="ru-RU"/>
              </w:rPr>
            </w:pPr>
          </w:p>
        </w:tc>
        <w:tc>
          <w:tcPr>
            <w:tcW w:w="2828" w:type="dxa"/>
            <w:vMerge/>
            <w:tcBorders>
              <w:top w:val="single" w:sz="6" w:space="0" w:color="00000A"/>
              <w:left w:val="single" w:sz="6" w:space="0" w:color="00000A"/>
              <w:bottom w:val="single" w:sz="6" w:space="0" w:color="00000A"/>
              <w:right w:val="single" w:sz="6" w:space="0" w:color="00000A"/>
            </w:tcBorders>
            <w:shd w:val="clear" w:color="auto" w:fill="auto"/>
            <w:vAlign w:val="center"/>
            <w:hideMark/>
          </w:tcPr>
          <w:p w14:paraId="41C29FD4" w14:textId="77777777" w:rsidR="00BC3BB0" w:rsidRPr="00C02933" w:rsidRDefault="00BC3BB0" w:rsidP="00C02933">
            <w:pPr>
              <w:spacing w:after="120" w:line="240" w:lineRule="auto"/>
              <w:jc w:val="both"/>
              <w:rPr>
                <w:rFonts w:ascii="Times New Roman" w:eastAsia="Times New Roman" w:hAnsi="Times New Roman" w:cs="Times New Roman"/>
                <w:sz w:val="24"/>
                <w:szCs w:val="24"/>
                <w:lang w:eastAsia="ru-RU"/>
              </w:rPr>
            </w:pPr>
          </w:p>
        </w:tc>
        <w:tc>
          <w:tcPr>
            <w:tcW w:w="3838"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627A6659" w14:textId="77777777" w:rsidR="00BC3BB0" w:rsidRPr="00C02933" w:rsidRDefault="00BC3BB0" w:rsidP="00C02933">
            <w:pPr>
              <w:spacing w:after="120" w:line="240" w:lineRule="auto"/>
              <w:jc w:val="both"/>
              <w:rPr>
                <w:rFonts w:ascii="Times New Roman" w:eastAsia="Times New Roman" w:hAnsi="Times New Roman" w:cs="Times New Roman"/>
                <w:sz w:val="24"/>
                <w:szCs w:val="24"/>
                <w:lang w:eastAsia="ru-RU"/>
              </w:rPr>
            </w:pPr>
            <w:r w:rsidRPr="00C02933">
              <w:rPr>
                <w:rFonts w:ascii="Times New Roman" w:eastAsia="Times New Roman" w:hAnsi="Times New Roman" w:cs="Times New Roman"/>
                <w:sz w:val="24"/>
                <w:szCs w:val="24"/>
                <w:lang w:eastAsia="ru-RU"/>
              </w:rPr>
              <w:t>Способность применять адекватные способы поведения в разных ситуациях</w:t>
            </w:r>
          </w:p>
        </w:tc>
      </w:tr>
      <w:tr w:rsidR="00D3747B" w:rsidRPr="00C02933" w14:paraId="6CEC8FE6" w14:textId="77777777" w:rsidTr="004021D7">
        <w:trPr>
          <w:trHeight w:val="143"/>
        </w:trPr>
        <w:tc>
          <w:tcPr>
            <w:tcW w:w="0" w:type="auto"/>
            <w:vMerge/>
            <w:tcBorders>
              <w:top w:val="single" w:sz="6" w:space="0" w:color="00000A"/>
              <w:left w:val="single" w:sz="6" w:space="0" w:color="00000A"/>
              <w:bottom w:val="single" w:sz="6" w:space="0" w:color="00000A"/>
              <w:right w:val="single" w:sz="6" w:space="0" w:color="00000A"/>
            </w:tcBorders>
            <w:shd w:val="clear" w:color="auto" w:fill="auto"/>
            <w:vAlign w:val="center"/>
            <w:hideMark/>
          </w:tcPr>
          <w:p w14:paraId="240FE244" w14:textId="77777777" w:rsidR="00BC3BB0" w:rsidRPr="00C02933" w:rsidRDefault="00BC3BB0" w:rsidP="00C02933">
            <w:pPr>
              <w:spacing w:after="120" w:line="240" w:lineRule="auto"/>
              <w:jc w:val="both"/>
              <w:rPr>
                <w:rFonts w:ascii="Times New Roman" w:eastAsia="Times New Roman" w:hAnsi="Times New Roman" w:cs="Times New Roman"/>
                <w:sz w:val="24"/>
                <w:szCs w:val="24"/>
                <w:lang w:eastAsia="ru-RU"/>
              </w:rPr>
            </w:pPr>
          </w:p>
        </w:tc>
        <w:tc>
          <w:tcPr>
            <w:tcW w:w="2422" w:type="dxa"/>
            <w:vMerge/>
            <w:tcBorders>
              <w:top w:val="single" w:sz="6" w:space="0" w:color="00000A"/>
              <w:left w:val="single" w:sz="6" w:space="0" w:color="00000A"/>
              <w:bottom w:val="single" w:sz="6" w:space="0" w:color="00000A"/>
              <w:right w:val="single" w:sz="6" w:space="0" w:color="00000A"/>
            </w:tcBorders>
            <w:shd w:val="clear" w:color="auto" w:fill="auto"/>
            <w:vAlign w:val="center"/>
            <w:hideMark/>
          </w:tcPr>
          <w:p w14:paraId="1068090C" w14:textId="77777777" w:rsidR="00BC3BB0" w:rsidRPr="00C02933" w:rsidRDefault="00BC3BB0" w:rsidP="00C02933">
            <w:pPr>
              <w:spacing w:after="120" w:line="240" w:lineRule="auto"/>
              <w:jc w:val="both"/>
              <w:rPr>
                <w:rFonts w:ascii="Times New Roman" w:eastAsia="Times New Roman" w:hAnsi="Times New Roman" w:cs="Times New Roman"/>
                <w:sz w:val="24"/>
                <w:szCs w:val="24"/>
                <w:lang w:eastAsia="ru-RU"/>
              </w:rPr>
            </w:pPr>
          </w:p>
        </w:tc>
        <w:tc>
          <w:tcPr>
            <w:tcW w:w="2828" w:type="dxa"/>
            <w:vMerge/>
            <w:tcBorders>
              <w:top w:val="single" w:sz="6" w:space="0" w:color="00000A"/>
              <w:left w:val="single" w:sz="6" w:space="0" w:color="00000A"/>
              <w:bottom w:val="single" w:sz="6" w:space="0" w:color="00000A"/>
              <w:right w:val="single" w:sz="6" w:space="0" w:color="00000A"/>
            </w:tcBorders>
            <w:shd w:val="clear" w:color="auto" w:fill="auto"/>
            <w:vAlign w:val="center"/>
            <w:hideMark/>
          </w:tcPr>
          <w:p w14:paraId="022FC9A2" w14:textId="77777777" w:rsidR="00BC3BB0" w:rsidRPr="00C02933" w:rsidRDefault="00BC3BB0" w:rsidP="00C02933">
            <w:pPr>
              <w:spacing w:after="120" w:line="240" w:lineRule="auto"/>
              <w:jc w:val="both"/>
              <w:rPr>
                <w:rFonts w:ascii="Times New Roman" w:eastAsia="Times New Roman" w:hAnsi="Times New Roman" w:cs="Times New Roman"/>
                <w:sz w:val="24"/>
                <w:szCs w:val="24"/>
                <w:lang w:eastAsia="ru-RU"/>
              </w:rPr>
            </w:pPr>
          </w:p>
        </w:tc>
        <w:tc>
          <w:tcPr>
            <w:tcW w:w="3838"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7E570F22" w14:textId="77777777" w:rsidR="00BC3BB0" w:rsidRPr="00C02933" w:rsidRDefault="00BC3BB0" w:rsidP="00C02933">
            <w:pPr>
              <w:spacing w:after="120" w:line="240" w:lineRule="auto"/>
              <w:jc w:val="both"/>
              <w:rPr>
                <w:rFonts w:ascii="Times New Roman" w:eastAsia="Times New Roman" w:hAnsi="Times New Roman" w:cs="Times New Roman"/>
                <w:sz w:val="24"/>
                <w:szCs w:val="24"/>
                <w:lang w:eastAsia="ru-RU"/>
              </w:rPr>
            </w:pPr>
            <w:r w:rsidRPr="00C02933">
              <w:rPr>
                <w:rFonts w:ascii="Times New Roman" w:eastAsia="Times New Roman" w:hAnsi="Times New Roman" w:cs="Times New Roman"/>
                <w:sz w:val="24"/>
                <w:szCs w:val="24"/>
                <w:lang w:eastAsia="ru-RU"/>
              </w:rPr>
              <w:t>Способность обращаться за помощью к сверстнику</w:t>
            </w:r>
          </w:p>
        </w:tc>
      </w:tr>
      <w:tr w:rsidR="00D3747B" w:rsidRPr="00C02933" w14:paraId="650F8596" w14:textId="77777777" w:rsidTr="004021D7">
        <w:trPr>
          <w:trHeight w:val="284"/>
        </w:trPr>
        <w:tc>
          <w:tcPr>
            <w:tcW w:w="554" w:type="dxa"/>
            <w:vMerge w:val="restar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4A5967C2" w14:textId="77777777" w:rsidR="00BC3BB0" w:rsidRPr="00C02933" w:rsidRDefault="00BC3BB0" w:rsidP="00C02933">
            <w:pPr>
              <w:spacing w:after="120" w:line="240" w:lineRule="auto"/>
              <w:jc w:val="both"/>
              <w:rPr>
                <w:rFonts w:ascii="Times New Roman" w:eastAsia="Times New Roman" w:hAnsi="Times New Roman" w:cs="Times New Roman"/>
                <w:sz w:val="24"/>
                <w:szCs w:val="24"/>
                <w:lang w:eastAsia="ru-RU"/>
              </w:rPr>
            </w:pPr>
            <w:r w:rsidRPr="00C02933">
              <w:rPr>
                <w:rFonts w:ascii="Times New Roman" w:eastAsia="Times New Roman" w:hAnsi="Times New Roman" w:cs="Times New Roman"/>
                <w:sz w:val="24"/>
                <w:szCs w:val="24"/>
                <w:lang w:eastAsia="ru-RU"/>
              </w:rPr>
              <w:t>7</w:t>
            </w:r>
          </w:p>
        </w:tc>
        <w:tc>
          <w:tcPr>
            <w:tcW w:w="2422" w:type="dxa"/>
            <w:vMerge w:val="restar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62EE6B65" w14:textId="77777777" w:rsidR="00BC3BB0" w:rsidRPr="00C02933" w:rsidRDefault="00BC3BB0" w:rsidP="00C02933">
            <w:pPr>
              <w:spacing w:after="120" w:line="240" w:lineRule="auto"/>
              <w:jc w:val="both"/>
              <w:rPr>
                <w:rFonts w:ascii="Times New Roman" w:eastAsia="Times New Roman" w:hAnsi="Times New Roman" w:cs="Times New Roman"/>
                <w:sz w:val="24"/>
                <w:szCs w:val="24"/>
                <w:lang w:eastAsia="ru-RU"/>
              </w:rPr>
            </w:pPr>
            <w:r w:rsidRPr="00C02933">
              <w:rPr>
                <w:rFonts w:ascii="Times New Roman" w:eastAsia="Times New Roman" w:hAnsi="Times New Roman" w:cs="Times New Roman"/>
                <w:sz w:val="24"/>
                <w:szCs w:val="24"/>
                <w:lang w:eastAsia="ru-RU"/>
              </w:rPr>
              <w:t>способность к осмыслению социального окружения, своего места в нем, принятие соответствующих возрасту ценностей и социальных ролей;</w:t>
            </w:r>
          </w:p>
          <w:p w14:paraId="6F9AED70" w14:textId="77777777" w:rsidR="00BC3BB0" w:rsidRPr="00C02933" w:rsidRDefault="00BC3BB0" w:rsidP="00C02933">
            <w:pPr>
              <w:spacing w:after="120" w:line="240" w:lineRule="auto"/>
              <w:jc w:val="both"/>
              <w:rPr>
                <w:rFonts w:ascii="Times New Roman" w:eastAsia="Times New Roman" w:hAnsi="Times New Roman" w:cs="Times New Roman"/>
                <w:sz w:val="24"/>
                <w:szCs w:val="24"/>
                <w:lang w:eastAsia="ru-RU"/>
              </w:rPr>
            </w:pPr>
          </w:p>
        </w:tc>
        <w:tc>
          <w:tcPr>
            <w:tcW w:w="2828" w:type="dxa"/>
            <w:vMerge w:val="restar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2593C32C" w14:textId="77777777" w:rsidR="00BC3BB0" w:rsidRPr="00C02933" w:rsidRDefault="00BC3BB0" w:rsidP="00C02933">
            <w:pPr>
              <w:spacing w:after="120" w:line="240" w:lineRule="auto"/>
              <w:jc w:val="both"/>
              <w:rPr>
                <w:rFonts w:ascii="Times New Roman" w:eastAsia="Times New Roman" w:hAnsi="Times New Roman" w:cs="Times New Roman"/>
                <w:sz w:val="24"/>
                <w:szCs w:val="24"/>
                <w:lang w:eastAsia="ru-RU"/>
              </w:rPr>
            </w:pPr>
            <w:r w:rsidRPr="00C02933">
              <w:rPr>
                <w:rFonts w:ascii="Times New Roman" w:eastAsia="Times New Roman" w:hAnsi="Times New Roman" w:cs="Times New Roman"/>
                <w:sz w:val="24"/>
                <w:szCs w:val="24"/>
                <w:lang w:eastAsia="ru-RU"/>
              </w:rPr>
              <w:t>Сформированность способности к осмыслению социального окружения, своего места в нем, принятие соответствующих возрасту ценностей и социальных ролей;</w:t>
            </w:r>
          </w:p>
        </w:tc>
        <w:tc>
          <w:tcPr>
            <w:tcW w:w="3838"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30B32E9A" w14:textId="77777777" w:rsidR="00BC3BB0" w:rsidRPr="00C02933" w:rsidRDefault="00BC3BB0" w:rsidP="00C02933">
            <w:pPr>
              <w:spacing w:after="120" w:line="240" w:lineRule="auto"/>
              <w:jc w:val="both"/>
              <w:rPr>
                <w:rFonts w:ascii="Times New Roman" w:eastAsia="Times New Roman" w:hAnsi="Times New Roman" w:cs="Times New Roman"/>
                <w:sz w:val="24"/>
                <w:szCs w:val="24"/>
                <w:lang w:eastAsia="ru-RU"/>
              </w:rPr>
            </w:pPr>
            <w:r w:rsidRPr="00C02933">
              <w:rPr>
                <w:rFonts w:ascii="Times New Roman" w:eastAsia="Times New Roman" w:hAnsi="Times New Roman" w:cs="Times New Roman"/>
                <w:sz w:val="24"/>
                <w:szCs w:val="24"/>
                <w:lang w:eastAsia="ru-RU"/>
              </w:rPr>
              <w:t>информированность о жизни окружающего социума (родителей);</w:t>
            </w:r>
          </w:p>
        </w:tc>
      </w:tr>
      <w:tr w:rsidR="00D3747B" w:rsidRPr="00C02933" w14:paraId="412FD8A1" w14:textId="77777777" w:rsidTr="004021D7">
        <w:trPr>
          <w:trHeight w:val="284"/>
        </w:trPr>
        <w:tc>
          <w:tcPr>
            <w:tcW w:w="0" w:type="auto"/>
            <w:vMerge/>
            <w:tcBorders>
              <w:top w:val="single" w:sz="6" w:space="0" w:color="00000A"/>
              <w:left w:val="single" w:sz="6" w:space="0" w:color="00000A"/>
              <w:bottom w:val="single" w:sz="6" w:space="0" w:color="00000A"/>
              <w:right w:val="single" w:sz="6" w:space="0" w:color="00000A"/>
            </w:tcBorders>
            <w:shd w:val="clear" w:color="auto" w:fill="auto"/>
            <w:vAlign w:val="center"/>
            <w:hideMark/>
          </w:tcPr>
          <w:p w14:paraId="1F84BBD0" w14:textId="77777777" w:rsidR="00BC3BB0" w:rsidRPr="00C02933" w:rsidRDefault="00BC3BB0" w:rsidP="00C02933">
            <w:pPr>
              <w:spacing w:after="120" w:line="240" w:lineRule="auto"/>
              <w:jc w:val="both"/>
              <w:rPr>
                <w:rFonts w:ascii="Times New Roman" w:eastAsia="Times New Roman" w:hAnsi="Times New Roman" w:cs="Times New Roman"/>
                <w:sz w:val="24"/>
                <w:szCs w:val="24"/>
                <w:lang w:eastAsia="ru-RU"/>
              </w:rPr>
            </w:pPr>
          </w:p>
        </w:tc>
        <w:tc>
          <w:tcPr>
            <w:tcW w:w="2422" w:type="dxa"/>
            <w:vMerge/>
            <w:tcBorders>
              <w:top w:val="single" w:sz="6" w:space="0" w:color="00000A"/>
              <w:left w:val="single" w:sz="6" w:space="0" w:color="00000A"/>
              <w:bottom w:val="single" w:sz="6" w:space="0" w:color="00000A"/>
              <w:right w:val="single" w:sz="6" w:space="0" w:color="00000A"/>
            </w:tcBorders>
            <w:shd w:val="clear" w:color="auto" w:fill="auto"/>
            <w:vAlign w:val="center"/>
            <w:hideMark/>
          </w:tcPr>
          <w:p w14:paraId="4225D8C1" w14:textId="77777777" w:rsidR="00BC3BB0" w:rsidRPr="00C02933" w:rsidRDefault="00BC3BB0" w:rsidP="00C02933">
            <w:pPr>
              <w:spacing w:after="120" w:line="240" w:lineRule="auto"/>
              <w:jc w:val="both"/>
              <w:rPr>
                <w:rFonts w:ascii="Times New Roman" w:eastAsia="Times New Roman" w:hAnsi="Times New Roman" w:cs="Times New Roman"/>
                <w:sz w:val="24"/>
                <w:szCs w:val="24"/>
                <w:lang w:eastAsia="ru-RU"/>
              </w:rPr>
            </w:pPr>
          </w:p>
        </w:tc>
        <w:tc>
          <w:tcPr>
            <w:tcW w:w="2828" w:type="dxa"/>
            <w:vMerge/>
            <w:tcBorders>
              <w:top w:val="single" w:sz="6" w:space="0" w:color="00000A"/>
              <w:left w:val="single" w:sz="6" w:space="0" w:color="00000A"/>
              <w:bottom w:val="single" w:sz="6" w:space="0" w:color="00000A"/>
              <w:right w:val="single" w:sz="6" w:space="0" w:color="00000A"/>
            </w:tcBorders>
            <w:shd w:val="clear" w:color="auto" w:fill="auto"/>
            <w:vAlign w:val="center"/>
            <w:hideMark/>
          </w:tcPr>
          <w:p w14:paraId="40F934D0" w14:textId="77777777" w:rsidR="00BC3BB0" w:rsidRPr="00C02933" w:rsidRDefault="00BC3BB0" w:rsidP="00C02933">
            <w:pPr>
              <w:spacing w:after="120" w:line="240" w:lineRule="auto"/>
              <w:jc w:val="both"/>
              <w:rPr>
                <w:rFonts w:ascii="Times New Roman" w:eastAsia="Times New Roman" w:hAnsi="Times New Roman" w:cs="Times New Roman"/>
                <w:sz w:val="24"/>
                <w:szCs w:val="24"/>
                <w:lang w:eastAsia="ru-RU"/>
              </w:rPr>
            </w:pPr>
          </w:p>
        </w:tc>
        <w:tc>
          <w:tcPr>
            <w:tcW w:w="3838"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336BDB17" w14:textId="77777777" w:rsidR="00BC3BB0" w:rsidRPr="00C02933" w:rsidRDefault="00BC3BB0" w:rsidP="00C02933">
            <w:pPr>
              <w:spacing w:after="120" w:line="240" w:lineRule="auto"/>
              <w:jc w:val="both"/>
              <w:rPr>
                <w:rFonts w:ascii="Times New Roman" w:eastAsia="Times New Roman" w:hAnsi="Times New Roman" w:cs="Times New Roman"/>
                <w:sz w:val="24"/>
                <w:szCs w:val="24"/>
                <w:lang w:eastAsia="ru-RU"/>
              </w:rPr>
            </w:pPr>
            <w:r w:rsidRPr="00C02933">
              <w:rPr>
                <w:rFonts w:ascii="Times New Roman" w:eastAsia="Times New Roman" w:hAnsi="Times New Roman" w:cs="Times New Roman"/>
                <w:sz w:val="24"/>
                <w:szCs w:val="24"/>
                <w:lang w:eastAsia="ru-RU"/>
              </w:rPr>
              <w:t>Знает свои возраст, пол.</w:t>
            </w:r>
          </w:p>
          <w:p w14:paraId="4BC0DECA" w14:textId="77777777" w:rsidR="00BC3BB0" w:rsidRPr="00C02933" w:rsidRDefault="00BC3BB0" w:rsidP="00C02933">
            <w:pPr>
              <w:spacing w:after="120" w:line="240" w:lineRule="auto"/>
              <w:jc w:val="both"/>
              <w:rPr>
                <w:rFonts w:ascii="Times New Roman" w:eastAsia="Times New Roman" w:hAnsi="Times New Roman" w:cs="Times New Roman"/>
                <w:sz w:val="24"/>
                <w:szCs w:val="24"/>
                <w:lang w:eastAsia="ru-RU"/>
              </w:rPr>
            </w:pPr>
          </w:p>
        </w:tc>
      </w:tr>
      <w:tr w:rsidR="00D3747B" w:rsidRPr="00C02933" w14:paraId="425CC28F" w14:textId="77777777" w:rsidTr="004021D7">
        <w:trPr>
          <w:trHeight w:val="267"/>
        </w:trPr>
        <w:tc>
          <w:tcPr>
            <w:tcW w:w="554" w:type="dxa"/>
            <w:vMerge w:val="restar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63966BE2" w14:textId="77777777" w:rsidR="00BC3BB0" w:rsidRPr="00C02933" w:rsidRDefault="00BC3BB0" w:rsidP="00C02933">
            <w:pPr>
              <w:spacing w:after="120" w:line="240" w:lineRule="auto"/>
              <w:jc w:val="both"/>
              <w:rPr>
                <w:rFonts w:ascii="Times New Roman" w:eastAsia="Times New Roman" w:hAnsi="Times New Roman" w:cs="Times New Roman"/>
                <w:sz w:val="24"/>
                <w:szCs w:val="24"/>
                <w:lang w:eastAsia="ru-RU"/>
              </w:rPr>
            </w:pPr>
            <w:r w:rsidRPr="00C02933">
              <w:rPr>
                <w:rFonts w:ascii="Times New Roman" w:eastAsia="Times New Roman" w:hAnsi="Times New Roman" w:cs="Times New Roman"/>
                <w:sz w:val="24"/>
                <w:szCs w:val="24"/>
                <w:lang w:eastAsia="ru-RU"/>
              </w:rPr>
              <w:t>8</w:t>
            </w:r>
          </w:p>
        </w:tc>
        <w:tc>
          <w:tcPr>
            <w:tcW w:w="2422" w:type="dxa"/>
            <w:vMerge w:val="restar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1CB59D50" w14:textId="77777777" w:rsidR="00BC3BB0" w:rsidRPr="00C02933" w:rsidRDefault="00BC3BB0" w:rsidP="00C02933">
            <w:pPr>
              <w:spacing w:after="120" w:line="240" w:lineRule="auto"/>
              <w:jc w:val="both"/>
              <w:rPr>
                <w:rFonts w:ascii="Times New Roman" w:eastAsia="Times New Roman" w:hAnsi="Times New Roman" w:cs="Times New Roman"/>
                <w:sz w:val="24"/>
                <w:szCs w:val="24"/>
                <w:lang w:eastAsia="ru-RU"/>
              </w:rPr>
            </w:pPr>
            <w:r w:rsidRPr="00C02933">
              <w:rPr>
                <w:rFonts w:ascii="Times New Roman" w:eastAsia="Times New Roman" w:hAnsi="Times New Roman" w:cs="Times New Roman"/>
                <w:sz w:val="24"/>
                <w:szCs w:val="24"/>
                <w:lang w:eastAsia="ru-RU"/>
              </w:rPr>
              <w:t>принятие и освоение социальной роли обучающегося, проявление социально значимых мотивов учебной деятельности;</w:t>
            </w:r>
          </w:p>
          <w:p w14:paraId="7E60C23A" w14:textId="77777777" w:rsidR="00BC3BB0" w:rsidRPr="00C02933" w:rsidRDefault="00BC3BB0" w:rsidP="00C02933">
            <w:pPr>
              <w:spacing w:after="120" w:line="240" w:lineRule="auto"/>
              <w:jc w:val="both"/>
              <w:rPr>
                <w:rFonts w:ascii="Times New Roman" w:eastAsia="Times New Roman" w:hAnsi="Times New Roman" w:cs="Times New Roman"/>
                <w:sz w:val="24"/>
                <w:szCs w:val="24"/>
                <w:lang w:eastAsia="ru-RU"/>
              </w:rPr>
            </w:pPr>
          </w:p>
        </w:tc>
        <w:tc>
          <w:tcPr>
            <w:tcW w:w="2828" w:type="dxa"/>
            <w:vMerge w:val="restar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610825CD" w14:textId="77777777" w:rsidR="00BC3BB0" w:rsidRPr="00C02933" w:rsidRDefault="00BC3BB0" w:rsidP="00C02933">
            <w:pPr>
              <w:spacing w:after="120" w:line="240" w:lineRule="auto"/>
              <w:jc w:val="both"/>
              <w:rPr>
                <w:rFonts w:ascii="Times New Roman" w:eastAsia="Times New Roman" w:hAnsi="Times New Roman" w:cs="Times New Roman"/>
                <w:sz w:val="24"/>
                <w:szCs w:val="24"/>
                <w:lang w:eastAsia="ru-RU"/>
              </w:rPr>
            </w:pPr>
            <w:r w:rsidRPr="00C02933">
              <w:rPr>
                <w:rFonts w:ascii="Times New Roman" w:eastAsia="Times New Roman" w:hAnsi="Times New Roman" w:cs="Times New Roman"/>
                <w:sz w:val="24"/>
                <w:szCs w:val="24"/>
                <w:lang w:eastAsia="ru-RU"/>
              </w:rPr>
              <w:t>Сформированность социальной роли обучающегося, проявления социально значимых мотивов учебной деятельности</w:t>
            </w:r>
          </w:p>
        </w:tc>
        <w:tc>
          <w:tcPr>
            <w:tcW w:w="3838"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109F17B2" w14:textId="77777777" w:rsidR="00BC3BB0" w:rsidRPr="00C02933" w:rsidRDefault="00BC3BB0" w:rsidP="00C02933">
            <w:pPr>
              <w:spacing w:after="120" w:line="240" w:lineRule="auto"/>
              <w:jc w:val="both"/>
              <w:rPr>
                <w:rFonts w:ascii="Times New Roman" w:eastAsia="Times New Roman" w:hAnsi="Times New Roman" w:cs="Times New Roman"/>
                <w:sz w:val="24"/>
                <w:szCs w:val="24"/>
                <w:lang w:eastAsia="ru-RU"/>
              </w:rPr>
            </w:pPr>
            <w:r w:rsidRPr="00C02933">
              <w:rPr>
                <w:rFonts w:ascii="Times New Roman" w:eastAsia="Times New Roman" w:hAnsi="Times New Roman" w:cs="Times New Roman"/>
                <w:sz w:val="24"/>
                <w:szCs w:val="24"/>
                <w:lang w:eastAsia="ru-RU"/>
              </w:rPr>
              <w:t>Способен контролировать свои действия.</w:t>
            </w:r>
          </w:p>
        </w:tc>
      </w:tr>
      <w:tr w:rsidR="00D3747B" w:rsidRPr="00C02933" w14:paraId="3CA78512" w14:textId="77777777" w:rsidTr="004021D7">
        <w:trPr>
          <w:trHeight w:val="267"/>
        </w:trPr>
        <w:tc>
          <w:tcPr>
            <w:tcW w:w="0" w:type="auto"/>
            <w:vMerge/>
            <w:tcBorders>
              <w:top w:val="single" w:sz="6" w:space="0" w:color="00000A"/>
              <w:left w:val="single" w:sz="6" w:space="0" w:color="00000A"/>
              <w:bottom w:val="single" w:sz="6" w:space="0" w:color="00000A"/>
              <w:right w:val="single" w:sz="6" w:space="0" w:color="00000A"/>
            </w:tcBorders>
            <w:shd w:val="clear" w:color="auto" w:fill="auto"/>
            <w:vAlign w:val="center"/>
            <w:hideMark/>
          </w:tcPr>
          <w:p w14:paraId="7BA0B8F2" w14:textId="77777777" w:rsidR="00BC3BB0" w:rsidRPr="00C02933" w:rsidRDefault="00BC3BB0" w:rsidP="00C02933">
            <w:pPr>
              <w:spacing w:after="120" w:line="240" w:lineRule="auto"/>
              <w:jc w:val="both"/>
              <w:rPr>
                <w:rFonts w:ascii="Times New Roman" w:eastAsia="Times New Roman" w:hAnsi="Times New Roman" w:cs="Times New Roman"/>
                <w:sz w:val="24"/>
                <w:szCs w:val="24"/>
                <w:lang w:eastAsia="ru-RU"/>
              </w:rPr>
            </w:pPr>
          </w:p>
        </w:tc>
        <w:tc>
          <w:tcPr>
            <w:tcW w:w="2422" w:type="dxa"/>
            <w:vMerge/>
            <w:tcBorders>
              <w:top w:val="single" w:sz="6" w:space="0" w:color="00000A"/>
              <w:left w:val="single" w:sz="6" w:space="0" w:color="00000A"/>
              <w:bottom w:val="single" w:sz="6" w:space="0" w:color="00000A"/>
              <w:right w:val="single" w:sz="6" w:space="0" w:color="00000A"/>
            </w:tcBorders>
            <w:shd w:val="clear" w:color="auto" w:fill="auto"/>
            <w:vAlign w:val="center"/>
            <w:hideMark/>
          </w:tcPr>
          <w:p w14:paraId="5FE40350" w14:textId="77777777" w:rsidR="00BC3BB0" w:rsidRPr="00C02933" w:rsidRDefault="00BC3BB0" w:rsidP="00C02933">
            <w:pPr>
              <w:spacing w:after="120" w:line="240" w:lineRule="auto"/>
              <w:jc w:val="both"/>
              <w:rPr>
                <w:rFonts w:ascii="Times New Roman" w:eastAsia="Times New Roman" w:hAnsi="Times New Roman" w:cs="Times New Roman"/>
                <w:sz w:val="24"/>
                <w:szCs w:val="24"/>
                <w:lang w:eastAsia="ru-RU"/>
              </w:rPr>
            </w:pPr>
          </w:p>
        </w:tc>
        <w:tc>
          <w:tcPr>
            <w:tcW w:w="2828" w:type="dxa"/>
            <w:vMerge/>
            <w:tcBorders>
              <w:top w:val="single" w:sz="6" w:space="0" w:color="00000A"/>
              <w:left w:val="single" w:sz="6" w:space="0" w:color="00000A"/>
              <w:bottom w:val="single" w:sz="6" w:space="0" w:color="00000A"/>
              <w:right w:val="single" w:sz="6" w:space="0" w:color="00000A"/>
            </w:tcBorders>
            <w:shd w:val="clear" w:color="auto" w:fill="auto"/>
            <w:vAlign w:val="center"/>
            <w:hideMark/>
          </w:tcPr>
          <w:p w14:paraId="49600760" w14:textId="77777777" w:rsidR="00BC3BB0" w:rsidRPr="00C02933" w:rsidRDefault="00BC3BB0" w:rsidP="00C02933">
            <w:pPr>
              <w:spacing w:after="120" w:line="240" w:lineRule="auto"/>
              <w:jc w:val="both"/>
              <w:rPr>
                <w:rFonts w:ascii="Times New Roman" w:eastAsia="Times New Roman" w:hAnsi="Times New Roman" w:cs="Times New Roman"/>
                <w:sz w:val="24"/>
                <w:szCs w:val="24"/>
                <w:lang w:eastAsia="ru-RU"/>
              </w:rPr>
            </w:pPr>
          </w:p>
        </w:tc>
        <w:tc>
          <w:tcPr>
            <w:tcW w:w="3838"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0407DC9F" w14:textId="77777777" w:rsidR="00BC3BB0" w:rsidRPr="00C02933" w:rsidRDefault="00BC3BB0" w:rsidP="00C02933">
            <w:pPr>
              <w:spacing w:after="120" w:line="240" w:lineRule="auto"/>
              <w:jc w:val="both"/>
              <w:rPr>
                <w:rFonts w:ascii="Times New Roman" w:eastAsia="Times New Roman" w:hAnsi="Times New Roman" w:cs="Times New Roman"/>
                <w:sz w:val="24"/>
                <w:szCs w:val="24"/>
                <w:lang w:eastAsia="ru-RU"/>
              </w:rPr>
            </w:pPr>
            <w:r w:rsidRPr="00C02933">
              <w:rPr>
                <w:rFonts w:ascii="Times New Roman" w:eastAsia="Times New Roman" w:hAnsi="Times New Roman" w:cs="Times New Roman"/>
                <w:sz w:val="24"/>
                <w:szCs w:val="24"/>
                <w:lang w:eastAsia="ru-RU"/>
              </w:rPr>
              <w:t>Положительное отношение к школе.</w:t>
            </w:r>
          </w:p>
        </w:tc>
      </w:tr>
      <w:tr w:rsidR="00D3747B" w:rsidRPr="00C02933" w14:paraId="1E42706D" w14:textId="77777777" w:rsidTr="004021D7">
        <w:trPr>
          <w:trHeight w:val="267"/>
        </w:trPr>
        <w:tc>
          <w:tcPr>
            <w:tcW w:w="0" w:type="auto"/>
            <w:vMerge/>
            <w:tcBorders>
              <w:top w:val="single" w:sz="6" w:space="0" w:color="00000A"/>
              <w:left w:val="single" w:sz="6" w:space="0" w:color="00000A"/>
              <w:bottom w:val="single" w:sz="6" w:space="0" w:color="00000A"/>
              <w:right w:val="single" w:sz="6" w:space="0" w:color="00000A"/>
            </w:tcBorders>
            <w:shd w:val="clear" w:color="auto" w:fill="auto"/>
            <w:vAlign w:val="center"/>
            <w:hideMark/>
          </w:tcPr>
          <w:p w14:paraId="01A8DE0E" w14:textId="77777777" w:rsidR="00BC3BB0" w:rsidRPr="00C02933" w:rsidRDefault="00BC3BB0" w:rsidP="00C02933">
            <w:pPr>
              <w:spacing w:after="120" w:line="240" w:lineRule="auto"/>
              <w:jc w:val="both"/>
              <w:rPr>
                <w:rFonts w:ascii="Times New Roman" w:eastAsia="Times New Roman" w:hAnsi="Times New Roman" w:cs="Times New Roman"/>
                <w:sz w:val="24"/>
                <w:szCs w:val="24"/>
                <w:lang w:eastAsia="ru-RU"/>
              </w:rPr>
            </w:pPr>
          </w:p>
        </w:tc>
        <w:tc>
          <w:tcPr>
            <w:tcW w:w="2422" w:type="dxa"/>
            <w:vMerge/>
            <w:tcBorders>
              <w:top w:val="single" w:sz="6" w:space="0" w:color="00000A"/>
              <w:left w:val="single" w:sz="6" w:space="0" w:color="00000A"/>
              <w:bottom w:val="single" w:sz="6" w:space="0" w:color="00000A"/>
              <w:right w:val="single" w:sz="6" w:space="0" w:color="00000A"/>
            </w:tcBorders>
            <w:shd w:val="clear" w:color="auto" w:fill="auto"/>
            <w:vAlign w:val="center"/>
            <w:hideMark/>
          </w:tcPr>
          <w:p w14:paraId="465B82BF" w14:textId="77777777" w:rsidR="00BC3BB0" w:rsidRPr="00C02933" w:rsidRDefault="00BC3BB0" w:rsidP="00C02933">
            <w:pPr>
              <w:spacing w:after="120" w:line="240" w:lineRule="auto"/>
              <w:jc w:val="both"/>
              <w:rPr>
                <w:rFonts w:ascii="Times New Roman" w:eastAsia="Times New Roman" w:hAnsi="Times New Roman" w:cs="Times New Roman"/>
                <w:sz w:val="24"/>
                <w:szCs w:val="24"/>
                <w:lang w:eastAsia="ru-RU"/>
              </w:rPr>
            </w:pPr>
          </w:p>
        </w:tc>
        <w:tc>
          <w:tcPr>
            <w:tcW w:w="2828" w:type="dxa"/>
            <w:vMerge/>
            <w:tcBorders>
              <w:top w:val="single" w:sz="6" w:space="0" w:color="00000A"/>
              <w:left w:val="single" w:sz="6" w:space="0" w:color="00000A"/>
              <w:bottom w:val="single" w:sz="6" w:space="0" w:color="00000A"/>
              <w:right w:val="single" w:sz="6" w:space="0" w:color="00000A"/>
            </w:tcBorders>
            <w:shd w:val="clear" w:color="auto" w:fill="auto"/>
            <w:vAlign w:val="center"/>
            <w:hideMark/>
          </w:tcPr>
          <w:p w14:paraId="3FB3B40D" w14:textId="77777777" w:rsidR="00BC3BB0" w:rsidRPr="00C02933" w:rsidRDefault="00BC3BB0" w:rsidP="00C02933">
            <w:pPr>
              <w:spacing w:after="120" w:line="240" w:lineRule="auto"/>
              <w:jc w:val="both"/>
              <w:rPr>
                <w:rFonts w:ascii="Times New Roman" w:eastAsia="Times New Roman" w:hAnsi="Times New Roman" w:cs="Times New Roman"/>
                <w:sz w:val="24"/>
                <w:szCs w:val="24"/>
                <w:lang w:eastAsia="ru-RU"/>
              </w:rPr>
            </w:pPr>
          </w:p>
        </w:tc>
        <w:tc>
          <w:tcPr>
            <w:tcW w:w="3838"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6C0F33C8" w14:textId="77777777" w:rsidR="00BC3BB0" w:rsidRPr="00C02933" w:rsidRDefault="00BC3BB0" w:rsidP="00C02933">
            <w:pPr>
              <w:spacing w:after="120" w:line="240" w:lineRule="auto"/>
              <w:jc w:val="both"/>
              <w:rPr>
                <w:rFonts w:ascii="Times New Roman" w:eastAsia="Times New Roman" w:hAnsi="Times New Roman" w:cs="Times New Roman"/>
                <w:sz w:val="24"/>
                <w:szCs w:val="24"/>
                <w:lang w:eastAsia="ru-RU"/>
              </w:rPr>
            </w:pPr>
            <w:r w:rsidRPr="00C02933">
              <w:rPr>
                <w:rFonts w:ascii="Times New Roman" w:eastAsia="Times New Roman" w:hAnsi="Times New Roman" w:cs="Times New Roman"/>
                <w:sz w:val="24"/>
                <w:szCs w:val="24"/>
                <w:lang w:eastAsia="ru-RU"/>
              </w:rPr>
              <w:t>Ориентация на содержательные моменты школьной жизни</w:t>
            </w:r>
          </w:p>
        </w:tc>
      </w:tr>
      <w:tr w:rsidR="00D3747B" w:rsidRPr="00C02933" w14:paraId="3EB0E452" w14:textId="77777777" w:rsidTr="004021D7">
        <w:trPr>
          <w:trHeight w:val="267"/>
        </w:trPr>
        <w:tc>
          <w:tcPr>
            <w:tcW w:w="0" w:type="auto"/>
            <w:vMerge/>
            <w:tcBorders>
              <w:top w:val="single" w:sz="6" w:space="0" w:color="00000A"/>
              <w:left w:val="single" w:sz="6" w:space="0" w:color="00000A"/>
              <w:bottom w:val="single" w:sz="6" w:space="0" w:color="00000A"/>
              <w:right w:val="single" w:sz="6" w:space="0" w:color="00000A"/>
            </w:tcBorders>
            <w:shd w:val="clear" w:color="auto" w:fill="auto"/>
            <w:vAlign w:val="center"/>
            <w:hideMark/>
          </w:tcPr>
          <w:p w14:paraId="75DFC74F" w14:textId="77777777" w:rsidR="00BC3BB0" w:rsidRPr="00C02933" w:rsidRDefault="00BC3BB0" w:rsidP="00C02933">
            <w:pPr>
              <w:spacing w:after="120" w:line="240" w:lineRule="auto"/>
              <w:jc w:val="both"/>
              <w:rPr>
                <w:rFonts w:ascii="Times New Roman" w:eastAsia="Times New Roman" w:hAnsi="Times New Roman" w:cs="Times New Roman"/>
                <w:sz w:val="24"/>
                <w:szCs w:val="24"/>
                <w:lang w:eastAsia="ru-RU"/>
              </w:rPr>
            </w:pPr>
          </w:p>
        </w:tc>
        <w:tc>
          <w:tcPr>
            <w:tcW w:w="2422" w:type="dxa"/>
            <w:vMerge/>
            <w:tcBorders>
              <w:top w:val="single" w:sz="6" w:space="0" w:color="00000A"/>
              <w:left w:val="single" w:sz="6" w:space="0" w:color="00000A"/>
              <w:bottom w:val="single" w:sz="6" w:space="0" w:color="00000A"/>
              <w:right w:val="single" w:sz="6" w:space="0" w:color="00000A"/>
            </w:tcBorders>
            <w:shd w:val="clear" w:color="auto" w:fill="auto"/>
            <w:vAlign w:val="center"/>
            <w:hideMark/>
          </w:tcPr>
          <w:p w14:paraId="24EE0701" w14:textId="77777777" w:rsidR="00BC3BB0" w:rsidRPr="00C02933" w:rsidRDefault="00BC3BB0" w:rsidP="00C02933">
            <w:pPr>
              <w:spacing w:after="120" w:line="240" w:lineRule="auto"/>
              <w:jc w:val="both"/>
              <w:rPr>
                <w:rFonts w:ascii="Times New Roman" w:eastAsia="Times New Roman" w:hAnsi="Times New Roman" w:cs="Times New Roman"/>
                <w:sz w:val="24"/>
                <w:szCs w:val="24"/>
                <w:lang w:eastAsia="ru-RU"/>
              </w:rPr>
            </w:pPr>
          </w:p>
        </w:tc>
        <w:tc>
          <w:tcPr>
            <w:tcW w:w="2828" w:type="dxa"/>
            <w:vMerge/>
            <w:tcBorders>
              <w:top w:val="single" w:sz="6" w:space="0" w:color="00000A"/>
              <w:left w:val="single" w:sz="6" w:space="0" w:color="00000A"/>
              <w:bottom w:val="single" w:sz="6" w:space="0" w:color="00000A"/>
              <w:right w:val="single" w:sz="6" w:space="0" w:color="00000A"/>
            </w:tcBorders>
            <w:shd w:val="clear" w:color="auto" w:fill="auto"/>
            <w:vAlign w:val="center"/>
            <w:hideMark/>
          </w:tcPr>
          <w:p w14:paraId="5A8F7B04" w14:textId="77777777" w:rsidR="00BC3BB0" w:rsidRPr="00C02933" w:rsidRDefault="00BC3BB0" w:rsidP="00C02933">
            <w:pPr>
              <w:spacing w:after="120" w:line="240" w:lineRule="auto"/>
              <w:jc w:val="both"/>
              <w:rPr>
                <w:rFonts w:ascii="Times New Roman" w:eastAsia="Times New Roman" w:hAnsi="Times New Roman" w:cs="Times New Roman"/>
                <w:sz w:val="24"/>
                <w:szCs w:val="24"/>
                <w:lang w:eastAsia="ru-RU"/>
              </w:rPr>
            </w:pPr>
          </w:p>
        </w:tc>
        <w:tc>
          <w:tcPr>
            <w:tcW w:w="3838"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4D6F377F" w14:textId="77777777" w:rsidR="00BC3BB0" w:rsidRPr="00C02933" w:rsidRDefault="00BC3BB0" w:rsidP="00C02933">
            <w:pPr>
              <w:spacing w:after="120" w:line="240" w:lineRule="auto"/>
              <w:jc w:val="both"/>
              <w:rPr>
                <w:rFonts w:ascii="Times New Roman" w:eastAsia="Times New Roman" w:hAnsi="Times New Roman" w:cs="Times New Roman"/>
                <w:sz w:val="24"/>
                <w:szCs w:val="24"/>
                <w:lang w:eastAsia="ru-RU"/>
              </w:rPr>
            </w:pPr>
            <w:r w:rsidRPr="00C02933">
              <w:rPr>
                <w:rFonts w:ascii="Times New Roman" w:eastAsia="Times New Roman" w:hAnsi="Times New Roman" w:cs="Times New Roman"/>
                <w:sz w:val="24"/>
                <w:szCs w:val="24"/>
                <w:lang w:eastAsia="ru-RU"/>
              </w:rPr>
              <w:t>Принятие образца «хорошего ученика».</w:t>
            </w:r>
          </w:p>
        </w:tc>
      </w:tr>
      <w:tr w:rsidR="00D3747B" w:rsidRPr="00C02933" w14:paraId="2C71BD48" w14:textId="77777777" w:rsidTr="004021D7">
        <w:trPr>
          <w:trHeight w:val="267"/>
        </w:trPr>
        <w:tc>
          <w:tcPr>
            <w:tcW w:w="554" w:type="dxa"/>
            <w:vMerge w:val="restar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2333E7D2" w14:textId="77777777" w:rsidR="00BC3BB0" w:rsidRPr="00C02933" w:rsidRDefault="00BC3BB0" w:rsidP="00C02933">
            <w:pPr>
              <w:spacing w:after="120" w:line="240" w:lineRule="auto"/>
              <w:jc w:val="both"/>
              <w:rPr>
                <w:rFonts w:ascii="Times New Roman" w:eastAsia="Times New Roman" w:hAnsi="Times New Roman" w:cs="Times New Roman"/>
                <w:sz w:val="24"/>
                <w:szCs w:val="24"/>
                <w:lang w:eastAsia="ru-RU"/>
              </w:rPr>
            </w:pPr>
            <w:r w:rsidRPr="00C02933">
              <w:rPr>
                <w:rFonts w:ascii="Times New Roman" w:eastAsia="Times New Roman" w:hAnsi="Times New Roman" w:cs="Times New Roman"/>
                <w:sz w:val="24"/>
                <w:szCs w:val="24"/>
                <w:lang w:eastAsia="ru-RU"/>
              </w:rPr>
              <w:t>9</w:t>
            </w:r>
          </w:p>
        </w:tc>
        <w:tc>
          <w:tcPr>
            <w:tcW w:w="2422" w:type="dxa"/>
            <w:vMerge w:val="restar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19512873" w14:textId="77777777" w:rsidR="00BC3BB0" w:rsidRPr="00C02933" w:rsidRDefault="00BC3BB0" w:rsidP="00C02933">
            <w:pPr>
              <w:spacing w:after="120" w:line="240" w:lineRule="auto"/>
              <w:jc w:val="both"/>
              <w:rPr>
                <w:rFonts w:ascii="Times New Roman" w:eastAsia="Times New Roman" w:hAnsi="Times New Roman" w:cs="Times New Roman"/>
                <w:sz w:val="24"/>
                <w:szCs w:val="24"/>
                <w:lang w:eastAsia="ru-RU"/>
              </w:rPr>
            </w:pPr>
            <w:r w:rsidRPr="00C02933">
              <w:rPr>
                <w:rFonts w:ascii="Times New Roman" w:eastAsia="Times New Roman" w:hAnsi="Times New Roman" w:cs="Times New Roman"/>
                <w:sz w:val="24"/>
                <w:szCs w:val="24"/>
                <w:lang w:eastAsia="ru-RU"/>
              </w:rPr>
              <w:t>сформированность навыков сотрудничества с взрослыми и сверстниками в разных социальных ситуациях;</w:t>
            </w:r>
          </w:p>
        </w:tc>
        <w:tc>
          <w:tcPr>
            <w:tcW w:w="2828" w:type="dxa"/>
            <w:vMerge w:val="restar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5989905A" w14:textId="77777777" w:rsidR="00BC3BB0" w:rsidRPr="00C02933" w:rsidRDefault="00BC3BB0" w:rsidP="00C02933">
            <w:pPr>
              <w:spacing w:after="120" w:line="240" w:lineRule="auto"/>
              <w:jc w:val="both"/>
              <w:rPr>
                <w:rFonts w:ascii="Times New Roman" w:eastAsia="Times New Roman" w:hAnsi="Times New Roman" w:cs="Times New Roman"/>
                <w:sz w:val="24"/>
                <w:szCs w:val="24"/>
                <w:lang w:eastAsia="ru-RU"/>
              </w:rPr>
            </w:pPr>
            <w:r w:rsidRPr="00C02933">
              <w:rPr>
                <w:rFonts w:ascii="Times New Roman" w:eastAsia="Times New Roman" w:hAnsi="Times New Roman" w:cs="Times New Roman"/>
                <w:sz w:val="24"/>
                <w:szCs w:val="24"/>
                <w:lang w:eastAsia="ru-RU"/>
              </w:rPr>
              <w:t>сформированность навыков сотрудничества с взрослыми и сверстниками в разных социальных ситуациях</w:t>
            </w:r>
          </w:p>
        </w:tc>
        <w:tc>
          <w:tcPr>
            <w:tcW w:w="3838"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0D73BEF7" w14:textId="77777777" w:rsidR="00BC3BB0" w:rsidRPr="00C02933" w:rsidRDefault="00BC3BB0" w:rsidP="00C02933">
            <w:pPr>
              <w:spacing w:after="120" w:line="240" w:lineRule="auto"/>
              <w:jc w:val="both"/>
              <w:rPr>
                <w:rFonts w:ascii="Times New Roman" w:eastAsia="Times New Roman" w:hAnsi="Times New Roman" w:cs="Times New Roman"/>
                <w:sz w:val="24"/>
                <w:szCs w:val="24"/>
                <w:lang w:eastAsia="ru-RU"/>
              </w:rPr>
            </w:pPr>
            <w:r w:rsidRPr="00C02933">
              <w:rPr>
                <w:rFonts w:ascii="Times New Roman" w:eastAsia="Times New Roman" w:hAnsi="Times New Roman" w:cs="Times New Roman"/>
                <w:sz w:val="24"/>
                <w:szCs w:val="24"/>
                <w:lang w:eastAsia="ru-RU"/>
              </w:rPr>
              <w:t>расширение круга общения, дружеских контактов</w:t>
            </w:r>
          </w:p>
        </w:tc>
      </w:tr>
      <w:tr w:rsidR="00D3747B" w:rsidRPr="00C02933" w14:paraId="61074DFA" w14:textId="77777777" w:rsidTr="004021D7">
        <w:trPr>
          <w:trHeight w:val="267"/>
        </w:trPr>
        <w:tc>
          <w:tcPr>
            <w:tcW w:w="0" w:type="auto"/>
            <w:vMerge/>
            <w:tcBorders>
              <w:top w:val="single" w:sz="6" w:space="0" w:color="00000A"/>
              <w:left w:val="single" w:sz="6" w:space="0" w:color="00000A"/>
              <w:bottom w:val="single" w:sz="6" w:space="0" w:color="00000A"/>
              <w:right w:val="single" w:sz="6" w:space="0" w:color="00000A"/>
            </w:tcBorders>
            <w:shd w:val="clear" w:color="auto" w:fill="auto"/>
            <w:vAlign w:val="center"/>
            <w:hideMark/>
          </w:tcPr>
          <w:p w14:paraId="22774BCC" w14:textId="77777777" w:rsidR="00BC3BB0" w:rsidRPr="00C02933" w:rsidRDefault="00BC3BB0" w:rsidP="00C02933">
            <w:pPr>
              <w:spacing w:after="120" w:line="240" w:lineRule="auto"/>
              <w:jc w:val="both"/>
              <w:rPr>
                <w:rFonts w:ascii="Times New Roman" w:eastAsia="Times New Roman" w:hAnsi="Times New Roman" w:cs="Times New Roman"/>
                <w:sz w:val="24"/>
                <w:szCs w:val="24"/>
                <w:lang w:eastAsia="ru-RU"/>
              </w:rPr>
            </w:pPr>
          </w:p>
        </w:tc>
        <w:tc>
          <w:tcPr>
            <w:tcW w:w="2422" w:type="dxa"/>
            <w:vMerge/>
            <w:tcBorders>
              <w:top w:val="single" w:sz="6" w:space="0" w:color="00000A"/>
              <w:left w:val="single" w:sz="6" w:space="0" w:color="00000A"/>
              <w:bottom w:val="single" w:sz="6" w:space="0" w:color="00000A"/>
              <w:right w:val="single" w:sz="6" w:space="0" w:color="00000A"/>
            </w:tcBorders>
            <w:shd w:val="clear" w:color="auto" w:fill="auto"/>
            <w:vAlign w:val="center"/>
            <w:hideMark/>
          </w:tcPr>
          <w:p w14:paraId="55A3A660" w14:textId="77777777" w:rsidR="00BC3BB0" w:rsidRPr="00C02933" w:rsidRDefault="00BC3BB0" w:rsidP="00C02933">
            <w:pPr>
              <w:spacing w:after="120" w:line="240" w:lineRule="auto"/>
              <w:jc w:val="both"/>
              <w:rPr>
                <w:rFonts w:ascii="Times New Roman" w:eastAsia="Times New Roman" w:hAnsi="Times New Roman" w:cs="Times New Roman"/>
                <w:sz w:val="24"/>
                <w:szCs w:val="24"/>
                <w:lang w:eastAsia="ru-RU"/>
              </w:rPr>
            </w:pPr>
          </w:p>
        </w:tc>
        <w:tc>
          <w:tcPr>
            <w:tcW w:w="2828" w:type="dxa"/>
            <w:vMerge/>
            <w:tcBorders>
              <w:top w:val="single" w:sz="6" w:space="0" w:color="00000A"/>
              <w:left w:val="single" w:sz="6" w:space="0" w:color="00000A"/>
              <w:bottom w:val="single" w:sz="6" w:space="0" w:color="00000A"/>
              <w:right w:val="single" w:sz="6" w:space="0" w:color="00000A"/>
            </w:tcBorders>
            <w:shd w:val="clear" w:color="auto" w:fill="auto"/>
            <w:vAlign w:val="center"/>
            <w:hideMark/>
          </w:tcPr>
          <w:p w14:paraId="0232A5D8" w14:textId="77777777" w:rsidR="00BC3BB0" w:rsidRPr="00C02933" w:rsidRDefault="00BC3BB0" w:rsidP="00C02933">
            <w:pPr>
              <w:spacing w:after="120" w:line="240" w:lineRule="auto"/>
              <w:jc w:val="both"/>
              <w:rPr>
                <w:rFonts w:ascii="Times New Roman" w:eastAsia="Times New Roman" w:hAnsi="Times New Roman" w:cs="Times New Roman"/>
                <w:sz w:val="24"/>
                <w:szCs w:val="24"/>
                <w:lang w:eastAsia="ru-RU"/>
              </w:rPr>
            </w:pPr>
          </w:p>
        </w:tc>
        <w:tc>
          <w:tcPr>
            <w:tcW w:w="3838"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6C10F155" w14:textId="77777777" w:rsidR="00BC3BB0" w:rsidRPr="00C02933" w:rsidRDefault="00BC3BB0" w:rsidP="00C02933">
            <w:pPr>
              <w:spacing w:after="120" w:line="240" w:lineRule="auto"/>
              <w:jc w:val="both"/>
              <w:rPr>
                <w:rFonts w:ascii="Times New Roman" w:eastAsia="Times New Roman" w:hAnsi="Times New Roman" w:cs="Times New Roman"/>
                <w:sz w:val="24"/>
                <w:szCs w:val="24"/>
                <w:lang w:eastAsia="ru-RU"/>
              </w:rPr>
            </w:pPr>
            <w:r w:rsidRPr="00C02933">
              <w:rPr>
                <w:rFonts w:ascii="Times New Roman" w:eastAsia="Times New Roman" w:hAnsi="Times New Roman" w:cs="Times New Roman"/>
                <w:sz w:val="24"/>
                <w:szCs w:val="24"/>
                <w:lang w:eastAsia="ru-RU"/>
              </w:rPr>
              <w:t>умение слушать собеседника, делиться своими впечатлениями, отвечать на вопросы и просьбы</w:t>
            </w:r>
          </w:p>
        </w:tc>
      </w:tr>
      <w:tr w:rsidR="00D3747B" w:rsidRPr="00C02933" w14:paraId="6273B3BB" w14:textId="77777777" w:rsidTr="004021D7">
        <w:trPr>
          <w:trHeight w:val="267"/>
        </w:trPr>
        <w:tc>
          <w:tcPr>
            <w:tcW w:w="0" w:type="auto"/>
            <w:vMerge/>
            <w:tcBorders>
              <w:top w:val="single" w:sz="6" w:space="0" w:color="00000A"/>
              <w:left w:val="single" w:sz="6" w:space="0" w:color="00000A"/>
              <w:bottom w:val="single" w:sz="6" w:space="0" w:color="00000A"/>
              <w:right w:val="single" w:sz="6" w:space="0" w:color="00000A"/>
            </w:tcBorders>
            <w:shd w:val="clear" w:color="auto" w:fill="auto"/>
            <w:vAlign w:val="center"/>
            <w:hideMark/>
          </w:tcPr>
          <w:p w14:paraId="70476993" w14:textId="77777777" w:rsidR="00BC3BB0" w:rsidRPr="00C02933" w:rsidRDefault="00BC3BB0" w:rsidP="00C02933">
            <w:pPr>
              <w:spacing w:after="120" w:line="240" w:lineRule="auto"/>
              <w:jc w:val="both"/>
              <w:rPr>
                <w:rFonts w:ascii="Times New Roman" w:eastAsia="Times New Roman" w:hAnsi="Times New Roman" w:cs="Times New Roman"/>
                <w:sz w:val="24"/>
                <w:szCs w:val="24"/>
                <w:lang w:eastAsia="ru-RU"/>
              </w:rPr>
            </w:pPr>
          </w:p>
        </w:tc>
        <w:tc>
          <w:tcPr>
            <w:tcW w:w="2422" w:type="dxa"/>
            <w:vMerge/>
            <w:tcBorders>
              <w:top w:val="single" w:sz="6" w:space="0" w:color="00000A"/>
              <w:left w:val="single" w:sz="6" w:space="0" w:color="00000A"/>
              <w:bottom w:val="single" w:sz="6" w:space="0" w:color="00000A"/>
              <w:right w:val="single" w:sz="6" w:space="0" w:color="00000A"/>
            </w:tcBorders>
            <w:shd w:val="clear" w:color="auto" w:fill="auto"/>
            <w:vAlign w:val="center"/>
            <w:hideMark/>
          </w:tcPr>
          <w:p w14:paraId="7EAA32F8" w14:textId="77777777" w:rsidR="00BC3BB0" w:rsidRPr="00C02933" w:rsidRDefault="00BC3BB0" w:rsidP="00C02933">
            <w:pPr>
              <w:spacing w:after="120" w:line="240" w:lineRule="auto"/>
              <w:jc w:val="both"/>
              <w:rPr>
                <w:rFonts w:ascii="Times New Roman" w:eastAsia="Times New Roman" w:hAnsi="Times New Roman" w:cs="Times New Roman"/>
                <w:sz w:val="24"/>
                <w:szCs w:val="24"/>
                <w:lang w:eastAsia="ru-RU"/>
              </w:rPr>
            </w:pPr>
          </w:p>
        </w:tc>
        <w:tc>
          <w:tcPr>
            <w:tcW w:w="2828" w:type="dxa"/>
            <w:vMerge/>
            <w:tcBorders>
              <w:top w:val="single" w:sz="6" w:space="0" w:color="00000A"/>
              <w:left w:val="single" w:sz="6" w:space="0" w:color="00000A"/>
              <w:bottom w:val="single" w:sz="6" w:space="0" w:color="00000A"/>
              <w:right w:val="single" w:sz="6" w:space="0" w:color="00000A"/>
            </w:tcBorders>
            <w:shd w:val="clear" w:color="auto" w:fill="auto"/>
            <w:vAlign w:val="center"/>
            <w:hideMark/>
          </w:tcPr>
          <w:p w14:paraId="62725CFC" w14:textId="77777777" w:rsidR="00BC3BB0" w:rsidRPr="00C02933" w:rsidRDefault="00BC3BB0" w:rsidP="00C02933">
            <w:pPr>
              <w:spacing w:after="120" w:line="240" w:lineRule="auto"/>
              <w:jc w:val="both"/>
              <w:rPr>
                <w:rFonts w:ascii="Times New Roman" w:eastAsia="Times New Roman" w:hAnsi="Times New Roman" w:cs="Times New Roman"/>
                <w:sz w:val="24"/>
                <w:szCs w:val="24"/>
                <w:lang w:eastAsia="ru-RU"/>
              </w:rPr>
            </w:pPr>
          </w:p>
        </w:tc>
        <w:tc>
          <w:tcPr>
            <w:tcW w:w="3838"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58662A5A" w14:textId="77777777" w:rsidR="00BC3BB0" w:rsidRPr="00C02933" w:rsidRDefault="00BC3BB0" w:rsidP="00C02933">
            <w:pPr>
              <w:spacing w:after="120" w:line="240" w:lineRule="auto"/>
              <w:jc w:val="both"/>
              <w:rPr>
                <w:rFonts w:ascii="Times New Roman" w:eastAsia="Times New Roman" w:hAnsi="Times New Roman" w:cs="Times New Roman"/>
                <w:sz w:val="24"/>
                <w:szCs w:val="24"/>
                <w:lang w:eastAsia="ru-RU"/>
              </w:rPr>
            </w:pPr>
            <w:r w:rsidRPr="00C02933">
              <w:rPr>
                <w:rFonts w:ascii="Times New Roman" w:eastAsia="Times New Roman" w:hAnsi="Times New Roman" w:cs="Times New Roman"/>
                <w:sz w:val="24"/>
                <w:szCs w:val="24"/>
                <w:lang w:eastAsia="ru-RU"/>
              </w:rPr>
              <w:t>выстраивание взаимоотношений с родственниками, друзьями, одноклассниками</w:t>
            </w:r>
          </w:p>
        </w:tc>
      </w:tr>
      <w:tr w:rsidR="00D3747B" w:rsidRPr="00C02933" w14:paraId="0583A6E1" w14:textId="77777777" w:rsidTr="004021D7">
        <w:trPr>
          <w:trHeight w:val="284"/>
        </w:trPr>
        <w:tc>
          <w:tcPr>
            <w:tcW w:w="554" w:type="dxa"/>
            <w:vMerge w:val="restar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0BC30280" w14:textId="77777777" w:rsidR="00BC3BB0" w:rsidRPr="00C02933" w:rsidRDefault="00BC3BB0" w:rsidP="00C02933">
            <w:pPr>
              <w:spacing w:after="120" w:line="240" w:lineRule="auto"/>
              <w:jc w:val="both"/>
              <w:rPr>
                <w:rFonts w:ascii="Times New Roman" w:eastAsia="Times New Roman" w:hAnsi="Times New Roman" w:cs="Times New Roman"/>
                <w:sz w:val="24"/>
                <w:szCs w:val="24"/>
                <w:lang w:eastAsia="ru-RU"/>
              </w:rPr>
            </w:pPr>
            <w:r w:rsidRPr="00C02933">
              <w:rPr>
                <w:rFonts w:ascii="Times New Roman" w:eastAsia="Times New Roman" w:hAnsi="Times New Roman" w:cs="Times New Roman"/>
                <w:sz w:val="24"/>
                <w:szCs w:val="24"/>
                <w:lang w:eastAsia="ru-RU"/>
              </w:rPr>
              <w:lastRenderedPageBreak/>
              <w:t>10</w:t>
            </w:r>
          </w:p>
        </w:tc>
        <w:tc>
          <w:tcPr>
            <w:tcW w:w="2422" w:type="dxa"/>
            <w:vMerge w:val="restar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53439BC0" w14:textId="77777777" w:rsidR="00BC3BB0" w:rsidRPr="00C02933" w:rsidRDefault="00BC3BB0" w:rsidP="00C02933">
            <w:pPr>
              <w:spacing w:after="120" w:line="240" w:lineRule="auto"/>
              <w:jc w:val="both"/>
              <w:rPr>
                <w:rFonts w:ascii="Times New Roman" w:eastAsia="Times New Roman" w:hAnsi="Times New Roman" w:cs="Times New Roman"/>
                <w:sz w:val="24"/>
                <w:szCs w:val="24"/>
                <w:lang w:eastAsia="ru-RU"/>
              </w:rPr>
            </w:pPr>
            <w:r w:rsidRPr="00C02933">
              <w:rPr>
                <w:rFonts w:ascii="Times New Roman" w:eastAsia="Times New Roman" w:hAnsi="Times New Roman" w:cs="Times New Roman"/>
                <w:sz w:val="24"/>
                <w:szCs w:val="24"/>
                <w:lang w:eastAsia="ru-RU"/>
              </w:rPr>
              <w:t>воспитание эстетических потребностей, ценностей и чувств;</w:t>
            </w:r>
          </w:p>
        </w:tc>
        <w:tc>
          <w:tcPr>
            <w:tcW w:w="2828" w:type="dxa"/>
            <w:vMerge w:val="restar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63BAF7E1" w14:textId="77777777" w:rsidR="00BC3BB0" w:rsidRPr="00C02933" w:rsidRDefault="00BC3BB0" w:rsidP="00C02933">
            <w:pPr>
              <w:spacing w:after="120" w:line="240" w:lineRule="auto"/>
              <w:jc w:val="both"/>
              <w:rPr>
                <w:rFonts w:ascii="Times New Roman" w:eastAsia="Times New Roman" w:hAnsi="Times New Roman" w:cs="Times New Roman"/>
                <w:sz w:val="24"/>
                <w:szCs w:val="24"/>
                <w:lang w:eastAsia="ru-RU"/>
              </w:rPr>
            </w:pPr>
            <w:r w:rsidRPr="00C02933">
              <w:rPr>
                <w:rFonts w:ascii="Times New Roman" w:eastAsia="Times New Roman" w:hAnsi="Times New Roman" w:cs="Times New Roman"/>
                <w:sz w:val="24"/>
                <w:szCs w:val="24"/>
                <w:lang w:eastAsia="ru-RU"/>
              </w:rPr>
              <w:t>Сформированность эстетических потребностей, ценностей и чувств;</w:t>
            </w:r>
          </w:p>
        </w:tc>
        <w:tc>
          <w:tcPr>
            <w:tcW w:w="3838"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16C4587E" w14:textId="77777777" w:rsidR="00BC3BB0" w:rsidRPr="00C02933" w:rsidRDefault="00BC3BB0" w:rsidP="00C02933">
            <w:pPr>
              <w:spacing w:after="120" w:line="240" w:lineRule="auto"/>
              <w:jc w:val="both"/>
              <w:rPr>
                <w:rFonts w:ascii="Times New Roman" w:eastAsia="Times New Roman" w:hAnsi="Times New Roman" w:cs="Times New Roman"/>
                <w:sz w:val="24"/>
                <w:szCs w:val="24"/>
                <w:lang w:eastAsia="ru-RU"/>
              </w:rPr>
            </w:pPr>
            <w:r w:rsidRPr="00C02933">
              <w:rPr>
                <w:rFonts w:ascii="Times New Roman" w:eastAsia="Times New Roman" w:hAnsi="Times New Roman" w:cs="Times New Roman"/>
                <w:sz w:val="24"/>
                <w:szCs w:val="24"/>
                <w:lang w:eastAsia="ru-RU"/>
              </w:rPr>
              <w:t>Различает категории «красиво-некрасиво»</w:t>
            </w:r>
          </w:p>
        </w:tc>
      </w:tr>
      <w:tr w:rsidR="00D3747B" w:rsidRPr="00C02933" w14:paraId="0DFE1B43" w14:textId="77777777" w:rsidTr="004021D7">
        <w:trPr>
          <w:trHeight w:val="284"/>
        </w:trPr>
        <w:tc>
          <w:tcPr>
            <w:tcW w:w="0" w:type="auto"/>
            <w:vMerge/>
            <w:tcBorders>
              <w:top w:val="single" w:sz="6" w:space="0" w:color="00000A"/>
              <w:left w:val="single" w:sz="6" w:space="0" w:color="00000A"/>
              <w:bottom w:val="single" w:sz="6" w:space="0" w:color="00000A"/>
              <w:right w:val="single" w:sz="6" w:space="0" w:color="00000A"/>
            </w:tcBorders>
            <w:shd w:val="clear" w:color="auto" w:fill="auto"/>
            <w:hideMark/>
          </w:tcPr>
          <w:p w14:paraId="26A5B5B2" w14:textId="77777777" w:rsidR="00BC3BB0" w:rsidRPr="00C02933" w:rsidRDefault="00BC3BB0" w:rsidP="00C02933">
            <w:pPr>
              <w:spacing w:after="120" w:line="240" w:lineRule="auto"/>
              <w:jc w:val="both"/>
              <w:rPr>
                <w:rFonts w:ascii="Times New Roman" w:eastAsia="Times New Roman" w:hAnsi="Times New Roman" w:cs="Times New Roman"/>
                <w:sz w:val="24"/>
                <w:szCs w:val="24"/>
                <w:lang w:eastAsia="ru-RU"/>
              </w:rPr>
            </w:pPr>
          </w:p>
        </w:tc>
        <w:tc>
          <w:tcPr>
            <w:tcW w:w="2422" w:type="dxa"/>
            <w:vMerge/>
            <w:tcBorders>
              <w:top w:val="single" w:sz="6" w:space="0" w:color="00000A"/>
              <w:left w:val="single" w:sz="6" w:space="0" w:color="00000A"/>
              <w:bottom w:val="single" w:sz="6" w:space="0" w:color="00000A"/>
              <w:right w:val="single" w:sz="6" w:space="0" w:color="00000A"/>
            </w:tcBorders>
            <w:shd w:val="clear" w:color="auto" w:fill="auto"/>
            <w:hideMark/>
          </w:tcPr>
          <w:p w14:paraId="3E382ABB" w14:textId="77777777" w:rsidR="00BC3BB0" w:rsidRPr="00C02933" w:rsidRDefault="00BC3BB0" w:rsidP="00C02933">
            <w:pPr>
              <w:spacing w:after="120" w:line="240" w:lineRule="auto"/>
              <w:jc w:val="both"/>
              <w:rPr>
                <w:rFonts w:ascii="Times New Roman" w:eastAsia="Times New Roman" w:hAnsi="Times New Roman" w:cs="Times New Roman"/>
                <w:sz w:val="24"/>
                <w:szCs w:val="24"/>
                <w:lang w:eastAsia="ru-RU"/>
              </w:rPr>
            </w:pPr>
          </w:p>
        </w:tc>
        <w:tc>
          <w:tcPr>
            <w:tcW w:w="2828" w:type="dxa"/>
            <w:vMerge/>
            <w:tcBorders>
              <w:top w:val="single" w:sz="6" w:space="0" w:color="00000A"/>
              <w:left w:val="single" w:sz="6" w:space="0" w:color="00000A"/>
              <w:bottom w:val="single" w:sz="6" w:space="0" w:color="00000A"/>
              <w:right w:val="single" w:sz="6" w:space="0" w:color="00000A"/>
            </w:tcBorders>
            <w:shd w:val="clear" w:color="auto" w:fill="auto"/>
            <w:hideMark/>
          </w:tcPr>
          <w:p w14:paraId="0BCC2333" w14:textId="77777777" w:rsidR="00BC3BB0" w:rsidRPr="00C02933" w:rsidRDefault="00BC3BB0" w:rsidP="00C02933">
            <w:pPr>
              <w:spacing w:after="120" w:line="240" w:lineRule="auto"/>
              <w:jc w:val="both"/>
              <w:rPr>
                <w:rFonts w:ascii="Times New Roman" w:eastAsia="Times New Roman" w:hAnsi="Times New Roman" w:cs="Times New Roman"/>
                <w:sz w:val="24"/>
                <w:szCs w:val="24"/>
                <w:lang w:eastAsia="ru-RU"/>
              </w:rPr>
            </w:pPr>
          </w:p>
        </w:tc>
        <w:tc>
          <w:tcPr>
            <w:tcW w:w="3838"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316F1825" w14:textId="77777777" w:rsidR="00BC3BB0" w:rsidRPr="00C02933" w:rsidRDefault="00BC3BB0" w:rsidP="00C02933">
            <w:pPr>
              <w:spacing w:after="120" w:line="240" w:lineRule="auto"/>
              <w:jc w:val="both"/>
              <w:rPr>
                <w:rFonts w:ascii="Times New Roman" w:eastAsia="Times New Roman" w:hAnsi="Times New Roman" w:cs="Times New Roman"/>
                <w:sz w:val="24"/>
                <w:szCs w:val="24"/>
                <w:lang w:eastAsia="ru-RU"/>
              </w:rPr>
            </w:pPr>
            <w:r w:rsidRPr="00C02933">
              <w:rPr>
                <w:rFonts w:ascii="Times New Roman" w:eastAsia="Times New Roman" w:hAnsi="Times New Roman" w:cs="Times New Roman"/>
                <w:sz w:val="24"/>
                <w:szCs w:val="24"/>
                <w:lang w:eastAsia="ru-RU"/>
              </w:rPr>
              <w:t>Может оценить свою работу с точки зрения «красиво-некрасиво».</w:t>
            </w:r>
          </w:p>
        </w:tc>
      </w:tr>
      <w:tr w:rsidR="00D3747B" w:rsidRPr="00C02933" w14:paraId="7B44E22F" w14:textId="77777777" w:rsidTr="004021D7">
        <w:trPr>
          <w:trHeight w:val="284"/>
        </w:trPr>
        <w:tc>
          <w:tcPr>
            <w:tcW w:w="0" w:type="auto"/>
            <w:vMerge/>
            <w:tcBorders>
              <w:top w:val="single" w:sz="6" w:space="0" w:color="00000A"/>
              <w:left w:val="single" w:sz="6" w:space="0" w:color="00000A"/>
              <w:bottom w:val="single" w:sz="6" w:space="0" w:color="00000A"/>
              <w:right w:val="single" w:sz="6" w:space="0" w:color="00000A"/>
            </w:tcBorders>
            <w:shd w:val="clear" w:color="auto" w:fill="auto"/>
            <w:hideMark/>
          </w:tcPr>
          <w:p w14:paraId="68688851" w14:textId="77777777" w:rsidR="00BC3BB0" w:rsidRPr="00C02933" w:rsidRDefault="00BC3BB0" w:rsidP="00C02933">
            <w:pPr>
              <w:spacing w:after="120" w:line="240" w:lineRule="auto"/>
              <w:jc w:val="both"/>
              <w:rPr>
                <w:rFonts w:ascii="Times New Roman" w:eastAsia="Times New Roman" w:hAnsi="Times New Roman" w:cs="Times New Roman"/>
                <w:sz w:val="24"/>
                <w:szCs w:val="24"/>
                <w:lang w:eastAsia="ru-RU"/>
              </w:rPr>
            </w:pPr>
          </w:p>
        </w:tc>
        <w:tc>
          <w:tcPr>
            <w:tcW w:w="2422" w:type="dxa"/>
            <w:vMerge/>
            <w:tcBorders>
              <w:top w:val="single" w:sz="6" w:space="0" w:color="00000A"/>
              <w:left w:val="single" w:sz="6" w:space="0" w:color="00000A"/>
              <w:bottom w:val="single" w:sz="6" w:space="0" w:color="00000A"/>
              <w:right w:val="single" w:sz="6" w:space="0" w:color="00000A"/>
            </w:tcBorders>
            <w:shd w:val="clear" w:color="auto" w:fill="auto"/>
            <w:hideMark/>
          </w:tcPr>
          <w:p w14:paraId="0D42875C" w14:textId="77777777" w:rsidR="00BC3BB0" w:rsidRPr="00C02933" w:rsidRDefault="00BC3BB0" w:rsidP="00C02933">
            <w:pPr>
              <w:spacing w:after="120" w:line="240" w:lineRule="auto"/>
              <w:jc w:val="both"/>
              <w:rPr>
                <w:rFonts w:ascii="Times New Roman" w:eastAsia="Times New Roman" w:hAnsi="Times New Roman" w:cs="Times New Roman"/>
                <w:sz w:val="24"/>
                <w:szCs w:val="24"/>
                <w:lang w:eastAsia="ru-RU"/>
              </w:rPr>
            </w:pPr>
          </w:p>
        </w:tc>
        <w:tc>
          <w:tcPr>
            <w:tcW w:w="2828" w:type="dxa"/>
            <w:vMerge/>
            <w:tcBorders>
              <w:top w:val="single" w:sz="6" w:space="0" w:color="00000A"/>
              <w:left w:val="single" w:sz="6" w:space="0" w:color="00000A"/>
              <w:bottom w:val="single" w:sz="6" w:space="0" w:color="00000A"/>
              <w:right w:val="single" w:sz="6" w:space="0" w:color="00000A"/>
            </w:tcBorders>
            <w:shd w:val="clear" w:color="auto" w:fill="auto"/>
            <w:hideMark/>
          </w:tcPr>
          <w:p w14:paraId="4C4F9888" w14:textId="77777777" w:rsidR="00BC3BB0" w:rsidRPr="00C02933" w:rsidRDefault="00BC3BB0" w:rsidP="00C02933">
            <w:pPr>
              <w:spacing w:after="120" w:line="240" w:lineRule="auto"/>
              <w:jc w:val="both"/>
              <w:rPr>
                <w:rFonts w:ascii="Times New Roman" w:eastAsia="Times New Roman" w:hAnsi="Times New Roman" w:cs="Times New Roman"/>
                <w:sz w:val="24"/>
                <w:szCs w:val="24"/>
                <w:lang w:eastAsia="ru-RU"/>
              </w:rPr>
            </w:pPr>
          </w:p>
        </w:tc>
        <w:tc>
          <w:tcPr>
            <w:tcW w:w="3838"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249B7785" w14:textId="77777777" w:rsidR="00BC3BB0" w:rsidRPr="00C02933" w:rsidRDefault="00BC3BB0" w:rsidP="00C02933">
            <w:pPr>
              <w:spacing w:after="120" w:line="240" w:lineRule="auto"/>
              <w:jc w:val="both"/>
              <w:rPr>
                <w:rFonts w:ascii="Times New Roman" w:eastAsia="Times New Roman" w:hAnsi="Times New Roman" w:cs="Times New Roman"/>
                <w:sz w:val="24"/>
                <w:szCs w:val="24"/>
                <w:lang w:eastAsia="ru-RU"/>
              </w:rPr>
            </w:pPr>
            <w:r w:rsidRPr="00C02933">
              <w:rPr>
                <w:rFonts w:ascii="Times New Roman" w:eastAsia="Times New Roman" w:hAnsi="Times New Roman" w:cs="Times New Roman"/>
                <w:sz w:val="24"/>
                <w:szCs w:val="24"/>
                <w:lang w:eastAsia="ru-RU"/>
              </w:rPr>
              <w:t>Может оценить работу сверстников с точки зрения «красиво-некрасиво».</w:t>
            </w:r>
          </w:p>
        </w:tc>
      </w:tr>
      <w:tr w:rsidR="00D3747B" w:rsidRPr="00C02933" w14:paraId="0E96E2B0" w14:textId="77777777" w:rsidTr="004021D7">
        <w:trPr>
          <w:trHeight w:val="284"/>
        </w:trPr>
        <w:tc>
          <w:tcPr>
            <w:tcW w:w="554" w:type="dxa"/>
            <w:vMerge w:val="restar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1CA6201C" w14:textId="77777777" w:rsidR="00BC3BB0" w:rsidRPr="00C02933" w:rsidRDefault="00BC3BB0" w:rsidP="00C02933">
            <w:pPr>
              <w:spacing w:after="120" w:line="240" w:lineRule="auto"/>
              <w:jc w:val="both"/>
              <w:rPr>
                <w:rFonts w:ascii="Times New Roman" w:eastAsia="Times New Roman" w:hAnsi="Times New Roman" w:cs="Times New Roman"/>
                <w:sz w:val="24"/>
                <w:szCs w:val="24"/>
                <w:lang w:eastAsia="ru-RU"/>
              </w:rPr>
            </w:pPr>
            <w:r w:rsidRPr="00C02933">
              <w:rPr>
                <w:rFonts w:ascii="Times New Roman" w:eastAsia="Times New Roman" w:hAnsi="Times New Roman" w:cs="Times New Roman"/>
                <w:sz w:val="24"/>
                <w:szCs w:val="24"/>
                <w:lang w:eastAsia="ru-RU"/>
              </w:rPr>
              <w:t>11</w:t>
            </w:r>
          </w:p>
        </w:tc>
        <w:tc>
          <w:tcPr>
            <w:tcW w:w="2422" w:type="dxa"/>
            <w:vMerge w:val="restar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2C2A8F8A" w14:textId="77777777" w:rsidR="00BC3BB0" w:rsidRPr="00C02933" w:rsidRDefault="00BC3BB0" w:rsidP="00C02933">
            <w:pPr>
              <w:spacing w:after="120" w:line="240" w:lineRule="auto"/>
              <w:jc w:val="both"/>
              <w:rPr>
                <w:rFonts w:ascii="Times New Roman" w:eastAsia="Times New Roman" w:hAnsi="Times New Roman" w:cs="Times New Roman"/>
                <w:sz w:val="24"/>
                <w:szCs w:val="24"/>
                <w:lang w:eastAsia="ru-RU"/>
              </w:rPr>
            </w:pPr>
            <w:r w:rsidRPr="00C02933">
              <w:rPr>
                <w:rFonts w:ascii="Times New Roman" w:eastAsia="Times New Roman" w:hAnsi="Times New Roman" w:cs="Times New Roman"/>
                <w:sz w:val="24"/>
                <w:szCs w:val="24"/>
                <w:lang w:eastAsia="ru-RU"/>
              </w:rPr>
              <w:t>развитие этических чувств, проявление доброжелательности, эмоционально-нравственной отзывчивости и взаимопомощи, проявление сопереживания к чувствам других людей;</w:t>
            </w:r>
          </w:p>
        </w:tc>
        <w:tc>
          <w:tcPr>
            <w:tcW w:w="2828" w:type="dxa"/>
            <w:vMerge w:val="restar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77D171E7" w14:textId="77777777" w:rsidR="00BC3BB0" w:rsidRPr="00C02933" w:rsidRDefault="00BC3BB0" w:rsidP="00C02933">
            <w:pPr>
              <w:spacing w:after="120" w:line="240" w:lineRule="auto"/>
              <w:jc w:val="both"/>
              <w:rPr>
                <w:rFonts w:ascii="Times New Roman" w:eastAsia="Times New Roman" w:hAnsi="Times New Roman" w:cs="Times New Roman"/>
                <w:sz w:val="24"/>
                <w:szCs w:val="24"/>
                <w:lang w:eastAsia="ru-RU"/>
              </w:rPr>
            </w:pPr>
            <w:r w:rsidRPr="00C02933">
              <w:rPr>
                <w:rFonts w:ascii="Times New Roman" w:eastAsia="Times New Roman" w:hAnsi="Times New Roman" w:cs="Times New Roman"/>
                <w:sz w:val="24"/>
                <w:szCs w:val="24"/>
                <w:lang w:eastAsia="ru-RU"/>
              </w:rPr>
              <w:t>Сформированность этических чувств.</w:t>
            </w:r>
          </w:p>
        </w:tc>
        <w:tc>
          <w:tcPr>
            <w:tcW w:w="3838"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390BA3C7" w14:textId="77777777" w:rsidR="00BC3BB0" w:rsidRPr="00C02933" w:rsidRDefault="00BC3BB0" w:rsidP="00C02933">
            <w:pPr>
              <w:spacing w:after="120" w:line="240" w:lineRule="auto"/>
              <w:jc w:val="both"/>
              <w:rPr>
                <w:rFonts w:ascii="Times New Roman" w:eastAsia="Times New Roman" w:hAnsi="Times New Roman" w:cs="Times New Roman"/>
                <w:sz w:val="24"/>
                <w:szCs w:val="24"/>
                <w:lang w:eastAsia="ru-RU"/>
              </w:rPr>
            </w:pPr>
            <w:r w:rsidRPr="00C02933">
              <w:rPr>
                <w:rFonts w:ascii="Times New Roman" w:eastAsia="Times New Roman" w:hAnsi="Times New Roman" w:cs="Times New Roman"/>
                <w:sz w:val="24"/>
                <w:szCs w:val="24"/>
                <w:lang w:eastAsia="ru-RU"/>
              </w:rPr>
              <w:t>Понимает смысл ценностей «Семья», «Школа», «Учитель», «Друзья».</w:t>
            </w:r>
          </w:p>
        </w:tc>
      </w:tr>
      <w:tr w:rsidR="00D3747B" w:rsidRPr="00C02933" w14:paraId="7E8FA20A" w14:textId="77777777" w:rsidTr="004021D7">
        <w:trPr>
          <w:trHeight w:val="284"/>
        </w:trPr>
        <w:tc>
          <w:tcPr>
            <w:tcW w:w="0" w:type="auto"/>
            <w:vMerge/>
            <w:tcBorders>
              <w:top w:val="single" w:sz="6" w:space="0" w:color="00000A"/>
              <w:left w:val="single" w:sz="6" w:space="0" w:color="00000A"/>
              <w:bottom w:val="single" w:sz="6" w:space="0" w:color="00000A"/>
              <w:right w:val="single" w:sz="6" w:space="0" w:color="00000A"/>
            </w:tcBorders>
            <w:shd w:val="clear" w:color="auto" w:fill="auto"/>
            <w:vAlign w:val="center"/>
            <w:hideMark/>
          </w:tcPr>
          <w:p w14:paraId="4D8321CD" w14:textId="77777777" w:rsidR="00BC3BB0" w:rsidRPr="00C02933" w:rsidRDefault="00BC3BB0" w:rsidP="00C02933">
            <w:pPr>
              <w:spacing w:after="120" w:line="240" w:lineRule="auto"/>
              <w:jc w:val="both"/>
              <w:rPr>
                <w:rFonts w:ascii="Times New Roman" w:eastAsia="Times New Roman" w:hAnsi="Times New Roman" w:cs="Times New Roman"/>
                <w:sz w:val="24"/>
                <w:szCs w:val="24"/>
                <w:lang w:eastAsia="ru-RU"/>
              </w:rPr>
            </w:pPr>
          </w:p>
        </w:tc>
        <w:tc>
          <w:tcPr>
            <w:tcW w:w="2422" w:type="dxa"/>
            <w:vMerge/>
            <w:tcBorders>
              <w:top w:val="single" w:sz="6" w:space="0" w:color="00000A"/>
              <w:left w:val="single" w:sz="6" w:space="0" w:color="00000A"/>
              <w:bottom w:val="single" w:sz="6" w:space="0" w:color="00000A"/>
              <w:right w:val="single" w:sz="6" w:space="0" w:color="00000A"/>
            </w:tcBorders>
            <w:shd w:val="clear" w:color="auto" w:fill="auto"/>
            <w:vAlign w:val="center"/>
            <w:hideMark/>
          </w:tcPr>
          <w:p w14:paraId="3AB4813A" w14:textId="77777777" w:rsidR="00BC3BB0" w:rsidRPr="00C02933" w:rsidRDefault="00BC3BB0" w:rsidP="00C02933">
            <w:pPr>
              <w:spacing w:after="120" w:line="240" w:lineRule="auto"/>
              <w:jc w:val="both"/>
              <w:rPr>
                <w:rFonts w:ascii="Times New Roman" w:eastAsia="Times New Roman" w:hAnsi="Times New Roman" w:cs="Times New Roman"/>
                <w:sz w:val="24"/>
                <w:szCs w:val="24"/>
                <w:lang w:eastAsia="ru-RU"/>
              </w:rPr>
            </w:pPr>
          </w:p>
        </w:tc>
        <w:tc>
          <w:tcPr>
            <w:tcW w:w="2828" w:type="dxa"/>
            <w:vMerge/>
            <w:tcBorders>
              <w:top w:val="single" w:sz="6" w:space="0" w:color="00000A"/>
              <w:left w:val="single" w:sz="6" w:space="0" w:color="00000A"/>
              <w:bottom w:val="single" w:sz="6" w:space="0" w:color="00000A"/>
              <w:right w:val="single" w:sz="6" w:space="0" w:color="00000A"/>
            </w:tcBorders>
            <w:shd w:val="clear" w:color="auto" w:fill="auto"/>
            <w:vAlign w:val="center"/>
            <w:hideMark/>
          </w:tcPr>
          <w:p w14:paraId="39CE5A0C" w14:textId="77777777" w:rsidR="00BC3BB0" w:rsidRPr="00C02933" w:rsidRDefault="00BC3BB0" w:rsidP="00C02933">
            <w:pPr>
              <w:spacing w:after="120" w:line="240" w:lineRule="auto"/>
              <w:jc w:val="both"/>
              <w:rPr>
                <w:rFonts w:ascii="Times New Roman" w:eastAsia="Times New Roman" w:hAnsi="Times New Roman" w:cs="Times New Roman"/>
                <w:sz w:val="24"/>
                <w:szCs w:val="24"/>
                <w:lang w:eastAsia="ru-RU"/>
              </w:rPr>
            </w:pPr>
          </w:p>
        </w:tc>
        <w:tc>
          <w:tcPr>
            <w:tcW w:w="3838"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3C615F3E" w14:textId="77777777" w:rsidR="00BC3BB0" w:rsidRPr="00C02933" w:rsidRDefault="00BC3BB0" w:rsidP="00C02933">
            <w:pPr>
              <w:spacing w:after="120" w:line="240" w:lineRule="auto"/>
              <w:jc w:val="both"/>
              <w:rPr>
                <w:rFonts w:ascii="Times New Roman" w:eastAsia="Times New Roman" w:hAnsi="Times New Roman" w:cs="Times New Roman"/>
                <w:sz w:val="24"/>
                <w:szCs w:val="24"/>
                <w:lang w:eastAsia="ru-RU"/>
              </w:rPr>
            </w:pPr>
            <w:r w:rsidRPr="00C02933">
              <w:rPr>
                <w:rFonts w:ascii="Times New Roman" w:eastAsia="Times New Roman" w:hAnsi="Times New Roman" w:cs="Times New Roman"/>
                <w:sz w:val="24"/>
                <w:szCs w:val="24"/>
                <w:lang w:eastAsia="ru-RU"/>
              </w:rPr>
              <w:t>Способен испытывать чувства стыда, вины.</w:t>
            </w:r>
          </w:p>
        </w:tc>
      </w:tr>
      <w:tr w:rsidR="00D3747B" w:rsidRPr="00C02933" w14:paraId="5467F406" w14:textId="77777777" w:rsidTr="004021D7">
        <w:trPr>
          <w:trHeight w:val="284"/>
        </w:trPr>
        <w:tc>
          <w:tcPr>
            <w:tcW w:w="0" w:type="auto"/>
            <w:vMerge/>
            <w:tcBorders>
              <w:top w:val="single" w:sz="6" w:space="0" w:color="00000A"/>
              <w:left w:val="single" w:sz="6" w:space="0" w:color="00000A"/>
              <w:bottom w:val="single" w:sz="6" w:space="0" w:color="00000A"/>
              <w:right w:val="single" w:sz="6" w:space="0" w:color="00000A"/>
            </w:tcBorders>
            <w:shd w:val="clear" w:color="auto" w:fill="auto"/>
            <w:vAlign w:val="center"/>
            <w:hideMark/>
          </w:tcPr>
          <w:p w14:paraId="674855A3" w14:textId="77777777" w:rsidR="00BC3BB0" w:rsidRPr="00C02933" w:rsidRDefault="00BC3BB0" w:rsidP="00C02933">
            <w:pPr>
              <w:spacing w:after="120" w:line="240" w:lineRule="auto"/>
              <w:jc w:val="both"/>
              <w:rPr>
                <w:rFonts w:ascii="Times New Roman" w:eastAsia="Times New Roman" w:hAnsi="Times New Roman" w:cs="Times New Roman"/>
                <w:sz w:val="24"/>
                <w:szCs w:val="24"/>
                <w:lang w:eastAsia="ru-RU"/>
              </w:rPr>
            </w:pPr>
          </w:p>
        </w:tc>
        <w:tc>
          <w:tcPr>
            <w:tcW w:w="2422" w:type="dxa"/>
            <w:vMerge/>
            <w:tcBorders>
              <w:top w:val="single" w:sz="6" w:space="0" w:color="00000A"/>
              <w:left w:val="single" w:sz="6" w:space="0" w:color="00000A"/>
              <w:bottom w:val="single" w:sz="6" w:space="0" w:color="00000A"/>
              <w:right w:val="single" w:sz="6" w:space="0" w:color="00000A"/>
            </w:tcBorders>
            <w:shd w:val="clear" w:color="auto" w:fill="auto"/>
            <w:vAlign w:val="center"/>
            <w:hideMark/>
          </w:tcPr>
          <w:p w14:paraId="5D0A3FBB" w14:textId="77777777" w:rsidR="00BC3BB0" w:rsidRPr="00C02933" w:rsidRDefault="00BC3BB0" w:rsidP="00C02933">
            <w:pPr>
              <w:spacing w:after="120" w:line="240" w:lineRule="auto"/>
              <w:jc w:val="both"/>
              <w:rPr>
                <w:rFonts w:ascii="Times New Roman" w:eastAsia="Times New Roman" w:hAnsi="Times New Roman" w:cs="Times New Roman"/>
                <w:sz w:val="24"/>
                <w:szCs w:val="24"/>
                <w:lang w:eastAsia="ru-RU"/>
              </w:rPr>
            </w:pPr>
          </w:p>
        </w:tc>
        <w:tc>
          <w:tcPr>
            <w:tcW w:w="2828" w:type="dxa"/>
            <w:vMerge/>
            <w:tcBorders>
              <w:top w:val="single" w:sz="6" w:space="0" w:color="00000A"/>
              <w:left w:val="single" w:sz="6" w:space="0" w:color="00000A"/>
              <w:bottom w:val="single" w:sz="6" w:space="0" w:color="00000A"/>
              <w:right w:val="single" w:sz="6" w:space="0" w:color="00000A"/>
            </w:tcBorders>
            <w:shd w:val="clear" w:color="auto" w:fill="auto"/>
            <w:vAlign w:val="center"/>
            <w:hideMark/>
          </w:tcPr>
          <w:p w14:paraId="6D3BC9E3" w14:textId="77777777" w:rsidR="00BC3BB0" w:rsidRPr="00C02933" w:rsidRDefault="00BC3BB0" w:rsidP="00C02933">
            <w:pPr>
              <w:spacing w:after="120" w:line="240" w:lineRule="auto"/>
              <w:jc w:val="both"/>
              <w:rPr>
                <w:rFonts w:ascii="Times New Roman" w:eastAsia="Times New Roman" w:hAnsi="Times New Roman" w:cs="Times New Roman"/>
                <w:sz w:val="24"/>
                <w:szCs w:val="24"/>
                <w:lang w:eastAsia="ru-RU"/>
              </w:rPr>
            </w:pPr>
          </w:p>
        </w:tc>
        <w:tc>
          <w:tcPr>
            <w:tcW w:w="3838"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29BD0B51" w14:textId="77777777" w:rsidR="00BC3BB0" w:rsidRPr="00C02933" w:rsidRDefault="00BC3BB0" w:rsidP="00C02933">
            <w:pPr>
              <w:spacing w:after="120" w:line="240" w:lineRule="auto"/>
              <w:jc w:val="both"/>
              <w:rPr>
                <w:rFonts w:ascii="Times New Roman" w:eastAsia="Times New Roman" w:hAnsi="Times New Roman" w:cs="Times New Roman"/>
                <w:sz w:val="24"/>
                <w:szCs w:val="24"/>
                <w:lang w:eastAsia="ru-RU"/>
              </w:rPr>
            </w:pPr>
            <w:r w:rsidRPr="00C02933">
              <w:rPr>
                <w:rFonts w:ascii="Times New Roman" w:eastAsia="Times New Roman" w:hAnsi="Times New Roman" w:cs="Times New Roman"/>
                <w:sz w:val="24"/>
                <w:szCs w:val="24"/>
                <w:lang w:eastAsia="ru-RU"/>
              </w:rPr>
              <w:t>Знает основные моральные нормы и ориентирован на их выполнение.</w:t>
            </w:r>
          </w:p>
        </w:tc>
      </w:tr>
      <w:tr w:rsidR="00D3747B" w:rsidRPr="00C02933" w14:paraId="7D29B03F" w14:textId="77777777" w:rsidTr="004021D7">
        <w:trPr>
          <w:trHeight w:val="284"/>
        </w:trPr>
        <w:tc>
          <w:tcPr>
            <w:tcW w:w="554" w:type="dxa"/>
            <w:vMerge w:val="restar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33095C9A" w14:textId="77777777" w:rsidR="00BC3BB0" w:rsidRPr="00C02933" w:rsidRDefault="00BC3BB0" w:rsidP="00C02933">
            <w:pPr>
              <w:spacing w:after="120" w:line="240" w:lineRule="auto"/>
              <w:jc w:val="both"/>
              <w:rPr>
                <w:rFonts w:ascii="Times New Roman" w:eastAsia="Times New Roman" w:hAnsi="Times New Roman" w:cs="Times New Roman"/>
                <w:sz w:val="24"/>
                <w:szCs w:val="24"/>
                <w:lang w:eastAsia="ru-RU"/>
              </w:rPr>
            </w:pPr>
            <w:r w:rsidRPr="00C02933">
              <w:rPr>
                <w:rFonts w:ascii="Times New Roman" w:eastAsia="Times New Roman" w:hAnsi="Times New Roman" w:cs="Times New Roman"/>
                <w:sz w:val="24"/>
                <w:szCs w:val="24"/>
                <w:lang w:eastAsia="ru-RU"/>
              </w:rPr>
              <w:t>12</w:t>
            </w:r>
          </w:p>
        </w:tc>
        <w:tc>
          <w:tcPr>
            <w:tcW w:w="2422" w:type="dxa"/>
            <w:vMerge w:val="restar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0932524C" w14:textId="77777777" w:rsidR="00BC3BB0" w:rsidRPr="00C02933" w:rsidRDefault="00BC3BB0" w:rsidP="00C02933">
            <w:pPr>
              <w:spacing w:after="120" w:line="240" w:lineRule="auto"/>
              <w:jc w:val="both"/>
              <w:rPr>
                <w:rFonts w:ascii="Times New Roman" w:eastAsia="Times New Roman" w:hAnsi="Times New Roman" w:cs="Times New Roman"/>
                <w:sz w:val="24"/>
                <w:szCs w:val="24"/>
                <w:lang w:eastAsia="ru-RU"/>
              </w:rPr>
            </w:pPr>
            <w:r w:rsidRPr="00C02933">
              <w:rPr>
                <w:rFonts w:ascii="Times New Roman" w:eastAsia="Times New Roman" w:hAnsi="Times New Roman" w:cs="Times New Roman"/>
                <w:sz w:val="24"/>
                <w:szCs w:val="24"/>
                <w:lang w:eastAsia="ru-RU"/>
              </w:rPr>
              <w:t>сформированность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tc>
        <w:tc>
          <w:tcPr>
            <w:tcW w:w="2828" w:type="dxa"/>
            <w:vMerge w:val="restar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6A8BD29F" w14:textId="77777777" w:rsidR="00BC3BB0" w:rsidRPr="00C02933" w:rsidRDefault="00BC3BB0" w:rsidP="00C02933">
            <w:pPr>
              <w:spacing w:after="120" w:line="240" w:lineRule="auto"/>
              <w:jc w:val="both"/>
              <w:rPr>
                <w:rFonts w:ascii="Times New Roman" w:eastAsia="Times New Roman" w:hAnsi="Times New Roman" w:cs="Times New Roman"/>
                <w:sz w:val="24"/>
                <w:szCs w:val="24"/>
                <w:lang w:eastAsia="ru-RU"/>
              </w:rPr>
            </w:pPr>
            <w:r w:rsidRPr="00C02933">
              <w:rPr>
                <w:rFonts w:ascii="Times New Roman" w:eastAsia="Times New Roman" w:hAnsi="Times New Roman" w:cs="Times New Roman"/>
                <w:sz w:val="24"/>
                <w:szCs w:val="24"/>
                <w:lang w:eastAsia="ru-RU"/>
              </w:rPr>
              <w:t>сформированность установки на здоровый образ жизни</w:t>
            </w:r>
          </w:p>
        </w:tc>
        <w:tc>
          <w:tcPr>
            <w:tcW w:w="3838"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111C13A1" w14:textId="77777777" w:rsidR="00BC3BB0" w:rsidRPr="00C02933" w:rsidRDefault="00BC3BB0" w:rsidP="00C02933">
            <w:pPr>
              <w:spacing w:after="120" w:line="240" w:lineRule="auto"/>
              <w:jc w:val="both"/>
              <w:rPr>
                <w:rFonts w:ascii="Times New Roman" w:eastAsia="Times New Roman" w:hAnsi="Times New Roman" w:cs="Times New Roman"/>
                <w:sz w:val="24"/>
                <w:szCs w:val="24"/>
                <w:lang w:eastAsia="ru-RU"/>
              </w:rPr>
            </w:pPr>
            <w:r w:rsidRPr="00C02933">
              <w:rPr>
                <w:rFonts w:ascii="Times New Roman" w:eastAsia="Times New Roman" w:hAnsi="Times New Roman" w:cs="Times New Roman"/>
                <w:sz w:val="24"/>
                <w:szCs w:val="24"/>
                <w:lang w:eastAsia="ru-RU"/>
              </w:rPr>
              <w:t>Способен соблюдать режим дня</w:t>
            </w:r>
          </w:p>
        </w:tc>
      </w:tr>
      <w:tr w:rsidR="00D3747B" w:rsidRPr="00C02933" w14:paraId="3F5A6041" w14:textId="77777777" w:rsidTr="004021D7">
        <w:trPr>
          <w:trHeight w:val="284"/>
        </w:trPr>
        <w:tc>
          <w:tcPr>
            <w:tcW w:w="0" w:type="auto"/>
            <w:vMerge/>
            <w:tcBorders>
              <w:top w:val="single" w:sz="6" w:space="0" w:color="00000A"/>
              <w:left w:val="single" w:sz="6" w:space="0" w:color="00000A"/>
              <w:bottom w:val="single" w:sz="6" w:space="0" w:color="00000A"/>
              <w:right w:val="single" w:sz="6" w:space="0" w:color="00000A"/>
            </w:tcBorders>
            <w:shd w:val="clear" w:color="auto" w:fill="auto"/>
            <w:vAlign w:val="center"/>
            <w:hideMark/>
          </w:tcPr>
          <w:p w14:paraId="435B59E5" w14:textId="77777777" w:rsidR="00BC3BB0" w:rsidRPr="00C02933" w:rsidRDefault="00BC3BB0" w:rsidP="00C02933">
            <w:pPr>
              <w:spacing w:after="120" w:line="240" w:lineRule="auto"/>
              <w:jc w:val="both"/>
              <w:rPr>
                <w:rFonts w:ascii="Times New Roman" w:eastAsia="Times New Roman" w:hAnsi="Times New Roman" w:cs="Times New Roman"/>
                <w:sz w:val="24"/>
                <w:szCs w:val="24"/>
                <w:lang w:eastAsia="ru-RU"/>
              </w:rPr>
            </w:pPr>
          </w:p>
        </w:tc>
        <w:tc>
          <w:tcPr>
            <w:tcW w:w="2422" w:type="dxa"/>
            <w:vMerge/>
            <w:tcBorders>
              <w:top w:val="single" w:sz="6" w:space="0" w:color="00000A"/>
              <w:left w:val="single" w:sz="6" w:space="0" w:color="00000A"/>
              <w:bottom w:val="single" w:sz="6" w:space="0" w:color="00000A"/>
              <w:right w:val="single" w:sz="6" w:space="0" w:color="00000A"/>
            </w:tcBorders>
            <w:shd w:val="clear" w:color="auto" w:fill="auto"/>
            <w:vAlign w:val="center"/>
            <w:hideMark/>
          </w:tcPr>
          <w:p w14:paraId="22948D85" w14:textId="77777777" w:rsidR="00BC3BB0" w:rsidRPr="00C02933" w:rsidRDefault="00BC3BB0" w:rsidP="00C02933">
            <w:pPr>
              <w:spacing w:after="120" w:line="240" w:lineRule="auto"/>
              <w:jc w:val="both"/>
              <w:rPr>
                <w:rFonts w:ascii="Times New Roman" w:eastAsia="Times New Roman" w:hAnsi="Times New Roman" w:cs="Times New Roman"/>
                <w:sz w:val="24"/>
                <w:szCs w:val="24"/>
                <w:lang w:eastAsia="ru-RU"/>
              </w:rPr>
            </w:pPr>
          </w:p>
        </w:tc>
        <w:tc>
          <w:tcPr>
            <w:tcW w:w="2828" w:type="dxa"/>
            <w:vMerge/>
            <w:tcBorders>
              <w:top w:val="single" w:sz="6" w:space="0" w:color="00000A"/>
              <w:left w:val="single" w:sz="6" w:space="0" w:color="00000A"/>
              <w:bottom w:val="single" w:sz="6" w:space="0" w:color="00000A"/>
              <w:right w:val="single" w:sz="6" w:space="0" w:color="00000A"/>
            </w:tcBorders>
            <w:shd w:val="clear" w:color="auto" w:fill="auto"/>
            <w:vAlign w:val="center"/>
            <w:hideMark/>
          </w:tcPr>
          <w:p w14:paraId="3805ED4D" w14:textId="77777777" w:rsidR="00BC3BB0" w:rsidRPr="00C02933" w:rsidRDefault="00BC3BB0" w:rsidP="00C02933">
            <w:pPr>
              <w:spacing w:after="120" w:line="240" w:lineRule="auto"/>
              <w:jc w:val="both"/>
              <w:rPr>
                <w:rFonts w:ascii="Times New Roman" w:eastAsia="Times New Roman" w:hAnsi="Times New Roman" w:cs="Times New Roman"/>
                <w:sz w:val="24"/>
                <w:szCs w:val="24"/>
                <w:lang w:eastAsia="ru-RU"/>
              </w:rPr>
            </w:pPr>
          </w:p>
        </w:tc>
        <w:tc>
          <w:tcPr>
            <w:tcW w:w="3838"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566D6F79" w14:textId="77777777" w:rsidR="00BC3BB0" w:rsidRPr="00C02933" w:rsidRDefault="00BC3BB0" w:rsidP="00C02933">
            <w:pPr>
              <w:spacing w:after="120" w:line="240" w:lineRule="auto"/>
              <w:jc w:val="both"/>
              <w:rPr>
                <w:rFonts w:ascii="Times New Roman" w:eastAsia="Times New Roman" w:hAnsi="Times New Roman" w:cs="Times New Roman"/>
                <w:sz w:val="24"/>
                <w:szCs w:val="24"/>
                <w:lang w:eastAsia="ru-RU"/>
              </w:rPr>
            </w:pPr>
            <w:r w:rsidRPr="00C02933">
              <w:rPr>
                <w:rFonts w:ascii="Times New Roman" w:eastAsia="Times New Roman" w:hAnsi="Times New Roman" w:cs="Times New Roman"/>
                <w:sz w:val="24"/>
                <w:szCs w:val="24"/>
                <w:lang w:eastAsia="ru-RU"/>
              </w:rPr>
              <w:t>Отсутствуют вредные привычки</w:t>
            </w:r>
          </w:p>
        </w:tc>
      </w:tr>
      <w:tr w:rsidR="00D3747B" w:rsidRPr="00C02933" w14:paraId="158F9D11" w14:textId="77777777" w:rsidTr="004021D7">
        <w:trPr>
          <w:trHeight w:val="284"/>
        </w:trPr>
        <w:tc>
          <w:tcPr>
            <w:tcW w:w="0" w:type="auto"/>
            <w:vMerge/>
            <w:tcBorders>
              <w:top w:val="single" w:sz="6" w:space="0" w:color="00000A"/>
              <w:left w:val="single" w:sz="6" w:space="0" w:color="00000A"/>
              <w:bottom w:val="single" w:sz="6" w:space="0" w:color="00000A"/>
              <w:right w:val="single" w:sz="6" w:space="0" w:color="00000A"/>
            </w:tcBorders>
            <w:shd w:val="clear" w:color="auto" w:fill="auto"/>
            <w:vAlign w:val="center"/>
            <w:hideMark/>
          </w:tcPr>
          <w:p w14:paraId="092B7BA7" w14:textId="77777777" w:rsidR="00BC3BB0" w:rsidRPr="00C02933" w:rsidRDefault="00BC3BB0" w:rsidP="00C02933">
            <w:pPr>
              <w:spacing w:after="120" w:line="240" w:lineRule="auto"/>
              <w:jc w:val="both"/>
              <w:rPr>
                <w:rFonts w:ascii="Times New Roman" w:eastAsia="Times New Roman" w:hAnsi="Times New Roman" w:cs="Times New Roman"/>
                <w:sz w:val="24"/>
                <w:szCs w:val="24"/>
                <w:lang w:eastAsia="ru-RU"/>
              </w:rPr>
            </w:pPr>
          </w:p>
        </w:tc>
        <w:tc>
          <w:tcPr>
            <w:tcW w:w="2422" w:type="dxa"/>
            <w:vMerge/>
            <w:tcBorders>
              <w:top w:val="single" w:sz="6" w:space="0" w:color="00000A"/>
              <w:left w:val="single" w:sz="6" w:space="0" w:color="00000A"/>
              <w:bottom w:val="single" w:sz="6" w:space="0" w:color="00000A"/>
              <w:right w:val="single" w:sz="6" w:space="0" w:color="00000A"/>
            </w:tcBorders>
            <w:shd w:val="clear" w:color="auto" w:fill="auto"/>
            <w:vAlign w:val="center"/>
            <w:hideMark/>
          </w:tcPr>
          <w:p w14:paraId="64336791" w14:textId="77777777" w:rsidR="00BC3BB0" w:rsidRPr="00C02933" w:rsidRDefault="00BC3BB0" w:rsidP="00C02933">
            <w:pPr>
              <w:spacing w:after="120" w:line="240" w:lineRule="auto"/>
              <w:jc w:val="both"/>
              <w:rPr>
                <w:rFonts w:ascii="Times New Roman" w:eastAsia="Times New Roman" w:hAnsi="Times New Roman" w:cs="Times New Roman"/>
                <w:sz w:val="24"/>
                <w:szCs w:val="24"/>
                <w:lang w:eastAsia="ru-RU"/>
              </w:rPr>
            </w:pPr>
          </w:p>
        </w:tc>
        <w:tc>
          <w:tcPr>
            <w:tcW w:w="2828" w:type="dxa"/>
            <w:vMerge/>
            <w:tcBorders>
              <w:top w:val="single" w:sz="6" w:space="0" w:color="00000A"/>
              <w:left w:val="single" w:sz="6" w:space="0" w:color="00000A"/>
              <w:bottom w:val="single" w:sz="6" w:space="0" w:color="00000A"/>
              <w:right w:val="single" w:sz="6" w:space="0" w:color="00000A"/>
            </w:tcBorders>
            <w:shd w:val="clear" w:color="auto" w:fill="auto"/>
            <w:vAlign w:val="center"/>
            <w:hideMark/>
          </w:tcPr>
          <w:p w14:paraId="231924D5" w14:textId="77777777" w:rsidR="00BC3BB0" w:rsidRPr="00C02933" w:rsidRDefault="00BC3BB0" w:rsidP="00C02933">
            <w:pPr>
              <w:spacing w:after="120" w:line="240" w:lineRule="auto"/>
              <w:jc w:val="both"/>
              <w:rPr>
                <w:rFonts w:ascii="Times New Roman" w:eastAsia="Times New Roman" w:hAnsi="Times New Roman" w:cs="Times New Roman"/>
                <w:sz w:val="24"/>
                <w:szCs w:val="24"/>
                <w:lang w:eastAsia="ru-RU"/>
              </w:rPr>
            </w:pPr>
          </w:p>
        </w:tc>
        <w:tc>
          <w:tcPr>
            <w:tcW w:w="3838"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16A6BC39" w14:textId="77777777" w:rsidR="00BC3BB0" w:rsidRPr="00C02933" w:rsidRDefault="00BC3BB0" w:rsidP="00C02933">
            <w:pPr>
              <w:spacing w:after="120" w:line="240" w:lineRule="auto"/>
              <w:jc w:val="both"/>
              <w:rPr>
                <w:rFonts w:ascii="Times New Roman" w:eastAsia="Times New Roman" w:hAnsi="Times New Roman" w:cs="Times New Roman"/>
                <w:sz w:val="24"/>
                <w:szCs w:val="24"/>
                <w:lang w:eastAsia="ru-RU"/>
              </w:rPr>
            </w:pPr>
            <w:r w:rsidRPr="00C02933">
              <w:rPr>
                <w:rFonts w:ascii="Times New Roman" w:eastAsia="Times New Roman" w:hAnsi="Times New Roman" w:cs="Times New Roman"/>
                <w:sz w:val="24"/>
                <w:szCs w:val="24"/>
                <w:lang w:eastAsia="ru-RU"/>
              </w:rPr>
              <w:t>Сформированы навыки гигиены</w:t>
            </w:r>
          </w:p>
        </w:tc>
      </w:tr>
      <w:tr w:rsidR="00D3747B" w:rsidRPr="00C02933" w14:paraId="5C5542F0" w14:textId="77777777" w:rsidTr="004021D7">
        <w:trPr>
          <w:trHeight w:val="284"/>
        </w:trPr>
        <w:tc>
          <w:tcPr>
            <w:tcW w:w="0" w:type="auto"/>
            <w:vMerge/>
            <w:tcBorders>
              <w:top w:val="single" w:sz="6" w:space="0" w:color="00000A"/>
              <w:left w:val="single" w:sz="6" w:space="0" w:color="00000A"/>
              <w:bottom w:val="single" w:sz="6" w:space="0" w:color="00000A"/>
              <w:right w:val="single" w:sz="6" w:space="0" w:color="00000A"/>
            </w:tcBorders>
            <w:shd w:val="clear" w:color="auto" w:fill="auto"/>
            <w:vAlign w:val="center"/>
            <w:hideMark/>
          </w:tcPr>
          <w:p w14:paraId="41895E28" w14:textId="77777777" w:rsidR="00BC3BB0" w:rsidRPr="00C02933" w:rsidRDefault="00BC3BB0" w:rsidP="00C02933">
            <w:pPr>
              <w:spacing w:after="120" w:line="240" w:lineRule="auto"/>
              <w:jc w:val="both"/>
              <w:rPr>
                <w:rFonts w:ascii="Times New Roman" w:eastAsia="Times New Roman" w:hAnsi="Times New Roman" w:cs="Times New Roman"/>
                <w:sz w:val="24"/>
                <w:szCs w:val="24"/>
                <w:lang w:eastAsia="ru-RU"/>
              </w:rPr>
            </w:pPr>
          </w:p>
        </w:tc>
        <w:tc>
          <w:tcPr>
            <w:tcW w:w="2422" w:type="dxa"/>
            <w:vMerge/>
            <w:tcBorders>
              <w:top w:val="single" w:sz="6" w:space="0" w:color="00000A"/>
              <w:left w:val="single" w:sz="6" w:space="0" w:color="00000A"/>
              <w:bottom w:val="single" w:sz="6" w:space="0" w:color="00000A"/>
              <w:right w:val="single" w:sz="6" w:space="0" w:color="00000A"/>
            </w:tcBorders>
            <w:shd w:val="clear" w:color="auto" w:fill="auto"/>
            <w:vAlign w:val="center"/>
            <w:hideMark/>
          </w:tcPr>
          <w:p w14:paraId="4DEDFB39" w14:textId="77777777" w:rsidR="00BC3BB0" w:rsidRPr="00C02933" w:rsidRDefault="00BC3BB0" w:rsidP="00C02933">
            <w:pPr>
              <w:spacing w:after="120" w:line="240" w:lineRule="auto"/>
              <w:jc w:val="both"/>
              <w:rPr>
                <w:rFonts w:ascii="Times New Roman" w:eastAsia="Times New Roman" w:hAnsi="Times New Roman" w:cs="Times New Roman"/>
                <w:sz w:val="24"/>
                <w:szCs w:val="24"/>
                <w:lang w:eastAsia="ru-RU"/>
              </w:rPr>
            </w:pPr>
          </w:p>
        </w:tc>
        <w:tc>
          <w:tcPr>
            <w:tcW w:w="2828" w:type="dxa"/>
            <w:vMerge w:val="restar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3DCB999E" w14:textId="77777777" w:rsidR="00BC3BB0" w:rsidRPr="00C02933" w:rsidRDefault="00BC3BB0" w:rsidP="00C02933">
            <w:pPr>
              <w:spacing w:after="120" w:line="240" w:lineRule="auto"/>
              <w:jc w:val="both"/>
              <w:rPr>
                <w:rFonts w:ascii="Times New Roman" w:eastAsia="Times New Roman" w:hAnsi="Times New Roman" w:cs="Times New Roman"/>
                <w:sz w:val="24"/>
                <w:szCs w:val="24"/>
                <w:lang w:eastAsia="ru-RU"/>
              </w:rPr>
            </w:pPr>
            <w:r w:rsidRPr="00C02933">
              <w:rPr>
                <w:rFonts w:ascii="Times New Roman" w:eastAsia="Times New Roman" w:hAnsi="Times New Roman" w:cs="Times New Roman"/>
                <w:sz w:val="24"/>
                <w:szCs w:val="24"/>
                <w:lang w:eastAsia="ru-RU"/>
              </w:rPr>
              <w:t>сформированность установки на безопасный образ жизни</w:t>
            </w:r>
          </w:p>
        </w:tc>
        <w:tc>
          <w:tcPr>
            <w:tcW w:w="3838"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46D1090E" w14:textId="77777777" w:rsidR="00BC3BB0" w:rsidRPr="00C02933" w:rsidRDefault="00BC3BB0" w:rsidP="00C02933">
            <w:pPr>
              <w:spacing w:after="120" w:line="240" w:lineRule="auto"/>
              <w:jc w:val="both"/>
              <w:rPr>
                <w:rFonts w:ascii="Times New Roman" w:eastAsia="Times New Roman" w:hAnsi="Times New Roman" w:cs="Times New Roman"/>
                <w:sz w:val="24"/>
                <w:szCs w:val="24"/>
                <w:lang w:eastAsia="ru-RU"/>
              </w:rPr>
            </w:pPr>
            <w:r w:rsidRPr="00C02933">
              <w:rPr>
                <w:rFonts w:ascii="Times New Roman" w:eastAsia="Times New Roman" w:hAnsi="Times New Roman" w:cs="Times New Roman"/>
                <w:sz w:val="24"/>
                <w:szCs w:val="24"/>
                <w:lang w:eastAsia="ru-RU"/>
              </w:rPr>
              <w:t>Соблюдает правила дорожного движения;</w:t>
            </w:r>
          </w:p>
        </w:tc>
      </w:tr>
      <w:tr w:rsidR="00D3747B" w:rsidRPr="00C02933" w14:paraId="30241289" w14:textId="77777777" w:rsidTr="004021D7">
        <w:trPr>
          <w:trHeight w:val="284"/>
        </w:trPr>
        <w:tc>
          <w:tcPr>
            <w:tcW w:w="0" w:type="auto"/>
            <w:vMerge/>
            <w:tcBorders>
              <w:top w:val="single" w:sz="6" w:space="0" w:color="00000A"/>
              <w:left w:val="single" w:sz="6" w:space="0" w:color="00000A"/>
              <w:bottom w:val="single" w:sz="6" w:space="0" w:color="00000A"/>
              <w:right w:val="single" w:sz="6" w:space="0" w:color="00000A"/>
            </w:tcBorders>
            <w:shd w:val="clear" w:color="auto" w:fill="auto"/>
            <w:vAlign w:val="center"/>
            <w:hideMark/>
          </w:tcPr>
          <w:p w14:paraId="4DF5DDC2" w14:textId="77777777" w:rsidR="00BC3BB0" w:rsidRPr="00C02933" w:rsidRDefault="00BC3BB0" w:rsidP="00C02933">
            <w:pPr>
              <w:spacing w:after="120" w:line="240" w:lineRule="auto"/>
              <w:jc w:val="both"/>
              <w:rPr>
                <w:rFonts w:ascii="Times New Roman" w:eastAsia="Times New Roman" w:hAnsi="Times New Roman" w:cs="Times New Roman"/>
                <w:sz w:val="24"/>
                <w:szCs w:val="24"/>
                <w:lang w:eastAsia="ru-RU"/>
              </w:rPr>
            </w:pPr>
          </w:p>
        </w:tc>
        <w:tc>
          <w:tcPr>
            <w:tcW w:w="2422" w:type="dxa"/>
            <w:vMerge/>
            <w:tcBorders>
              <w:top w:val="single" w:sz="6" w:space="0" w:color="00000A"/>
              <w:left w:val="single" w:sz="6" w:space="0" w:color="00000A"/>
              <w:bottom w:val="single" w:sz="6" w:space="0" w:color="00000A"/>
              <w:right w:val="single" w:sz="6" w:space="0" w:color="00000A"/>
            </w:tcBorders>
            <w:shd w:val="clear" w:color="auto" w:fill="auto"/>
            <w:vAlign w:val="center"/>
            <w:hideMark/>
          </w:tcPr>
          <w:p w14:paraId="6C493CE2" w14:textId="77777777" w:rsidR="00BC3BB0" w:rsidRPr="00C02933" w:rsidRDefault="00BC3BB0" w:rsidP="00C02933">
            <w:pPr>
              <w:spacing w:after="120" w:line="240" w:lineRule="auto"/>
              <w:jc w:val="both"/>
              <w:rPr>
                <w:rFonts w:ascii="Times New Roman" w:eastAsia="Times New Roman" w:hAnsi="Times New Roman" w:cs="Times New Roman"/>
                <w:sz w:val="24"/>
                <w:szCs w:val="24"/>
                <w:lang w:eastAsia="ru-RU"/>
              </w:rPr>
            </w:pPr>
          </w:p>
        </w:tc>
        <w:tc>
          <w:tcPr>
            <w:tcW w:w="2828" w:type="dxa"/>
            <w:vMerge/>
            <w:tcBorders>
              <w:top w:val="single" w:sz="6" w:space="0" w:color="00000A"/>
              <w:left w:val="single" w:sz="6" w:space="0" w:color="00000A"/>
              <w:bottom w:val="single" w:sz="6" w:space="0" w:color="00000A"/>
              <w:right w:val="single" w:sz="6" w:space="0" w:color="00000A"/>
            </w:tcBorders>
            <w:shd w:val="clear" w:color="auto" w:fill="auto"/>
            <w:vAlign w:val="center"/>
            <w:hideMark/>
          </w:tcPr>
          <w:p w14:paraId="50B18909" w14:textId="77777777" w:rsidR="00BC3BB0" w:rsidRPr="00C02933" w:rsidRDefault="00BC3BB0" w:rsidP="00C02933">
            <w:pPr>
              <w:spacing w:after="120" w:line="240" w:lineRule="auto"/>
              <w:jc w:val="both"/>
              <w:rPr>
                <w:rFonts w:ascii="Times New Roman" w:eastAsia="Times New Roman" w:hAnsi="Times New Roman" w:cs="Times New Roman"/>
                <w:sz w:val="24"/>
                <w:szCs w:val="24"/>
                <w:lang w:eastAsia="ru-RU"/>
              </w:rPr>
            </w:pPr>
          </w:p>
        </w:tc>
        <w:tc>
          <w:tcPr>
            <w:tcW w:w="3838"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45E2FD81" w14:textId="77777777" w:rsidR="00BC3BB0" w:rsidRPr="00C02933" w:rsidRDefault="00BC3BB0" w:rsidP="00C02933">
            <w:pPr>
              <w:spacing w:after="120" w:line="240" w:lineRule="auto"/>
              <w:jc w:val="both"/>
              <w:rPr>
                <w:rFonts w:ascii="Times New Roman" w:eastAsia="Times New Roman" w:hAnsi="Times New Roman" w:cs="Times New Roman"/>
                <w:sz w:val="24"/>
                <w:szCs w:val="24"/>
                <w:lang w:eastAsia="ru-RU"/>
              </w:rPr>
            </w:pPr>
            <w:r w:rsidRPr="00C02933">
              <w:rPr>
                <w:rFonts w:ascii="Times New Roman" w:eastAsia="Times New Roman" w:hAnsi="Times New Roman" w:cs="Times New Roman"/>
                <w:sz w:val="24"/>
                <w:szCs w:val="24"/>
                <w:lang w:eastAsia="ru-RU"/>
              </w:rPr>
              <w:t>Знает и соблюдает правила безопасного поведения дома (правила обращения с электроприборами и т.п.)</w:t>
            </w:r>
          </w:p>
        </w:tc>
      </w:tr>
      <w:tr w:rsidR="00D3747B" w:rsidRPr="00C02933" w14:paraId="3CF60E1A" w14:textId="77777777" w:rsidTr="004021D7">
        <w:trPr>
          <w:trHeight w:val="284"/>
        </w:trPr>
        <w:tc>
          <w:tcPr>
            <w:tcW w:w="0" w:type="auto"/>
            <w:vMerge/>
            <w:tcBorders>
              <w:top w:val="single" w:sz="6" w:space="0" w:color="00000A"/>
              <w:left w:val="single" w:sz="6" w:space="0" w:color="00000A"/>
              <w:bottom w:val="single" w:sz="6" w:space="0" w:color="00000A"/>
              <w:right w:val="single" w:sz="6" w:space="0" w:color="00000A"/>
            </w:tcBorders>
            <w:shd w:val="clear" w:color="auto" w:fill="auto"/>
            <w:vAlign w:val="center"/>
            <w:hideMark/>
          </w:tcPr>
          <w:p w14:paraId="72E7CEFC" w14:textId="77777777" w:rsidR="00BC3BB0" w:rsidRPr="00C02933" w:rsidRDefault="00BC3BB0" w:rsidP="00C02933">
            <w:pPr>
              <w:spacing w:after="120" w:line="240" w:lineRule="auto"/>
              <w:jc w:val="both"/>
              <w:rPr>
                <w:rFonts w:ascii="Times New Roman" w:eastAsia="Times New Roman" w:hAnsi="Times New Roman" w:cs="Times New Roman"/>
                <w:sz w:val="24"/>
                <w:szCs w:val="24"/>
                <w:lang w:eastAsia="ru-RU"/>
              </w:rPr>
            </w:pPr>
          </w:p>
        </w:tc>
        <w:tc>
          <w:tcPr>
            <w:tcW w:w="2422" w:type="dxa"/>
            <w:vMerge/>
            <w:tcBorders>
              <w:top w:val="single" w:sz="6" w:space="0" w:color="00000A"/>
              <w:left w:val="single" w:sz="6" w:space="0" w:color="00000A"/>
              <w:bottom w:val="single" w:sz="6" w:space="0" w:color="00000A"/>
              <w:right w:val="single" w:sz="6" w:space="0" w:color="00000A"/>
            </w:tcBorders>
            <w:shd w:val="clear" w:color="auto" w:fill="auto"/>
            <w:vAlign w:val="center"/>
            <w:hideMark/>
          </w:tcPr>
          <w:p w14:paraId="41FC82BF" w14:textId="77777777" w:rsidR="00BC3BB0" w:rsidRPr="00C02933" w:rsidRDefault="00BC3BB0" w:rsidP="00C02933">
            <w:pPr>
              <w:spacing w:after="120" w:line="240" w:lineRule="auto"/>
              <w:jc w:val="both"/>
              <w:rPr>
                <w:rFonts w:ascii="Times New Roman" w:eastAsia="Times New Roman" w:hAnsi="Times New Roman" w:cs="Times New Roman"/>
                <w:sz w:val="24"/>
                <w:szCs w:val="24"/>
                <w:lang w:eastAsia="ru-RU"/>
              </w:rPr>
            </w:pPr>
          </w:p>
        </w:tc>
        <w:tc>
          <w:tcPr>
            <w:tcW w:w="2828" w:type="dxa"/>
            <w:vMerge/>
            <w:tcBorders>
              <w:top w:val="single" w:sz="6" w:space="0" w:color="00000A"/>
              <w:left w:val="single" w:sz="6" w:space="0" w:color="00000A"/>
              <w:bottom w:val="single" w:sz="6" w:space="0" w:color="00000A"/>
              <w:right w:val="single" w:sz="6" w:space="0" w:color="00000A"/>
            </w:tcBorders>
            <w:shd w:val="clear" w:color="auto" w:fill="auto"/>
            <w:vAlign w:val="center"/>
            <w:hideMark/>
          </w:tcPr>
          <w:p w14:paraId="0F30B421" w14:textId="77777777" w:rsidR="00BC3BB0" w:rsidRPr="00C02933" w:rsidRDefault="00BC3BB0" w:rsidP="00C02933">
            <w:pPr>
              <w:spacing w:after="120" w:line="240" w:lineRule="auto"/>
              <w:jc w:val="both"/>
              <w:rPr>
                <w:rFonts w:ascii="Times New Roman" w:eastAsia="Times New Roman" w:hAnsi="Times New Roman" w:cs="Times New Roman"/>
                <w:sz w:val="24"/>
                <w:szCs w:val="24"/>
                <w:lang w:eastAsia="ru-RU"/>
              </w:rPr>
            </w:pPr>
          </w:p>
        </w:tc>
        <w:tc>
          <w:tcPr>
            <w:tcW w:w="3838"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5A7B0830" w14:textId="77777777" w:rsidR="00BC3BB0" w:rsidRPr="00C02933" w:rsidRDefault="00BC3BB0" w:rsidP="00C02933">
            <w:pPr>
              <w:spacing w:after="120" w:line="240" w:lineRule="auto"/>
              <w:jc w:val="both"/>
              <w:rPr>
                <w:rFonts w:ascii="Times New Roman" w:eastAsia="Times New Roman" w:hAnsi="Times New Roman" w:cs="Times New Roman"/>
                <w:sz w:val="24"/>
                <w:szCs w:val="24"/>
                <w:lang w:eastAsia="ru-RU"/>
              </w:rPr>
            </w:pPr>
            <w:r w:rsidRPr="00C02933">
              <w:rPr>
                <w:rFonts w:ascii="Times New Roman" w:eastAsia="Times New Roman" w:hAnsi="Times New Roman" w:cs="Times New Roman"/>
                <w:sz w:val="24"/>
                <w:szCs w:val="24"/>
                <w:lang w:eastAsia="ru-RU"/>
              </w:rPr>
              <w:t>Знает и соблюдает правила безопасного поведения на улице (правила общения с незнакомыми людьми)</w:t>
            </w:r>
          </w:p>
        </w:tc>
      </w:tr>
      <w:tr w:rsidR="00D3747B" w:rsidRPr="00C02933" w14:paraId="0BF9E23F" w14:textId="77777777" w:rsidTr="004021D7">
        <w:trPr>
          <w:trHeight w:val="284"/>
        </w:trPr>
        <w:tc>
          <w:tcPr>
            <w:tcW w:w="554" w:type="dxa"/>
            <w:vMerge w:val="restar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4687CE2B" w14:textId="77777777" w:rsidR="00BC3BB0" w:rsidRPr="00C02933" w:rsidRDefault="00BC3BB0" w:rsidP="00C02933">
            <w:pPr>
              <w:spacing w:after="120" w:line="240" w:lineRule="auto"/>
              <w:jc w:val="both"/>
              <w:rPr>
                <w:rFonts w:ascii="Times New Roman" w:eastAsia="Times New Roman" w:hAnsi="Times New Roman" w:cs="Times New Roman"/>
                <w:sz w:val="24"/>
                <w:szCs w:val="24"/>
                <w:lang w:eastAsia="ru-RU"/>
              </w:rPr>
            </w:pPr>
            <w:r w:rsidRPr="00C02933">
              <w:rPr>
                <w:rFonts w:ascii="Times New Roman" w:eastAsia="Times New Roman" w:hAnsi="Times New Roman" w:cs="Times New Roman"/>
                <w:sz w:val="24"/>
                <w:szCs w:val="24"/>
                <w:lang w:eastAsia="ru-RU"/>
              </w:rPr>
              <w:t>13</w:t>
            </w:r>
          </w:p>
        </w:tc>
        <w:tc>
          <w:tcPr>
            <w:tcW w:w="2422" w:type="dxa"/>
            <w:vMerge w:val="restar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62FD0F7A" w14:textId="77777777" w:rsidR="00BC3BB0" w:rsidRPr="00C02933" w:rsidRDefault="00BC3BB0" w:rsidP="00C02933">
            <w:pPr>
              <w:spacing w:after="120" w:line="240" w:lineRule="auto"/>
              <w:jc w:val="both"/>
              <w:rPr>
                <w:rFonts w:ascii="Times New Roman" w:eastAsia="Times New Roman" w:hAnsi="Times New Roman" w:cs="Times New Roman"/>
                <w:sz w:val="24"/>
                <w:szCs w:val="24"/>
                <w:lang w:eastAsia="ru-RU"/>
              </w:rPr>
            </w:pPr>
            <w:r w:rsidRPr="00C02933">
              <w:rPr>
                <w:rFonts w:ascii="Times New Roman" w:eastAsia="Times New Roman" w:hAnsi="Times New Roman" w:cs="Times New Roman"/>
                <w:sz w:val="24"/>
                <w:szCs w:val="24"/>
                <w:lang w:eastAsia="ru-RU"/>
              </w:rPr>
              <w:t>проявление готовности к самостоятельной жизни.</w:t>
            </w:r>
          </w:p>
        </w:tc>
        <w:tc>
          <w:tcPr>
            <w:tcW w:w="2828" w:type="dxa"/>
            <w:vMerge w:val="restar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21479C94" w14:textId="77777777" w:rsidR="00BC3BB0" w:rsidRPr="00C02933" w:rsidRDefault="00BC3BB0" w:rsidP="00C02933">
            <w:pPr>
              <w:spacing w:after="120" w:line="240" w:lineRule="auto"/>
              <w:jc w:val="both"/>
              <w:rPr>
                <w:rFonts w:ascii="Times New Roman" w:eastAsia="Times New Roman" w:hAnsi="Times New Roman" w:cs="Times New Roman"/>
                <w:sz w:val="24"/>
                <w:szCs w:val="24"/>
                <w:lang w:eastAsia="ru-RU"/>
              </w:rPr>
            </w:pPr>
            <w:r w:rsidRPr="00C02933">
              <w:rPr>
                <w:rFonts w:ascii="Times New Roman" w:eastAsia="Times New Roman" w:hAnsi="Times New Roman" w:cs="Times New Roman"/>
                <w:sz w:val="24"/>
                <w:szCs w:val="24"/>
                <w:lang w:eastAsia="ru-RU"/>
              </w:rPr>
              <w:t>Сформированность готовности к самостоятельной жизни.</w:t>
            </w:r>
          </w:p>
        </w:tc>
        <w:tc>
          <w:tcPr>
            <w:tcW w:w="3838"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534EAAC3" w14:textId="77777777" w:rsidR="00BC3BB0" w:rsidRPr="00C02933" w:rsidRDefault="00BC3BB0" w:rsidP="00C02933">
            <w:pPr>
              <w:spacing w:after="120" w:line="240" w:lineRule="auto"/>
              <w:jc w:val="both"/>
              <w:rPr>
                <w:rFonts w:ascii="Times New Roman" w:eastAsia="Times New Roman" w:hAnsi="Times New Roman" w:cs="Times New Roman"/>
                <w:sz w:val="24"/>
                <w:szCs w:val="24"/>
                <w:lang w:eastAsia="ru-RU"/>
              </w:rPr>
            </w:pPr>
            <w:r w:rsidRPr="00C02933">
              <w:rPr>
                <w:rFonts w:ascii="Times New Roman" w:eastAsia="Times New Roman" w:hAnsi="Times New Roman" w:cs="Times New Roman"/>
                <w:sz w:val="24"/>
                <w:szCs w:val="24"/>
                <w:lang w:eastAsia="ru-RU"/>
              </w:rPr>
              <w:t>Имеет свои домашние обязанности.</w:t>
            </w:r>
          </w:p>
        </w:tc>
      </w:tr>
      <w:tr w:rsidR="00D3747B" w:rsidRPr="00C02933" w14:paraId="5866F028" w14:textId="77777777" w:rsidTr="004021D7">
        <w:trPr>
          <w:trHeight w:val="817"/>
        </w:trPr>
        <w:tc>
          <w:tcPr>
            <w:tcW w:w="0" w:type="auto"/>
            <w:vMerge/>
            <w:tcBorders>
              <w:top w:val="single" w:sz="6" w:space="0" w:color="00000A"/>
              <w:left w:val="single" w:sz="6" w:space="0" w:color="00000A"/>
              <w:bottom w:val="single" w:sz="6" w:space="0" w:color="00000A"/>
              <w:right w:val="single" w:sz="6" w:space="0" w:color="00000A"/>
            </w:tcBorders>
            <w:shd w:val="clear" w:color="auto" w:fill="auto"/>
            <w:hideMark/>
          </w:tcPr>
          <w:p w14:paraId="0C69317A" w14:textId="77777777" w:rsidR="00BC3BB0" w:rsidRPr="00C02933" w:rsidRDefault="00BC3BB0" w:rsidP="00C02933">
            <w:pPr>
              <w:spacing w:after="120" w:line="240" w:lineRule="auto"/>
              <w:jc w:val="both"/>
              <w:rPr>
                <w:rFonts w:ascii="Times New Roman" w:eastAsia="Times New Roman" w:hAnsi="Times New Roman" w:cs="Times New Roman"/>
                <w:sz w:val="24"/>
                <w:szCs w:val="24"/>
                <w:lang w:eastAsia="ru-RU"/>
              </w:rPr>
            </w:pPr>
          </w:p>
        </w:tc>
        <w:tc>
          <w:tcPr>
            <w:tcW w:w="2422" w:type="dxa"/>
            <w:vMerge/>
            <w:tcBorders>
              <w:top w:val="single" w:sz="6" w:space="0" w:color="00000A"/>
              <w:left w:val="single" w:sz="6" w:space="0" w:color="00000A"/>
              <w:bottom w:val="single" w:sz="6" w:space="0" w:color="00000A"/>
              <w:right w:val="single" w:sz="6" w:space="0" w:color="00000A"/>
            </w:tcBorders>
            <w:shd w:val="clear" w:color="auto" w:fill="auto"/>
            <w:hideMark/>
          </w:tcPr>
          <w:p w14:paraId="3A9BDDB4" w14:textId="77777777" w:rsidR="00BC3BB0" w:rsidRPr="00C02933" w:rsidRDefault="00BC3BB0" w:rsidP="00C02933">
            <w:pPr>
              <w:spacing w:after="120" w:line="240" w:lineRule="auto"/>
              <w:jc w:val="both"/>
              <w:rPr>
                <w:rFonts w:ascii="Times New Roman" w:eastAsia="Times New Roman" w:hAnsi="Times New Roman" w:cs="Times New Roman"/>
                <w:sz w:val="24"/>
                <w:szCs w:val="24"/>
                <w:lang w:eastAsia="ru-RU"/>
              </w:rPr>
            </w:pPr>
          </w:p>
        </w:tc>
        <w:tc>
          <w:tcPr>
            <w:tcW w:w="2828" w:type="dxa"/>
            <w:vMerge/>
            <w:tcBorders>
              <w:top w:val="single" w:sz="6" w:space="0" w:color="00000A"/>
              <w:left w:val="single" w:sz="6" w:space="0" w:color="00000A"/>
              <w:bottom w:val="single" w:sz="6" w:space="0" w:color="00000A"/>
              <w:right w:val="single" w:sz="6" w:space="0" w:color="00000A"/>
            </w:tcBorders>
            <w:shd w:val="clear" w:color="auto" w:fill="auto"/>
            <w:hideMark/>
          </w:tcPr>
          <w:p w14:paraId="089507B4" w14:textId="77777777" w:rsidR="00BC3BB0" w:rsidRPr="00C02933" w:rsidRDefault="00BC3BB0" w:rsidP="00C02933">
            <w:pPr>
              <w:spacing w:after="120" w:line="240" w:lineRule="auto"/>
              <w:jc w:val="both"/>
              <w:rPr>
                <w:rFonts w:ascii="Times New Roman" w:eastAsia="Times New Roman" w:hAnsi="Times New Roman" w:cs="Times New Roman"/>
                <w:sz w:val="24"/>
                <w:szCs w:val="24"/>
                <w:lang w:eastAsia="ru-RU"/>
              </w:rPr>
            </w:pPr>
          </w:p>
        </w:tc>
        <w:tc>
          <w:tcPr>
            <w:tcW w:w="3838"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5855388A" w14:textId="77777777" w:rsidR="00BC3BB0" w:rsidRPr="00C02933" w:rsidRDefault="00BC3BB0" w:rsidP="00C02933">
            <w:pPr>
              <w:spacing w:after="120" w:line="240" w:lineRule="auto"/>
              <w:jc w:val="both"/>
              <w:rPr>
                <w:rFonts w:ascii="Times New Roman" w:eastAsia="Times New Roman" w:hAnsi="Times New Roman" w:cs="Times New Roman"/>
                <w:sz w:val="24"/>
                <w:szCs w:val="24"/>
                <w:lang w:eastAsia="ru-RU"/>
              </w:rPr>
            </w:pPr>
            <w:r w:rsidRPr="00C02933">
              <w:rPr>
                <w:rFonts w:ascii="Times New Roman" w:eastAsia="Times New Roman" w:hAnsi="Times New Roman" w:cs="Times New Roman"/>
                <w:sz w:val="24"/>
                <w:szCs w:val="24"/>
                <w:lang w:eastAsia="ru-RU"/>
              </w:rPr>
              <w:t>Выполняет свои домашние обязанности.</w:t>
            </w:r>
          </w:p>
        </w:tc>
      </w:tr>
    </w:tbl>
    <w:p w14:paraId="24B2B4C6" w14:textId="77777777" w:rsidR="00BC3BB0" w:rsidRPr="00C02933" w:rsidRDefault="00BC3BB0" w:rsidP="00C02933">
      <w:pPr>
        <w:spacing w:after="120" w:line="240" w:lineRule="auto"/>
        <w:jc w:val="both"/>
        <w:rPr>
          <w:rFonts w:ascii="Times New Roman" w:hAnsi="Times New Roman" w:cs="Times New Roman"/>
          <w:sz w:val="24"/>
          <w:szCs w:val="24"/>
        </w:rPr>
      </w:pPr>
    </w:p>
    <w:p w14:paraId="33E58078" w14:textId="46216C3F" w:rsidR="00E0204B" w:rsidRPr="00C02933" w:rsidRDefault="004021D7" w:rsidP="00C02933">
      <w:pPr>
        <w:spacing w:after="120" w:line="240" w:lineRule="auto"/>
        <w:jc w:val="both"/>
        <w:rPr>
          <w:rFonts w:ascii="Times New Roman" w:hAnsi="Times New Roman" w:cs="Times New Roman"/>
          <w:b/>
          <w:bCs/>
          <w:sz w:val="24"/>
          <w:szCs w:val="24"/>
        </w:rPr>
      </w:pPr>
      <w:r w:rsidRPr="00C02933">
        <w:rPr>
          <w:rFonts w:ascii="Times New Roman" w:hAnsi="Times New Roman" w:cs="Times New Roman"/>
          <w:b/>
          <w:bCs/>
          <w:sz w:val="24"/>
          <w:szCs w:val="24"/>
        </w:rPr>
        <w:t>С</w:t>
      </w:r>
      <w:r w:rsidR="00E0204B" w:rsidRPr="00C02933">
        <w:rPr>
          <w:rFonts w:ascii="Times New Roman" w:hAnsi="Times New Roman" w:cs="Times New Roman"/>
          <w:b/>
          <w:bCs/>
          <w:sz w:val="24"/>
          <w:szCs w:val="24"/>
        </w:rPr>
        <w:t>истем</w:t>
      </w:r>
      <w:r w:rsidRPr="00C02933">
        <w:rPr>
          <w:rFonts w:ascii="Times New Roman" w:hAnsi="Times New Roman" w:cs="Times New Roman"/>
          <w:b/>
          <w:bCs/>
          <w:sz w:val="24"/>
          <w:szCs w:val="24"/>
        </w:rPr>
        <w:t xml:space="preserve">а </w:t>
      </w:r>
      <w:r w:rsidR="00E0204B" w:rsidRPr="00C02933">
        <w:rPr>
          <w:rFonts w:ascii="Times New Roman" w:hAnsi="Times New Roman" w:cs="Times New Roman"/>
          <w:b/>
          <w:bCs/>
          <w:sz w:val="24"/>
          <w:szCs w:val="24"/>
        </w:rPr>
        <w:t>бальной оценки результатов;</w:t>
      </w:r>
    </w:p>
    <w:p w14:paraId="0EB2089D" w14:textId="77777777" w:rsidR="004021D7" w:rsidRPr="00C02933" w:rsidRDefault="004021D7" w:rsidP="00C02933">
      <w:pPr>
        <w:spacing w:after="120" w:line="240" w:lineRule="auto"/>
        <w:rPr>
          <w:rFonts w:ascii="Times New Roman" w:hAnsi="Times New Roman" w:cs="Times New Roman"/>
          <w:sz w:val="24"/>
          <w:szCs w:val="24"/>
        </w:rPr>
      </w:pPr>
      <w:r w:rsidRPr="00C02933">
        <w:rPr>
          <w:rFonts w:ascii="Times New Roman" w:hAnsi="Times New Roman" w:cs="Times New Roman"/>
          <w:sz w:val="24"/>
          <w:szCs w:val="24"/>
        </w:rPr>
        <w:lastRenderedPageBreak/>
        <w:t>0 - динамика отсутствует</w:t>
      </w:r>
    </w:p>
    <w:p w14:paraId="5F011DCA" w14:textId="77777777" w:rsidR="004021D7" w:rsidRPr="00C02933" w:rsidRDefault="004021D7" w:rsidP="00C02933">
      <w:pPr>
        <w:spacing w:after="120" w:line="240" w:lineRule="auto"/>
        <w:rPr>
          <w:rFonts w:ascii="Times New Roman" w:hAnsi="Times New Roman" w:cs="Times New Roman"/>
          <w:sz w:val="24"/>
          <w:szCs w:val="24"/>
        </w:rPr>
      </w:pPr>
      <w:r w:rsidRPr="00C02933">
        <w:rPr>
          <w:rFonts w:ascii="Times New Roman" w:hAnsi="Times New Roman" w:cs="Times New Roman"/>
          <w:sz w:val="24"/>
          <w:szCs w:val="24"/>
        </w:rPr>
        <w:t>1 – минимальная динамика</w:t>
      </w:r>
    </w:p>
    <w:p w14:paraId="48E0B569" w14:textId="77777777" w:rsidR="004021D7" w:rsidRPr="00C02933" w:rsidRDefault="004021D7" w:rsidP="00C02933">
      <w:pPr>
        <w:spacing w:after="120" w:line="240" w:lineRule="auto"/>
        <w:rPr>
          <w:rFonts w:ascii="Times New Roman" w:hAnsi="Times New Roman" w:cs="Times New Roman"/>
          <w:sz w:val="24"/>
          <w:szCs w:val="24"/>
        </w:rPr>
      </w:pPr>
      <w:r w:rsidRPr="00C02933">
        <w:rPr>
          <w:rFonts w:ascii="Times New Roman" w:hAnsi="Times New Roman" w:cs="Times New Roman"/>
          <w:sz w:val="24"/>
          <w:szCs w:val="24"/>
        </w:rPr>
        <w:t>2 – удовлетворительная динамика</w:t>
      </w:r>
    </w:p>
    <w:p w14:paraId="6F9C4D9D" w14:textId="77777777" w:rsidR="004021D7" w:rsidRPr="00C02933" w:rsidRDefault="004021D7" w:rsidP="00C02933">
      <w:pPr>
        <w:spacing w:after="120" w:line="240" w:lineRule="auto"/>
        <w:rPr>
          <w:rFonts w:ascii="Times New Roman" w:hAnsi="Times New Roman" w:cs="Times New Roman"/>
          <w:sz w:val="24"/>
          <w:szCs w:val="24"/>
        </w:rPr>
      </w:pPr>
      <w:r w:rsidRPr="00C02933">
        <w:rPr>
          <w:rFonts w:ascii="Times New Roman" w:hAnsi="Times New Roman" w:cs="Times New Roman"/>
          <w:sz w:val="24"/>
          <w:szCs w:val="24"/>
        </w:rPr>
        <w:t>3 – значимая динамика.</w:t>
      </w:r>
    </w:p>
    <w:p w14:paraId="332B74CD" w14:textId="252C9DD0" w:rsidR="004021D7" w:rsidRPr="00C02933" w:rsidRDefault="004021D7" w:rsidP="00C02933">
      <w:pPr>
        <w:spacing w:after="120" w:line="240" w:lineRule="auto"/>
        <w:jc w:val="both"/>
        <w:rPr>
          <w:rFonts w:ascii="Times New Roman" w:hAnsi="Times New Roman" w:cs="Times New Roman"/>
          <w:sz w:val="24"/>
          <w:szCs w:val="24"/>
        </w:rPr>
      </w:pPr>
    </w:p>
    <w:p w14:paraId="067E50DE" w14:textId="3C59E799" w:rsidR="00E0204B" w:rsidRPr="00C02933" w:rsidRDefault="004021D7"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Д</w:t>
      </w:r>
      <w:r w:rsidR="00E0204B" w:rsidRPr="00C02933">
        <w:rPr>
          <w:rFonts w:ascii="Times New Roman" w:hAnsi="Times New Roman" w:cs="Times New Roman"/>
          <w:sz w:val="24"/>
          <w:szCs w:val="24"/>
        </w:rPr>
        <w:t>окументы, в которых отражаются индивидуальные результаты каждого обучающегося (например, Карта индивидуальных достижений обучающегося) и результаты всего класса (например, "Журнал итоговых достижений обучающихся класса");</w:t>
      </w:r>
    </w:p>
    <w:p w14:paraId="6DCC8B56" w14:textId="77777777" w:rsidR="004021D7" w:rsidRPr="00C02933" w:rsidRDefault="004021D7" w:rsidP="00C02933">
      <w:pPr>
        <w:shd w:val="clear" w:color="auto" w:fill="FFFFFF"/>
        <w:spacing w:after="120" w:line="240" w:lineRule="auto"/>
        <w:jc w:val="both"/>
        <w:rPr>
          <w:rFonts w:ascii="Times New Roman" w:eastAsia="Times New Roman" w:hAnsi="Times New Roman" w:cs="Times New Roman"/>
          <w:b/>
          <w:bCs/>
          <w:sz w:val="24"/>
          <w:szCs w:val="24"/>
          <w:lang w:eastAsia="ru-RU"/>
        </w:rPr>
      </w:pPr>
      <w:r w:rsidRPr="00C02933">
        <w:rPr>
          <w:rFonts w:ascii="Times New Roman" w:eastAsia="Times New Roman" w:hAnsi="Times New Roman" w:cs="Times New Roman"/>
          <w:b/>
          <w:bCs/>
          <w:sz w:val="24"/>
          <w:szCs w:val="24"/>
          <w:lang w:eastAsia="ru-RU"/>
        </w:rPr>
        <w:t>1. Карта индивидуальных достижений обучающегося.</w:t>
      </w:r>
    </w:p>
    <w:tbl>
      <w:tblPr>
        <w:tblW w:w="9365" w:type="dxa"/>
        <w:tblCellMar>
          <w:top w:w="105" w:type="dxa"/>
          <w:left w:w="105" w:type="dxa"/>
          <w:bottom w:w="105" w:type="dxa"/>
          <w:right w:w="105" w:type="dxa"/>
        </w:tblCellMar>
        <w:tblLook w:val="04A0" w:firstRow="1" w:lastRow="0" w:firstColumn="1" w:lastColumn="0" w:noHBand="0" w:noVBand="1"/>
      </w:tblPr>
      <w:tblGrid>
        <w:gridCol w:w="554"/>
        <w:gridCol w:w="3124"/>
        <w:gridCol w:w="4811"/>
        <w:gridCol w:w="876"/>
      </w:tblGrid>
      <w:tr w:rsidR="00D3747B" w:rsidRPr="00C02933" w14:paraId="7080EDDE" w14:textId="77777777" w:rsidTr="004021D7">
        <w:trPr>
          <w:trHeight w:val="330"/>
        </w:trPr>
        <w:tc>
          <w:tcPr>
            <w:tcW w:w="554"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5B0A4898"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r w:rsidRPr="00C02933">
              <w:rPr>
                <w:rFonts w:ascii="Times New Roman" w:eastAsia="Times New Roman" w:hAnsi="Times New Roman" w:cs="Times New Roman"/>
                <w:sz w:val="24"/>
                <w:szCs w:val="24"/>
                <w:lang w:eastAsia="ru-RU"/>
              </w:rPr>
              <w:t>№ п/п</w:t>
            </w:r>
          </w:p>
        </w:tc>
        <w:tc>
          <w:tcPr>
            <w:tcW w:w="3124"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348FCDDB"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r w:rsidRPr="00C02933">
              <w:rPr>
                <w:rFonts w:ascii="Times New Roman" w:eastAsia="Times New Roman" w:hAnsi="Times New Roman" w:cs="Times New Roman"/>
                <w:sz w:val="24"/>
                <w:szCs w:val="24"/>
                <w:lang w:eastAsia="ru-RU"/>
              </w:rPr>
              <w:t>Критерий</w:t>
            </w:r>
          </w:p>
        </w:tc>
        <w:tc>
          <w:tcPr>
            <w:tcW w:w="4811"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0BD90DD9"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r w:rsidRPr="00C02933">
              <w:rPr>
                <w:rFonts w:ascii="Times New Roman" w:eastAsia="Times New Roman" w:hAnsi="Times New Roman" w:cs="Times New Roman"/>
                <w:sz w:val="24"/>
                <w:szCs w:val="24"/>
                <w:lang w:eastAsia="ru-RU"/>
              </w:rPr>
              <w:t>Индикаторы</w:t>
            </w:r>
          </w:p>
        </w:tc>
        <w:tc>
          <w:tcPr>
            <w:tcW w:w="876"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20F4F5A8"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r w:rsidRPr="00C02933">
              <w:rPr>
                <w:rFonts w:ascii="Times New Roman" w:eastAsia="Times New Roman" w:hAnsi="Times New Roman" w:cs="Times New Roman"/>
                <w:sz w:val="24"/>
                <w:szCs w:val="24"/>
                <w:lang w:eastAsia="ru-RU"/>
              </w:rPr>
              <w:t>Баллы</w:t>
            </w:r>
          </w:p>
        </w:tc>
      </w:tr>
      <w:tr w:rsidR="00D3747B" w:rsidRPr="00C02933" w14:paraId="1FD9A220" w14:textId="77777777" w:rsidTr="004021D7">
        <w:tc>
          <w:tcPr>
            <w:tcW w:w="554" w:type="dxa"/>
            <w:vMerge w:val="restar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1D325490"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r w:rsidRPr="00C02933">
              <w:rPr>
                <w:rFonts w:ascii="Times New Roman" w:eastAsia="Times New Roman" w:hAnsi="Times New Roman" w:cs="Times New Roman"/>
                <w:sz w:val="24"/>
                <w:szCs w:val="24"/>
                <w:lang w:eastAsia="ru-RU"/>
              </w:rPr>
              <w:t>1</w:t>
            </w:r>
          </w:p>
        </w:tc>
        <w:tc>
          <w:tcPr>
            <w:tcW w:w="3124" w:type="dxa"/>
            <w:vMerge w:val="restar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2EE2D5FB"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r w:rsidRPr="00C02933">
              <w:rPr>
                <w:rFonts w:ascii="Times New Roman" w:eastAsia="Times New Roman" w:hAnsi="Times New Roman" w:cs="Times New Roman"/>
                <w:sz w:val="24"/>
                <w:szCs w:val="24"/>
                <w:lang w:eastAsia="ru-RU"/>
              </w:rPr>
              <w:t>Осознание себя как гражданина России, формирование чувства гордости за свою Родину</w:t>
            </w:r>
          </w:p>
        </w:tc>
        <w:tc>
          <w:tcPr>
            <w:tcW w:w="4811"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4F37C477"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r w:rsidRPr="00C02933">
              <w:rPr>
                <w:rFonts w:ascii="Times New Roman" w:eastAsia="Times New Roman" w:hAnsi="Times New Roman" w:cs="Times New Roman"/>
                <w:sz w:val="24"/>
                <w:szCs w:val="24"/>
                <w:lang w:eastAsia="ru-RU"/>
              </w:rPr>
              <w:t>Знание своего города, своего адреса: улицы, дома</w:t>
            </w:r>
          </w:p>
        </w:tc>
        <w:tc>
          <w:tcPr>
            <w:tcW w:w="876"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2978F19B"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p>
        </w:tc>
      </w:tr>
      <w:tr w:rsidR="00D3747B" w:rsidRPr="00C02933" w14:paraId="63C046BF" w14:textId="77777777" w:rsidTr="004021D7">
        <w:tc>
          <w:tcPr>
            <w:tcW w:w="0" w:type="auto"/>
            <w:vMerge/>
            <w:tcBorders>
              <w:top w:val="single" w:sz="6" w:space="0" w:color="00000A"/>
              <w:left w:val="single" w:sz="6" w:space="0" w:color="00000A"/>
              <w:bottom w:val="single" w:sz="6" w:space="0" w:color="00000A"/>
              <w:right w:val="single" w:sz="6" w:space="0" w:color="00000A"/>
            </w:tcBorders>
            <w:shd w:val="clear" w:color="auto" w:fill="auto"/>
            <w:vAlign w:val="center"/>
            <w:hideMark/>
          </w:tcPr>
          <w:p w14:paraId="7B2D5ECB"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p>
        </w:tc>
        <w:tc>
          <w:tcPr>
            <w:tcW w:w="3124" w:type="dxa"/>
            <w:vMerge/>
            <w:tcBorders>
              <w:top w:val="single" w:sz="6" w:space="0" w:color="00000A"/>
              <w:left w:val="single" w:sz="6" w:space="0" w:color="00000A"/>
              <w:bottom w:val="single" w:sz="6" w:space="0" w:color="00000A"/>
              <w:right w:val="single" w:sz="6" w:space="0" w:color="00000A"/>
            </w:tcBorders>
            <w:shd w:val="clear" w:color="auto" w:fill="auto"/>
            <w:vAlign w:val="center"/>
            <w:hideMark/>
          </w:tcPr>
          <w:p w14:paraId="169A824B"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p>
        </w:tc>
        <w:tc>
          <w:tcPr>
            <w:tcW w:w="4811"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40852421"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r w:rsidRPr="00C02933">
              <w:rPr>
                <w:rFonts w:ascii="Times New Roman" w:eastAsia="Times New Roman" w:hAnsi="Times New Roman" w:cs="Times New Roman"/>
                <w:sz w:val="24"/>
                <w:szCs w:val="24"/>
                <w:lang w:eastAsia="ru-RU"/>
              </w:rPr>
              <w:t>Идентификация себя со школой (я – ученик)</w:t>
            </w:r>
          </w:p>
        </w:tc>
        <w:tc>
          <w:tcPr>
            <w:tcW w:w="876"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4EC7D842"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p>
        </w:tc>
      </w:tr>
      <w:tr w:rsidR="00D3747B" w:rsidRPr="00C02933" w14:paraId="6D285459" w14:textId="77777777" w:rsidTr="004021D7">
        <w:tc>
          <w:tcPr>
            <w:tcW w:w="554" w:type="dxa"/>
            <w:vMerge w:val="restar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6267075E"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r w:rsidRPr="00C02933">
              <w:rPr>
                <w:rFonts w:ascii="Times New Roman" w:eastAsia="Times New Roman" w:hAnsi="Times New Roman" w:cs="Times New Roman"/>
                <w:sz w:val="24"/>
                <w:szCs w:val="24"/>
                <w:lang w:eastAsia="ru-RU"/>
              </w:rPr>
              <w:t>2</w:t>
            </w:r>
          </w:p>
        </w:tc>
        <w:tc>
          <w:tcPr>
            <w:tcW w:w="3124" w:type="dxa"/>
            <w:vMerge w:val="restar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25929643"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r w:rsidRPr="00C02933">
              <w:rPr>
                <w:rFonts w:ascii="Times New Roman" w:eastAsia="Times New Roman" w:hAnsi="Times New Roman" w:cs="Times New Roman"/>
                <w:sz w:val="24"/>
                <w:szCs w:val="24"/>
                <w:lang w:eastAsia="ru-RU"/>
              </w:rPr>
              <w:t>воспитание уважительного отношения к иному мнению, истории и культуре других народов;</w:t>
            </w:r>
          </w:p>
        </w:tc>
        <w:tc>
          <w:tcPr>
            <w:tcW w:w="4811"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039B5E83"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r w:rsidRPr="00C02933">
              <w:rPr>
                <w:rFonts w:ascii="Times New Roman" w:eastAsia="Times New Roman" w:hAnsi="Times New Roman" w:cs="Times New Roman"/>
                <w:sz w:val="24"/>
                <w:szCs w:val="24"/>
                <w:lang w:eastAsia="ru-RU"/>
              </w:rPr>
              <w:t>Ребенок взаимодействует с детьми другой национальности</w:t>
            </w:r>
          </w:p>
        </w:tc>
        <w:tc>
          <w:tcPr>
            <w:tcW w:w="876"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7A8576B7"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p>
        </w:tc>
      </w:tr>
      <w:tr w:rsidR="00D3747B" w:rsidRPr="00C02933" w14:paraId="334D63E4" w14:textId="77777777" w:rsidTr="004021D7">
        <w:tc>
          <w:tcPr>
            <w:tcW w:w="0" w:type="auto"/>
            <w:vMerge/>
            <w:tcBorders>
              <w:top w:val="single" w:sz="6" w:space="0" w:color="00000A"/>
              <w:left w:val="single" w:sz="6" w:space="0" w:color="00000A"/>
              <w:bottom w:val="single" w:sz="6" w:space="0" w:color="00000A"/>
              <w:right w:val="single" w:sz="6" w:space="0" w:color="00000A"/>
            </w:tcBorders>
            <w:shd w:val="clear" w:color="auto" w:fill="auto"/>
            <w:vAlign w:val="center"/>
            <w:hideMark/>
          </w:tcPr>
          <w:p w14:paraId="3F38BC90"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p>
        </w:tc>
        <w:tc>
          <w:tcPr>
            <w:tcW w:w="3124" w:type="dxa"/>
            <w:vMerge/>
            <w:tcBorders>
              <w:top w:val="single" w:sz="6" w:space="0" w:color="00000A"/>
              <w:left w:val="single" w:sz="6" w:space="0" w:color="00000A"/>
              <w:bottom w:val="single" w:sz="6" w:space="0" w:color="00000A"/>
              <w:right w:val="single" w:sz="6" w:space="0" w:color="00000A"/>
            </w:tcBorders>
            <w:shd w:val="clear" w:color="auto" w:fill="auto"/>
            <w:vAlign w:val="center"/>
            <w:hideMark/>
          </w:tcPr>
          <w:p w14:paraId="7EA6BF3E"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p>
        </w:tc>
        <w:tc>
          <w:tcPr>
            <w:tcW w:w="4811"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5E03B30B"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r w:rsidRPr="00C02933">
              <w:rPr>
                <w:rFonts w:ascii="Times New Roman" w:eastAsia="Times New Roman" w:hAnsi="Times New Roman" w:cs="Times New Roman"/>
                <w:sz w:val="24"/>
                <w:szCs w:val="24"/>
                <w:lang w:eastAsia="ru-RU"/>
              </w:rPr>
              <w:t>Ребенок не конфликтует с детьми другой национальности</w:t>
            </w:r>
          </w:p>
        </w:tc>
        <w:tc>
          <w:tcPr>
            <w:tcW w:w="876"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4EF8A136"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p>
        </w:tc>
      </w:tr>
      <w:tr w:rsidR="00D3747B" w:rsidRPr="00C02933" w14:paraId="2D726297" w14:textId="77777777" w:rsidTr="004021D7">
        <w:tc>
          <w:tcPr>
            <w:tcW w:w="554" w:type="dxa"/>
            <w:vMerge w:val="restar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3AFE0269"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r w:rsidRPr="00C02933">
              <w:rPr>
                <w:rFonts w:ascii="Times New Roman" w:eastAsia="Times New Roman" w:hAnsi="Times New Roman" w:cs="Times New Roman"/>
                <w:sz w:val="24"/>
                <w:szCs w:val="24"/>
                <w:lang w:eastAsia="ru-RU"/>
              </w:rPr>
              <w:t>3</w:t>
            </w:r>
          </w:p>
        </w:tc>
        <w:tc>
          <w:tcPr>
            <w:tcW w:w="3124" w:type="dxa"/>
            <w:vMerge w:val="restar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3DAF5527"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r w:rsidRPr="00C02933">
              <w:rPr>
                <w:rFonts w:ascii="Times New Roman" w:eastAsia="Times New Roman" w:hAnsi="Times New Roman" w:cs="Times New Roman"/>
                <w:sz w:val="24"/>
                <w:szCs w:val="24"/>
                <w:lang w:eastAsia="ru-RU"/>
              </w:rPr>
              <w:t>сформированность адекватных представлений о собственных возможностях, о насущно необходимом жизнеобеспечении;</w:t>
            </w:r>
          </w:p>
          <w:p w14:paraId="0A629F4C"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r w:rsidRPr="00C02933">
              <w:rPr>
                <w:rFonts w:ascii="Times New Roman" w:eastAsia="Times New Roman" w:hAnsi="Times New Roman" w:cs="Times New Roman"/>
                <w:sz w:val="24"/>
                <w:szCs w:val="24"/>
                <w:lang w:eastAsia="ru-RU"/>
              </w:rPr>
              <w:t>овладение начальными навыками адаптации в динамично изменяющемся и развивающемся мире;</w:t>
            </w:r>
          </w:p>
          <w:p w14:paraId="0485F031"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r w:rsidRPr="00C02933">
              <w:rPr>
                <w:rFonts w:ascii="Times New Roman" w:eastAsia="Times New Roman" w:hAnsi="Times New Roman" w:cs="Times New Roman"/>
                <w:sz w:val="24"/>
                <w:szCs w:val="24"/>
                <w:lang w:eastAsia="ru-RU"/>
              </w:rPr>
              <w:t>овладение социально-бытовыми навыками, используемыми в повседневной жизни;</w:t>
            </w:r>
          </w:p>
          <w:p w14:paraId="215C4984"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p>
        </w:tc>
        <w:tc>
          <w:tcPr>
            <w:tcW w:w="4811"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6C7D0BE4"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r w:rsidRPr="00C02933">
              <w:rPr>
                <w:rFonts w:ascii="Times New Roman" w:eastAsia="Times New Roman" w:hAnsi="Times New Roman" w:cs="Times New Roman"/>
                <w:sz w:val="24"/>
                <w:szCs w:val="24"/>
                <w:lang w:eastAsia="ru-RU"/>
              </w:rPr>
              <w:t>Способен описать свое физическое состояние (жарко, холодно, больно и т.п.).</w:t>
            </w:r>
          </w:p>
        </w:tc>
        <w:tc>
          <w:tcPr>
            <w:tcW w:w="876"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143E19D9"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p>
        </w:tc>
      </w:tr>
      <w:tr w:rsidR="00D3747B" w:rsidRPr="00C02933" w14:paraId="4D17C492" w14:textId="77777777" w:rsidTr="004021D7">
        <w:tc>
          <w:tcPr>
            <w:tcW w:w="0" w:type="auto"/>
            <w:vMerge/>
            <w:tcBorders>
              <w:top w:val="single" w:sz="6" w:space="0" w:color="00000A"/>
              <w:left w:val="single" w:sz="6" w:space="0" w:color="00000A"/>
              <w:bottom w:val="single" w:sz="6" w:space="0" w:color="00000A"/>
              <w:right w:val="single" w:sz="6" w:space="0" w:color="00000A"/>
            </w:tcBorders>
            <w:shd w:val="clear" w:color="auto" w:fill="auto"/>
            <w:vAlign w:val="center"/>
            <w:hideMark/>
          </w:tcPr>
          <w:p w14:paraId="183CFCA5"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p>
        </w:tc>
        <w:tc>
          <w:tcPr>
            <w:tcW w:w="3124" w:type="dxa"/>
            <w:vMerge/>
            <w:tcBorders>
              <w:top w:val="single" w:sz="6" w:space="0" w:color="00000A"/>
              <w:left w:val="single" w:sz="6" w:space="0" w:color="00000A"/>
              <w:bottom w:val="single" w:sz="6" w:space="0" w:color="00000A"/>
              <w:right w:val="single" w:sz="6" w:space="0" w:color="00000A"/>
            </w:tcBorders>
            <w:shd w:val="clear" w:color="auto" w:fill="auto"/>
            <w:vAlign w:val="center"/>
            <w:hideMark/>
          </w:tcPr>
          <w:p w14:paraId="76B50BD9"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p>
        </w:tc>
        <w:tc>
          <w:tcPr>
            <w:tcW w:w="4811"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1A946FBB"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r w:rsidRPr="00C02933">
              <w:rPr>
                <w:rFonts w:ascii="Times New Roman" w:eastAsia="Times New Roman" w:hAnsi="Times New Roman" w:cs="Times New Roman"/>
                <w:sz w:val="24"/>
                <w:szCs w:val="24"/>
                <w:lang w:eastAsia="ru-RU"/>
              </w:rPr>
              <w:t>Способен сказать о своих нуждах (хочу пить, хочу есть и т.п.).</w:t>
            </w:r>
          </w:p>
        </w:tc>
        <w:tc>
          <w:tcPr>
            <w:tcW w:w="876"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4B8F21FD"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p>
        </w:tc>
      </w:tr>
      <w:tr w:rsidR="00D3747B" w:rsidRPr="00C02933" w14:paraId="5CC89AED" w14:textId="77777777" w:rsidTr="004021D7">
        <w:tc>
          <w:tcPr>
            <w:tcW w:w="554" w:type="dxa"/>
            <w:vMerge w:val="restar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23DCF0D4"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r w:rsidRPr="00C02933">
              <w:rPr>
                <w:rFonts w:ascii="Times New Roman" w:eastAsia="Times New Roman" w:hAnsi="Times New Roman" w:cs="Times New Roman"/>
                <w:sz w:val="24"/>
                <w:szCs w:val="24"/>
                <w:lang w:eastAsia="ru-RU"/>
              </w:rPr>
              <w:t>4</w:t>
            </w:r>
          </w:p>
        </w:tc>
        <w:tc>
          <w:tcPr>
            <w:tcW w:w="3124" w:type="dxa"/>
            <w:vMerge w:val="restar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vAlign w:val="center"/>
            <w:hideMark/>
          </w:tcPr>
          <w:p w14:paraId="6E0FBC0C"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r w:rsidRPr="00C02933">
              <w:rPr>
                <w:rFonts w:ascii="Times New Roman" w:eastAsia="Times New Roman" w:hAnsi="Times New Roman" w:cs="Times New Roman"/>
                <w:sz w:val="24"/>
                <w:szCs w:val="24"/>
                <w:lang w:eastAsia="ru-RU"/>
              </w:rPr>
              <w:t>овладение начальными навыками адаптации в динамично изменяющемся и развивающемся мире;</w:t>
            </w:r>
          </w:p>
        </w:tc>
        <w:tc>
          <w:tcPr>
            <w:tcW w:w="4811"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6CADF9B0"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r w:rsidRPr="00C02933">
              <w:rPr>
                <w:rFonts w:ascii="Times New Roman" w:eastAsia="Times New Roman" w:hAnsi="Times New Roman" w:cs="Times New Roman"/>
                <w:sz w:val="24"/>
                <w:szCs w:val="24"/>
                <w:lang w:eastAsia="ru-RU"/>
              </w:rPr>
              <w:t>Способен осознавать изменения</w:t>
            </w:r>
          </w:p>
        </w:tc>
        <w:tc>
          <w:tcPr>
            <w:tcW w:w="876"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6950D357"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p>
        </w:tc>
      </w:tr>
      <w:tr w:rsidR="00D3747B" w:rsidRPr="00C02933" w14:paraId="4C0D57F6" w14:textId="77777777" w:rsidTr="004021D7">
        <w:tc>
          <w:tcPr>
            <w:tcW w:w="0" w:type="auto"/>
            <w:vMerge/>
            <w:tcBorders>
              <w:top w:val="single" w:sz="6" w:space="0" w:color="00000A"/>
              <w:left w:val="single" w:sz="6" w:space="0" w:color="00000A"/>
              <w:bottom w:val="single" w:sz="6" w:space="0" w:color="00000A"/>
              <w:right w:val="single" w:sz="6" w:space="0" w:color="00000A"/>
            </w:tcBorders>
            <w:shd w:val="clear" w:color="auto" w:fill="auto"/>
            <w:vAlign w:val="center"/>
            <w:hideMark/>
          </w:tcPr>
          <w:p w14:paraId="16EC6CA3"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p>
        </w:tc>
        <w:tc>
          <w:tcPr>
            <w:tcW w:w="3124" w:type="dxa"/>
            <w:vMerge/>
            <w:tcBorders>
              <w:top w:val="single" w:sz="6" w:space="0" w:color="00000A"/>
              <w:left w:val="single" w:sz="6" w:space="0" w:color="00000A"/>
              <w:bottom w:val="single" w:sz="6" w:space="0" w:color="00000A"/>
              <w:right w:val="single" w:sz="6" w:space="0" w:color="00000A"/>
            </w:tcBorders>
            <w:shd w:val="clear" w:color="auto" w:fill="auto"/>
            <w:vAlign w:val="center"/>
            <w:hideMark/>
          </w:tcPr>
          <w:p w14:paraId="07106A55"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p>
        </w:tc>
        <w:tc>
          <w:tcPr>
            <w:tcW w:w="4811"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1BCBEC70"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r w:rsidRPr="00C02933">
              <w:rPr>
                <w:rFonts w:ascii="Times New Roman" w:eastAsia="Times New Roman" w:hAnsi="Times New Roman" w:cs="Times New Roman"/>
                <w:sz w:val="24"/>
                <w:szCs w:val="24"/>
                <w:lang w:eastAsia="ru-RU"/>
              </w:rPr>
              <w:t>Способен приспособится к изменяющимся условиям</w:t>
            </w:r>
          </w:p>
        </w:tc>
        <w:tc>
          <w:tcPr>
            <w:tcW w:w="876"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793A48F2"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p>
        </w:tc>
      </w:tr>
      <w:tr w:rsidR="00D3747B" w:rsidRPr="00C02933" w14:paraId="356075AF" w14:textId="77777777" w:rsidTr="004021D7">
        <w:tc>
          <w:tcPr>
            <w:tcW w:w="554" w:type="dxa"/>
            <w:vMerge w:val="restar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36F44F82"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r w:rsidRPr="00C02933">
              <w:rPr>
                <w:rFonts w:ascii="Times New Roman" w:eastAsia="Times New Roman" w:hAnsi="Times New Roman" w:cs="Times New Roman"/>
                <w:sz w:val="24"/>
                <w:szCs w:val="24"/>
                <w:lang w:eastAsia="ru-RU"/>
              </w:rPr>
              <w:t>5</w:t>
            </w:r>
          </w:p>
        </w:tc>
        <w:tc>
          <w:tcPr>
            <w:tcW w:w="3124" w:type="dxa"/>
            <w:vMerge w:val="restar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559B1195"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r w:rsidRPr="00C02933">
              <w:rPr>
                <w:rFonts w:ascii="Times New Roman" w:eastAsia="Times New Roman" w:hAnsi="Times New Roman" w:cs="Times New Roman"/>
                <w:sz w:val="24"/>
                <w:szCs w:val="24"/>
                <w:lang w:eastAsia="ru-RU"/>
              </w:rPr>
              <w:t xml:space="preserve">Владение навыками коммуникации и </w:t>
            </w:r>
            <w:r w:rsidRPr="00C02933">
              <w:rPr>
                <w:rFonts w:ascii="Times New Roman" w:eastAsia="Times New Roman" w:hAnsi="Times New Roman" w:cs="Times New Roman"/>
                <w:sz w:val="24"/>
                <w:szCs w:val="24"/>
                <w:lang w:eastAsia="ru-RU"/>
              </w:rPr>
              <w:lastRenderedPageBreak/>
              <w:t>принятыми нормами социального взаимодействия</w:t>
            </w:r>
          </w:p>
        </w:tc>
        <w:tc>
          <w:tcPr>
            <w:tcW w:w="4811"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38FE556D"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r w:rsidRPr="00C02933">
              <w:rPr>
                <w:rFonts w:ascii="Times New Roman" w:eastAsia="Times New Roman" w:hAnsi="Times New Roman" w:cs="Times New Roman"/>
                <w:sz w:val="24"/>
                <w:szCs w:val="24"/>
                <w:lang w:eastAsia="ru-RU"/>
              </w:rPr>
              <w:lastRenderedPageBreak/>
              <w:t>Пользуется социально-бытовыми навыками дома (убрать за собой, навыки гигиены).</w:t>
            </w:r>
          </w:p>
        </w:tc>
        <w:tc>
          <w:tcPr>
            <w:tcW w:w="876"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101FF757"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p>
        </w:tc>
      </w:tr>
      <w:tr w:rsidR="00D3747B" w:rsidRPr="00C02933" w14:paraId="06582F72" w14:textId="77777777" w:rsidTr="004021D7">
        <w:tc>
          <w:tcPr>
            <w:tcW w:w="0" w:type="auto"/>
            <w:vMerge/>
            <w:tcBorders>
              <w:top w:val="single" w:sz="6" w:space="0" w:color="00000A"/>
              <w:left w:val="single" w:sz="6" w:space="0" w:color="00000A"/>
              <w:bottom w:val="single" w:sz="6" w:space="0" w:color="00000A"/>
              <w:right w:val="single" w:sz="6" w:space="0" w:color="00000A"/>
            </w:tcBorders>
            <w:shd w:val="clear" w:color="auto" w:fill="auto"/>
            <w:vAlign w:val="center"/>
            <w:hideMark/>
          </w:tcPr>
          <w:p w14:paraId="508F9370"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p>
        </w:tc>
        <w:tc>
          <w:tcPr>
            <w:tcW w:w="3124" w:type="dxa"/>
            <w:vMerge/>
            <w:tcBorders>
              <w:top w:val="single" w:sz="6" w:space="0" w:color="00000A"/>
              <w:left w:val="single" w:sz="6" w:space="0" w:color="00000A"/>
              <w:bottom w:val="single" w:sz="6" w:space="0" w:color="00000A"/>
              <w:right w:val="single" w:sz="6" w:space="0" w:color="00000A"/>
            </w:tcBorders>
            <w:shd w:val="clear" w:color="auto" w:fill="auto"/>
            <w:vAlign w:val="center"/>
            <w:hideMark/>
          </w:tcPr>
          <w:p w14:paraId="2F1819DD"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p>
        </w:tc>
        <w:tc>
          <w:tcPr>
            <w:tcW w:w="4811"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4AA4F585"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r w:rsidRPr="00C02933">
              <w:rPr>
                <w:rFonts w:ascii="Times New Roman" w:eastAsia="Times New Roman" w:hAnsi="Times New Roman" w:cs="Times New Roman"/>
                <w:sz w:val="24"/>
                <w:szCs w:val="24"/>
                <w:lang w:eastAsia="ru-RU"/>
              </w:rPr>
              <w:t>Пользуется социально-бытовыми навыками в школе (убрать за собой, навыки гигиены).</w:t>
            </w:r>
          </w:p>
        </w:tc>
        <w:tc>
          <w:tcPr>
            <w:tcW w:w="876"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356BDF09"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p>
        </w:tc>
      </w:tr>
      <w:tr w:rsidR="00D3747B" w:rsidRPr="00C02933" w14:paraId="3E64B771" w14:textId="77777777" w:rsidTr="004021D7">
        <w:tc>
          <w:tcPr>
            <w:tcW w:w="0" w:type="auto"/>
            <w:vMerge/>
            <w:tcBorders>
              <w:top w:val="single" w:sz="6" w:space="0" w:color="00000A"/>
              <w:left w:val="single" w:sz="6" w:space="0" w:color="00000A"/>
              <w:bottom w:val="single" w:sz="6" w:space="0" w:color="00000A"/>
              <w:right w:val="single" w:sz="6" w:space="0" w:color="00000A"/>
            </w:tcBorders>
            <w:shd w:val="clear" w:color="auto" w:fill="auto"/>
            <w:vAlign w:val="center"/>
            <w:hideMark/>
          </w:tcPr>
          <w:p w14:paraId="0020CD5C"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p>
        </w:tc>
        <w:tc>
          <w:tcPr>
            <w:tcW w:w="3124" w:type="dxa"/>
            <w:vMerge/>
            <w:tcBorders>
              <w:top w:val="single" w:sz="6" w:space="0" w:color="00000A"/>
              <w:left w:val="single" w:sz="6" w:space="0" w:color="00000A"/>
              <w:bottom w:val="single" w:sz="6" w:space="0" w:color="00000A"/>
              <w:right w:val="single" w:sz="6" w:space="0" w:color="00000A"/>
            </w:tcBorders>
            <w:shd w:val="clear" w:color="auto" w:fill="auto"/>
            <w:vAlign w:val="center"/>
            <w:hideMark/>
          </w:tcPr>
          <w:p w14:paraId="0572E498"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p>
        </w:tc>
        <w:tc>
          <w:tcPr>
            <w:tcW w:w="4811"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23B8481B"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r w:rsidRPr="00C02933">
              <w:rPr>
                <w:rFonts w:ascii="Times New Roman" w:eastAsia="Times New Roman" w:hAnsi="Times New Roman" w:cs="Times New Roman"/>
                <w:sz w:val="24"/>
                <w:szCs w:val="24"/>
                <w:lang w:eastAsia="ru-RU"/>
              </w:rPr>
              <w:t>Следит за своим внешним видом.</w:t>
            </w:r>
          </w:p>
        </w:tc>
        <w:tc>
          <w:tcPr>
            <w:tcW w:w="876"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6FB2EE16"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p>
        </w:tc>
      </w:tr>
      <w:tr w:rsidR="00D3747B" w:rsidRPr="00C02933" w14:paraId="3D3A5FE8" w14:textId="77777777" w:rsidTr="004021D7">
        <w:tc>
          <w:tcPr>
            <w:tcW w:w="554" w:type="dxa"/>
            <w:vMerge w:val="restar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38DE4C6F"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r w:rsidRPr="00C02933">
              <w:rPr>
                <w:rFonts w:ascii="Times New Roman" w:eastAsia="Times New Roman" w:hAnsi="Times New Roman" w:cs="Times New Roman"/>
                <w:sz w:val="24"/>
                <w:szCs w:val="24"/>
                <w:lang w:eastAsia="ru-RU"/>
              </w:rPr>
              <w:t>6</w:t>
            </w:r>
          </w:p>
        </w:tc>
        <w:tc>
          <w:tcPr>
            <w:tcW w:w="3124" w:type="dxa"/>
            <w:vMerge w:val="restar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vAlign w:val="center"/>
            <w:hideMark/>
          </w:tcPr>
          <w:p w14:paraId="432704C2"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r w:rsidRPr="00C02933">
              <w:rPr>
                <w:rFonts w:ascii="Times New Roman" w:eastAsia="Times New Roman" w:hAnsi="Times New Roman" w:cs="Times New Roman"/>
                <w:sz w:val="24"/>
                <w:szCs w:val="24"/>
                <w:lang w:eastAsia="ru-RU"/>
              </w:rPr>
              <w:t>Владение навыками коммуникации и принятыми нормами социального взаимодействия</w:t>
            </w:r>
          </w:p>
        </w:tc>
        <w:tc>
          <w:tcPr>
            <w:tcW w:w="4811"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4AEE566D"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r w:rsidRPr="00C02933">
              <w:rPr>
                <w:rFonts w:ascii="Times New Roman" w:eastAsia="Times New Roman" w:hAnsi="Times New Roman" w:cs="Times New Roman"/>
                <w:sz w:val="24"/>
                <w:szCs w:val="24"/>
                <w:lang w:eastAsia="ru-RU"/>
              </w:rPr>
              <w:t>Способность инициировать коммуникацию со взрослыми</w:t>
            </w:r>
          </w:p>
        </w:tc>
        <w:tc>
          <w:tcPr>
            <w:tcW w:w="876"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3476662B"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p>
        </w:tc>
      </w:tr>
      <w:tr w:rsidR="00D3747B" w:rsidRPr="00C02933" w14:paraId="7CA1E946" w14:textId="77777777" w:rsidTr="004021D7">
        <w:tc>
          <w:tcPr>
            <w:tcW w:w="0" w:type="auto"/>
            <w:vMerge/>
            <w:tcBorders>
              <w:top w:val="single" w:sz="6" w:space="0" w:color="00000A"/>
              <w:left w:val="single" w:sz="6" w:space="0" w:color="00000A"/>
              <w:bottom w:val="single" w:sz="6" w:space="0" w:color="00000A"/>
              <w:right w:val="single" w:sz="6" w:space="0" w:color="00000A"/>
            </w:tcBorders>
            <w:shd w:val="clear" w:color="auto" w:fill="auto"/>
            <w:vAlign w:val="center"/>
            <w:hideMark/>
          </w:tcPr>
          <w:p w14:paraId="037E0A6C"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p>
        </w:tc>
        <w:tc>
          <w:tcPr>
            <w:tcW w:w="3124" w:type="dxa"/>
            <w:vMerge/>
            <w:tcBorders>
              <w:top w:val="single" w:sz="6" w:space="0" w:color="00000A"/>
              <w:left w:val="single" w:sz="6" w:space="0" w:color="00000A"/>
              <w:bottom w:val="single" w:sz="6" w:space="0" w:color="00000A"/>
              <w:right w:val="single" w:sz="6" w:space="0" w:color="00000A"/>
            </w:tcBorders>
            <w:shd w:val="clear" w:color="auto" w:fill="auto"/>
            <w:vAlign w:val="center"/>
            <w:hideMark/>
          </w:tcPr>
          <w:p w14:paraId="15627B1F"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p>
        </w:tc>
        <w:tc>
          <w:tcPr>
            <w:tcW w:w="4811"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7E1A1C57"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r w:rsidRPr="00C02933">
              <w:rPr>
                <w:rFonts w:ascii="Times New Roman" w:eastAsia="Times New Roman" w:hAnsi="Times New Roman" w:cs="Times New Roman"/>
                <w:sz w:val="24"/>
                <w:szCs w:val="24"/>
                <w:lang w:eastAsia="ru-RU"/>
              </w:rPr>
              <w:t>Способность применять адекватные способы поведения в разных ситуациях</w:t>
            </w:r>
          </w:p>
        </w:tc>
        <w:tc>
          <w:tcPr>
            <w:tcW w:w="876"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4ABE2BC4"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p>
        </w:tc>
      </w:tr>
      <w:tr w:rsidR="00D3747B" w:rsidRPr="00C02933" w14:paraId="483327AB" w14:textId="77777777" w:rsidTr="004021D7">
        <w:tc>
          <w:tcPr>
            <w:tcW w:w="0" w:type="auto"/>
            <w:vMerge/>
            <w:tcBorders>
              <w:top w:val="single" w:sz="6" w:space="0" w:color="00000A"/>
              <w:left w:val="single" w:sz="6" w:space="0" w:color="00000A"/>
              <w:bottom w:val="single" w:sz="6" w:space="0" w:color="00000A"/>
              <w:right w:val="single" w:sz="6" w:space="0" w:color="00000A"/>
            </w:tcBorders>
            <w:shd w:val="clear" w:color="auto" w:fill="auto"/>
            <w:vAlign w:val="center"/>
            <w:hideMark/>
          </w:tcPr>
          <w:p w14:paraId="6A7F11EC"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p>
        </w:tc>
        <w:tc>
          <w:tcPr>
            <w:tcW w:w="3124" w:type="dxa"/>
            <w:vMerge/>
            <w:tcBorders>
              <w:top w:val="single" w:sz="6" w:space="0" w:color="00000A"/>
              <w:left w:val="single" w:sz="6" w:space="0" w:color="00000A"/>
              <w:bottom w:val="single" w:sz="6" w:space="0" w:color="00000A"/>
              <w:right w:val="single" w:sz="6" w:space="0" w:color="00000A"/>
            </w:tcBorders>
            <w:shd w:val="clear" w:color="auto" w:fill="auto"/>
            <w:vAlign w:val="center"/>
            <w:hideMark/>
          </w:tcPr>
          <w:p w14:paraId="27DF6F5D"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p>
        </w:tc>
        <w:tc>
          <w:tcPr>
            <w:tcW w:w="4811"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41C01A74"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r w:rsidRPr="00C02933">
              <w:rPr>
                <w:rFonts w:ascii="Times New Roman" w:eastAsia="Times New Roman" w:hAnsi="Times New Roman" w:cs="Times New Roman"/>
                <w:sz w:val="24"/>
                <w:szCs w:val="24"/>
                <w:lang w:eastAsia="ru-RU"/>
              </w:rPr>
              <w:t>Способность обращаться за помощью к взрослому</w:t>
            </w:r>
          </w:p>
        </w:tc>
        <w:tc>
          <w:tcPr>
            <w:tcW w:w="876"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01C39B8D"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p>
        </w:tc>
      </w:tr>
      <w:tr w:rsidR="00D3747B" w:rsidRPr="00C02933" w14:paraId="598BE7E6" w14:textId="77777777" w:rsidTr="004021D7">
        <w:tc>
          <w:tcPr>
            <w:tcW w:w="0" w:type="auto"/>
            <w:vMerge/>
            <w:tcBorders>
              <w:top w:val="single" w:sz="6" w:space="0" w:color="00000A"/>
              <w:left w:val="single" w:sz="6" w:space="0" w:color="00000A"/>
              <w:bottom w:val="single" w:sz="6" w:space="0" w:color="00000A"/>
              <w:right w:val="single" w:sz="6" w:space="0" w:color="00000A"/>
            </w:tcBorders>
            <w:shd w:val="clear" w:color="auto" w:fill="auto"/>
            <w:vAlign w:val="center"/>
            <w:hideMark/>
          </w:tcPr>
          <w:p w14:paraId="6D85B4D8"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p>
        </w:tc>
        <w:tc>
          <w:tcPr>
            <w:tcW w:w="3124" w:type="dxa"/>
            <w:vMerge/>
            <w:tcBorders>
              <w:top w:val="single" w:sz="6" w:space="0" w:color="00000A"/>
              <w:left w:val="single" w:sz="6" w:space="0" w:color="00000A"/>
              <w:bottom w:val="single" w:sz="6" w:space="0" w:color="00000A"/>
              <w:right w:val="single" w:sz="6" w:space="0" w:color="00000A"/>
            </w:tcBorders>
            <w:shd w:val="clear" w:color="auto" w:fill="auto"/>
            <w:vAlign w:val="center"/>
            <w:hideMark/>
          </w:tcPr>
          <w:p w14:paraId="3D77BEA0"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p>
        </w:tc>
        <w:tc>
          <w:tcPr>
            <w:tcW w:w="4811"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35D8D937"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r w:rsidRPr="00C02933">
              <w:rPr>
                <w:rFonts w:ascii="Times New Roman" w:eastAsia="Times New Roman" w:hAnsi="Times New Roman" w:cs="Times New Roman"/>
                <w:sz w:val="24"/>
                <w:szCs w:val="24"/>
                <w:lang w:eastAsia="ru-RU"/>
              </w:rPr>
              <w:t>Способность инициировать и поддерживать коммуникацию со сверстниками</w:t>
            </w:r>
          </w:p>
        </w:tc>
        <w:tc>
          <w:tcPr>
            <w:tcW w:w="876"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5B11EBB2"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p>
        </w:tc>
      </w:tr>
      <w:tr w:rsidR="00D3747B" w:rsidRPr="00C02933" w14:paraId="4BE08670" w14:textId="77777777" w:rsidTr="004021D7">
        <w:tc>
          <w:tcPr>
            <w:tcW w:w="0" w:type="auto"/>
            <w:vMerge/>
            <w:tcBorders>
              <w:top w:val="single" w:sz="6" w:space="0" w:color="00000A"/>
              <w:left w:val="single" w:sz="6" w:space="0" w:color="00000A"/>
              <w:bottom w:val="single" w:sz="6" w:space="0" w:color="00000A"/>
              <w:right w:val="single" w:sz="6" w:space="0" w:color="00000A"/>
            </w:tcBorders>
            <w:shd w:val="clear" w:color="auto" w:fill="auto"/>
            <w:hideMark/>
          </w:tcPr>
          <w:p w14:paraId="674C5365"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p>
        </w:tc>
        <w:tc>
          <w:tcPr>
            <w:tcW w:w="3124" w:type="dxa"/>
            <w:vMerge/>
            <w:tcBorders>
              <w:top w:val="single" w:sz="6" w:space="0" w:color="00000A"/>
              <w:left w:val="single" w:sz="6" w:space="0" w:color="00000A"/>
              <w:bottom w:val="single" w:sz="6" w:space="0" w:color="00000A"/>
              <w:right w:val="single" w:sz="6" w:space="0" w:color="00000A"/>
            </w:tcBorders>
            <w:shd w:val="clear" w:color="auto" w:fill="auto"/>
            <w:hideMark/>
          </w:tcPr>
          <w:p w14:paraId="762838A8"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p>
        </w:tc>
        <w:tc>
          <w:tcPr>
            <w:tcW w:w="4811"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0012859D"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r w:rsidRPr="00C02933">
              <w:rPr>
                <w:rFonts w:ascii="Times New Roman" w:eastAsia="Times New Roman" w:hAnsi="Times New Roman" w:cs="Times New Roman"/>
                <w:sz w:val="24"/>
                <w:szCs w:val="24"/>
                <w:lang w:eastAsia="ru-RU"/>
              </w:rPr>
              <w:t>Способность применять адекватные способы поведения в разных ситуациях</w:t>
            </w:r>
          </w:p>
        </w:tc>
        <w:tc>
          <w:tcPr>
            <w:tcW w:w="876"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619C7FD2"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p>
        </w:tc>
      </w:tr>
      <w:tr w:rsidR="00D3747B" w:rsidRPr="00C02933" w14:paraId="56C6F0E1" w14:textId="77777777" w:rsidTr="004021D7">
        <w:tc>
          <w:tcPr>
            <w:tcW w:w="0" w:type="auto"/>
            <w:vMerge/>
            <w:tcBorders>
              <w:top w:val="single" w:sz="6" w:space="0" w:color="00000A"/>
              <w:left w:val="single" w:sz="6" w:space="0" w:color="00000A"/>
              <w:bottom w:val="single" w:sz="6" w:space="0" w:color="00000A"/>
              <w:right w:val="single" w:sz="6" w:space="0" w:color="00000A"/>
            </w:tcBorders>
            <w:shd w:val="clear" w:color="auto" w:fill="auto"/>
            <w:vAlign w:val="center"/>
            <w:hideMark/>
          </w:tcPr>
          <w:p w14:paraId="7F92546B"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p>
        </w:tc>
        <w:tc>
          <w:tcPr>
            <w:tcW w:w="3124" w:type="dxa"/>
            <w:vMerge/>
            <w:tcBorders>
              <w:top w:val="single" w:sz="6" w:space="0" w:color="00000A"/>
              <w:left w:val="single" w:sz="6" w:space="0" w:color="00000A"/>
              <w:bottom w:val="single" w:sz="6" w:space="0" w:color="00000A"/>
              <w:right w:val="single" w:sz="6" w:space="0" w:color="00000A"/>
            </w:tcBorders>
            <w:shd w:val="clear" w:color="auto" w:fill="auto"/>
            <w:vAlign w:val="center"/>
            <w:hideMark/>
          </w:tcPr>
          <w:p w14:paraId="2BBD95FE"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p>
        </w:tc>
        <w:tc>
          <w:tcPr>
            <w:tcW w:w="4811"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232FF456"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r w:rsidRPr="00C02933">
              <w:rPr>
                <w:rFonts w:ascii="Times New Roman" w:eastAsia="Times New Roman" w:hAnsi="Times New Roman" w:cs="Times New Roman"/>
                <w:sz w:val="24"/>
                <w:szCs w:val="24"/>
                <w:lang w:eastAsia="ru-RU"/>
              </w:rPr>
              <w:t>Способность обращаться за помощью к сверстнику</w:t>
            </w:r>
          </w:p>
        </w:tc>
        <w:tc>
          <w:tcPr>
            <w:tcW w:w="876"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01BD5087"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p>
        </w:tc>
      </w:tr>
      <w:tr w:rsidR="00D3747B" w:rsidRPr="00C02933" w14:paraId="6B8F074B" w14:textId="77777777" w:rsidTr="004021D7">
        <w:tc>
          <w:tcPr>
            <w:tcW w:w="554" w:type="dxa"/>
            <w:vMerge w:val="restar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vAlign w:val="center"/>
            <w:hideMark/>
          </w:tcPr>
          <w:p w14:paraId="2913DD88"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r w:rsidRPr="00C02933">
              <w:rPr>
                <w:rFonts w:ascii="Times New Roman" w:eastAsia="Times New Roman" w:hAnsi="Times New Roman" w:cs="Times New Roman"/>
                <w:sz w:val="24"/>
                <w:szCs w:val="24"/>
                <w:lang w:eastAsia="ru-RU"/>
              </w:rPr>
              <w:t>7</w:t>
            </w:r>
          </w:p>
        </w:tc>
        <w:tc>
          <w:tcPr>
            <w:tcW w:w="3124" w:type="dxa"/>
            <w:vMerge w:val="restar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7A266333"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r w:rsidRPr="00C02933">
              <w:rPr>
                <w:rFonts w:ascii="Times New Roman" w:eastAsia="Times New Roman" w:hAnsi="Times New Roman" w:cs="Times New Roman"/>
                <w:sz w:val="24"/>
                <w:szCs w:val="24"/>
                <w:lang w:eastAsia="ru-RU"/>
              </w:rPr>
              <w:t>способность к осмыслению социального окружения, своего места в нем, принятие соответствующих возрасту ценностей и социальных ролей;</w:t>
            </w:r>
          </w:p>
          <w:p w14:paraId="2DB88F98"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p>
        </w:tc>
        <w:tc>
          <w:tcPr>
            <w:tcW w:w="4811"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1C697BA2"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r w:rsidRPr="00C02933">
              <w:rPr>
                <w:rFonts w:ascii="Times New Roman" w:eastAsia="Times New Roman" w:hAnsi="Times New Roman" w:cs="Times New Roman"/>
                <w:sz w:val="24"/>
                <w:szCs w:val="24"/>
                <w:lang w:eastAsia="ru-RU"/>
              </w:rPr>
              <w:t>информированность о жизни окружающего социума (родителей);</w:t>
            </w:r>
          </w:p>
        </w:tc>
        <w:tc>
          <w:tcPr>
            <w:tcW w:w="876"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15B8BF49"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p>
        </w:tc>
      </w:tr>
      <w:tr w:rsidR="00D3747B" w:rsidRPr="00C02933" w14:paraId="328C7660" w14:textId="77777777" w:rsidTr="004021D7">
        <w:tc>
          <w:tcPr>
            <w:tcW w:w="0" w:type="auto"/>
            <w:vMerge/>
            <w:tcBorders>
              <w:top w:val="single" w:sz="6" w:space="0" w:color="00000A"/>
              <w:left w:val="single" w:sz="6" w:space="0" w:color="00000A"/>
              <w:bottom w:val="single" w:sz="6" w:space="0" w:color="00000A"/>
              <w:right w:val="single" w:sz="6" w:space="0" w:color="00000A"/>
            </w:tcBorders>
            <w:shd w:val="clear" w:color="auto" w:fill="auto"/>
            <w:vAlign w:val="center"/>
            <w:hideMark/>
          </w:tcPr>
          <w:p w14:paraId="6917B5CA"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p>
        </w:tc>
        <w:tc>
          <w:tcPr>
            <w:tcW w:w="3124" w:type="dxa"/>
            <w:vMerge/>
            <w:tcBorders>
              <w:top w:val="single" w:sz="6" w:space="0" w:color="00000A"/>
              <w:left w:val="single" w:sz="6" w:space="0" w:color="00000A"/>
              <w:bottom w:val="single" w:sz="6" w:space="0" w:color="00000A"/>
              <w:right w:val="single" w:sz="6" w:space="0" w:color="00000A"/>
            </w:tcBorders>
            <w:shd w:val="clear" w:color="auto" w:fill="auto"/>
            <w:vAlign w:val="center"/>
            <w:hideMark/>
          </w:tcPr>
          <w:p w14:paraId="4DA5F5CD"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p>
        </w:tc>
        <w:tc>
          <w:tcPr>
            <w:tcW w:w="4811"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72D39721"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r w:rsidRPr="00C02933">
              <w:rPr>
                <w:rFonts w:ascii="Times New Roman" w:eastAsia="Times New Roman" w:hAnsi="Times New Roman" w:cs="Times New Roman"/>
                <w:sz w:val="24"/>
                <w:szCs w:val="24"/>
                <w:lang w:eastAsia="ru-RU"/>
              </w:rPr>
              <w:t>Знает свои возраст, пол.</w:t>
            </w:r>
          </w:p>
          <w:p w14:paraId="3A59CF24"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p>
        </w:tc>
        <w:tc>
          <w:tcPr>
            <w:tcW w:w="876"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226C5F30"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p>
        </w:tc>
      </w:tr>
      <w:tr w:rsidR="00D3747B" w:rsidRPr="00C02933" w14:paraId="5D7495CC" w14:textId="77777777" w:rsidTr="004021D7">
        <w:tc>
          <w:tcPr>
            <w:tcW w:w="554" w:type="dxa"/>
            <w:vMerge w:val="restar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vAlign w:val="center"/>
            <w:hideMark/>
          </w:tcPr>
          <w:p w14:paraId="51A614B8"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r w:rsidRPr="00C02933">
              <w:rPr>
                <w:rFonts w:ascii="Times New Roman" w:eastAsia="Times New Roman" w:hAnsi="Times New Roman" w:cs="Times New Roman"/>
                <w:sz w:val="24"/>
                <w:szCs w:val="24"/>
                <w:lang w:eastAsia="ru-RU"/>
              </w:rPr>
              <w:t>8</w:t>
            </w:r>
          </w:p>
        </w:tc>
        <w:tc>
          <w:tcPr>
            <w:tcW w:w="3124" w:type="dxa"/>
            <w:vMerge w:val="restar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vAlign w:val="center"/>
            <w:hideMark/>
          </w:tcPr>
          <w:p w14:paraId="6B75BA7F"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r w:rsidRPr="00C02933">
              <w:rPr>
                <w:rFonts w:ascii="Times New Roman" w:eastAsia="Times New Roman" w:hAnsi="Times New Roman" w:cs="Times New Roman"/>
                <w:sz w:val="24"/>
                <w:szCs w:val="24"/>
                <w:lang w:eastAsia="ru-RU"/>
              </w:rPr>
              <w:t>принятие и освоение социальной роли обучающегося, проявление социально значимых мотивов учебной деятельности;</w:t>
            </w:r>
          </w:p>
          <w:p w14:paraId="1E808A4F"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p>
        </w:tc>
        <w:tc>
          <w:tcPr>
            <w:tcW w:w="4811"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4446A907"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r w:rsidRPr="00C02933">
              <w:rPr>
                <w:rFonts w:ascii="Times New Roman" w:eastAsia="Times New Roman" w:hAnsi="Times New Roman" w:cs="Times New Roman"/>
                <w:sz w:val="24"/>
                <w:szCs w:val="24"/>
                <w:lang w:eastAsia="ru-RU"/>
              </w:rPr>
              <w:t>Способен контролировать свои действия.</w:t>
            </w:r>
          </w:p>
        </w:tc>
        <w:tc>
          <w:tcPr>
            <w:tcW w:w="876" w:type="dxa"/>
            <w:vMerge w:val="restar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65CF5173"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p>
        </w:tc>
      </w:tr>
      <w:tr w:rsidR="00D3747B" w:rsidRPr="00C02933" w14:paraId="3DCBD154" w14:textId="77777777" w:rsidTr="004021D7">
        <w:tc>
          <w:tcPr>
            <w:tcW w:w="0" w:type="auto"/>
            <w:vMerge/>
            <w:tcBorders>
              <w:top w:val="single" w:sz="6" w:space="0" w:color="00000A"/>
              <w:left w:val="single" w:sz="6" w:space="0" w:color="00000A"/>
              <w:bottom w:val="single" w:sz="6" w:space="0" w:color="00000A"/>
              <w:right w:val="single" w:sz="6" w:space="0" w:color="00000A"/>
            </w:tcBorders>
            <w:shd w:val="clear" w:color="auto" w:fill="auto"/>
            <w:vAlign w:val="center"/>
            <w:hideMark/>
          </w:tcPr>
          <w:p w14:paraId="5CA397F6"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p>
        </w:tc>
        <w:tc>
          <w:tcPr>
            <w:tcW w:w="3124" w:type="dxa"/>
            <w:vMerge/>
            <w:tcBorders>
              <w:top w:val="single" w:sz="6" w:space="0" w:color="00000A"/>
              <w:left w:val="single" w:sz="6" w:space="0" w:color="00000A"/>
              <w:bottom w:val="single" w:sz="6" w:space="0" w:color="00000A"/>
              <w:right w:val="single" w:sz="6" w:space="0" w:color="00000A"/>
            </w:tcBorders>
            <w:shd w:val="clear" w:color="auto" w:fill="auto"/>
            <w:vAlign w:val="center"/>
            <w:hideMark/>
          </w:tcPr>
          <w:p w14:paraId="0B09A4F1"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p>
        </w:tc>
        <w:tc>
          <w:tcPr>
            <w:tcW w:w="4811"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0C096C99"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r w:rsidRPr="00C02933">
              <w:rPr>
                <w:rFonts w:ascii="Times New Roman" w:eastAsia="Times New Roman" w:hAnsi="Times New Roman" w:cs="Times New Roman"/>
                <w:sz w:val="24"/>
                <w:szCs w:val="24"/>
                <w:lang w:eastAsia="ru-RU"/>
              </w:rPr>
              <w:t>Положительное отношение к школе.</w:t>
            </w:r>
          </w:p>
        </w:tc>
        <w:tc>
          <w:tcPr>
            <w:tcW w:w="876" w:type="dxa"/>
            <w:vMerge/>
            <w:tcBorders>
              <w:top w:val="single" w:sz="6" w:space="0" w:color="00000A"/>
              <w:left w:val="single" w:sz="6" w:space="0" w:color="00000A"/>
              <w:bottom w:val="single" w:sz="6" w:space="0" w:color="00000A"/>
              <w:right w:val="single" w:sz="6" w:space="0" w:color="00000A"/>
            </w:tcBorders>
            <w:shd w:val="clear" w:color="auto" w:fill="auto"/>
            <w:vAlign w:val="center"/>
            <w:hideMark/>
          </w:tcPr>
          <w:p w14:paraId="6097E227"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p>
        </w:tc>
      </w:tr>
      <w:tr w:rsidR="00D3747B" w:rsidRPr="00C02933" w14:paraId="7C91D936" w14:textId="77777777" w:rsidTr="004021D7">
        <w:tc>
          <w:tcPr>
            <w:tcW w:w="0" w:type="auto"/>
            <w:vMerge/>
            <w:tcBorders>
              <w:top w:val="single" w:sz="6" w:space="0" w:color="00000A"/>
              <w:left w:val="single" w:sz="6" w:space="0" w:color="00000A"/>
              <w:bottom w:val="single" w:sz="6" w:space="0" w:color="00000A"/>
              <w:right w:val="single" w:sz="6" w:space="0" w:color="00000A"/>
            </w:tcBorders>
            <w:shd w:val="clear" w:color="auto" w:fill="auto"/>
            <w:vAlign w:val="center"/>
            <w:hideMark/>
          </w:tcPr>
          <w:p w14:paraId="4F2A5137"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p>
        </w:tc>
        <w:tc>
          <w:tcPr>
            <w:tcW w:w="3124" w:type="dxa"/>
            <w:vMerge/>
            <w:tcBorders>
              <w:top w:val="single" w:sz="6" w:space="0" w:color="00000A"/>
              <w:left w:val="single" w:sz="6" w:space="0" w:color="00000A"/>
              <w:bottom w:val="single" w:sz="6" w:space="0" w:color="00000A"/>
              <w:right w:val="single" w:sz="6" w:space="0" w:color="00000A"/>
            </w:tcBorders>
            <w:shd w:val="clear" w:color="auto" w:fill="auto"/>
            <w:vAlign w:val="center"/>
            <w:hideMark/>
          </w:tcPr>
          <w:p w14:paraId="257A92AF"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p>
        </w:tc>
        <w:tc>
          <w:tcPr>
            <w:tcW w:w="4811"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6A5A0609"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r w:rsidRPr="00C02933">
              <w:rPr>
                <w:rFonts w:ascii="Times New Roman" w:eastAsia="Times New Roman" w:hAnsi="Times New Roman" w:cs="Times New Roman"/>
                <w:sz w:val="24"/>
                <w:szCs w:val="24"/>
                <w:lang w:eastAsia="ru-RU"/>
              </w:rPr>
              <w:t>Ориентация на содержательные моменты школьной жизни</w:t>
            </w:r>
          </w:p>
        </w:tc>
        <w:tc>
          <w:tcPr>
            <w:tcW w:w="876" w:type="dxa"/>
            <w:vMerge/>
            <w:tcBorders>
              <w:top w:val="single" w:sz="6" w:space="0" w:color="00000A"/>
              <w:left w:val="single" w:sz="6" w:space="0" w:color="00000A"/>
              <w:bottom w:val="single" w:sz="6" w:space="0" w:color="00000A"/>
              <w:right w:val="single" w:sz="6" w:space="0" w:color="00000A"/>
            </w:tcBorders>
            <w:shd w:val="clear" w:color="auto" w:fill="auto"/>
            <w:vAlign w:val="center"/>
            <w:hideMark/>
          </w:tcPr>
          <w:p w14:paraId="1AA66588"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p>
        </w:tc>
      </w:tr>
      <w:tr w:rsidR="00D3747B" w:rsidRPr="00C02933" w14:paraId="19C2E543" w14:textId="77777777" w:rsidTr="004021D7">
        <w:tc>
          <w:tcPr>
            <w:tcW w:w="0" w:type="auto"/>
            <w:vMerge/>
            <w:tcBorders>
              <w:top w:val="single" w:sz="6" w:space="0" w:color="00000A"/>
              <w:left w:val="single" w:sz="6" w:space="0" w:color="00000A"/>
              <w:bottom w:val="single" w:sz="6" w:space="0" w:color="00000A"/>
              <w:right w:val="single" w:sz="6" w:space="0" w:color="00000A"/>
            </w:tcBorders>
            <w:shd w:val="clear" w:color="auto" w:fill="auto"/>
            <w:vAlign w:val="center"/>
            <w:hideMark/>
          </w:tcPr>
          <w:p w14:paraId="0246DF69"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p>
        </w:tc>
        <w:tc>
          <w:tcPr>
            <w:tcW w:w="3124" w:type="dxa"/>
            <w:vMerge/>
            <w:tcBorders>
              <w:top w:val="single" w:sz="6" w:space="0" w:color="00000A"/>
              <w:left w:val="single" w:sz="6" w:space="0" w:color="00000A"/>
              <w:bottom w:val="single" w:sz="6" w:space="0" w:color="00000A"/>
              <w:right w:val="single" w:sz="6" w:space="0" w:color="00000A"/>
            </w:tcBorders>
            <w:shd w:val="clear" w:color="auto" w:fill="auto"/>
            <w:vAlign w:val="center"/>
            <w:hideMark/>
          </w:tcPr>
          <w:p w14:paraId="73F57D1B"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p>
        </w:tc>
        <w:tc>
          <w:tcPr>
            <w:tcW w:w="4811"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2BCD7D55"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r w:rsidRPr="00C02933">
              <w:rPr>
                <w:rFonts w:ascii="Times New Roman" w:eastAsia="Times New Roman" w:hAnsi="Times New Roman" w:cs="Times New Roman"/>
                <w:sz w:val="24"/>
                <w:szCs w:val="24"/>
                <w:lang w:eastAsia="ru-RU"/>
              </w:rPr>
              <w:t>Принятие образца «хорошего ученика».</w:t>
            </w:r>
          </w:p>
        </w:tc>
        <w:tc>
          <w:tcPr>
            <w:tcW w:w="876" w:type="dxa"/>
            <w:vMerge/>
            <w:tcBorders>
              <w:top w:val="single" w:sz="6" w:space="0" w:color="00000A"/>
              <w:left w:val="single" w:sz="6" w:space="0" w:color="00000A"/>
              <w:bottom w:val="single" w:sz="6" w:space="0" w:color="00000A"/>
              <w:right w:val="single" w:sz="6" w:space="0" w:color="00000A"/>
            </w:tcBorders>
            <w:shd w:val="clear" w:color="auto" w:fill="auto"/>
            <w:vAlign w:val="center"/>
            <w:hideMark/>
          </w:tcPr>
          <w:p w14:paraId="054DEE7D"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p>
        </w:tc>
      </w:tr>
      <w:tr w:rsidR="00D3747B" w:rsidRPr="00C02933" w14:paraId="7629DDB0" w14:textId="77777777" w:rsidTr="004021D7">
        <w:tc>
          <w:tcPr>
            <w:tcW w:w="554" w:type="dxa"/>
            <w:vMerge w:val="restar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64E2097D"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r w:rsidRPr="00C02933">
              <w:rPr>
                <w:rFonts w:ascii="Times New Roman" w:eastAsia="Times New Roman" w:hAnsi="Times New Roman" w:cs="Times New Roman"/>
                <w:sz w:val="24"/>
                <w:szCs w:val="24"/>
                <w:lang w:eastAsia="ru-RU"/>
              </w:rPr>
              <w:t>9</w:t>
            </w:r>
          </w:p>
        </w:tc>
        <w:tc>
          <w:tcPr>
            <w:tcW w:w="3124" w:type="dxa"/>
            <w:vMerge w:val="restar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vAlign w:val="center"/>
            <w:hideMark/>
          </w:tcPr>
          <w:p w14:paraId="4E92EB8F"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r w:rsidRPr="00C02933">
              <w:rPr>
                <w:rFonts w:ascii="Times New Roman" w:eastAsia="Times New Roman" w:hAnsi="Times New Roman" w:cs="Times New Roman"/>
                <w:sz w:val="24"/>
                <w:szCs w:val="24"/>
                <w:lang w:eastAsia="ru-RU"/>
              </w:rPr>
              <w:t>сформированность навыков сотрудничества с взрослыми и сверстниками в разных социальных ситуациях;</w:t>
            </w:r>
          </w:p>
        </w:tc>
        <w:tc>
          <w:tcPr>
            <w:tcW w:w="4811"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75639D0B"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r w:rsidRPr="00C02933">
              <w:rPr>
                <w:rFonts w:ascii="Times New Roman" w:eastAsia="Times New Roman" w:hAnsi="Times New Roman" w:cs="Times New Roman"/>
                <w:sz w:val="24"/>
                <w:szCs w:val="24"/>
                <w:lang w:eastAsia="ru-RU"/>
              </w:rPr>
              <w:t>расширение круга общения, дружеских контактов</w:t>
            </w:r>
          </w:p>
        </w:tc>
        <w:tc>
          <w:tcPr>
            <w:tcW w:w="876"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098CB5DF"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p>
        </w:tc>
      </w:tr>
      <w:tr w:rsidR="00D3747B" w:rsidRPr="00C02933" w14:paraId="63380260" w14:textId="77777777" w:rsidTr="004021D7">
        <w:tc>
          <w:tcPr>
            <w:tcW w:w="0" w:type="auto"/>
            <w:vMerge/>
            <w:tcBorders>
              <w:top w:val="single" w:sz="6" w:space="0" w:color="00000A"/>
              <w:left w:val="single" w:sz="6" w:space="0" w:color="00000A"/>
              <w:bottom w:val="single" w:sz="6" w:space="0" w:color="00000A"/>
              <w:right w:val="single" w:sz="6" w:space="0" w:color="00000A"/>
            </w:tcBorders>
            <w:shd w:val="clear" w:color="auto" w:fill="auto"/>
            <w:vAlign w:val="center"/>
            <w:hideMark/>
          </w:tcPr>
          <w:p w14:paraId="3F2A9330"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p>
        </w:tc>
        <w:tc>
          <w:tcPr>
            <w:tcW w:w="3124" w:type="dxa"/>
            <w:vMerge/>
            <w:tcBorders>
              <w:top w:val="single" w:sz="6" w:space="0" w:color="00000A"/>
              <w:left w:val="single" w:sz="6" w:space="0" w:color="00000A"/>
              <w:bottom w:val="single" w:sz="6" w:space="0" w:color="00000A"/>
              <w:right w:val="single" w:sz="6" w:space="0" w:color="00000A"/>
            </w:tcBorders>
            <w:shd w:val="clear" w:color="auto" w:fill="auto"/>
            <w:vAlign w:val="center"/>
            <w:hideMark/>
          </w:tcPr>
          <w:p w14:paraId="5F5D61CA"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p>
        </w:tc>
        <w:tc>
          <w:tcPr>
            <w:tcW w:w="4811"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1C7D7BEB"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r w:rsidRPr="00C02933">
              <w:rPr>
                <w:rFonts w:ascii="Times New Roman" w:eastAsia="Times New Roman" w:hAnsi="Times New Roman" w:cs="Times New Roman"/>
                <w:sz w:val="24"/>
                <w:szCs w:val="24"/>
                <w:lang w:eastAsia="ru-RU"/>
              </w:rPr>
              <w:t>умение слушать собеседника, делиться своими впечатлениями, отвечать на вопросы и просьбы</w:t>
            </w:r>
          </w:p>
        </w:tc>
        <w:tc>
          <w:tcPr>
            <w:tcW w:w="876"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1507B1AD"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p>
        </w:tc>
      </w:tr>
      <w:tr w:rsidR="00D3747B" w:rsidRPr="00C02933" w14:paraId="00A1E357" w14:textId="77777777" w:rsidTr="004021D7">
        <w:tc>
          <w:tcPr>
            <w:tcW w:w="0" w:type="auto"/>
            <w:vMerge/>
            <w:tcBorders>
              <w:top w:val="single" w:sz="6" w:space="0" w:color="00000A"/>
              <w:left w:val="single" w:sz="6" w:space="0" w:color="00000A"/>
              <w:bottom w:val="single" w:sz="6" w:space="0" w:color="00000A"/>
              <w:right w:val="single" w:sz="6" w:space="0" w:color="00000A"/>
            </w:tcBorders>
            <w:shd w:val="clear" w:color="auto" w:fill="auto"/>
            <w:vAlign w:val="center"/>
            <w:hideMark/>
          </w:tcPr>
          <w:p w14:paraId="76C0167B"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p>
        </w:tc>
        <w:tc>
          <w:tcPr>
            <w:tcW w:w="3124" w:type="dxa"/>
            <w:vMerge/>
            <w:tcBorders>
              <w:top w:val="single" w:sz="6" w:space="0" w:color="00000A"/>
              <w:left w:val="single" w:sz="6" w:space="0" w:color="00000A"/>
              <w:bottom w:val="single" w:sz="6" w:space="0" w:color="00000A"/>
              <w:right w:val="single" w:sz="6" w:space="0" w:color="00000A"/>
            </w:tcBorders>
            <w:shd w:val="clear" w:color="auto" w:fill="auto"/>
            <w:vAlign w:val="center"/>
            <w:hideMark/>
          </w:tcPr>
          <w:p w14:paraId="422B6551"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p>
        </w:tc>
        <w:tc>
          <w:tcPr>
            <w:tcW w:w="4811" w:type="dxa"/>
            <w:vMerge w:val="restar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15DABF5A"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r w:rsidRPr="00C02933">
              <w:rPr>
                <w:rFonts w:ascii="Times New Roman" w:eastAsia="Times New Roman" w:hAnsi="Times New Roman" w:cs="Times New Roman"/>
                <w:sz w:val="24"/>
                <w:szCs w:val="24"/>
                <w:lang w:eastAsia="ru-RU"/>
              </w:rPr>
              <w:t>выстраивание взаимоотношений с родственниками, друзьями, одноклассниками</w:t>
            </w:r>
          </w:p>
        </w:tc>
        <w:tc>
          <w:tcPr>
            <w:tcW w:w="876"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03EB9AE5"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p>
        </w:tc>
      </w:tr>
      <w:tr w:rsidR="00D3747B" w:rsidRPr="00C02933" w14:paraId="68B2C0B9" w14:textId="77777777" w:rsidTr="004021D7">
        <w:tc>
          <w:tcPr>
            <w:tcW w:w="0" w:type="auto"/>
            <w:vMerge/>
            <w:tcBorders>
              <w:top w:val="single" w:sz="6" w:space="0" w:color="00000A"/>
              <w:left w:val="single" w:sz="6" w:space="0" w:color="00000A"/>
              <w:bottom w:val="single" w:sz="6" w:space="0" w:color="00000A"/>
              <w:right w:val="single" w:sz="6" w:space="0" w:color="00000A"/>
            </w:tcBorders>
            <w:shd w:val="clear" w:color="auto" w:fill="auto"/>
            <w:vAlign w:val="center"/>
            <w:hideMark/>
          </w:tcPr>
          <w:p w14:paraId="5D9B3128"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p>
        </w:tc>
        <w:tc>
          <w:tcPr>
            <w:tcW w:w="3124" w:type="dxa"/>
            <w:vMerge/>
            <w:tcBorders>
              <w:top w:val="single" w:sz="6" w:space="0" w:color="00000A"/>
              <w:left w:val="single" w:sz="6" w:space="0" w:color="00000A"/>
              <w:bottom w:val="single" w:sz="6" w:space="0" w:color="00000A"/>
              <w:right w:val="single" w:sz="6" w:space="0" w:color="00000A"/>
            </w:tcBorders>
            <w:shd w:val="clear" w:color="auto" w:fill="auto"/>
            <w:vAlign w:val="center"/>
            <w:hideMark/>
          </w:tcPr>
          <w:p w14:paraId="25B9C059"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p>
        </w:tc>
        <w:tc>
          <w:tcPr>
            <w:tcW w:w="4811" w:type="dxa"/>
            <w:vMerge/>
            <w:tcBorders>
              <w:top w:val="single" w:sz="6" w:space="0" w:color="00000A"/>
              <w:left w:val="single" w:sz="6" w:space="0" w:color="00000A"/>
              <w:bottom w:val="single" w:sz="6" w:space="0" w:color="00000A"/>
              <w:right w:val="single" w:sz="6" w:space="0" w:color="00000A"/>
            </w:tcBorders>
            <w:shd w:val="clear" w:color="auto" w:fill="auto"/>
            <w:vAlign w:val="center"/>
            <w:hideMark/>
          </w:tcPr>
          <w:p w14:paraId="6214DC17"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p>
        </w:tc>
        <w:tc>
          <w:tcPr>
            <w:tcW w:w="876"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554C3C51"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p>
        </w:tc>
      </w:tr>
      <w:tr w:rsidR="00D3747B" w:rsidRPr="00C02933" w14:paraId="69622D5D" w14:textId="77777777" w:rsidTr="004021D7">
        <w:tc>
          <w:tcPr>
            <w:tcW w:w="554" w:type="dxa"/>
            <w:vMerge w:val="restar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2C98561F"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r w:rsidRPr="00C02933">
              <w:rPr>
                <w:rFonts w:ascii="Times New Roman" w:eastAsia="Times New Roman" w:hAnsi="Times New Roman" w:cs="Times New Roman"/>
                <w:sz w:val="24"/>
                <w:szCs w:val="24"/>
                <w:lang w:eastAsia="ru-RU"/>
              </w:rPr>
              <w:t>10</w:t>
            </w:r>
          </w:p>
        </w:tc>
        <w:tc>
          <w:tcPr>
            <w:tcW w:w="3124" w:type="dxa"/>
            <w:vMerge w:val="restar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6B2C9FBA"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r w:rsidRPr="00C02933">
              <w:rPr>
                <w:rFonts w:ascii="Times New Roman" w:eastAsia="Times New Roman" w:hAnsi="Times New Roman" w:cs="Times New Roman"/>
                <w:sz w:val="24"/>
                <w:szCs w:val="24"/>
                <w:lang w:eastAsia="ru-RU"/>
              </w:rPr>
              <w:t>воспитание эстетических потребностей, ценностей и чувств;</w:t>
            </w:r>
          </w:p>
        </w:tc>
        <w:tc>
          <w:tcPr>
            <w:tcW w:w="4811"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29F892D1"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r w:rsidRPr="00C02933">
              <w:rPr>
                <w:rFonts w:ascii="Times New Roman" w:eastAsia="Times New Roman" w:hAnsi="Times New Roman" w:cs="Times New Roman"/>
                <w:sz w:val="24"/>
                <w:szCs w:val="24"/>
                <w:lang w:eastAsia="ru-RU"/>
              </w:rPr>
              <w:t>Различает категории «красиво-некрасиво»</w:t>
            </w:r>
          </w:p>
        </w:tc>
        <w:tc>
          <w:tcPr>
            <w:tcW w:w="876"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4025134C"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p>
        </w:tc>
      </w:tr>
      <w:tr w:rsidR="00D3747B" w:rsidRPr="00C02933" w14:paraId="20AF4157" w14:textId="77777777" w:rsidTr="004021D7">
        <w:tc>
          <w:tcPr>
            <w:tcW w:w="0" w:type="auto"/>
            <w:vMerge/>
            <w:tcBorders>
              <w:top w:val="single" w:sz="6" w:space="0" w:color="00000A"/>
              <w:left w:val="single" w:sz="6" w:space="0" w:color="00000A"/>
              <w:bottom w:val="single" w:sz="6" w:space="0" w:color="00000A"/>
              <w:right w:val="single" w:sz="6" w:space="0" w:color="00000A"/>
            </w:tcBorders>
            <w:shd w:val="clear" w:color="auto" w:fill="auto"/>
            <w:vAlign w:val="center"/>
            <w:hideMark/>
          </w:tcPr>
          <w:p w14:paraId="7673320E"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p>
        </w:tc>
        <w:tc>
          <w:tcPr>
            <w:tcW w:w="3124" w:type="dxa"/>
            <w:vMerge/>
            <w:tcBorders>
              <w:top w:val="single" w:sz="6" w:space="0" w:color="00000A"/>
              <w:left w:val="single" w:sz="6" w:space="0" w:color="00000A"/>
              <w:bottom w:val="single" w:sz="6" w:space="0" w:color="00000A"/>
              <w:right w:val="single" w:sz="6" w:space="0" w:color="00000A"/>
            </w:tcBorders>
            <w:shd w:val="clear" w:color="auto" w:fill="auto"/>
            <w:vAlign w:val="center"/>
            <w:hideMark/>
          </w:tcPr>
          <w:p w14:paraId="3C544B28"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p>
        </w:tc>
        <w:tc>
          <w:tcPr>
            <w:tcW w:w="4811"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08D411FB"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r w:rsidRPr="00C02933">
              <w:rPr>
                <w:rFonts w:ascii="Times New Roman" w:eastAsia="Times New Roman" w:hAnsi="Times New Roman" w:cs="Times New Roman"/>
                <w:sz w:val="24"/>
                <w:szCs w:val="24"/>
                <w:lang w:eastAsia="ru-RU"/>
              </w:rPr>
              <w:t>Может оценить свою работу с точки зрения «красиво-некрасиво».</w:t>
            </w:r>
          </w:p>
        </w:tc>
        <w:tc>
          <w:tcPr>
            <w:tcW w:w="876"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4AC2727F"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p>
        </w:tc>
      </w:tr>
      <w:tr w:rsidR="00D3747B" w:rsidRPr="00C02933" w14:paraId="3EEA30C7" w14:textId="77777777" w:rsidTr="004021D7">
        <w:tc>
          <w:tcPr>
            <w:tcW w:w="0" w:type="auto"/>
            <w:vMerge/>
            <w:tcBorders>
              <w:top w:val="single" w:sz="6" w:space="0" w:color="00000A"/>
              <w:left w:val="single" w:sz="6" w:space="0" w:color="00000A"/>
              <w:bottom w:val="single" w:sz="6" w:space="0" w:color="00000A"/>
              <w:right w:val="single" w:sz="6" w:space="0" w:color="00000A"/>
            </w:tcBorders>
            <w:shd w:val="clear" w:color="auto" w:fill="auto"/>
            <w:vAlign w:val="center"/>
            <w:hideMark/>
          </w:tcPr>
          <w:p w14:paraId="7E6A59DA"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p>
        </w:tc>
        <w:tc>
          <w:tcPr>
            <w:tcW w:w="3124" w:type="dxa"/>
            <w:vMerge/>
            <w:tcBorders>
              <w:top w:val="single" w:sz="6" w:space="0" w:color="00000A"/>
              <w:left w:val="single" w:sz="6" w:space="0" w:color="00000A"/>
              <w:bottom w:val="single" w:sz="6" w:space="0" w:color="00000A"/>
              <w:right w:val="single" w:sz="6" w:space="0" w:color="00000A"/>
            </w:tcBorders>
            <w:shd w:val="clear" w:color="auto" w:fill="auto"/>
            <w:vAlign w:val="center"/>
            <w:hideMark/>
          </w:tcPr>
          <w:p w14:paraId="510609B0"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p>
        </w:tc>
        <w:tc>
          <w:tcPr>
            <w:tcW w:w="4811"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6FAE8AC3"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r w:rsidRPr="00C02933">
              <w:rPr>
                <w:rFonts w:ascii="Times New Roman" w:eastAsia="Times New Roman" w:hAnsi="Times New Roman" w:cs="Times New Roman"/>
                <w:sz w:val="24"/>
                <w:szCs w:val="24"/>
                <w:lang w:eastAsia="ru-RU"/>
              </w:rPr>
              <w:t>Может оценить работу сверстников с точки зрения «красиво-некрасиво».</w:t>
            </w:r>
          </w:p>
        </w:tc>
        <w:tc>
          <w:tcPr>
            <w:tcW w:w="876"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160E5547"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p>
        </w:tc>
      </w:tr>
      <w:tr w:rsidR="00D3747B" w:rsidRPr="00C02933" w14:paraId="1978963E" w14:textId="77777777" w:rsidTr="004021D7">
        <w:tc>
          <w:tcPr>
            <w:tcW w:w="554" w:type="dxa"/>
            <w:vMerge w:val="restar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395E0DAC"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r w:rsidRPr="00C02933">
              <w:rPr>
                <w:rFonts w:ascii="Times New Roman" w:eastAsia="Times New Roman" w:hAnsi="Times New Roman" w:cs="Times New Roman"/>
                <w:sz w:val="24"/>
                <w:szCs w:val="24"/>
                <w:lang w:eastAsia="ru-RU"/>
              </w:rPr>
              <w:t>11</w:t>
            </w:r>
          </w:p>
        </w:tc>
        <w:tc>
          <w:tcPr>
            <w:tcW w:w="3124" w:type="dxa"/>
            <w:vMerge w:val="restar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683F4EFB"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r w:rsidRPr="00C02933">
              <w:rPr>
                <w:rFonts w:ascii="Times New Roman" w:eastAsia="Times New Roman" w:hAnsi="Times New Roman" w:cs="Times New Roman"/>
                <w:sz w:val="24"/>
                <w:szCs w:val="24"/>
                <w:lang w:eastAsia="ru-RU"/>
              </w:rPr>
              <w:t>развитие этических чувств, проявление доброжелательности, эмоционально-нравственной отзывчивости и взаимопомощи, проявление сопереживания к чувствам других людей;</w:t>
            </w:r>
          </w:p>
        </w:tc>
        <w:tc>
          <w:tcPr>
            <w:tcW w:w="4811"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5FC5E8AB"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r w:rsidRPr="00C02933">
              <w:rPr>
                <w:rFonts w:ascii="Times New Roman" w:eastAsia="Times New Roman" w:hAnsi="Times New Roman" w:cs="Times New Roman"/>
                <w:sz w:val="24"/>
                <w:szCs w:val="24"/>
                <w:lang w:eastAsia="ru-RU"/>
              </w:rPr>
              <w:t>Понимает смысл ценностей «Семья», «Школа», «Учитель», «Друзья».</w:t>
            </w:r>
          </w:p>
        </w:tc>
        <w:tc>
          <w:tcPr>
            <w:tcW w:w="876"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467BE121"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p>
        </w:tc>
      </w:tr>
      <w:tr w:rsidR="00D3747B" w:rsidRPr="00C02933" w14:paraId="6A071985" w14:textId="77777777" w:rsidTr="004021D7">
        <w:tc>
          <w:tcPr>
            <w:tcW w:w="0" w:type="auto"/>
            <w:vMerge/>
            <w:tcBorders>
              <w:top w:val="single" w:sz="6" w:space="0" w:color="00000A"/>
              <w:left w:val="single" w:sz="6" w:space="0" w:color="00000A"/>
              <w:bottom w:val="single" w:sz="6" w:space="0" w:color="00000A"/>
              <w:right w:val="single" w:sz="6" w:space="0" w:color="00000A"/>
            </w:tcBorders>
            <w:shd w:val="clear" w:color="auto" w:fill="auto"/>
            <w:hideMark/>
          </w:tcPr>
          <w:p w14:paraId="4228878A"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p>
        </w:tc>
        <w:tc>
          <w:tcPr>
            <w:tcW w:w="3124" w:type="dxa"/>
            <w:vMerge/>
            <w:tcBorders>
              <w:top w:val="single" w:sz="6" w:space="0" w:color="00000A"/>
              <w:left w:val="single" w:sz="6" w:space="0" w:color="00000A"/>
              <w:bottom w:val="single" w:sz="6" w:space="0" w:color="00000A"/>
              <w:right w:val="single" w:sz="6" w:space="0" w:color="00000A"/>
            </w:tcBorders>
            <w:shd w:val="clear" w:color="auto" w:fill="auto"/>
            <w:hideMark/>
          </w:tcPr>
          <w:p w14:paraId="27E489C2"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p>
        </w:tc>
        <w:tc>
          <w:tcPr>
            <w:tcW w:w="4811"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05859C0A"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r w:rsidRPr="00C02933">
              <w:rPr>
                <w:rFonts w:ascii="Times New Roman" w:eastAsia="Times New Roman" w:hAnsi="Times New Roman" w:cs="Times New Roman"/>
                <w:sz w:val="24"/>
                <w:szCs w:val="24"/>
                <w:lang w:eastAsia="ru-RU"/>
              </w:rPr>
              <w:t>Способен испытывать чувства стыда, вины.</w:t>
            </w:r>
          </w:p>
        </w:tc>
        <w:tc>
          <w:tcPr>
            <w:tcW w:w="876"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71BFE6D3"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p>
        </w:tc>
      </w:tr>
      <w:tr w:rsidR="00D3747B" w:rsidRPr="00C02933" w14:paraId="1C78FA63" w14:textId="77777777" w:rsidTr="004021D7">
        <w:tc>
          <w:tcPr>
            <w:tcW w:w="0" w:type="auto"/>
            <w:vMerge/>
            <w:tcBorders>
              <w:top w:val="single" w:sz="6" w:space="0" w:color="00000A"/>
              <w:left w:val="single" w:sz="6" w:space="0" w:color="00000A"/>
              <w:bottom w:val="single" w:sz="6" w:space="0" w:color="00000A"/>
              <w:right w:val="single" w:sz="6" w:space="0" w:color="00000A"/>
            </w:tcBorders>
            <w:shd w:val="clear" w:color="auto" w:fill="auto"/>
            <w:hideMark/>
          </w:tcPr>
          <w:p w14:paraId="2D6B00AC"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p>
        </w:tc>
        <w:tc>
          <w:tcPr>
            <w:tcW w:w="3124" w:type="dxa"/>
            <w:vMerge/>
            <w:tcBorders>
              <w:top w:val="single" w:sz="6" w:space="0" w:color="00000A"/>
              <w:left w:val="single" w:sz="6" w:space="0" w:color="00000A"/>
              <w:bottom w:val="single" w:sz="6" w:space="0" w:color="00000A"/>
              <w:right w:val="single" w:sz="6" w:space="0" w:color="00000A"/>
            </w:tcBorders>
            <w:shd w:val="clear" w:color="auto" w:fill="auto"/>
            <w:hideMark/>
          </w:tcPr>
          <w:p w14:paraId="7D059BE6"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p>
        </w:tc>
        <w:tc>
          <w:tcPr>
            <w:tcW w:w="4811"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5B3AC974"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r w:rsidRPr="00C02933">
              <w:rPr>
                <w:rFonts w:ascii="Times New Roman" w:eastAsia="Times New Roman" w:hAnsi="Times New Roman" w:cs="Times New Roman"/>
                <w:sz w:val="24"/>
                <w:szCs w:val="24"/>
                <w:lang w:eastAsia="ru-RU"/>
              </w:rPr>
              <w:t>Знает основные моральные нормы и ориентирован на их выполнение.</w:t>
            </w:r>
          </w:p>
          <w:p w14:paraId="794F4D90"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p>
          <w:p w14:paraId="725F9920"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p>
        </w:tc>
        <w:tc>
          <w:tcPr>
            <w:tcW w:w="876"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58825EBA"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p>
        </w:tc>
      </w:tr>
      <w:tr w:rsidR="00D3747B" w:rsidRPr="00C02933" w14:paraId="7BE1611A" w14:textId="77777777" w:rsidTr="004021D7">
        <w:tc>
          <w:tcPr>
            <w:tcW w:w="554" w:type="dxa"/>
            <w:vMerge w:val="restar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682A6242"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r w:rsidRPr="00C02933">
              <w:rPr>
                <w:rFonts w:ascii="Times New Roman" w:eastAsia="Times New Roman" w:hAnsi="Times New Roman" w:cs="Times New Roman"/>
                <w:sz w:val="24"/>
                <w:szCs w:val="24"/>
                <w:lang w:eastAsia="ru-RU"/>
              </w:rPr>
              <w:t>12</w:t>
            </w:r>
          </w:p>
        </w:tc>
        <w:tc>
          <w:tcPr>
            <w:tcW w:w="3124" w:type="dxa"/>
            <w:vMerge w:val="restar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vAlign w:val="center"/>
            <w:hideMark/>
          </w:tcPr>
          <w:p w14:paraId="3D0863F4"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r w:rsidRPr="00C02933">
              <w:rPr>
                <w:rFonts w:ascii="Times New Roman" w:eastAsia="Times New Roman" w:hAnsi="Times New Roman" w:cs="Times New Roman"/>
                <w:sz w:val="24"/>
                <w:szCs w:val="24"/>
                <w:lang w:eastAsia="ru-RU"/>
              </w:rPr>
              <w:t>Сформированность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14:paraId="05EF69A7"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p>
        </w:tc>
        <w:tc>
          <w:tcPr>
            <w:tcW w:w="4811"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4CB4CF42"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r w:rsidRPr="00C02933">
              <w:rPr>
                <w:rFonts w:ascii="Times New Roman" w:eastAsia="Times New Roman" w:hAnsi="Times New Roman" w:cs="Times New Roman"/>
                <w:sz w:val="24"/>
                <w:szCs w:val="24"/>
                <w:lang w:eastAsia="ru-RU"/>
              </w:rPr>
              <w:t>Способен соблюдать режим дня</w:t>
            </w:r>
          </w:p>
        </w:tc>
        <w:tc>
          <w:tcPr>
            <w:tcW w:w="876"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4F7FFB88"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p>
        </w:tc>
      </w:tr>
      <w:tr w:rsidR="00D3747B" w:rsidRPr="00C02933" w14:paraId="4C2D727C" w14:textId="77777777" w:rsidTr="004021D7">
        <w:tc>
          <w:tcPr>
            <w:tcW w:w="0" w:type="auto"/>
            <w:vMerge/>
            <w:tcBorders>
              <w:top w:val="single" w:sz="6" w:space="0" w:color="00000A"/>
              <w:left w:val="single" w:sz="6" w:space="0" w:color="00000A"/>
              <w:bottom w:val="single" w:sz="6" w:space="0" w:color="00000A"/>
              <w:right w:val="single" w:sz="6" w:space="0" w:color="00000A"/>
            </w:tcBorders>
            <w:shd w:val="clear" w:color="auto" w:fill="auto"/>
            <w:vAlign w:val="center"/>
            <w:hideMark/>
          </w:tcPr>
          <w:p w14:paraId="10571457"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p>
        </w:tc>
        <w:tc>
          <w:tcPr>
            <w:tcW w:w="3124" w:type="dxa"/>
            <w:vMerge/>
            <w:tcBorders>
              <w:top w:val="single" w:sz="6" w:space="0" w:color="00000A"/>
              <w:left w:val="single" w:sz="6" w:space="0" w:color="00000A"/>
              <w:bottom w:val="single" w:sz="6" w:space="0" w:color="00000A"/>
              <w:right w:val="single" w:sz="6" w:space="0" w:color="00000A"/>
            </w:tcBorders>
            <w:shd w:val="clear" w:color="auto" w:fill="auto"/>
            <w:vAlign w:val="center"/>
            <w:hideMark/>
          </w:tcPr>
          <w:p w14:paraId="77B404AD"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p>
        </w:tc>
        <w:tc>
          <w:tcPr>
            <w:tcW w:w="4811"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50244E18"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r w:rsidRPr="00C02933">
              <w:rPr>
                <w:rFonts w:ascii="Times New Roman" w:eastAsia="Times New Roman" w:hAnsi="Times New Roman" w:cs="Times New Roman"/>
                <w:sz w:val="24"/>
                <w:szCs w:val="24"/>
                <w:lang w:eastAsia="ru-RU"/>
              </w:rPr>
              <w:t>Отсутствуют вредные привычки</w:t>
            </w:r>
          </w:p>
        </w:tc>
        <w:tc>
          <w:tcPr>
            <w:tcW w:w="876"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1BD4C244"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p>
        </w:tc>
      </w:tr>
      <w:tr w:rsidR="00D3747B" w:rsidRPr="00C02933" w14:paraId="0A0AC13D" w14:textId="77777777" w:rsidTr="004021D7">
        <w:tc>
          <w:tcPr>
            <w:tcW w:w="0" w:type="auto"/>
            <w:vMerge/>
            <w:tcBorders>
              <w:top w:val="single" w:sz="6" w:space="0" w:color="00000A"/>
              <w:left w:val="single" w:sz="6" w:space="0" w:color="00000A"/>
              <w:bottom w:val="single" w:sz="6" w:space="0" w:color="00000A"/>
              <w:right w:val="single" w:sz="6" w:space="0" w:color="00000A"/>
            </w:tcBorders>
            <w:shd w:val="clear" w:color="auto" w:fill="auto"/>
            <w:vAlign w:val="center"/>
            <w:hideMark/>
          </w:tcPr>
          <w:p w14:paraId="068DD957"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p>
        </w:tc>
        <w:tc>
          <w:tcPr>
            <w:tcW w:w="3124" w:type="dxa"/>
            <w:vMerge/>
            <w:tcBorders>
              <w:top w:val="single" w:sz="6" w:space="0" w:color="00000A"/>
              <w:left w:val="single" w:sz="6" w:space="0" w:color="00000A"/>
              <w:bottom w:val="single" w:sz="6" w:space="0" w:color="00000A"/>
              <w:right w:val="single" w:sz="6" w:space="0" w:color="00000A"/>
            </w:tcBorders>
            <w:shd w:val="clear" w:color="auto" w:fill="auto"/>
            <w:vAlign w:val="center"/>
            <w:hideMark/>
          </w:tcPr>
          <w:p w14:paraId="0AD78D5D"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p>
        </w:tc>
        <w:tc>
          <w:tcPr>
            <w:tcW w:w="4811"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0A56E974"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r w:rsidRPr="00C02933">
              <w:rPr>
                <w:rFonts w:ascii="Times New Roman" w:eastAsia="Times New Roman" w:hAnsi="Times New Roman" w:cs="Times New Roman"/>
                <w:sz w:val="24"/>
                <w:szCs w:val="24"/>
                <w:lang w:eastAsia="ru-RU"/>
              </w:rPr>
              <w:t>Сформированы навыки гигиены</w:t>
            </w:r>
          </w:p>
        </w:tc>
        <w:tc>
          <w:tcPr>
            <w:tcW w:w="876"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4346B140"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p>
        </w:tc>
      </w:tr>
      <w:tr w:rsidR="00D3747B" w:rsidRPr="00C02933" w14:paraId="784FCE5D" w14:textId="77777777" w:rsidTr="004021D7">
        <w:tc>
          <w:tcPr>
            <w:tcW w:w="0" w:type="auto"/>
            <w:vMerge/>
            <w:tcBorders>
              <w:top w:val="single" w:sz="6" w:space="0" w:color="00000A"/>
              <w:left w:val="single" w:sz="6" w:space="0" w:color="00000A"/>
              <w:bottom w:val="single" w:sz="6" w:space="0" w:color="00000A"/>
              <w:right w:val="single" w:sz="6" w:space="0" w:color="00000A"/>
            </w:tcBorders>
            <w:shd w:val="clear" w:color="auto" w:fill="auto"/>
            <w:vAlign w:val="center"/>
            <w:hideMark/>
          </w:tcPr>
          <w:p w14:paraId="59A40498"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p>
        </w:tc>
        <w:tc>
          <w:tcPr>
            <w:tcW w:w="3124" w:type="dxa"/>
            <w:vMerge/>
            <w:tcBorders>
              <w:top w:val="single" w:sz="6" w:space="0" w:color="00000A"/>
              <w:left w:val="single" w:sz="6" w:space="0" w:color="00000A"/>
              <w:bottom w:val="single" w:sz="6" w:space="0" w:color="00000A"/>
              <w:right w:val="single" w:sz="6" w:space="0" w:color="00000A"/>
            </w:tcBorders>
            <w:shd w:val="clear" w:color="auto" w:fill="auto"/>
            <w:vAlign w:val="center"/>
            <w:hideMark/>
          </w:tcPr>
          <w:p w14:paraId="04512758"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p>
        </w:tc>
        <w:tc>
          <w:tcPr>
            <w:tcW w:w="4811"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385F1291"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r w:rsidRPr="00C02933">
              <w:rPr>
                <w:rFonts w:ascii="Times New Roman" w:eastAsia="Times New Roman" w:hAnsi="Times New Roman" w:cs="Times New Roman"/>
                <w:sz w:val="24"/>
                <w:szCs w:val="24"/>
                <w:lang w:eastAsia="ru-RU"/>
              </w:rPr>
              <w:t>Соблюдает правила дорожного движения;</w:t>
            </w:r>
          </w:p>
        </w:tc>
        <w:tc>
          <w:tcPr>
            <w:tcW w:w="876"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325815F9"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p>
        </w:tc>
      </w:tr>
      <w:tr w:rsidR="00D3747B" w:rsidRPr="00C02933" w14:paraId="6DDC01BA" w14:textId="77777777" w:rsidTr="004021D7">
        <w:tc>
          <w:tcPr>
            <w:tcW w:w="0" w:type="auto"/>
            <w:vMerge/>
            <w:tcBorders>
              <w:top w:val="single" w:sz="6" w:space="0" w:color="00000A"/>
              <w:left w:val="single" w:sz="6" w:space="0" w:color="00000A"/>
              <w:bottom w:val="single" w:sz="6" w:space="0" w:color="00000A"/>
              <w:right w:val="single" w:sz="6" w:space="0" w:color="00000A"/>
            </w:tcBorders>
            <w:shd w:val="clear" w:color="auto" w:fill="auto"/>
            <w:vAlign w:val="center"/>
            <w:hideMark/>
          </w:tcPr>
          <w:p w14:paraId="28ACCEFB"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p>
        </w:tc>
        <w:tc>
          <w:tcPr>
            <w:tcW w:w="3124" w:type="dxa"/>
            <w:vMerge/>
            <w:tcBorders>
              <w:top w:val="single" w:sz="6" w:space="0" w:color="00000A"/>
              <w:left w:val="single" w:sz="6" w:space="0" w:color="00000A"/>
              <w:bottom w:val="single" w:sz="6" w:space="0" w:color="00000A"/>
              <w:right w:val="single" w:sz="6" w:space="0" w:color="00000A"/>
            </w:tcBorders>
            <w:shd w:val="clear" w:color="auto" w:fill="auto"/>
            <w:vAlign w:val="center"/>
            <w:hideMark/>
          </w:tcPr>
          <w:p w14:paraId="088D3D24"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p>
        </w:tc>
        <w:tc>
          <w:tcPr>
            <w:tcW w:w="4811"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2D6F4C45"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r w:rsidRPr="00C02933">
              <w:rPr>
                <w:rFonts w:ascii="Times New Roman" w:eastAsia="Times New Roman" w:hAnsi="Times New Roman" w:cs="Times New Roman"/>
                <w:sz w:val="24"/>
                <w:szCs w:val="24"/>
                <w:lang w:eastAsia="ru-RU"/>
              </w:rPr>
              <w:t>Знает и соблюдает правила безопасного поведения дома (правила обращения с электроприборами и т.п.)</w:t>
            </w:r>
          </w:p>
        </w:tc>
        <w:tc>
          <w:tcPr>
            <w:tcW w:w="876"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21CDC3C4"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p>
        </w:tc>
      </w:tr>
      <w:tr w:rsidR="00D3747B" w:rsidRPr="00C02933" w14:paraId="5F5F0800" w14:textId="77777777" w:rsidTr="004021D7">
        <w:tc>
          <w:tcPr>
            <w:tcW w:w="0" w:type="auto"/>
            <w:vMerge/>
            <w:tcBorders>
              <w:top w:val="single" w:sz="6" w:space="0" w:color="00000A"/>
              <w:left w:val="single" w:sz="6" w:space="0" w:color="00000A"/>
              <w:bottom w:val="single" w:sz="6" w:space="0" w:color="00000A"/>
              <w:right w:val="single" w:sz="6" w:space="0" w:color="00000A"/>
            </w:tcBorders>
            <w:shd w:val="clear" w:color="auto" w:fill="auto"/>
            <w:vAlign w:val="center"/>
            <w:hideMark/>
          </w:tcPr>
          <w:p w14:paraId="2C3B405F"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p>
        </w:tc>
        <w:tc>
          <w:tcPr>
            <w:tcW w:w="3124" w:type="dxa"/>
            <w:vMerge/>
            <w:tcBorders>
              <w:top w:val="single" w:sz="6" w:space="0" w:color="00000A"/>
              <w:left w:val="single" w:sz="6" w:space="0" w:color="00000A"/>
              <w:bottom w:val="single" w:sz="6" w:space="0" w:color="00000A"/>
              <w:right w:val="single" w:sz="6" w:space="0" w:color="00000A"/>
            </w:tcBorders>
            <w:shd w:val="clear" w:color="auto" w:fill="auto"/>
            <w:vAlign w:val="center"/>
            <w:hideMark/>
          </w:tcPr>
          <w:p w14:paraId="78214377"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p>
        </w:tc>
        <w:tc>
          <w:tcPr>
            <w:tcW w:w="4811"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2F262CF5"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r w:rsidRPr="00C02933">
              <w:rPr>
                <w:rFonts w:ascii="Times New Roman" w:eastAsia="Times New Roman" w:hAnsi="Times New Roman" w:cs="Times New Roman"/>
                <w:sz w:val="24"/>
                <w:szCs w:val="24"/>
                <w:lang w:eastAsia="ru-RU"/>
              </w:rPr>
              <w:t>Знает и соблюдает правила безопасного поведения на улице (правила общения с незнакомыми людьми)</w:t>
            </w:r>
          </w:p>
        </w:tc>
        <w:tc>
          <w:tcPr>
            <w:tcW w:w="876"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66978F3D"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p>
        </w:tc>
      </w:tr>
      <w:tr w:rsidR="00D3747B" w:rsidRPr="00C02933" w14:paraId="01DF4E70" w14:textId="77777777" w:rsidTr="004021D7">
        <w:tc>
          <w:tcPr>
            <w:tcW w:w="554" w:type="dxa"/>
            <w:vMerge w:val="restar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vAlign w:val="center"/>
            <w:hideMark/>
          </w:tcPr>
          <w:p w14:paraId="5BC2D6F8"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r w:rsidRPr="00C02933">
              <w:rPr>
                <w:rFonts w:ascii="Times New Roman" w:eastAsia="Times New Roman" w:hAnsi="Times New Roman" w:cs="Times New Roman"/>
                <w:sz w:val="24"/>
                <w:szCs w:val="24"/>
                <w:lang w:eastAsia="ru-RU"/>
              </w:rPr>
              <w:t>13</w:t>
            </w:r>
          </w:p>
        </w:tc>
        <w:tc>
          <w:tcPr>
            <w:tcW w:w="3124" w:type="dxa"/>
            <w:vMerge w:val="restar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vAlign w:val="center"/>
            <w:hideMark/>
          </w:tcPr>
          <w:p w14:paraId="5CBDC24E"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r w:rsidRPr="00C02933">
              <w:rPr>
                <w:rFonts w:ascii="Times New Roman" w:eastAsia="Times New Roman" w:hAnsi="Times New Roman" w:cs="Times New Roman"/>
                <w:sz w:val="24"/>
                <w:szCs w:val="24"/>
                <w:lang w:eastAsia="ru-RU"/>
              </w:rPr>
              <w:t>Проявление готовности к самостоятельной жизни.</w:t>
            </w:r>
          </w:p>
        </w:tc>
        <w:tc>
          <w:tcPr>
            <w:tcW w:w="4811"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76D41ED9"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r w:rsidRPr="00C02933">
              <w:rPr>
                <w:rFonts w:ascii="Times New Roman" w:eastAsia="Times New Roman" w:hAnsi="Times New Roman" w:cs="Times New Roman"/>
                <w:sz w:val="24"/>
                <w:szCs w:val="24"/>
                <w:lang w:eastAsia="ru-RU"/>
              </w:rPr>
              <w:t>Имеет свои домашние обязанности.</w:t>
            </w:r>
          </w:p>
        </w:tc>
        <w:tc>
          <w:tcPr>
            <w:tcW w:w="876"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42B055FB"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p>
        </w:tc>
      </w:tr>
      <w:tr w:rsidR="00D3747B" w:rsidRPr="00C02933" w14:paraId="032862F9" w14:textId="77777777" w:rsidTr="004021D7">
        <w:tc>
          <w:tcPr>
            <w:tcW w:w="0" w:type="auto"/>
            <w:vMerge/>
            <w:tcBorders>
              <w:top w:val="single" w:sz="6" w:space="0" w:color="00000A"/>
              <w:left w:val="single" w:sz="6" w:space="0" w:color="00000A"/>
              <w:bottom w:val="single" w:sz="6" w:space="0" w:color="00000A"/>
              <w:right w:val="single" w:sz="6" w:space="0" w:color="00000A"/>
            </w:tcBorders>
            <w:shd w:val="clear" w:color="auto" w:fill="auto"/>
            <w:vAlign w:val="center"/>
            <w:hideMark/>
          </w:tcPr>
          <w:p w14:paraId="6ED0C067"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p>
        </w:tc>
        <w:tc>
          <w:tcPr>
            <w:tcW w:w="3124" w:type="dxa"/>
            <w:vMerge/>
            <w:tcBorders>
              <w:top w:val="single" w:sz="6" w:space="0" w:color="00000A"/>
              <w:left w:val="single" w:sz="6" w:space="0" w:color="00000A"/>
              <w:bottom w:val="single" w:sz="6" w:space="0" w:color="00000A"/>
              <w:right w:val="single" w:sz="6" w:space="0" w:color="00000A"/>
            </w:tcBorders>
            <w:shd w:val="clear" w:color="auto" w:fill="auto"/>
            <w:vAlign w:val="center"/>
            <w:hideMark/>
          </w:tcPr>
          <w:p w14:paraId="59722595"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p>
        </w:tc>
        <w:tc>
          <w:tcPr>
            <w:tcW w:w="4811"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0B18A0C5"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r w:rsidRPr="00C02933">
              <w:rPr>
                <w:rFonts w:ascii="Times New Roman" w:eastAsia="Times New Roman" w:hAnsi="Times New Roman" w:cs="Times New Roman"/>
                <w:sz w:val="24"/>
                <w:szCs w:val="24"/>
                <w:lang w:eastAsia="ru-RU"/>
              </w:rPr>
              <w:t>Выполняет свои домашние обязанности.</w:t>
            </w:r>
          </w:p>
        </w:tc>
        <w:tc>
          <w:tcPr>
            <w:tcW w:w="876"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4ADC5EA9"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p>
        </w:tc>
      </w:tr>
    </w:tbl>
    <w:p w14:paraId="51781006" w14:textId="77777777" w:rsidR="004021D7" w:rsidRPr="00C02933" w:rsidRDefault="004021D7" w:rsidP="00C02933">
      <w:pPr>
        <w:shd w:val="clear" w:color="auto" w:fill="FFFFFF"/>
        <w:spacing w:after="120" w:line="240" w:lineRule="auto"/>
        <w:jc w:val="both"/>
        <w:rPr>
          <w:rFonts w:ascii="Times New Roman" w:eastAsia="Times New Roman" w:hAnsi="Times New Roman" w:cs="Times New Roman"/>
          <w:sz w:val="24"/>
          <w:szCs w:val="24"/>
          <w:lang w:eastAsia="ru-RU"/>
        </w:rPr>
      </w:pPr>
      <w:r w:rsidRPr="00C02933">
        <w:rPr>
          <w:rFonts w:ascii="Times New Roman" w:eastAsia="Times New Roman" w:hAnsi="Times New Roman" w:cs="Times New Roman"/>
          <w:sz w:val="24"/>
          <w:szCs w:val="24"/>
          <w:lang w:eastAsia="ru-RU"/>
        </w:rPr>
        <w:t>2. Журнал итоговых достижений обучающихся _____ класса за _______________учебный год.</w:t>
      </w:r>
    </w:p>
    <w:tbl>
      <w:tblPr>
        <w:tblW w:w="8789" w:type="dxa"/>
        <w:jc w:val="center"/>
        <w:tblLayout w:type="fixed"/>
        <w:tblCellMar>
          <w:top w:w="105" w:type="dxa"/>
          <w:left w:w="105" w:type="dxa"/>
          <w:bottom w:w="105" w:type="dxa"/>
          <w:right w:w="105" w:type="dxa"/>
        </w:tblCellMar>
        <w:tblLook w:val="04A0" w:firstRow="1" w:lastRow="0" w:firstColumn="1" w:lastColumn="0" w:noHBand="0" w:noVBand="1"/>
      </w:tblPr>
      <w:tblGrid>
        <w:gridCol w:w="578"/>
        <w:gridCol w:w="2422"/>
        <w:gridCol w:w="3513"/>
        <w:gridCol w:w="575"/>
        <w:gridCol w:w="567"/>
        <w:gridCol w:w="567"/>
        <w:gridCol w:w="567"/>
      </w:tblGrid>
      <w:tr w:rsidR="00D3747B" w:rsidRPr="00C02933" w14:paraId="6ABAC533" w14:textId="77777777" w:rsidTr="004021D7">
        <w:trPr>
          <w:jc w:val="center"/>
        </w:trPr>
        <w:tc>
          <w:tcPr>
            <w:tcW w:w="578" w:type="dxa"/>
            <w:vMerge w:val="restar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06A08A79"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r w:rsidRPr="00C02933">
              <w:rPr>
                <w:rFonts w:ascii="Times New Roman" w:eastAsia="Times New Roman" w:hAnsi="Times New Roman" w:cs="Times New Roman"/>
                <w:sz w:val="24"/>
                <w:szCs w:val="24"/>
                <w:lang w:eastAsia="ru-RU"/>
              </w:rPr>
              <w:t>№ п/п</w:t>
            </w:r>
          </w:p>
        </w:tc>
        <w:tc>
          <w:tcPr>
            <w:tcW w:w="2422" w:type="dxa"/>
            <w:vMerge w:val="restar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57ECF256"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p>
          <w:p w14:paraId="3819B7CB"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r w:rsidRPr="00C02933">
              <w:rPr>
                <w:rFonts w:ascii="Times New Roman" w:eastAsia="Times New Roman" w:hAnsi="Times New Roman" w:cs="Times New Roman"/>
                <w:sz w:val="24"/>
                <w:szCs w:val="24"/>
                <w:lang w:eastAsia="ru-RU"/>
              </w:rPr>
              <w:t>Критерий</w:t>
            </w:r>
          </w:p>
        </w:tc>
        <w:tc>
          <w:tcPr>
            <w:tcW w:w="3513" w:type="dxa"/>
            <w:vMerge w:val="restar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4DACA576"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p>
          <w:p w14:paraId="73547AFA"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r w:rsidRPr="00C02933">
              <w:rPr>
                <w:rFonts w:ascii="Times New Roman" w:eastAsia="Times New Roman" w:hAnsi="Times New Roman" w:cs="Times New Roman"/>
                <w:sz w:val="24"/>
                <w:szCs w:val="24"/>
                <w:lang w:eastAsia="ru-RU"/>
              </w:rPr>
              <w:t>Индикаторы</w:t>
            </w:r>
          </w:p>
        </w:tc>
        <w:tc>
          <w:tcPr>
            <w:tcW w:w="2276" w:type="dxa"/>
            <w:gridSpan w:val="4"/>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0AFEC43B"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r w:rsidRPr="00C02933">
              <w:rPr>
                <w:rFonts w:ascii="Times New Roman" w:eastAsia="Times New Roman" w:hAnsi="Times New Roman" w:cs="Times New Roman"/>
                <w:sz w:val="24"/>
                <w:szCs w:val="24"/>
                <w:lang w:eastAsia="ru-RU"/>
              </w:rPr>
              <w:t>Фамилия, имя обучающихся / баллы</w:t>
            </w:r>
          </w:p>
        </w:tc>
      </w:tr>
      <w:tr w:rsidR="00D3747B" w:rsidRPr="00C02933" w14:paraId="3310B3D9" w14:textId="77777777" w:rsidTr="004021D7">
        <w:trPr>
          <w:jc w:val="center"/>
        </w:trPr>
        <w:tc>
          <w:tcPr>
            <w:tcW w:w="578" w:type="dxa"/>
            <w:vMerge/>
            <w:tcBorders>
              <w:top w:val="single" w:sz="6" w:space="0" w:color="00000A"/>
              <w:left w:val="single" w:sz="6" w:space="0" w:color="00000A"/>
              <w:bottom w:val="single" w:sz="6" w:space="0" w:color="00000A"/>
              <w:right w:val="single" w:sz="6" w:space="0" w:color="00000A"/>
            </w:tcBorders>
            <w:shd w:val="clear" w:color="auto" w:fill="auto"/>
            <w:vAlign w:val="center"/>
            <w:hideMark/>
          </w:tcPr>
          <w:p w14:paraId="1A2C3775"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p>
        </w:tc>
        <w:tc>
          <w:tcPr>
            <w:tcW w:w="2422" w:type="dxa"/>
            <w:vMerge/>
            <w:tcBorders>
              <w:top w:val="single" w:sz="6" w:space="0" w:color="00000A"/>
              <w:left w:val="single" w:sz="6" w:space="0" w:color="00000A"/>
              <w:bottom w:val="single" w:sz="6" w:space="0" w:color="00000A"/>
              <w:right w:val="single" w:sz="6" w:space="0" w:color="00000A"/>
            </w:tcBorders>
            <w:shd w:val="clear" w:color="auto" w:fill="auto"/>
            <w:vAlign w:val="center"/>
            <w:hideMark/>
          </w:tcPr>
          <w:p w14:paraId="2D5835A2"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p>
        </w:tc>
        <w:tc>
          <w:tcPr>
            <w:tcW w:w="3513" w:type="dxa"/>
            <w:vMerge/>
            <w:tcBorders>
              <w:top w:val="single" w:sz="6" w:space="0" w:color="00000A"/>
              <w:left w:val="single" w:sz="6" w:space="0" w:color="00000A"/>
              <w:bottom w:val="single" w:sz="6" w:space="0" w:color="00000A"/>
              <w:right w:val="single" w:sz="6" w:space="0" w:color="00000A"/>
            </w:tcBorders>
            <w:shd w:val="clear" w:color="auto" w:fill="auto"/>
            <w:vAlign w:val="center"/>
            <w:hideMark/>
          </w:tcPr>
          <w:p w14:paraId="2C0E4F2F"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p>
        </w:tc>
        <w:tc>
          <w:tcPr>
            <w:tcW w:w="575"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vAlign w:val="center"/>
            <w:hideMark/>
          </w:tcPr>
          <w:p w14:paraId="3C0094EB"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p>
        </w:tc>
        <w:tc>
          <w:tcPr>
            <w:tcW w:w="567"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vAlign w:val="center"/>
            <w:hideMark/>
          </w:tcPr>
          <w:p w14:paraId="7D5DC2D9"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p>
        </w:tc>
        <w:tc>
          <w:tcPr>
            <w:tcW w:w="567"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vAlign w:val="center"/>
            <w:hideMark/>
          </w:tcPr>
          <w:p w14:paraId="110909FA"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p>
        </w:tc>
        <w:tc>
          <w:tcPr>
            <w:tcW w:w="567"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vAlign w:val="center"/>
            <w:hideMark/>
          </w:tcPr>
          <w:p w14:paraId="22D07B23"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p>
        </w:tc>
      </w:tr>
      <w:tr w:rsidR="00D3747B" w:rsidRPr="00C02933" w14:paraId="3EE5FFE7" w14:textId="77777777" w:rsidTr="004021D7">
        <w:trPr>
          <w:jc w:val="center"/>
        </w:trPr>
        <w:tc>
          <w:tcPr>
            <w:tcW w:w="578" w:type="dxa"/>
            <w:vMerge w:val="restar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22D06646"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r w:rsidRPr="00C02933">
              <w:rPr>
                <w:rFonts w:ascii="Times New Roman" w:eastAsia="Times New Roman" w:hAnsi="Times New Roman" w:cs="Times New Roman"/>
                <w:sz w:val="24"/>
                <w:szCs w:val="24"/>
                <w:lang w:eastAsia="ru-RU"/>
              </w:rPr>
              <w:t>1</w:t>
            </w:r>
          </w:p>
        </w:tc>
        <w:tc>
          <w:tcPr>
            <w:tcW w:w="2422" w:type="dxa"/>
            <w:vMerge w:val="restar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2FF0481F"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r w:rsidRPr="00C02933">
              <w:rPr>
                <w:rFonts w:ascii="Times New Roman" w:eastAsia="Times New Roman" w:hAnsi="Times New Roman" w:cs="Times New Roman"/>
                <w:sz w:val="24"/>
                <w:szCs w:val="24"/>
                <w:lang w:eastAsia="ru-RU"/>
              </w:rPr>
              <w:t xml:space="preserve">Осознание себя как гражданина России, </w:t>
            </w:r>
            <w:r w:rsidRPr="00C02933">
              <w:rPr>
                <w:rFonts w:ascii="Times New Roman" w:eastAsia="Times New Roman" w:hAnsi="Times New Roman" w:cs="Times New Roman"/>
                <w:sz w:val="24"/>
                <w:szCs w:val="24"/>
                <w:lang w:eastAsia="ru-RU"/>
              </w:rPr>
              <w:lastRenderedPageBreak/>
              <w:t>формирование чувства гордости за свою Родину</w:t>
            </w:r>
          </w:p>
        </w:tc>
        <w:tc>
          <w:tcPr>
            <w:tcW w:w="3513"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300BAC0C"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r w:rsidRPr="00C02933">
              <w:rPr>
                <w:rFonts w:ascii="Times New Roman" w:eastAsia="Times New Roman" w:hAnsi="Times New Roman" w:cs="Times New Roman"/>
                <w:sz w:val="24"/>
                <w:szCs w:val="24"/>
                <w:lang w:eastAsia="ru-RU"/>
              </w:rPr>
              <w:lastRenderedPageBreak/>
              <w:t>Знание своего города, своего адреса: улицы, дома</w:t>
            </w:r>
          </w:p>
        </w:tc>
        <w:tc>
          <w:tcPr>
            <w:tcW w:w="575"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4AD41995"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p>
        </w:tc>
        <w:tc>
          <w:tcPr>
            <w:tcW w:w="567"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45E63F12"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p>
        </w:tc>
        <w:tc>
          <w:tcPr>
            <w:tcW w:w="567"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2D0E7C7E"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p>
        </w:tc>
        <w:tc>
          <w:tcPr>
            <w:tcW w:w="567"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1FCAB748"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p>
        </w:tc>
      </w:tr>
      <w:tr w:rsidR="00D3747B" w:rsidRPr="00C02933" w14:paraId="6FD88C9E" w14:textId="77777777" w:rsidTr="004021D7">
        <w:trPr>
          <w:jc w:val="center"/>
        </w:trPr>
        <w:tc>
          <w:tcPr>
            <w:tcW w:w="578" w:type="dxa"/>
            <w:vMerge/>
            <w:tcBorders>
              <w:top w:val="single" w:sz="6" w:space="0" w:color="00000A"/>
              <w:left w:val="single" w:sz="6" w:space="0" w:color="00000A"/>
              <w:bottom w:val="single" w:sz="6" w:space="0" w:color="00000A"/>
              <w:right w:val="single" w:sz="6" w:space="0" w:color="00000A"/>
            </w:tcBorders>
            <w:shd w:val="clear" w:color="auto" w:fill="auto"/>
            <w:vAlign w:val="center"/>
            <w:hideMark/>
          </w:tcPr>
          <w:p w14:paraId="189703FB"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p>
        </w:tc>
        <w:tc>
          <w:tcPr>
            <w:tcW w:w="2422" w:type="dxa"/>
            <w:vMerge/>
            <w:tcBorders>
              <w:top w:val="single" w:sz="6" w:space="0" w:color="00000A"/>
              <w:left w:val="single" w:sz="6" w:space="0" w:color="00000A"/>
              <w:bottom w:val="single" w:sz="6" w:space="0" w:color="00000A"/>
              <w:right w:val="single" w:sz="6" w:space="0" w:color="00000A"/>
            </w:tcBorders>
            <w:shd w:val="clear" w:color="auto" w:fill="auto"/>
            <w:vAlign w:val="center"/>
            <w:hideMark/>
          </w:tcPr>
          <w:p w14:paraId="74807D76"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p>
        </w:tc>
        <w:tc>
          <w:tcPr>
            <w:tcW w:w="3513"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005A0A70"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r w:rsidRPr="00C02933">
              <w:rPr>
                <w:rFonts w:ascii="Times New Roman" w:eastAsia="Times New Roman" w:hAnsi="Times New Roman" w:cs="Times New Roman"/>
                <w:sz w:val="24"/>
                <w:szCs w:val="24"/>
                <w:lang w:eastAsia="ru-RU"/>
              </w:rPr>
              <w:t>Идентификация себя со школой (я – ученик)</w:t>
            </w:r>
          </w:p>
        </w:tc>
        <w:tc>
          <w:tcPr>
            <w:tcW w:w="575"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194F13D3"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p>
        </w:tc>
        <w:tc>
          <w:tcPr>
            <w:tcW w:w="567"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09B854C8"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p>
        </w:tc>
        <w:tc>
          <w:tcPr>
            <w:tcW w:w="567"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7F99374E"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p>
        </w:tc>
        <w:tc>
          <w:tcPr>
            <w:tcW w:w="567"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33EB95A4"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p>
        </w:tc>
      </w:tr>
      <w:tr w:rsidR="00D3747B" w:rsidRPr="00C02933" w14:paraId="230D92E1" w14:textId="77777777" w:rsidTr="004021D7">
        <w:trPr>
          <w:jc w:val="center"/>
        </w:trPr>
        <w:tc>
          <w:tcPr>
            <w:tcW w:w="578" w:type="dxa"/>
            <w:vMerge w:val="restar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619773A5"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r w:rsidRPr="00C02933">
              <w:rPr>
                <w:rFonts w:ascii="Times New Roman" w:eastAsia="Times New Roman" w:hAnsi="Times New Roman" w:cs="Times New Roman"/>
                <w:sz w:val="24"/>
                <w:szCs w:val="24"/>
                <w:lang w:eastAsia="ru-RU"/>
              </w:rPr>
              <w:t>2</w:t>
            </w:r>
          </w:p>
        </w:tc>
        <w:tc>
          <w:tcPr>
            <w:tcW w:w="2422" w:type="dxa"/>
            <w:vMerge w:val="restar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0A3C70AA"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r w:rsidRPr="00C02933">
              <w:rPr>
                <w:rFonts w:ascii="Times New Roman" w:eastAsia="Times New Roman" w:hAnsi="Times New Roman" w:cs="Times New Roman"/>
                <w:sz w:val="24"/>
                <w:szCs w:val="24"/>
                <w:lang w:eastAsia="ru-RU"/>
              </w:rPr>
              <w:t>воспитание уважительного отношения к иному мнению, истории и культуре других народов;</w:t>
            </w:r>
          </w:p>
        </w:tc>
        <w:tc>
          <w:tcPr>
            <w:tcW w:w="3513"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4BBAD691"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r w:rsidRPr="00C02933">
              <w:rPr>
                <w:rFonts w:ascii="Times New Roman" w:eastAsia="Times New Roman" w:hAnsi="Times New Roman" w:cs="Times New Roman"/>
                <w:sz w:val="24"/>
                <w:szCs w:val="24"/>
                <w:lang w:eastAsia="ru-RU"/>
              </w:rPr>
              <w:t>Ребенок взаимодействует с детьми другой национальности</w:t>
            </w:r>
          </w:p>
        </w:tc>
        <w:tc>
          <w:tcPr>
            <w:tcW w:w="575"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59C643FA"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p>
        </w:tc>
        <w:tc>
          <w:tcPr>
            <w:tcW w:w="567"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262ABCB7"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p>
        </w:tc>
        <w:tc>
          <w:tcPr>
            <w:tcW w:w="567"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50968BBA"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p>
        </w:tc>
        <w:tc>
          <w:tcPr>
            <w:tcW w:w="567"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3A7B30D8"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p>
        </w:tc>
      </w:tr>
      <w:tr w:rsidR="00D3747B" w:rsidRPr="00C02933" w14:paraId="4DE825E4" w14:textId="77777777" w:rsidTr="004021D7">
        <w:trPr>
          <w:jc w:val="center"/>
        </w:trPr>
        <w:tc>
          <w:tcPr>
            <w:tcW w:w="578" w:type="dxa"/>
            <w:vMerge/>
            <w:tcBorders>
              <w:top w:val="single" w:sz="6" w:space="0" w:color="00000A"/>
              <w:left w:val="single" w:sz="6" w:space="0" w:color="00000A"/>
              <w:bottom w:val="single" w:sz="6" w:space="0" w:color="00000A"/>
              <w:right w:val="single" w:sz="6" w:space="0" w:color="00000A"/>
            </w:tcBorders>
            <w:shd w:val="clear" w:color="auto" w:fill="auto"/>
            <w:vAlign w:val="center"/>
            <w:hideMark/>
          </w:tcPr>
          <w:p w14:paraId="5AC8955B"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p>
        </w:tc>
        <w:tc>
          <w:tcPr>
            <w:tcW w:w="2422" w:type="dxa"/>
            <w:vMerge/>
            <w:tcBorders>
              <w:top w:val="single" w:sz="6" w:space="0" w:color="00000A"/>
              <w:left w:val="single" w:sz="6" w:space="0" w:color="00000A"/>
              <w:bottom w:val="single" w:sz="6" w:space="0" w:color="00000A"/>
              <w:right w:val="single" w:sz="6" w:space="0" w:color="00000A"/>
            </w:tcBorders>
            <w:shd w:val="clear" w:color="auto" w:fill="auto"/>
            <w:vAlign w:val="center"/>
            <w:hideMark/>
          </w:tcPr>
          <w:p w14:paraId="5C16B92C"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p>
        </w:tc>
        <w:tc>
          <w:tcPr>
            <w:tcW w:w="3513"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6ECAA326"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r w:rsidRPr="00C02933">
              <w:rPr>
                <w:rFonts w:ascii="Times New Roman" w:eastAsia="Times New Roman" w:hAnsi="Times New Roman" w:cs="Times New Roman"/>
                <w:sz w:val="24"/>
                <w:szCs w:val="24"/>
                <w:lang w:eastAsia="ru-RU"/>
              </w:rPr>
              <w:t>Ребенок не конфликтует с детьми другой национальности</w:t>
            </w:r>
          </w:p>
        </w:tc>
        <w:tc>
          <w:tcPr>
            <w:tcW w:w="575"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6EE1E4A9"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p>
        </w:tc>
        <w:tc>
          <w:tcPr>
            <w:tcW w:w="567"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6B0E0AF9"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p>
        </w:tc>
        <w:tc>
          <w:tcPr>
            <w:tcW w:w="567"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14C7DBBC"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p>
        </w:tc>
        <w:tc>
          <w:tcPr>
            <w:tcW w:w="567"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524576B7"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p>
        </w:tc>
      </w:tr>
      <w:tr w:rsidR="00D3747B" w:rsidRPr="00C02933" w14:paraId="05A5F4DE" w14:textId="77777777" w:rsidTr="004021D7">
        <w:trPr>
          <w:jc w:val="center"/>
        </w:trPr>
        <w:tc>
          <w:tcPr>
            <w:tcW w:w="578" w:type="dxa"/>
            <w:vMerge w:val="restar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5E028CBE"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r w:rsidRPr="00C02933">
              <w:rPr>
                <w:rFonts w:ascii="Times New Roman" w:eastAsia="Times New Roman" w:hAnsi="Times New Roman" w:cs="Times New Roman"/>
                <w:sz w:val="24"/>
                <w:szCs w:val="24"/>
                <w:lang w:eastAsia="ru-RU"/>
              </w:rPr>
              <w:t>3</w:t>
            </w:r>
          </w:p>
        </w:tc>
        <w:tc>
          <w:tcPr>
            <w:tcW w:w="2422" w:type="dxa"/>
            <w:vMerge w:val="restar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22DE4AF6"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r w:rsidRPr="00C02933">
              <w:rPr>
                <w:rFonts w:ascii="Times New Roman" w:eastAsia="Times New Roman" w:hAnsi="Times New Roman" w:cs="Times New Roman"/>
                <w:sz w:val="24"/>
                <w:szCs w:val="24"/>
                <w:lang w:eastAsia="ru-RU"/>
              </w:rPr>
              <w:t>сформированность адекватных представлений о собственных возможностях, о насущно необходимом жизнеобеспечении;</w:t>
            </w:r>
          </w:p>
          <w:p w14:paraId="44EE9576"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r w:rsidRPr="00C02933">
              <w:rPr>
                <w:rFonts w:ascii="Times New Roman" w:eastAsia="Times New Roman" w:hAnsi="Times New Roman" w:cs="Times New Roman"/>
                <w:sz w:val="24"/>
                <w:szCs w:val="24"/>
                <w:lang w:eastAsia="ru-RU"/>
              </w:rPr>
              <w:t>овладение начальными навыками адаптации в динамично изменяющемся и развивающемся мире;</w:t>
            </w:r>
          </w:p>
          <w:p w14:paraId="0FE89E65"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r w:rsidRPr="00C02933">
              <w:rPr>
                <w:rFonts w:ascii="Times New Roman" w:eastAsia="Times New Roman" w:hAnsi="Times New Roman" w:cs="Times New Roman"/>
                <w:sz w:val="24"/>
                <w:szCs w:val="24"/>
                <w:lang w:eastAsia="ru-RU"/>
              </w:rPr>
              <w:t>овладение социально-бытовыми навыками, используемыми в повседневной жизни;</w:t>
            </w:r>
          </w:p>
          <w:p w14:paraId="6A1149F4"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p>
        </w:tc>
        <w:tc>
          <w:tcPr>
            <w:tcW w:w="3513"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344EF77F"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r w:rsidRPr="00C02933">
              <w:rPr>
                <w:rFonts w:ascii="Times New Roman" w:eastAsia="Times New Roman" w:hAnsi="Times New Roman" w:cs="Times New Roman"/>
                <w:sz w:val="24"/>
                <w:szCs w:val="24"/>
                <w:lang w:eastAsia="ru-RU"/>
              </w:rPr>
              <w:t>Способен описать свое физическое состояние (жарко, холодно, больно и т.п.).</w:t>
            </w:r>
          </w:p>
        </w:tc>
        <w:tc>
          <w:tcPr>
            <w:tcW w:w="575"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5479A584"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p>
        </w:tc>
        <w:tc>
          <w:tcPr>
            <w:tcW w:w="567"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59CFA5BF"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p>
        </w:tc>
        <w:tc>
          <w:tcPr>
            <w:tcW w:w="567"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0E1686B4"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p>
        </w:tc>
        <w:tc>
          <w:tcPr>
            <w:tcW w:w="567"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113A539A"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p>
        </w:tc>
      </w:tr>
      <w:tr w:rsidR="00D3747B" w:rsidRPr="00C02933" w14:paraId="235208F6" w14:textId="77777777" w:rsidTr="004021D7">
        <w:trPr>
          <w:jc w:val="center"/>
        </w:trPr>
        <w:tc>
          <w:tcPr>
            <w:tcW w:w="578" w:type="dxa"/>
            <w:vMerge/>
            <w:tcBorders>
              <w:top w:val="single" w:sz="6" w:space="0" w:color="00000A"/>
              <w:left w:val="single" w:sz="6" w:space="0" w:color="00000A"/>
              <w:bottom w:val="single" w:sz="6" w:space="0" w:color="00000A"/>
              <w:right w:val="single" w:sz="6" w:space="0" w:color="00000A"/>
            </w:tcBorders>
            <w:shd w:val="clear" w:color="auto" w:fill="auto"/>
            <w:vAlign w:val="center"/>
            <w:hideMark/>
          </w:tcPr>
          <w:p w14:paraId="4AAFABC9"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p>
        </w:tc>
        <w:tc>
          <w:tcPr>
            <w:tcW w:w="2422" w:type="dxa"/>
            <w:vMerge/>
            <w:tcBorders>
              <w:top w:val="single" w:sz="6" w:space="0" w:color="00000A"/>
              <w:left w:val="single" w:sz="6" w:space="0" w:color="00000A"/>
              <w:bottom w:val="single" w:sz="6" w:space="0" w:color="00000A"/>
              <w:right w:val="single" w:sz="6" w:space="0" w:color="00000A"/>
            </w:tcBorders>
            <w:shd w:val="clear" w:color="auto" w:fill="auto"/>
            <w:vAlign w:val="center"/>
            <w:hideMark/>
          </w:tcPr>
          <w:p w14:paraId="505E0E44"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p>
        </w:tc>
        <w:tc>
          <w:tcPr>
            <w:tcW w:w="3513"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43563526"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r w:rsidRPr="00C02933">
              <w:rPr>
                <w:rFonts w:ascii="Times New Roman" w:eastAsia="Times New Roman" w:hAnsi="Times New Roman" w:cs="Times New Roman"/>
                <w:sz w:val="24"/>
                <w:szCs w:val="24"/>
                <w:lang w:eastAsia="ru-RU"/>
              </w:rPr>
              <w:t>Способен сказать о своих нуждах (хочу пить, хочу есть и т.п.).</w:t>
            </w:r>
          </w:p>
        </w:tc>
        <w:tc>
          <w:tcPr>
            <w:tcW w:w="575"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5D41C29A"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p>
        </w:tc>
        <w:tc>
          <w:tcPr>
            <w:tcW w:w="567"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3ED378F1"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p>
        </w:tc>
        <w:tc>
          <w:tcPr>
            <w:tcW w:w="567"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51D39E13"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p>
        </w:tc>
        <w:tc>
          <w:tcPr>
            <w:tcW w:w="567"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3E6427A7"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p>
        </w:tc>
      </w:tr>
      <w:tr w:rsidR="00D3747B" w:rsidRPr="00C02933" w14:paraId="60352C0E" w14:textId="77777777" w:rsidTr="004021D7">
        <w:trPr>
          <w:jc w:val="center"/>
        </w:trPr>
        <w:tc>
          <w:tcPr>
            <w:tcW w:w="578" w:type="dxa"/>
            <w:vMerge w:val="restar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1D2E904C"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r w:rsidRPr="00C02933">
              <w:rPr>
                <w:rFonts w:ascii="Times New Roman" w:eastAsia="Times New Roman" w:hAnsi="Times New Roman" w:cs="Times New Roman"/>
                <w:sz w:val="24"/>
                <w:szCs w:val="24"/>
                <w:lang w:eastAsia="ru-RU"/>
              </w:rPr>
              <w:t>4</w:t>
            </w:r>
          </w:p>
        </w:tc>
        <w:tc>
          <w:tcPr>
            <w:tcW w:w="2422" w:type="dxa"/>
            <w:vMerge w:val="restar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vAlign w:val="center"/>
            <w:hideMark/>
          </w:tcPr>
          <w:p w14:paraId="1E627FAA"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r w:rsidRPr="00C02933">
              <w:rPr>
                <w:rFonts w:ascii="Times New Roman" w:eastAsia="Times New Roman" w:hAnsi="Times New Roman" w:cs="Times New Roman"/>
                <w:sz w:val="24"/>
                <w:szCs w:val="24"/>
                <w:lang w:eastAsia="ru-RU"/>
              </w:rPr>
              <w:t>овладение начальными навыками адаптации в динамично изменяющемся и развивающемся мире;</w:t>
            </w:r>
          </w:p>
        </w:tc>
        <w:tc>
          <w:tcPr>
            <w:tcW w:w="3513"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43C85E3F"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r w:rsidRPr="00C02933">
              <w:rPr>
                <w:rFonts w:ascii="Times New Roman" w:eastAsia="Times New Roman" w:hAnsi="Times New Roman" w:cs="Times New Roman"/>
                <w:sz w:val="24"/>
                <w:szCs w:val="24"/>
                <w:lang w:eastAsia="ru-RU"/>
              </w:rPr>
              <w:t>Способен осознавать изменения в окружающей обстановке</w:t>
            </w:r>
          </w:p>
        </w:tc>
        <w:tc>
          <w:tcPr>
            <w:tcW w:w="575"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78D46748"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p>
        </w:tc>
        <w:tc>
          <w:tcPr>
            <w:tcW w:w="567"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078B318A"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p>
        </w:tc>
        <w:tc>
          <w:tcPr>
            <w:tcW w:w="567"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01F842B2"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p>
        </w:tc>
        <w:tc>
          <w:tcPr>
            <w:tcW w:w="567"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2C2345B0"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p>
        </w:tc>
      </w:tr>
      <w:tr w:rsidR="00D3747B" w:rsidRPr="00C02933" w14:paraId="0EA68FAD" w14:textId="77777777" w:rsidTr="004021D7">
        <w:trPr>
          <w:jc w:val="center"/>
        </w:trPr>
        <w:tc>
          <w:tcPr>
            <w:tcW w:w="578" w:type="dxa"/>
            <w:vMerge/>
            <w:tcBorders>
              <w:top w:val="single" w:sz="6" w:space="0" w:color="00000A"/>
              <w:left w:val="single" w:sz="6" w:space="0" w:color="00000A"/>
              <w:bottom w:val="single" w:sz="6" w:space="0" w:color="00000A"/>
              <w:right w:val="single" w:sz="6" w:space="0" w:color="00000A"/>
            </w:tcBorders>
            <w:shd w:val="clear" w:color="auto" w:fill="auto"/>
            <w:vAlign w:val="center"/>
            <w:hideMark/>
          </w:tcPr>
          <w:p w14:paraId="72E811FD"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p>
        </w:tc>
        <w:tc>
          <w:tcPr>
            <w:tcW w:w="2422" w:type="dxa"/>
            <w:vMerge/>
            <w:tcBorders>
              <w:top w:val="single" w:sz="6" w:space="0" w:color="00000A"/>
              <w:left w:val="single" w:sz="6" w:space="0" w:color="00000A"/>
              <w:bottom w:val="single" w:sz="6" w:space="0" w:color="00000A"/>
              <w:right w:val="single" w:sz="6" w:space="0" w:color="00000A"/>
            </w:tcBorders>
            <w:shd w:val="clear" w:color="auto" w:fill="auto"/>
            <w:vAlign w:val="center"/>
            <w:hideMark/>
          </w:tcPr>
          <w:p w14:paraId="4C070F3F"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p>
        </w:tc>
        <w:tc>
          <w:tcPr>
            <w:tcW w:w="3513"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45E0B2F0"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r w:rsidRPr="00C02933">
              <w:rPr>
                <w:rFonts w:ascii="Times New Roman" w:eastAsia="Times New Roman" w:hAnsi="Times New Roman" w:cs="Times New Roman"/>
                <w:sz w:val="24"/>
                <w:szCs w:val="24"/>
                <w:lang w:eastAsia="ru-RU"/>
              </w:rPr>
              <w:t>Способен приспособится к изменяющимся условиям</w:t>
            </w:r>
          </w:p>
        </w:tc>
        <w:tc>
          <w:tcPr>
            <w:tcW w:w="575"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583D6CDD"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p>
        </w:tc>
        <w:tc>
          <w:tcPr>
            <w:tcW w:w="567"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478645A8"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p>
        </w:tc>
        <w:tc>
          <w:tcPr>
            <w:tcW w:w="567"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052B230A"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p>
        </w:tc>
        <w:tc>
          <w:tcPr>
            <w:tcW w:w="567"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62EBE46A"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p>
        </w:tc>
      </w:tr>
      <w:tr w:rsidR="00D3747B" w:rsidRPr="00C02933" w14:paraId="3789FA1C" w14:textId="77777777" w:rsidTr="004021D7">
        <w:trPr>
          <w:jc w:val="center"/>
        </w:trPr>
        <w:tc>
          <w:tcPr>
            <w:tcW w:w="578" w:type="dxa"/>
            <w:vMerge w:val="restar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26E2992B"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r w:rsidRPr="00C02933">
              <w:rPr>
                <w:rFonts w:ascii="Times New Roman" w:eastAsia="Times New Roman" w:hAnsi="Times New Roman" w:cs="Times New Roman"/>
                <w:sz w:val="24"/>
                <w:szCs w:val="24"/>
                <w:lang w:eastAsia="ru-RU"/>
              </w:rPr>
              <w:t>5</w:t>
            </w:r>
          </w:p>
        </w:tc>
        <w:tc>
          <w:tcPr>
            <w:tcW w:w="2422" w:type="dxa"/>
            <w:vMerge w:val="restar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5E1ADEBC"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r w:rsidRPr="00C02933">
              <w:rPr>
                <w:rFonts w:ascii="Times New Roman" w:eastAsia="Times New Roman" w:hAnsi="Times New Roman" w:cs="Times New Roman"/>
                <w:sz w:val="24"/>
                <w:szCs w:val="24"/>
                <w:lang w:eastAsia="ru-RU"/>
              </w:rPr>
              <w:t>Владение навыками коммуникации и принятыми нормами социального взаимодействия</w:t>
            </w:r>
          </w:p>
        </w:tc>
        <w:tc>
          <w:tcPr>
            <w:tcW w:w="3513"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47DFC383"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r w:rsidRPr="00C02933">
              <w:rPr>
                <w:rFonts w:ascii="Times New Roman" w:eastAsia="Times New Roman" w:hAnsi="Times New Roman" w:cs="Times New Roman"/>
                <w:sz w:val="24"/>
                <w:szCs w:val="24"/>
                <w:lang w:eastAsia="ru-RU"/>
              </w:rPr>
              <w:t>Пользуется социально-бытовыми навыками дома (убрать за собой, навыки гигиены).</w:t>
            </w:r>
          </w:p>
        </w:tc>
        <w:tc>
          <w:tcPr>
            <w:tcW w:w="575"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6E5C6409"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p>
        </w:tc>
        <w:tc>
          <w:tcPr>
            <w:tcW w:w="567"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6976993D"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p>
        </w:tc>
        <w:tc>
          <w:tcPr>
            <w:tcW w:w="567"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05E1AFA0"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p>
        </w:tc>
        <w:tc>
          <w:tcPr>
            <w:tcW w:w="567"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3E1B4745"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p>
        </w:tc>
      </w:tr>
      <w:tr w:rsidR="00D3747B" w:rsidRPr="00C02933" w14:paraId="2B53460E" w14:textId="77777777" w:rsidTr="004021D7">
        <w:trPr>
          <w:jc w:val="center"/>
        </w:trPr>
        <w:tc>
          <w:tcPr>
            <w:tcW w:w="578" w:type="dxa"/>
            <w:vMerge/>
            <w:tcBorders>
              <w:top w:val="single" w:sz="6" w:space="0" w:color="00000A"/>
              <w:left w:val="single" w:sz="6" w:space="0" w:color="00000A"/>
              <w:bottom w:val="single" w:sz="6" w:space="0" w:color="00000A"/>
              <w:right w:val="single" w:sz="6" w:space="0" w:color="00000A"/>
            </w:tcBorders>
            <w:shd w:val="clear" w:color="auto" w:fill="auto"/>
            <w:vAlign w:val="center"/>
            <w:hideMark/>
          </w:tcPr>
          <w:p w14:paraId="434CC80F"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p>
        </w:tc>
        <w:tc>
          <w:tcPr>
            <w:tcW w:w="2422" w:type="dxa"/>
            <w:vMerge/>
            <w:tcBorders>
              <w:top w:val="single" w:sz="6" w:space="0" w:color="00000A"/>
              <w:left w:val="single" w:sz="6" w:space="0" w:color="00000A"/>
              <w:bottom w:val="single" w:sz="6" w:space="0" w:color="00000A"/>
              <w:right w:val="single" w:sz="6" w:space="0" w:color="00000A"/>
            </w:tcBorders>
            <w:shd w:val="clear" w:color="auto" w:fill="auto"/>
            <w:vAlign w:val="center"/>
            <w:hideMark/>
          </w:tcPr>
          <w:p w14:paraId="73A3B0A7"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p>
        </w:tc>
        <w:tc>
          <w:tcPr>
            <w:tcW w:w="3513"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69BCE243"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r w:rsidRPr="00C02933">
              <w:rPr>
                <w:rFonts w:ascii="Times New Roman" w:eastAsia="Times New Roman" w:hAnsi="Times New Roman" w:cs="Times New Roman"/>
                <w:sz w:val="24"/>
                <w:szCs w:val="24"/>
                <w:lang w:eastAsia="ru-RU"/>
              </w:rPr>
              <w:t>Пользуется социально-бытовыми навыками в школе (убрать за собой, навыки гигиены).</w:t>
            </w:r>
          </w:p>
        </w:tc>
        <w:tc>
          <w:tcPr>
            <w:tcW w:w="575"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0E411E40"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p>
        </w:tc>
        <w:tc>
          <w:tcPr>
            <w:tcW w:w="567"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73324507"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p>
        </w:tc>
        <w:tc>
          <w:tcPr>
            <w:tcW w:w="567"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6A8F1E31"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p>
        </w:tc>
        <w:tc>
          <w:tcPr>
            <w:tcW w:w="567"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0F86395C"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p>
        </w:tc>
      </w:tr>
      <w:tr w:rsidR="00D3747B" w:rsidRPr="00C02933" w14:paraId="0D42F1A7" w14:textId="77777777" w:rsidTr="004021D7">
        <w:trPr>
          <w:jc w:val="center"/>
        </w:trPr>
        <w:tc>
          <w:tcPr>
            <w:tcW w:w="578" w:type="dxa"/>
            <w:vMerge/>
            <w:tcBorders>
              <w:top w:val="single" w:sz="6" w:space="0" w:color="00000A"/>
              <w:left w:val="single" w:sz="6" w:space="0" w:color="00000A"/>
              <w:bottom w:val="single" w:sz="6" w:space="0" w:color="00000A"/>
              <w:right w:val="single" w:sz="6" w:space="0" w:color="00000A"/>
            </w:tcBorders>
            <w:shd w:val="clear" w:color="auto" w:fill="auto"/>
            <w:vAlign w:val="center"/>
            <w:hideMark/>
          </w:tcPr>
          <w:p w14:paraId="34B35370"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p>
        </w:tc>
        <w:tc>
          <w:tcPr>
            <w:tcW w:w="2422" w:type="dxa"/>
            <w:vMerge/>
            <w:tcBorders>
              <w:top w:val="single" w:sz="6" w:space="0" w:color="00000A"/>
              <w:left w:val="single" w:sz="6" w:space="0" w:color="00000A"/>
              <w:bottom w:val="single" w:sz="6" w:space="0" w:color="00000A"/>
              <w:right w:val="single" w:sz="6" w:space="0" w:color="00000A"/>
            </w:tcBorders>
            <w:shd w:val="clear" w:color="auto" w:fill="auto"/>
            <w:vAlign w:val="center"/>
            <w:hideMark/>
          </w:tcPr>
          <w:p w14:paraId="5E94CD0C"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p>
        </w:tc>
        <w:tc>
          <w:tcPr>
            <w:tcW w:w="3513"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0D8B2BA4"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r w:rsidRPr="00C02933">
              <w:rPr>
                <w:rFonts w:ascii="Times New Roman" w:eastAsia="Times New Roman" w:hAnsi="Times New Roman" w:cs="Times New Roman"/>
                <w:sz w:val="24"/>
                <w:szCs w:val="24"/>
                <w:lang w:eastAsia="ru-RU"/>
              </w:rPr>
              <w:t>Следит за своим внешним видом.</w:t>
            </w:r>
          </w:p>
          <w:p w14:paraId="2F15E3BC"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p>
        </w:tc>
        <w:tc>
          <w:tcPr>
            <w:tcW w:w="575"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75CE5CC4"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p>
        </w:tc>
        <w:tc>
          <w:tcPr>
            <w:tcW w:w="567"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08C9B142"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p>
        </w:tc>
        <w:tc>
          <w:tcPr>
            <w:tcW w:w="567"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3CA1F3BD"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p>
        </w:tc>
        <w:tc>
          <w:tcPr>
            <w:tcW w:w="567"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2C106D6E"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p>
        </w:tc>
      </w:tr>
      <w:tr w:rsidR="00D3747B" w:rsidRPr="00C02933" w14:paraId="34AF07AB" w14:textId="77777777" w:rsidTr="004021D7">
        <w:trPr>
          <w:jc w:val="center"/>
        </w:trPr>
        <w:tc>
          <w:tcPr>
            <w:tcW w:w="578" w:type="dxa"/>
            <w:vMerge w:val="restar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5C3D3B3B"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r w:rsidRPr="00C02933">
              <w:rPr>
                <w:rFonts w:ascii="Times New Roman" w:eastAsia="Times New Roman" w:hAnsi="Times New Roman" w:cs="Times New Roman"/>
                <w:sz w:val="24"/>
                <w:szCs w:val="24"/>
                <w:lang w:eastAsia="ru-RU"/>
              </w:rPr>
              <w:t>6</w:t>
            </w:r>
          </w:p>
        </w:tc>
        <w:tc>
          <w:tcPr>
            <w:tcW w:w="2422" w:type="dxa"/>
            <w:vMerge w:val="restar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34161CAD"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r w:rsidRPr="00C02933">
              <w:rPr>
                <w:rFonts w:ascii="Times New Roman" w:eastAsia="Times New Roman" w:hAnsi="Times New Roman" w:cs="Times New Roman"/>
                <w:sz w:val="24"/>
                <w:szCs w:val="24"/>
                <w:lang w:eastAsia="ru-RU"/>
              </w:rPr>
              <w:t>Владение навыками коммуникации и принятыми нормами социального взаимодействия</w:t>
            </w:r>
          </w:p>
        </w:tc>
        <w:tc>
          <w:tcPr>
            <w:tcW w:w="3513"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4F56F54F"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r w:rsidRPr="00C02933">
              <w:rPr>
                <w:rFonts w:ascii="Times New Roman" w:eastAsia="Times New Roman" w:hAnsi="Times New Roman" w:cs="Times New Roman"/>
                <w:sz w:val="24"/>
                <w:szCs w:val="24"/>
                <w:lang w:eastAsia="ru-RU"/>
              </w:rPr>
              <w:t>Способность инициировать коммуникацию со взрослыми</w:t>
            </w:r>
          </w:p>
        </w:tc>
        <w:tc>
          <w:tcPr>
            <w:tcW w:w="575"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560DB715"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p>
        </w:tc>
        <w:tc>
          <w:tcPr>
            <w:tcW w:w="567"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6735833C"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p>
        </w:tc>
        <w:tc>
          <w:tcPr>
            <w:tcW w:w="567"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0AF87023"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p>
        </w:tc>
        <w:tc>
          <w:tcPr>
            <w:tcW w:w="567"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77F2B24C"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p>
        </w:tc>
      </w:tr>
      <w:tr w:rsidR="00D3747B" w:rsidRPr="00C02933" w14:paraId="4508DD1B" w14:textId="77777777" w:rsidTr="004021D7">
        <w:trPr>
          <w:jc w:val="center"/>
        </w:trPr>
        <w:tc>
          <w:tcPr>
            <w:tcW w:w="578" w:type="dxa"/>
            <w:vMerge/>
            <w:tcBorders>
              <w:top w:val="single" w:sz="6" w:space="0" w:color="00000A"/>
              <w:left w:val="single" w:sz="6" w:space="0" w:color="00000A"/>
              <w:bottom w:val="single" w:sz="6" w:space="0" w:color="00000A"/>
              <w:right w:val="single" w:sz="6" w:space="0" w:color="00000A"/>
            </w:tcBorders>
            <w:shd w:val="clear" w:color="auto" w:fill="auto"/>
            <w:vAlign w:val="center"/>
            <w:hideMark/>
          </w:tcPr>
          <w:p w14:paraId="39C600EA"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p>
        </w:tc>
        <w:tc>
          <w:tcPr>
            <w:tcW w:w="2422" w:type="dxa"/>
            <w:vMerge/>
            <w:tcBorders>
              <w:top w:val="single" w:sz="6" w:space="0" w:color="00000A"/>
              <w:left w:val="single" w:sz="6" w:space="0" w:color="00000A"/>
              <w:bottom w:val="single" w:sz="6" w:space="0" w:color="00000A"/>
              <w:right w:val="single" w:sz="6" w:space="0" w:color="00000A"/>
            </w:tcBorders>
            <w:shd w:val="clear" w:color="auto" w:fill="auto"/>
            <w:vAlign w:val="center"/>
            <w:hideMark/>
          </w:tcPr>
          <w:p w14:paraId="7C1DEA05"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p>
        </w:tc>
        <w:tc>
          <w:tcPr>
            <w:tcW w:w="3513"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22A7B9EE"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r w:rsidRPr="00C02933">
              <w:rPr>
                <w:rFonts w:ascii="Times New Roman" w:eastAsia="Times New Roman" w:hAnsi="Times New Roman" w:cs="Times New Roman"/>
                <w:sz w:val="24"/>
                <w:szCs w:val="24"/>
                <w:lang w:eastAsia="ru-RU"/>
              </w:rPr>
              <w:t>Способность применять адекватные способы поведения в разных ситуациях</w:t>
            </w:r>
          </w:p>
        </w:tc>
        <w:tc>
          <w:tcPr>
            <w:tcW w:w="575"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17949988"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p>
        </w:tc>
        <w:tc>
          <w:tcPr>
            <w:tcW w:w="567"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3AD2C77B"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p>
        </w:tc>
        <w:tc>
          <w:tcPr>
            <w:tcW w:w="567"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433B81B1"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p>
        </w:tc>
        <w:tc>
          <w:tcPr>
            <w:tcW w:w="567"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5CEB2C21"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p>
        </w:tc>
      </w:tr>
      <w:tr w:rsidR="00D3747B" w:rsidRPr="00C02933" w14:paraId="441C7E49" w14:textId="77777777" w:rsidTr="004021D7">
        <w:trPr>
          <w:jc w:val="center"/>
        </w:trPr>
        <w:tc>
          <w:tcPr>
            <w:tcW w:w="578" w:type="dxa"/>
            <w:vMerge/>
            <w:tcBorders>
              <w:top w:val="single" w:sz="6" w:space="0" w:color="00000A"/>
              <w:left w:val="single" w:sz="6" w:space="0" w:color="00000A"/>
              <w:bottom w:val="single" w:sz="6" w:space="0" w:color="00000A"/>
              <w:right w:val="single" w:sz="6" w:space="0" w:color="00000A"/>
            </w:tcBorders>
            <w:shd w:val="clear" w:color="auto" w:fill="auto"/>
            <w:vAlign w:val="center"/>
            <w:hideMark/>
          </w:tcPr>
          <w:p w14:paraId="00173CF7"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p>
        </w:tc>
        <w:tc>
          <w:tcPr>
            <w:tcW w:w="2422" w:type="dxa"/>
            <w:vMerge/>
            <w:tcBorders>
              <w:top w:val="single" w:sz="6" w:space="0" w:color="00000A"/>
              <w:left w:val="single" w:sz="6" w:space="0" w:color="00000A"/>
              <w:bottom w:val="single" w:sz="6" w:space="0" w:color="00000A"/>
              <w:right w:val="single" w:sz="6" w:space="0" w:color="00000A"/>
            </w:tcBorders>
            <w:shd w:val="clear" w:color="auto" w:fill="auto"/>
            <w:vAlign w:val="center"/>
            <w:hideMark/>
          </w:tcPr>
          <w:p w14:paraId="168A6F47"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p>
        </w:tc>
        <w:tc>
          <w:tcPr>
            <w:tcW w:w="3513"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57DBBC54"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r w:rsidRPr="00C02933">
              <w:rPr>
                <w:rFonts w:ascii="Times New Roman" w:eastAsia="Times New Roman" w:hAnsi="Times New Roman" w:cs="Times New Roman"/>
                <w:sz w:val="24"/>
                <w:szCs w:val="24"/>
                <w:lang w:eastAsia="ru-RU"/>
              </w:rPr>
              <w:t>Способность обращаться за помощью к взрослому</w:t>
            </w:r>
          </w:p>
        </w:tc>
        <w:tc>
          <w:tcPr>
            <w:tcW w:w="575"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23D4B93A"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p>
        </w:tc>
        <w:tc>
          <w:tcPr>
            <w:tcW w:w="567"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32D2BE1D"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p>
        </w:tc>
        <w:tc>
          <w:tcPr>
            <w:tcW w:w="567"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59D4226B"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p>
        </w:tc>
        <w:tc>
          <w:tcPr>
            <w:tcW w:w="567"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3A395271"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p>
        </w:tc>
      </w:tr>
      <w:tr w:rsidR="00D3747B" w:rsidRPr="00C02933" w14:paraId="680D82C7" w14:textId="77777777" w:rsidTr="004021D7">
        <w:trPr>
          <w:jc w:val="center"/>
        </w:trPr>
        <w:tc>
          <w:tcPr>
            <w:tcW w:w="578" w:type="dxa"/>
            <w:vMerge/>
            <w:tcBorders>
              <w:top w:val="single" w:sz="6" w:space="0" w:color="00000A"/>
              <w:left w:val="single" w:sz="6" w:space="0" w:color="00000A"/>
              <w:bottom w:val="single" w:sz="6" w:space="0" w:color="00000A"/>
              <w:right w:val="single" w:sz="6" w:space="0" w:color="00000A"/>
            </w:tcBorders>
            <w:shd w:val="clear" w:color="auto" w:fill="auto"/>
            <w:vAlign w:val="center"/>
            <w:hideMark/>
          </w:tcPr>
          <w:p w14:paraId="14258A11"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p>
        </w:tc>
        <w:tc>
          <w:tcPr>
            <w:tcW w:w="2422" w:type="dxa"/>
            <w:vMerge/>
            <w:tcBorders>
              <w:top w:val="single" w:sz="6" w:space="0" w:color="00000A"/>
              <w:left w:val="single" w:sz="6" w:space="0" w:color="00000A"/>
              <w:bottom w:val="single" w:sz="6" w:space="0" w:color="00000A"/>
              <w:right w:val="single" w:sz="6" w:space="0" w:color="00000A"/>
            </w:tcBorders>
            <w:shd w:val="clear" w:color="auto" w:fill="auto"/>
            <w:vAlign w:val="center"/>
            <w:hideMark/>
          </w:tcPr>
          <w:p w14:paraId="7F2E75F4"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p>
        </w:tc>
        <w:tc>
          <w:tcPr>
            <w:tcW w:w="3513"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3470124B"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r w:rsidRPr="00C02933">
              <w:rPr>
                <w:rFonts w:ascii="Times New Roman" w:eastAsia="Times New Roman" w:hAnsi="Times New Roman" w:cs="Times New Roman"/>
                <w:sz w:val="24"/>
                <w:szCs w:val="24"/>
                <w:lang w:eastAsia="ru-RU"/>
              </w:rPr>
              <w:t>Способность инициировать и поддерживать коммуникацию со сверстниками</w:t>
            </w:r>
          </w:p>
        </w:tc>
        <w:tc>
          <w:tcPr>
            <w:tcW w:w="575"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4A7A9C70"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p>
        </w:tc>
        <w:tc>
          <w:tcPr>
            <w:tcW w:w="567"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5CD062AE"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p>
        </w:tc>
        <w:tc>
          <w:tcPr>
            <w:tcW w:w="567"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41669FED"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p>
        </w:tc>
        <w:tc>
          <w:tcPr>
            <w:tcW w:w="567"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19122476"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p>
        </w:tc>
      </w:tr>
      <w:tr w:rsidR="00D3747B" w:rsidRPr="00C02933" w14:paraId="622AEF28" w14:textId="77777777" w:rsidTr="004021D7">
        <w:trPr>
          <w:jc w:val="center"/>
        </w:trPr>
        <w:tc>
          <w:tcPr>
            <w:tcW w:w="578" w:type="dxa"/>
            <w:vMerge/>
            <w:tcBorders>
              <w:top w:val="single" w:sz="6" w:space="0" w:color="00000A"/>
              <w:left w:val="single" w:sz="6" w:space="0" w:color="00000A"/>
              <w:bottom w:val="single" w:sz="6" w:space="0" w:color="00000A"/>
              <w:right w:val="single" w:sz="6" w:space="0" w:color="00000A"/>
            </w:tcBorders>
            <w:shd w:val="clear" w:color="auto" w:fill="auto"/>
            <w:vAlign w:val="center"/>
            <w:hideMark/>
          </w:tcPr>
          <w:p w14:paraId="695F0A2C"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p>
        </w:tc>
        <w:tc>
          <w:tcPr>
            <w:tcW w:w="2422" w:type="dxa"/>
            <w:vMerge/>
            <w:tcBorders>
              <w:top w:val="single" w:sz="6" w:space="0" w:color="00000A"/>
              <w:left w:val="single" w:sz="6" w:space="0" w:color="00000A"/>
              <w:bottom w:val="single" w:sz="6" w:space="0" w:color="00000A"/>
              <w:right w:val="single" w:sz="6" w:space="0" w:color="00000A"/>
            </w:tcBorders>
            <w:shd w:val="clear" w:color="auto" w:fill="auto"/>
            <w:vAlign w:val="center"/>
            <w:hideMark/>
          </w:tcPr>
          <w:p w14:paraId="7E1619D0"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p>
        </w:tc>
        <w:tc>
          <w:tcPr>
            <w:tcW w:w="3513"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30E94CFB"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r w:rsidRPr="00C02933">
              <w:rPr>
                <w:rFonts w:ascii="Times New Roman" w:eastAsia="Times New Roman" w:hAnsi="Times New Roman" w:cs="Times New Roman"/>
                <w:sz w:val="24"/>
                <w:szCs w:val="24"/>
                <w:lang w:eastAsia="ru-RU"/>
              </w:rPr>
              <w:t>Способность применять адекватные способы поведения в разных ситуациях</w:t>
            </w:r>
          </w:p>
        </w:tc>
        <w:tc>
          <w:tcPr>
            <w:tcW w:w="575"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013AFBF3"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p>
        </w:tc>
        <w:tc>
          <w:tcPr>
            <w:tcW w:w="567"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4EE046AF"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p>
        </w:tc>
        <w:tc>
          <w:tcPr>
            <w:tcW w:w="567"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0D048444"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p>
        </w:tc>
        <w:tc>
          <w:tcPr>
            <w:tcW w:w="567"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0152D7BC"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p>
        </w:tc>
      </w:tr>
      <w:tr w:rsidR="00D3747B" w:rsidRPr="00C02933" w14:paraId="66A73FEA" w14:textId="77777777" w:rsidTr="004021D7">
        <w:trPr>
          <w:jc w:val="center"/>
        </w:trPr>
        <w:tc>
          <w:tcPr>
            <w:tcW w:w="578" w:type="dxa"/>
            <w:vMerge/>
            <w:tcBorders>
              <w:top w:val="single" w:sz="6" w:space="0" w:color="00000A"/>
              <w:left w:val="single" w:sz="6" w:space="0" w:color="00000A"/>
              <w:bottom w:val="single" w:sz="6" w:space="0" w:color="00000A"/>
              <w:right w:val="single" w:sz="6" w:space="0" w:color="00000A"/>
            </w:tcBorders>
            <w:shd w:val="clear" w:color="auto" w:fill="auto"/>
            <w:vAlign w:val="center"/>
            <w:hideMark/>
          </w:tcPr>
          <w:p w14:paraId="2425C3A6"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p>
        </w:tc>
        <w:tc>
          <w:tcPr>
            <w:tcW w:w="2422" w:type="dxa"/>
            <w:vMerge/>
            <w:tcBorders>
              <w:top w:val="single" w:sz="6" w:space="0" w:color="00000A"/>
              <w:left w:val="single" w:sz="6" w:space="0" w:color="00000A"/>
              <w:bottom w:val="single" w:sz="6" w:space="0" w:color="00000A"/>
              <w:right w:val="single" w:sz="6" w:space="0" w:color="00000A"/>
            </w:tcBorders>
            <w:shd w:val="clear" w:color="auto" w:fill="auto"/>
            <w:vAlign w:val="center"/>
            <w:hideMark/>
          </w:tcPr>
          <w:p w14:paraId="57CF8EBF"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p>
        </w:tc>
        <w:tc>
          <w:tcPr>
            <w:tcW w:w="3513"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50A40E40"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r w:rsidRPr="00C02933">
              <w:rPr>
                <w:rFonts w:ascii="Times New Roman" w:eastAsia="Times New Roman" w:hAnsi="Times New Roman" w:cs="Times New Roman"/>
                <w:sz w:val="24"/>
                <w:szCs w:val="24"/>
                <w:lang w:eastAsia="ru-RU"/>
              </w:rPr>
              <w:t>Способность обращаться за помощью к сверстнику</w:t>
            </w:r>
          </w:p>
        </w:tc>
        <w:tc>
          <w:tcPr>
            <w:tcW w:w="575"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40C3976C"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p>
        </w:tc>
        <w:tc>
          <w:tcPr>
            <w:tcW w:w="567"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2A94F2D6"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p>
        </w:tc>
        <w:tc>
          <w:tcPr>
            <w:tcW w:w="567"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2F34C519"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p>
        </w:tc>
        <w:tc>
          <w:tcPr>
            <w:tcW w:w="567"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167A2341"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p>
        </w:tc>
      </w:tr>
      <w:tr w:rsidR="00D3747B" w:rsidRPr="00C02933" w14:paraId="01CF8F17" w14:textId="77777777" w:rsidTr="004021D7">
        <w:trPr>
          <w:jc w:val="center"/>
        </w:trPr>
        <w:tc>
          <w:tcPr>
            <w:tcW w:w="578" w:type="dxa"/>
            <w:vMerge w:val="restar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394BE2E7"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r w:rsidRPr="00C02933">
              <w:rPr>
                <w:rFonts w:ascii="Times New Roman" w:eastAsia="Times New Roman" w:hAnsi="Times New Roman" w:cs="Times New Roman"/>
                <w:sz w:val="24"/>
                <w:szCs w:val="24"/>
                <w:lang w:eastAsia="ru-RU"/>
              </w:rPr>
              <w:t>7</w:t>
            </w:r>
          </w:p>
        </w:tc>
        <w:tc>
          <w:tcPr>
            <w:tcW w:w="2422" w:type="dxa"/>
            <w:vMerge w:val="restar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2F4C8B2A"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r w:rsidRPr="00C02933">
              <w:rPr>
                <w:rFonts w:ascii="Times New Roman" w:eastAsia="Times New Roman" w:hAnsi="Times New Roman" w:cs="Times New Roman"/>
                <w:sz w:val="24"/>
                <w:szCs w:val="24"/>
                <w:lang w:eastAsia="ru-RU"/>
              </w:rPr>
              <w:t>способность к осмыслению социального окружения, своего места в нем, принятие соответствующих возрасту ценностей и социальных ролей;</w:t>
            </w:r>
          </w:p>
          <w:p w14:paraId="26839C88"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p>
        </w:tc>
        <w:tc>
          <w:tcPr>
            <w:tcW w:w="3513"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2218D1D1"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r w:rsidRPr="00C02933">
              <w:rPr>
                <w:rFonts w:ascii="Times New Roman" w:eastAsia="Times New Roman" w:hAnsi="Times New Roman" w:cs="Times New Roman"/>
                <w:sz w:val="24"/>
                <w:szCs w:val="24"/>
                <w:lang w:eastAsia="ru-RU"/>
              </w:rPr>
              <w:t>информированность о жизни окружающего социума (родителей);</w:t>
            </w:r>
          </w:p>
        </w:tc>
        <w:tc>
          <w:tcPr>
            <w:tcW w:w="575"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2D36128C"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p>
        </w:tc>
        <w:tc>
          <w:tcPr>
            <w:tcW w:w="567"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0E72539D"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p>
        </w:tc>
        <w:tc>
          <w:tcPr>
            <w:tcW w:w="567"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52FE5DD7"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p>
        </w:tc>
        <w:tc>
          <w:tcPr>
            <w:tcW w:w="567"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0362D69A"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p>
        </w:tc>
      </w:tr>
      <w:tr w:rsidR="00D3747B" w:rsidRPr="00C02933" w14:paraId="528BB390" w14:textId="77777777" w:rsidTr="004021D7">
        <w:trPr>
          <w:jc w:val="center"/>
        </w:trPr>
        <w:tc>
          <w:tcPr>
            <w:tcW w:w="578" w:type="dxa"/>
            <w:vMerge/>
            <w:tcBorders>
              <w:top w:val="single" w:sz="6" w:space="0" w:color="00000A"/>
              <w:left w:val="single" w:sz="6" w:space="0" w:color="00000A"/>
              <w:bottom w:val="single" w:sz="6" w:space="0" w:color="00000A"/>
              <w:right w:val="single" w:sz="6" w:space="0" w:color="00000A"/>
            </w:tcBorders>
            <w:shd w:val="clear" w:color="auto" w:fill="auto"/>
            <w:vAlign w:val="center"/>
            <w:hideMark/>
          </w:tcPr>
          <w:p w14:paraId="12B1213A"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p>
        </w:tc>
        <w:tc>
          <w:tcPr>
            <w:tcW w:w="2422" w:type="dxa"/>
            <w:vMerge/>
            <w:tcBorders>
              <w:top w:val="single" w:sz="6" w:space="0" w:color="00000A"/>
              <w:left w:val="single" w:sz="6" w:space="0" w:color="00000A"/>
              <w:bottom w:val="single" w:sz="6" w:space="0" w:color="00000A"/>
              <w:right w:val="single" w:sz="6" w:space="0" w:color="00000A"/>
            </w:tcBorders>
            <w:shd w:val="clear" w:color="auto" w:fill="auto"/>
            <w:vAlign w:val="center"/>
            <w:hideMark/>
          </w:tcPr>
          <w:p w14:paraId="30546692"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p>
        </w:tc>
        <w:tc>
          <w:tcPr>
            <w:tcW w:w="3513"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30EFB7DF"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r w:rsidRPr="00C02933">
              <w:rPr>
                <w:rFonts w:ascii="Times New Roman" w:eastAsia="Times New Roman" w:hAnsi="Times New Roman" w:cs="Times New Roman"/>
                <w:sz w:val="24"/>
                <w:szCs w:val="24"/>
                <w:lang w:eastAsia="ru-RU"/>
              </w:rPr>
              <w:t>Знает свои возраст, пол.</w:t>
            </w:r>
          </w:p>
          <w:p w14:paraId="776DAEC4"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p>
        </w:tc>
        <w:tc>
          <w:tcPr>
            <w:tcW w:w="575"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45D67D5A"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p>
        </w:tc>
        <w:tc>
          <w:tcPr>
            <w:tcW w:w="567"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5093D21E"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p>
        </w:tc>
        <w:tc>
          <w:tcPr>
            <w:tcW w:w="567"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51F09C5E"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p>
        </w:tc>
        <w:tc>
          <w:tcPr>
            <w:tcW w:w="567"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16ABA954"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p>
        </w:tc>
      </w:tr>
      <w:tr w:rsidR="00D3747B" w:rsidRPr="00C02933" w14:paraId="458BC6D5" w14:textId="77777777" w:rsidTr="004021D7">
        <w:trPr>
          <w:jc w:val="center"/>
        </w:trPr>
        <w:tc>
          <w:tcPr>
            <w:tcW w:w="578" w:type="dxa"/>
            <w:vMerge w:val="restar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5474700E"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r w:rsidRPr="00C02933">
              <w:rPr>
                <w:rFonts w:ascii="Times New Roman" w:eastAsia="Times New Roman" w:hAnsi="Times New Roman" w:cs="Times New Roman"/>
                <w:sz w:val="24"/>
                <w:szCs w:val="24"/>
                <w:lang w:eastAsia="ru-RU"/>
              </w:rPr>
              <w:t>8</w:t>
            </w:r>
          </w:p>
        </w:tc>
        <w:tc>
          <w:tcPr>
            <w:tcW w:w="2422" w:type="dxa"/>
            <w:vMerge w:val="restar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vAlign w:val="center"/>
            <w:hideMark/>
          </w:tcPr>
          <w:p w14:paraId="11FBB3A3"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r w:rsidRPr="00C02933">
              <w:rPr>
                <w:rFonts w:ascii="Times New Roman" w:eastAsia="Times New Roman" w:hAnsi="Times New Roman" w:cs="Times New Roman"/>
                <w:sz w:val="24"/>
                <w:szCs w:val="24"/>
                <w:lang w:eastAsia="ru-RU"/>
              </w:rPr>
              <w:t>принятие и освоение социальной роли обучающегося, проявление социально значимых мотивов учебной деятельности;</w:t>
            </w:r>
          </w:p>
          <w:p w14:paraId="002732EF"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p>
        </w:tc>
        <w:tc>
          <w:tcPr>
            <w:tcW w:w="3513"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7AD9AF92"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r w:rsidRPr="00C02933">
              <w:rPr>
                <w:rFonts w:ascii="Times New Roman" w:eastAsia="Times New Roman" w:hAnsi="Times New Roman" w:cs="Times New Roman"/>
                <w:sz w:val="24"/>
                <w:szCs w:val="24"/>
                <w:lang w:eastAsia="ru-RU"/>
              </w:rPr>
              <w:t>Способен контролировать свои действия.</w:t>
            </w:r>
          </w:p>
        </w:tc>
        <w:tc>
          <w:tcPr>
            <w:tcW w:w="575"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0C316F73"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p>
        </w:tc>
        <w:tc>
          <w:tcPr>
            <w:tcW w:w="567"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5F8D56EF"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p>
        </w:tc>
        <w:tc>
          <w:tcPr>
            <w:tcW w:w="567"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4C4CE597"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p>
        </w:tc>
        <w:tc>
          <w:tcPr>
            <w:tcW w:w="567"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3D10B8BC"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p>
        </w:tc>
      </w:tr>
      <w:tr w:rsidR="00D3747B" w:rsidRPr="00C02933" w14:paraId="0CBED551" w14:textId="77777777" w:rsidTr="004021D7">
        <w:trPr>
          <w:jc w:val="center"/>
        </w:trPr>
        <w:tc>
          <w:tcPr>
            <w:tcW w:w="578" w:type="dxa"/>
            <w:vMerge/>
            <w:tcBorders>
              <w:top w:val="single" w:sz="6" w:space="0" w:color="00000A"/>
              <w:left w:val="single" w:sz="6" w:space="0" w:color="00000A"/>
              <w:bottom w:val="single" w:sz="6" w:space="0" w:color="00000A"/>
              <w:right w:val="single" w:sz="6" w:space="0" w:color="00000A"/>
            </w:tcBorders>
            <w:shd w:val="clear" w:color="auto" w:fill="auto"/>
            <w:vAlign w:val="center"/>
            <w:hideMark/>
          </w:tcPr>
          <w:p w14:paraId="1E57BE9C"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p>
        </w:tc>
        <w:tc>
          <w:tcPr>
            <w:tcW w:w="2422" w:type="dxa"/>
            <w:vMerge/>
            <w:tcBorders>
              <w:top w:val="single" w:sz="6" w:space="0" w:color="00000A"/>
              <w:left w:val="single" w:sz="6" w:space="0" w:color="00000A"/>
              <w:bottom w:val="single" w:sz="6" w:space="0" w:color="00000A"/>
              <w:right w:val="single" w:sz="6" w:space="0" w:color="00000A"/>
            </w:tcBorders>
            <w:shd w:val="clear" w:color="auto" w:fill="auto"/>
            <w:vAlign w:val="center"/>
            <w:hideMark/>
          </w:tcPr>
          <w:p w14:paraId="2738295C"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p>
        </w:tc>
        <w:tc>
          <w:tcPr>
            <w:tcW w:w="3513"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30977B3A"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r w:rsidRPr="00C02933">
              <w:rPr>
                <w:rFonts w:ascii="Times New Roman" w:eastAsia="Times New Roman" w:hAnsi="Times New Roman" w:cs="Times New Roman"/>
                <w:sz w:val="24"/>
                <w:szCs w:val="24"/>
                <w:lang w:eastAsia="ru-RU"/>
              </w:rPr>
              <w:t>Положительное отношение к школе.</w:t>
            </w:r>
          </w:p>
        </w:tc>
        <w:tc>
          <w:tcPr>
            <w:tcW w:w="575"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3E5F1A84"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p>
        </w:tc>
        <w:tc>
          <w:tcPr>
            <w:tcW w:w="567"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61890781"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p>
        </w:tc>
        <w:tc>
          <w:tcPr>
            <w:tcW w:w="567"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60F1B9A0"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p>
        </w:tc>
        <w:tc>
          <w:tcPr>
            <w:tcW w:w="567"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346B2031"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p>
        </w:tc>
      </w:tr>
      <w:tr w:rsidR="00D3747B" w:rsidRPr="00C02933" w14:paraId="615BD007" w14:textId="77777777" w:rsidTr="004021D7">
        <w:trPr>
          <w:jc w:val="center"/>
        </w:trPr>
        <w:tc>
          <w:tcPr>
            <w:tcW w:w="578" w:type="dxa"/>
            <w:vMerge/>
            <w:tcBorders>
              <w:top w:val="single" w:sz="6" w:space="0" w:color="00000A"/>
              <w:left w:val="single" w:sz="6" w:space="0" w:color="00000A"/>
              <w:bottom w:val="single" w:sz="6" w:space="0" w:color="00000A"/>
              <w:right w:val="single" w:sz="6" w:space="0" w:color="00000A"/>
            </w:tcBorders>
            <w:shd w:val="clear" w:color="auto" w:fill="auto"/>
            <w:vAlign w:val="center"/>
            <w:hideMark/>
          </w:tcPr>
          <w:p w14:paraId="100A2BEB"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p>
        </w:tc>
        <w:tc>
          <w:tcPr>
            <w:tcW w:w="2422" w:type="dxa"/>
            <w:vMerge/>
            <w:tcBorders>
              <w:top w:val="single" w:sz="6" w:space="0" w:color="00000A"/>
              <w:left w:val="single" w:sz="6" w:space="0" w:color="00000A"/>
              <w:bottom w:val="single" w:sz="6" w:space="0" w:color="00000A"/>
              <w:right w:val="single" w:sz="6" w:space="0" w:color="00000A"/>
            </w:tcBorders>
            <w:shd w:val="clear" w:color="auto" w:fill="auto"/>
            <w:vAlign w:val="center"/>
            <w:hideMark/>
          </w:tcPr>
          <w:p w14:paraId="71437F47"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p>
        </w:tc>
        <w:tc>
          <w:tcPr>
            <w:tcW w:w="3513"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4576CDBD"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r w:rsidRPr="00C02933">
              <w:rPr>
                <w:rFonts w:ascii="Times New Roman" w:eastAsia="Times New Roman" w:hAnsi="Times New Roman" w:cs="Times New Roman"/>
                <w:sz w:val="24"/>
                <w:szCs w:val="24"/>
                <w:lang w:eastAsia="ru-RU"/>
              </w:rPr>
              <w:t>Ориентация на содержательные моменты школьной жизни</w:t>
            </w:r>
          </w:p>
        </w:tc>
        <w:tc>
          <w:tcPr>
            <w:tcW w:w="575"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79BFAABE"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p>
        </w:tc>
        <w:tc>
          <w:tcPr>
            <w:tcW w:w="567"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4906281E"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p>
        </w:tc>
        <w:tc>
          <w:tcPr>
            <w:tcW w:w="567"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0C3DF2B9"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p>
        </w:tc>
        <w:tc>
          <w:tcPr>
            <w:tcW w:w="567"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3F95654B"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p>
        </w:tc>
      </w:tr>
      <w:tr w:rsidR="00D3747B" w:rsidRPr="00C02933" w14:paraId="69B630B3" w14:textId="77777777" w:rsidTr="004021D7">
        <w:trPr>
          <w:jc w:val="center"/>
        </w:trPr>
        <w:tc>
          <w:tcPr>
            <w:tcW w:w="578" w:type="dxa"/>
            <w:vMerge/>
            <w:tcBorders>
              <w:top w:val="single" w:sz="6" w:space="0" w:color="00000A"/>
              <w:left w:val="single" w:sz="6" w:space="0" w:color="00000A"/>
              <w:bottom w:val="single" w:sz="6" w:space="0" w:color="00000A"/>
              <w:right w:val="single" w:sz="6" w:space="0" w:color="00000A"/>
            </w:tcBorders>
            <w:shd w:val="clear" w:color="auto" w:fill="auto"/>
            <w:vAlign w:val="center"/>
            <w:hideMark/>
          </w:tcPr>
          <w:p w14:paraId="1A4877F5"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p>
        </w:tc>
        <w:tc>
          <w:tcPr>
            <w:tcW w:w="2422" w:type="dxa"/>
            <w:vMerge/>
            <w:tcBorders>
              <w:top w:val="single" w:sz="6" w:space="0" w:color="00000A"/>
              <w:left w:val="single" w:sz="6" w:space="0" w:color="00000A"/>
              <w:bottom w:val="single" w:sz="6" w:space="0" w:color="00000A"/>
              <w:right w:val="single" w:sz="6" w:space="0" w:color="00000A"/>
            </w:tcBorders>
            <w:shd w:val="clear" w:color="auto" w:fill="auto"/>
            <w:vAlign w:val="center"/>
            <w:hideMark/>
          </w:tcPr>
          <w:p w14:paraId="692EBC8E"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p>
        </w:tc>
        <w:tc>
          <w:tcPr>
            <w:tcW w:w="3513"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41048986"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r w:rsidRPr="00C02933">
              <w:rPr>
                <w:rFonts w:ascii="Times New Roman" w:eastAsia="Times New Roman" w:hAnsi="Times New Roman" w:cs="Times New Roman"/>
                <w:sz w:val="24"/>
                <w:szCs w:val="24"/>
                <w:lang w:eastAsia="ru-RU"/>
              </w:rPr>
              <w:t>Принятие образца «хорошего ученика».</w:t>
            </w:r>
          </w:p>
        </w:tc>
        <w:tc>
          <w:tcPr>
            <w:tcW w:w="575"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661CAFC5"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p>
        </w:tc>
        <w:tc>
          <w:tcPr>
            <w:tcW w:w="567"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75900D74"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p>
        </w:tc>
        <w:tc>
          <w:tcPr>
            <w:tcW w:w="567"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326102C5"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p>
        </w:tc>
        <w:tc>
          <w:tcPr>
            <w:tcW w:w="567"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4EB3FB22"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p>
        </w:tc>
      </w:tr>
      <w:tr w:rsidR="00D3747B" w:rsidRPr="00C02933" w14:paraId="002EC8D4" w14:textId="77777777" w:rsidTr="004021D7">
        <w:trPr>
          <w:jc w:val="center"/>
        </w:trPr>
        <w:tc>
          <w:tcPr>
            <w:tcW w:w="578" w:type="dxa"/>
            <w:vMerge w:val="restar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0D772BB5"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r w:rsidRPr="00C02933">
              <w:rPr>
                <w:rFonts w:ascii="Times New Roman" w:eastAsia="Times New Roman" w:hAnsi="Times New Roman" w:cs="Times New Roman"/>
                <w:sz w:val="24"/>
                <w:szCs w:val="24"/>
                <w:lang w:eastAsia="ru-RU"/>
              </w:rPr>
              <w:t>9</w:t>
            </w:r>
          </w:p>
        </w:tc>
        <w:tc>
          <w:tcPr>
            <w:tcW w:w="2422" w:type="dxa"/>
            <w:vMerge w:val="restar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2FD468B7"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r w:rsidRPr="00C02933">
              <w:rPr>
                <w:rFonts w:ascii="Times New Roman" w:eastAsia="Times New Roman" w:hAnsi="Times New Roman" w:cs="Times New Roman"/>
                <w:sz w:val="24"/>
                <w:szCs w:val="24"/>
                <w:lang w:eastAsia="ru-RU"/>
              </w:rPr>
              <w:t xml:space="preserve">сформированность навыков </w:t>
            </w:r>
            <w:r w:rsidRPr="00C02933">
              <w:rPr>
                <w:rFonts w:ascii="Times New Roman" w:eastAsia="Times New Roman" w:hAnsi="Times New Roman" w:cs="Times New Roman"/>
                <w:sz w:val="24"/>
                <w:szCs w:val="24"/>
                <w:lang w:eastAsia="ru-RU"/>
              </w:rPr>
              <w:lastRenderedPageBreak/>
              <w:t>сотрудничества с взрослыми и сверстниками в разных социальных ситуациях;</w:t>
            </w:r>
          </w:p>
        </w:tc>
        <w:tc>
          <w:tcPr>
            <w:tcW w:w="3513"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02C20389"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r w:rsidRPr="00C02933">
              <w:rPr>
                <w:rFonts w:ascii="Times New Roman" w:eastAsia="Times New Roman" w:hAnsi="Times New Roman" w:cs="Times New Roman"/>
                <w:sz w:val="24"/>
                <w:szCs w:val="24"/>
                <w:lang w:eastAsia="ru-RU"/>
              </w:rPr>
              <w:lastRenderedPageBreak/>
              <w:t>расширение круга общения, дружеских контактов</w:t>
            </w:r>
          </w:p>
        </w:tc>
        <w:tc>
          <w:tcPr>
            <w:tcW w:w="575"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680E4415"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p>
        </w:tc>
        <w:tc>
          <w:tcPr>
            <w:tcW w:w="567"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0656C502"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p>
        </w:tc>
        <w:tc>
          <w:tcPr>
            <w:tcW w:w="567"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49D08D02"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p>
        </w:tc>
        <w:tc>
          <w:tcPr>
            <w:tcW w:w="567"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60BE50CE"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p>
        </w:tc>
      </w:tr>
      <w:tr w:rsidR="00D3747B" w:rsidRPr="00C02933" w14:paraId="49EDA98A" w14:textId="77777777" w:rsidTr="004021D7">
        <w:trPr>
          <w:jc w:val="center"/>
        </w:trPr>
        <w:tc>
          <w:tcPr>
            <w:tcW w:w="578" w:type="dxa"/>
            <w:vMerge/>
            <w:tcBorders>
              <w:top w:val="single" w:sz="6" w:space="0" w:color="00000A"/>
              <w:left w:val="single" w:sz="6" w:space="0" w:color="00000A"/>
              <w:bottom w:val="single" w:sz="6" w:space="0" w:color="00000A"/>
              <w:right w:val="single" w:sz="6" w:space="0" w:color="00000A"/>
            </w:tcBorders>
            <w:shd w:val="clear" w:color="auto" w:fill="auto"/>
            <w:vAlign w:val="center"/>
            <w:hideMark/>
          </w:tcPr>
          <w:p w14:paraId="1DDB2643"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p>
        </w:tc>
        <w:tc>
          <w:tcPr>
            <w:tcW w:w="2422" w:type="dxa"/>
            <w:vMerge/>
            <w:tcBorders>
              <w:top w:val="single" w:sz="6" w:space="0" w:color="00000A"/>
              <w:left w:val="single" w:sz="6" w:space="0" w:color="00000A"/>
              <w:bottom w:val="single" w:sz="6" w:space="0" w:color="00000A"/>
              <w:right w:val="single" w:sz="6" w:space="0" w:color="00000A"/>
            </w:tcBorders>
            <w:shd w:val="clear" w:color="auto" w:fill="auto"/>
            <w:vAlign w:val="center"/>
            <w:hideMark/>
          </w:tcPr>
          <w:p w14:paraId="7B57A97C"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p>
        </w:tc>
        <w:tc>
          <w:tcPr>
            <w:tcW w:w="3513"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6D0DFDC5"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r w:rsidRPr="00C02933">
              <w:rPr>
                <w:rFonts w:ascii="Times New Roman" w:eastAsia="Times New Roman" w:hAnsi="Times New Roman" w:cs="Times New Roman"/>
                <w:sz w:val="24"/>
                <w:szCs w:val="24"/>
                <w:lang w:eastAsia="ru-RU"/>
              </w:rPr>
              <w:t>умение слушать собеседника, делиться своими впечатлениями, отвечать на вопросы и просьбы</w:t>
            </w:r>
          </w:p>
        </w:tc>
        <w:tc>
          <w:tcPr>
            <w:tcW w:w="575"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4CCD54FE"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p>
        </w:tc>
        <w:tc>
          <w:tcPr>
            <w:tcW w:w="567"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7C4279CC"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p>
        </w:tc>
        <w:tc>
          <w:tcPr>
            <w:tcW w:w="567"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1D478C09"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p>
        </w:tc>
        <w:tc>
          <w:tcPr>
            <w:tcW w:w="567"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5CD3F1BC"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p>
        </w:tc>
      </w:tr>
      <w:tr w:rsidR="00D3747B" w:rsidRPr="00C02933" w14:paraId="39453AFD" w14:textId="77777777" w:rsidTr="004021D7">
        <w:trPr>
          <w:jc w:val="center"/>
        </w:trPr>
        <w:tc>
          <w:tcPr>
            <w:tcW w:w="578" w:type="dxa"/>
            <w:vMerge/>
            <w:tcBorders>
              <w:top w:val="single" w:sz="6" w:space="0" w:color="00000A"/>
              <w:left w:val="single" w:sz="6" w:space="0" w:color="00000A"/>
              <w:bottom w:val="single" w:sz="6" w:space="0" w:color="00000A"/>
              <w:right w:val="single" w:sz="6" w:space="0" w:color="00000A"/>
            </w:tcBorders>
            <w:shd w:val="clear" w:color="auto" w:fill="auto"/>
            <w:vAlign w:val="center"/>
            <w:hideMark/>
          </w:tcPr>
          <w:p w14:paraId="3D8DF0B8"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p>
        </w:tc>
        <w:tc>
          <w:tcPr>
            <w:tcW w:w="2422" w:type="dxa"/>
            <w:vMerge/>
            <w:tcBorders>
              <w:top w:val="single" w:sz="6" w:space="0" w:color="00000A"/>
              <w:left w:val="single" w:sz="6" w:space="0" w:color="00000A"/>
              <w:bottom w:val="single" w:sz="6" w:space="0" w:color="00000A"/>
              <w:right w:val="single" w:sz="6" w:space="0" w:color="00000A"/>
            </w:tcBorders>
            <w:shd w:val="clear" w:color="auto" w:fill="auto"/>
            <w:vAlign w:val="center"/>
            <w:hideMark/>
          </w:tcPr>
          <w:p w14:paraId="095897AB"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p>
        </w:tc>
        <w:tc>
          <w:tcPr>
            <w:tcW w:w="3513"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26BF1FEA"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r w:rsidRPr="00C02933">
              <w:rPr>
                <w:rFonts w:ascii="Times New Roman" w:eastAsia="Times New Roman" w:hAnsi="Times New Roman" w:cs="Times New Roman"/>
                <w:sz w:val="24"/>
                <w:szCs w:val="24"/>
                <w:lang w:eastAsia="ru-RU"/>
              </w:rPr>
              <w:t>выстраивание взаимоотношений с родственниками, друзьями, одноклассниками</w:t>
            </w:r>
          </w:p>
        </w:tc>
        <w:tc>
          <w:tcPr>
            <w:tcW w:w="575"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0D380E9B"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p>
        </w:tc>
        <w:tc>
          <w:tcPr>
            <w:tcW w:w="567"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3A95056F"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p>
        </w:tc>
        <w:tc>
          <w:tcPr>
            <w:tcW w:w="567"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01FE44DA"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p>
        </w:tc>
        <w:tc>
          <w:tcPr>
            <w:tcW w:w="567"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12A4044A"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p>
        </w:tc>
      </w:tr>
      <w:tr w:rsidR="00D3747B" w:rsidRPr="00C02933" w14:paraId="6FF4E70D" w14:textId="77777777" w:rsidTr="004021D7">
        <w:trPr>
          <w:jc w:val="center"/>
        </w:trPr>
        <w:tc>
          <w:tcPr>
            <w:tcW w:w="578" w:type="dxa"/>
            <w:vMerge w:val="restar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2FF4DDEB"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r w:rsidRPr="00C02933">
              <w:rPr>
                <w:rFonts w:ascii="Times New Roman" w:eastAsia="Times New Roman" w:hAnsi="Times New Roman" w:cs="Times New Roman"/>
                <w:sz w:val="24"/>
                <w:szCs w:val="24"/>
                <w:lang w:eastAsia="ru-RU"/>
              </w:rPr>
              <w:t>10</w:t>
            </w:r>
          </w:p>
        </w:tc>
        <w:tc>
          <w:tcPr>
            <w:tcW w:w="2422" w:type="dxa"/>
            <w:vMerge w:val="restar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5FF24A53"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r w:rsidRPr="00C02933">
              <w:rPr>
                <w:rFonts w:ascii="Times New Roman" w:eastAsia="Times New Roman" w:hAnsi="Times New Roman" w:cs="Times New Roman"/>
                <w:sz w:val="24"/>
                <w:szCs w:val="24"/>
                <w:lang w:eastAsia="ru-RU"/>
              </w:rPr>
              <w:t>воспитание эстетических потребностей, ценностей и чувств;</w:t>
            </w:r>
          </w:p>
        </w:tc>
        <w:tc>
          <w:tcPr>
            <w:tcW w:w="3513"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6D1A36B4"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p>
        </w:tc>
        <w:tc>
          <w:tcPr>
            <w:tcW w:w="575"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21B18E74"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p>
        </w:tc>
        <w:tc>
          <w:tcPr>
            <w:tcW w:w="567"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33B2C3BF"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p>
        </w:tc>
        <w:tc>
          <w:tcPr>
            <w:tcW w:w="567"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6C0C346D"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p>
        </w:tc>
        <w:tc>
          <w:tcPr>
            <w:tcW w:w="567"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2B4422B9"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p>
        </w:tc>
      </w:tr>
      <w:tr w:rsidR="00D3747B" w:rsidRPr="00C02933" w14:paraId="35668953" w14:textId="77777777" w:rsidTr="004021D7">
        <w:trPr>
          <w:jc w:val="center"/>
        </w:trPr>
        <w:tc>
          <w:tcPr>
            <w:tcW w:w="578" w:type="dxa"/>
            <w:vMerge/>
            <w:tcBorders>
              <w:top w:val="single" w:sz="6" w:space="0" w:color="00000A"/>
              <w:left w:val="single" w:sz="6" w:space="0" w:color="00000A"/>
              <w:bottom w:val="single" w:sz="6" w:space="0" w:color="00000A"/>
              <w:right w:val="single" w:sz="6" w:space="0" w:color="00000A"/>
            </w:tcBorders>
            <w:shd w:val="clear" w:color="auto" w:fill="auto"/>
            <w:hideMark/>
          </w:tcPr>
          <w:p w14:paraId="2150C161"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p>
        </w:tc>
        <w:tc>
          <w:tcPr>
            <w:tcW w:w="2422" w:type="dxa"/>
            <w:vMerge/>
            <w:tcBorders>
              <w:top w:val="single" w:sz="6" w:space="0" w:color="00000A"/>
              <w:left w:val="single" w:sz="6" w:space="0" w:color="00000A"/>
              <w:bottom w:val="single" w:sz="6" w:space="0" w:color="00000A"/>
              <w:right w:val="single" w:sz="6" w:space="0" w:color="00000A"/>
            </w:tcBorders>
            <w:shd w:val="clear" w:color="auto" w:fill="auto"/>
            <w:hideMark/>
          </w:tcPr>
          <w:p w14:paraId="32177032"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p>
        </w:tc>
        <w:tc>
          <w:tcPr>
            <w:tcW w:w="3513"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4837EC5B"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r w:rsidRPr="00C02933">
              <w:rPr>
                <w:rFonts w:ascii="Times New Roman" w:eastAsia="Times New Roman" w:hAnsi="Times New Roman" w:cs="Times New Roman"/>
                <w:sz w:val="24"/>
                <w:szCs w:val="24"/>
                <w:lang w:eastAsia="ru-RU"/>
              </w:rPr>
              <w:t>Может оценить свою работу с точки зрения «красиво-некрасиво».</w:t>
            </w:r>
          </w:p>
        </w:tc>
        <w:tc>
          <w:tcPr>
            <w:tcW w:w="575"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24732FC2"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p>
        </w:tc>
        <w:tc>
          <w:tcPr>
            <w:tcW w:w="567"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71FBF100"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p>
        </w:tc>
        <w:tc>
          <w:tcPr>
            <w:tcW w:w="567"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695990CC"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p>
        </w:tc>
        <w:tc>
          <w:tcPr>
            <w:tcW w:w="567"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2C14CF6E"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p>
        </w:tc>
      </w:tr>
      <w:tr w:rsidR="00D3747B" w:rsidRPr="00C02933" w14:paraId="1A5BAE6B" w14:textId="77777777" w:rsidTr="004021D7">
        <w:trPr>
          <w:jc w:val="center"/>
        </w:trPr>
        <w:tc>
          <w:tcPr>
            <w:tcW w:w="578" w:type="dxa"/>
            <w:vMerge/>
            <w:tcBorders>
              <w:top w:val="single" w:sz="6" w:space="0" w:color="00000A"/>
              <w:left w:val="single" w:sz="6" w:space="0" w:color="00000A"/>
              <w:bottom w:val="single" w:sz="6" w:space="0" w:color="00000A"/>
              <w:right w:val="single" w:sz="6" w:space="0" w:color="00000A"/>
            </w:tcBorders>
            <w:shd w:val="clear" w:color="auto" w:fill="auto"/>
            <w:hideMark/>
          </w:tcPr>
          <w:p w14:paraId="39AF113D"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p>
        </w:tc>
        <w:tc>
          <w:tcPr>
            <w:tcW w:w="2422" w:type="dxa"/>
            <w:vMerge/>
            <w:tcBorders>
              <w:top w:val="single" w:sz="6" w:space="0" w:color="00000A"/>
              <w:left w:val="single" w:sz="6" w:space="0" w:color="00000A"/>
              <w:bottom w:val="single" w:sz="6" w:space="0" w:color="00000A"/>
              <w:right w:val="single" w:sz="6" w:space="0" w:color="00000A"/>
            </w:tcBorders>
            <w:shd w:val="clear" w:color="auto" w:fill="auto"/>
            <w:hideMark/>
          </w:tcPr>
          <w:p w14:paraId="0C353412"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p>
        </w:tc>
        <w:tc>
          <w:tcPr>
            <w:tcW w:w="3513"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701B4105"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r w:rsidRPr="00C02933">
              <w:rPr>
                <w:rFonts w:ascii="Times New Roman" w:eastAsia="Times New Roman" w:hAnsi="Times New Roman" w:cs="Times New Roman"/>
                <w:sz w:val="24"/>
                <w:szCs w:val="24"/>
                <w:lang w:eastAsia="ru-RU"/>
              </w:rPr>
              <w:t>Может оценить работу сверстников с точки зрения «красиво-некрасиво».</w:t>
            </w:r>
          </w:p>
        </w:tc>
        <w:tc>
          <w:tcPr>
            <w:tcW w:w="575"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609A5CA4"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p>
        </w:tc>
        <w:tc>
          <w:tcPr>
            <w:tcW w:w="567"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1CE0FB4A"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p>
        </w:tc>
        <w:tc>
          <w:tcPr>
            <w:tcW w:w="567"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7E14F516"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p>
        </w:tc>
        <w:tc>
          <w:tcPr>
            <w:tcW w:w="567"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050B3778"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p>
        </w:tc>
      </w:tr>
      <w:tr w:rsidR="00D3747B" w:rsidRPr="00C02933" w14:paraId="3D32210E" w14:textId="77777777" w:rsidTr="004021D7">
        <w:trPr>
          <w:jc w:val="center"/>
        </w:trPr>
        <w:tc>
          <w:tcPr>
            <w:tcW w:w="578" w:type="dxa"/>
            <w:vMerge w:val="restar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4A3EFEB6"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r w:rsidRPr="00C02933">
              <w:rPr>
                <w:rFonts w:ascii="Times New Roman" w:eastAsia="Times New Roman" w:hAnsi="Times New Roman" w:cs="Times New Roman"/>
                <w:sz w:val="24"/>
                <w:szCs w:val="24"/>
                <w:lang w:eastAsia="ru-RU"/>
              </w:rPr>
              <w:t>11</w:t>
            </w:r>
          </w:p>
        </w:tc>
        <w:tc>
          <w:tcPr>
            <w:tcW w:w="2422" w:type="dxa"/>
            <w:vMerge w:val="restar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6DBE5CAA"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r w:rsidRPr="00C02933">
              <w:rPr>
                <w:rFonts w:ascii="Times New Roman" w:eastAsia="Times New Roman" w:hAnsi="Times New Roman" w:cs="Times New Roman"/>
                <w:sz w:val="24"/>
                <w:szCs w:val="24"/>
                <w:lang w:eastAsia="ru-RU"/>
              </w:rPr>
              <w:t>развитие этических чувств, проявление доброжелательности, эмоционально-нравственной отзывчивости и взаимопомощи, проявление сопереживания к чувствам других людей;</w:t>
            </w:r>
          </w:p>
        </w:tc>
        <w:tc>
          <w:tcPr>
            <w:tcW w:w="3513"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3AF5C9B6"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r w:rsidRPr="00C02933">
              <w:rPr>
                <w:rFonts w:ascii="Times New Roman" w:eastAsia="Times New Roman" w:hAnsi="Times New Roman" w:cs="Times New Roman"/>
                <w:sz w:val="24"/>
                <w:szCs w:val="24"/>
                <w:lang w:eastAsia="ru-RU"/>
              </w:rPr>
              <w:t>Понимает смысл ценностей «Семья», «Школа», «Учитель», «Друзья».</w:t>
            </w:r>
          </w:p>
        </w:tc>
        <w:tc>
          <w:tcPr>
            <w:tcW w:w="575"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024830F3"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p>
        </w:tc>
        <w:tc>
          <w:tcPr>
            <w:tcW w:w="567"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268A87FC"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p>
        </w:tc>
        <w:tc>
          <w:tcPr>
            <w:tcW w:w="567"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2B8FA0BF"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p>
        </w:tc>
        <w:tc>
          <w:tcPr>
            <w:tcW w:w="567"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401693D5"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p>
        </w:tc>
      </w:tr>
      <w:tr w:rsidR="00D3747B" w:rsidRPr="00C02933" w14:paraId="394E13C4" w14:textId="77777777" w:rsidTr="004021D7">
        <w:trPr>
          <w:jc w:val="center"/>
        </w:trPr>
        <w:tc>
          <w:tcPr>
            <w:tcW w:w="578" w:type="dxa"/>
            <w:vMerge/>
            <w:tcBorders>
              <w:top w:val="single" w:sz="6" w:space="0" w:color="00000A"/>
              <w:left w:val="single" w:sz="6" w:space="0" w:color="00000A"/>
              <w:bottom w:val="single" w:sz="6" w:space="0" w:color="00000A"/>
              <w:right w:val="single" w:sz="6" w:space="0" w:color="00000A"/>
            </w:tcBorders>
            <w:shd w:val="clear" w:color="auto" w:fill="auto"/>
            <w:vAlign w:val="center"/>
            <w:hideMark/>
          </w:tcPr>
          <w:p w14:paraId="472AE549"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p>
        </w:tc>
        <w:tc>
          <w:tcPr>
            <w:tcW w:w="2422" w:type="dxa"/>
            <w:vMerge/>
            <w:tcBorders>
              <w:top w:val="single" w:sz="6" w:space="0" w:color="00000A"/>
              <w:left w:val="single" w:sz="6" w:space="0" w:color="00000A"/>
              <w:bottom w:val="single" w:sz="6" w:space="0" w:color="00000A"/>
              <w:right w:val="single" w:sz="6" w:space="0" w:color="00000A"/>
            </w:tcBorders>
            <w:shd w:val="clear" w:color="auto" w:fill="auto"/>
            <w:vAlign w:val="center"/>
            <w:hideMark/>
          </w:tcPr>
          <w:p w14:paraId="53AAFB22"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p>
        </w:tc>
        <w:tc>
          <w:tcPr>
            <w:tcW w:w="3513"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61712A7B"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r w:rsidRPr="00C02933">
              <w:rPr>
                <w:rFonts w:ascii="Times New Roman" w:eastAsia="Times New Roman" w:hAnsi="Times New Roman" w:cs="Times New Roman"/>
                <w:sz w:val="24"/>
                <w:szCs w:val="24"/>
                <w:lang w:eastAsia="ru-RU"/>
              </w:rPr>
              <w:t>Способен испытывать чувства стыда, вины.</w:t>
            </w:r>
          </w:p>
        </w:tc>
        <w:tc>
          <w:tcPr>
            <w:tcW w:w="575"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4D779670"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p>
        </w:tc>
        <w:tc>
          <w:tcPr>
            <w:tcW w:w="567"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7FD313C9"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p>
        </w:tc>
        <w:tc>
          <w:tcPr>
            <w:tcW w:w="567"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5FAB02B3"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p>
        </w:tc>
        <w:tc>
          <w:tcPr>
            <w:tcW w:w="567"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3E937075"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p>
        </w:tc>
      </w:tr>
      <w:tr w:rsidR="00D3747B" w:rsidRPr="00C02933" w14:paraId="33CD8428" w14:textId="77777777" w:rsidTr="004021D7">
        <w:trPr>
          <w:jc w:val="center"/>
        </w:trPr>
        <w:tc>
          <w:tcPr>
            <w:tcW w:w="578" w:type="dxa"/>
            <w:vMerge/>
            <w:tcBorders>
              <w:top w:val="single" w:sz="6" w:space="0" w:color="00000A"/>
              <w:left w:val="single" w:sz="6" w:space="0" w:color="00000A"/>
              <w:bottom w:val="single" w:sz="6" w:space="0" w:color="00000A"/>
              <w:right w:val="single" w:sz="6" w:space="0" w:color="00000A"/>
            </w:tcBorders>
            <w:shd w:val="clear" w:color="auto" w:fill="auto"/>
            <w:vAlign w:val="center"/>
            <w:hideMark/>
          </w:tcPr>
          <w:p w14:paraId="03592930"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p>
        </w:tc>
        <w:tc>
          <w:tcPr>
            <w:tcW w:w="2422" w:type="dxa"/>
            <w:vMerge/>
            <w:tcBorders>
              <w:top w:val="single" w:sz="6" w:space="0" w:color="00000A"/>
              <w:left w:val="single" w:sz="6" w:space="0" w:color="00000A"/>
              <w:bottom w:val="single" w:sz="6" w:space="0" w:color="00000A"/>
              <w:right w:val="single" w:sz="6" w:space="0" w:color="00000A"/>
            </w:tcBorders>
            <w:shd w:val="clear" w:color="auto" w:fill="auto"/>
            <w:vAlign w:val="center"/>
            <w:hideMark/>
          </w:tcPr>
          <w:p w14:paraId="0E8DC7E5"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p>
        </w:tc>
        <w:tc>
          <w:tcPr>
            <w:tcW w:w="3513"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703A4B2B"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r w:rsidRPr="00C02933">
              <w:rPr>
                <w:rFonts w:ascii="Times New Roman" w:eastAsia="Times New Roman" w:hAnsi="Times New Roman" w:cs="Times New Roman"/>
                <w:sz w:val="24"/>
                <w:szCs w:val="24"/>
                <w:lang w:eastAsia="ru-RU"/>
              </w:rPr>
              <w:t>Знает основные моральные нормы и ориентирован на их выполнение.</w:t>
            </w:r>
          </w:p>
          <w:p w14:paraId="0762AC8E"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p>
          <w:p w14:paraId="6F8287D8"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p>
        </w:tc>
        <w:tc>
          <w:tcPr>
            <w:tcW w:w="575"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7DA25583"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p>
        </w:tc>
        <w:tc>
          <w:tcPr>
            <w:tcW w:w="567"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57B78018"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p>
        </w:tc>
        <w:tc>
          <w:tcPr>
            <w:tcW w:w="567"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35B9FC26"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p>
        </w:tc>
        <w:tc>
          <w:tcPr>
            <w:tcW w:w="567"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3B0B1911"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p>
        </w:tc>
      </w:tr>
      <w:tr w:rsidR="00D3747B" w:rsidRPr="00C02933" w14:paraId="0A92C0A2" w14:textId="77777777" w:rsidTr="004021D7">
        <w:trPr>
          <w:jc w:val="center"/>
        </w:trPr>
        <w:tc>
          <w:tcPr>
            <w:tcW w:w="578" w:type="dxa"/>
            <w:vMerge w:val="restar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6E53CA58"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r w:rsidRPr="00C02933">
              <w:rPr>
                <w:rFonts w:ascii="Times New Roman" w:eastAsia="Times New Roman" w:hAnsi="Times New Roman" w:cs="Times New Roman"/>
                <w:sz w:val="24"/>
                <w:szCs w:val="24"/>
                <w:lang w:eastAsia="ru-RU"/>
              </w:rPr>
              <w:t>12</w:t>
            </w:r>
          </w:p>
        </w:tc>
        <w:tc>
          <w:tcPr>
            <w:tcW w:w="2422" w:type="dxa"/>
            <w:vMerge w:val="restar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1F868DAD"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r w:rsidRPr="00C02933">
              <w:rPr>
                <w:rFonts w:ascii="Times New Roman" w:eastAsia="Times New Roman" w:hAnsi="Times New Roman" w:cs="Times New Roman"/>
                <w:sz w:val="24"/>
                <w:szCs w:val="24"/>
                <w:lang w:eastAsia="ru-RU"/>
              </w:rPr>
              <w:t>Сформированность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tc>
        <w:tc>
          <w:tcPr>
            <w:tcW w:w="3513"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07F5FB7F"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r w:rsidRPr="00C02933">
              <w:rPr>
                <w:rFonts w:ascii="Times New Roman" w:eastAsia="Times New Roman" w:hAnsi="Times New Roman" w:cs="Times New Roman"/>
                <w:sz w:val="24"/>
                <w:szCs w:val="24"/>
                <w:lang w:eastAsia="ru-RU"/>
              </w:rPr>
              <w:t>Способен соблюдать режим дня</w:t>
            </w:r>
          </w:p>
        </w:tc>
        <w:tc>
          <w:tcPr>
            <w:tcW w:w="575"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02BDDBDB"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p>
        </w:tc>
        <w:tc>
          <w:tcPr>
            <w:tcW w:w="567"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48A8142F"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p>
        </w:tc>
        <w:tc>
          <w:tcPr>
            <w:tcW w:w="567"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731B2EAF"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p>
        </w:tc>
        <w:tc>
          <w:tcPr>
            <w:tcW w:w="567"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74DAD7B9"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p>
        </w:tc>
      </w:tr>
      <w:tr w:rsidR="00D3747B" w:rsidRPr="00C02933" w14:paraId="325EA4C2" w14:textId="77777777" w:rsidTr="004021D7">
        <w:trPr>
          <w:jc w:val="center"/>
        </w:trPr>
        <w:tc>
          <w:tcPr>
            <w:tcW w:w="578" w:type="dxa"/>
            <w:vMerge/>
            <w:tcBorders>
              <w:top w:val="single" w:sz="6" w:space="0" w:color="00000A"/>
              <w:left w:val="single" w:sz="6" w:space="0" w:color="00000A"/>
              <w:bottom w:val="single" w:sz="6" w:space="0" w:color="00000A"/>
              <w:right w:val="single" w:sz="6" w:space="0" w:color="00000A"/>
            </w:tcBorders>
            <w:shd w:val="clear" w:color="auto" w:fill="auto"/>
            <w:vAlign w:val="center"/>
            <w:hideMark/>
          </w:tcPr>
          <w:p w14:paraId="3AF4B409"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p>
        </w:tc>
        <w:tc>
          <w:tcPr>
            <w:tcW w:w="2422" w:type="dxa"/>
            <w:vMerge/>
            <w:tcBorders>
              <w:top w:val="single" w:sz="6" w:space="0" w:color="00000A"/>
              <w:left w:val="single" w:sz="6" w:space="0" w:color="00000A"/>
              <w:bottom w:val="single" w:sz="6" w:space="0" w:color="00000A"/>
              <w:right w:val="single" w:sz="6" w:space="0" w:color="00000A"/>
            </w:tcBorders>
            <w:shd w:val="clear" w:color="auto" w:fill="auto"/>
            <w:vAlign w:val="center"/>
            <w:hideMark/>
          </w:tcPr>
          <w:p w14:paraId="58AB850D"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p>
        </w:tc>
        <w:tc>
          <w:tcPr>
            <w:tcW w:w="3513"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471C1E03"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r w:rsidRPr="00C02933">
              <w:rPr>
                <w:rFonts w:ascii="Times New Roman" w:eastAsia="Times New Roman" w:hAnsi="Times New Roman" w:cs="Times New Roman"/>
                <w:sz w:val="24"/>
                <w:szCs w:val="24"/>
                <w:lang w:eastAsia="ru-RU"/>
              </w:rPr>
              <w:t>Отсутствуют вредные привычки</w:t>
            </w:r>
          </w:p>
        </w:tc>
        <w:tc>
          <w:tcPr>
            <w:tcW w:w="575"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1CB82E36"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p>
        </w:tc>
        <w:tc>
          <w:tcPr>
            <w:tcW w:w="567"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60D18E47"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p>
        </w:tc>
        <w:tc>
          <w:tcPr>
            <w:tcW w:w="567"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624C30A1"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p>
        </w:tc>
        <w:tc>
          <w:tcPr>
            <w:tcW w:w="567"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1FF26D7A"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p>
        </w:tc>
      </w:tr>
      <w:tr w:rsidR="00D3747B" w:rsidRPr="00C02933" w14:paraId="1146BC7F" w14:textId="77777777" w:rsidTr="004021D7">
        <w:trPr>
          <w:jc w:val="center"/>
        </w:trPr>
        <w:tc>
          <w:tcPr>
            <w:tcW w:w="578" w:type="dxa"/>
            <w:vMerge/>
            <w:tcBorders>
              <w:top w:val="single" w:sz="6" w:space="0" w:color="00000A"/>
              <w:left w:val="single" w:sz="6" w:space="0" w:color="00000A"/>
              <w:bottom w:val="single" w:sz="6" w:space="0" w:color="00000A"/>
              <w:right w:val="single" w:sz="6" w:space="0" w:color="00000A"/>
            </w:tcBorders>
            <w:shd w:val="clear" w:color="auto" w:fill="auto"/>
            <w:vAlign w:val="center"/>
            <w:hideMark/>
          </w:tcPr>
          <w:p w14:paraId="73E36C3B"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p>
        </w:tc>
        <w:tc>
          <w:tcPr>
            <w:tcW w:w="2422" w:type="dxa"/>
            <w:vMerge/>
            <w:tcBorders>
              <w:top w:val="single" w:sz="6" w:space="0" w:color="00000A"/>
              <w:left w:val="single" w:sz="6" w:space="0" w:color="00000A"/>
              <w:bottom w:val="single" w:sz="6" w:space="0" w:color="00000A"/>
              <w:right w:val="single" w:sz="6" w:space="0" w:color="00000A"/>
            </w:tcBorders>
            <w:shd w:val="clear" w:color="auto" w:fill="auto"/>
            <w:vAlign w:val="center"/>
            <w:hideMark/>
          </w:tcPr>
          <w:p w14:paraId="76BC17C1"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p>
        </w:tc>
        <w:tc>
          <w:tcPr>
            <w:tcW w:w="3513"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28E83EED"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r w:rsidRPr="00C02933">
              <w:rPr>
                <w:rFonts w:ascii="Times New Roman" w:eastAsia="Times New Roman" w:hAnsi="Times New Roman" w:cs="Times New Roman"/>
                <w:sz w:val="24"/>
                <w:szCs w:val="24"/>
                <w:lang w:eastAsia="ru-RU"/>
              </w:rPr>
              <w:t>Сформированы навыки гигиены</w:t>
            </w:r>
          </w:p>
        </w:tc>
        <w:tc>
          <w:tcPr>
            <w:tcW w:w="575"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70C2CEA8"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p>
        </w:tc>
        <w:tc>
          <w:tcPr>
            <w:tcW w:w="567"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7C7EE496"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p>
        </w:tc>
        <w:tc>
          <w:tcPr>
            <w:tcW w:w="567"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2B143B84"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p>
        </w:tc>
        <w:tc>
          <w:tcPr>
            <w:tcW w:w="567"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423BF585"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p>
        </w:tc>
      </w:tr>
      <w:tr w:rsidR="00D3747B" w:rsidRPr="00C02933" w14:paraId="3D7BB2E5" w14:textId="77777777" w:rsidTr="004021D7">
        <w:trPr>
          <w:jc w:val="center"/>
        </w:trPr>
        <w:tc>
          <w:tcPr>
            <w:tcW w:w="578" w:type="dxa"/>
            <w:vMerge/>
            <w:tcBorders>
              <w:top w:val="single" w:sz="6" w:space="0" w:color="00000A"/>
              <w:left w:val="single" w:sz="6" w:space="0" w:color="00000A"/>
              <w:bottom w:val="single" w:sz="6" w:space="0" w:color="00000A"/>
              <w:right w:val="single" w:sz="6" w:space="0" w:color="00000A"/>
            </w:tcBorders>
            <w:shd w:val="clear" w:color="auto" w:fill="auto"/>
            <w:vAlign w:val="center"/>
            <w:hideMark/>
          </w:tcPr>
          <w:p w14:paraId="61BA0B0F"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p>
        </w:tc>
        <w:tc>
          <w:tcPr>
            <w:tcW w:w="2422" w:type="dxa"/>
            <w:vMerge/>
            <w:tcBorders>
              <w:top w:val="single" w:sz="6" w:space="0" w:color="00000A"/>
              <w:left w:val="single" w:sz="6" w:space="0" w:color="00000A"/>
              <w:bottom w:val="single" w:sz="6" w:space="0" w:color="00000A"/>
              <w:right w:val="single" w:sz="6" w:space="0" w:color="00000A"/>
            </w:tcBorders>
            <w:shd w:val="clear" w:color="auto" w:fill="auto"/>
            <w:vAlign w:val="center"/>
            <w:hideMark/>
          </w:tcPr>
          <w:p w14:paraId="39471DC2"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p>
        </w:tc>
        <w:tc>
          <w:tcPr>
            <w:tcW w:w="3513"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784D771C"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r w:rsidRPr="00C02933">
              <w:rPr>
                <w:rFonts w:ascii="Times New Roman" w:eastAsia="Times New Roman" w:hAnsi="Times New Roman" w:cs="Times New Roman"/>
                <w:sz w:val="24"/>
                <w:szCs w:val="24"/>
                <w:lang w:eastAsia="ru-RU"/>
              </w:rPr>
              <w:t>Соблюдает правила дорожного движения;</w:t>
            </w:r>
          </w:p>
        </w:tc>
        <w:tc>
          <w:tcPr>
            <w:tcW w:w="575"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4EDF72FE"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p>
        </w:tc>
        <w:tc>
          <w:tcPr>
            <w:tcW w:w="567"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6D4B63FF"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p>
        </w:tc>
        <w:tc>
          <w:tcPr>
            <w:tcW w:w="567"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004812CB"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p>
        </w:tc>
        <w:tc>
          <w:tcPr>
            <w:tcW w:w="567"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6805B19D"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p>
        </w:tc>
      </w:tr>
      <w:tr w:rsidR="00D3747B" w:rsidRPr="00C02933" w14:paraId="20C05DE3" w14:textId="77777777" w:rsidTr="004021D7">
        <w:trPr>
          <w:jc w:val="center"/>
        </w:trPr>
        <w:tc>
          <w:tcPr>
            <w:tcW w:w="578" w:type="dxa"/>
            <w:vMerge/>
            <w:tcBorders>
              <w:top w:val="single" w:sz="6" w:space="0" w:color="00000A"/>
              <w:left w:val="single" w:sz="6" w:space="0" w:color="00000A"/>
              <w:bottom w:val="single" w:sz="6" w:space="0" w:color="00000A"/>
              <w:right w:val="single" w:sz="6" w:space="0" w:color="00000A"/>
            </w:tcBorders>
            <w:shd w:val="clear" w:color="auto" w:fill="auto"/>
            <w:vAlign w:val="center"/>
            <w:hideMark/>
          </w:tcPr>
          <w:p w14:paraId="4D8AE1C5"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p>
        </w:tc>
        <w:tc>
          <w:tcPr>
            <w:tcW w:w="2422" w:type="dxa"/>
            <w:vMerge/>
            <w:tcBorders>
              <w:top w:val="single" w:sz="6" w:space="0" w:color="00000A"/>
              <w:left w:val="single" w:sz="6" w:space="0" w:color="00000A"/>
              <w:bottom w:val="single" w:sz="6" w:space="0" w:color="00000A"/>
              <w:right w:val="single" w:sz="6" w:space="0" w:color="00000A"/>
            </w:tcBorders>
            <w:shd w:val="clear" w:color="auto" w:fill="auto"/>
            <w:vAlign w:val="center"/>
            <w:hideMark/>
          </w:tcPr>
          <w:p w14:paraId="64040F97"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p>
        </w:tc>
        <w:tc>
          <w:tcPr>
            <w:tcW w:w="3513"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0AD70992"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r w:rsidRPr="00C02933">
              <w:rPr>
                <w:rFonts w:ascii="Times New Roman" w:eastAsia="Times New Roman" w:hAnsi="Times New Roman" w:cs="Times New Roman"/>
                <w:sz w:val="24"/>
                <w:szCs w:val="24"/>
                <w:lang w:eastAsia="ru-RU"/>
              </w:rPr>
              <w:t>Знает и соблюдает правила безопасного поведения дома (правила обращения с электроприборами и т.п.)</w:t>
            </w:r>
          </w:p>
        </w:tc>
        <w:tc>
          <w:tcPr>
            <w:tcW w:w="575"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7696E739"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p>
        </w:tc>
        <w:tc>
          <w:tcPr>
            <w:tcW w:w="567"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163176F6"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p>
        </w:tc>
        <w:tc>
          <w:tcPr>
            <w:tcW w:w="567"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02AD7B96"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p>
        </w:tc>
        <w:tc>
          <w:tcPr>
            <w:tcW w:w="567"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546AD027"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p>
        </w:tc>
      </w:tr>
      <w:tr w:rsidR="00D3747B" w:rsidRPr="00C02933" w14:paraId="5A2243DE" w14:textId="77777777" w:rsidTr="004021D7">
        <w:trPr>
          <w:jc w:val="center"/>
        </w:trPr>
        <w:tc>
          <w:tcPr>
            <w:tcW w:w="578" w:type="dxa"/>
            <w:vMerge/>
            <w:tcBorders>
              <w:top w:val="single" w:sz="6" w:space="0" w:color="00000A"/>
              <w:left w:val="single" w:sz="6" w:space="0" w:color="00000A"/>
              <w:bottom w:val="single" w:sz="6" w:space="0" w:color="00000A"/>
              <w:right w:val="single" w:sz="6" w:space="0" w:color="00000A"/>
            </w:tcBorders>
            <w:shd w:val="clear" w:color="auto" w:fill="auto"/>
            <w:vAlign w:val="center"/>
            <w:hideMark/>
          </w:tcPr>
          <w:p w14:paraId="0EDE7F4C"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p>
        </w:tc>
        <w:tc>
          <w:tcPr>
            <w:tcW w:w="2422" w:type="dxa"/>
            <w:vMerge/>
            <w:tcBorders>
              <w:top w:val="single" w:sz="6" w:space="0" w:color="00000A"/>
              <w:left w:val="single" w:sz="6" w:space="0" w:color="00000A"/>
              <w:bottom w:val="single" w:sz="6" w:space="0" w:color="00000A"/>
              <w:right w:val="single" w:sz="6" w:space="0" w:color="00000A"/>
            </w:tcBorders>
            <w:shd w:val="clear" w:color="auto" w:fill="auto"/>
            <w:vAlign w:val="center"/>
            <w:hideMark/>
          </w:tcPr>
          <w:p w14:paraId="08C63212"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p>
        </w:tc>
        <w:tc>
          <w:tcPr>
            <w:tcW w:w="3513"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367B9D81"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r w:rsidRPr="00C02933">
              <w:rPr>
                <w:rFonts w:ascii="Times New Roman" w:eastAsia="Times New Roman" w:hAnsi="Times New Roman" w:cs="Times New Roman"/>
                <w:sz w:val="24"/>
                <w:szCs w:val="24"/>
                <w:lang w:eastAsia="ru-RU"/>
              </w:rPr>
              <w:t xml:space="preserve">Знает и соблюдает правила безопасного поведения на </w:t>
            </w:r>
            <w:r w:rsidRPr="00C02933">
              <w:rPr>
                <w:rFonts w:ascii="Times New Roman" w:eastAsia="Times New Roman" w:hAnsi="Times New Roman" w:cs="Times New Roman"/>
                <w:sz w:val="24"/>
                <w:szCs w:val="24"/>
                <w:lang w:eastAsia="ru-RU"/>
              </w:rPr>
              <w:lastRenderedPageBreak/>
              <w:t>улице (правила общения с незнакомыми людьми)</w:t>
            </w:r>
          </w:p>
        </w:tc>
        <w:tc>
          <w:tcPr>
            <w:tcW w:w="575"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3F5623D9"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p>
        </w:tc>
        <w:tc>
          <w:tcPr>
            <w:tcW w:w="567"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66AA0855"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p>
        </w:tc>
        <w:tc>
          <w:tcPr>
            <w:tcW w:w="567"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240E902E"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p>
        </w:tc>
        <w:tc>
          <w:tcPr>
            <w:tcW w:w="567"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5DBDEC62"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p>
        </w:tc>
      </w:tr>
      <w:tr w:rsidR="00D3747B" w:rsidRPr="00C02933" w14:paraId="4A23387F" w14:textId="77777777" w:rsidTr="004021D7">
        <w:trPr>
          <w:jc w:val="center"/>
        </w:trPr>
        <w:tc>
          <w:tcPr>
            <w:tcW w:w="578" w:type="dxa"/>
            <w:vMerge w:val="restar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6F927470"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r w:rsidRPr="00C02933">
              <w:rPr>
                <w:rFonts w:ascii="Times New Roman" w:eastAsia="Times New Roman" w:hAnsi="Times New Roman" w:cs="Times New Roman"/>
                <w:sz w:val="24"/>
                <w:szCs w:val="24"/>
                <w:lang w:eastAsia="ru-RU"/>
              </w:rPr>
              <w:t>13</w:t>
            </w:r>
          </w:p>
        </w:tc>
        <w:tc>
          <w:tcPr>
            <w:tcW w:w="2422" w:type="dxa"/>
            <w:vMerge w:val="restar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6089CFE4"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r w:rsidRPr="00C02933">
              <w:rPr>
                <w:rFonts w:ascii="Times New Roman" w:eastAsia="Times New Roman" w:hAnsi="Times New Roman" w:cs="Times New Roman"/>
                <w:sz w:val="24"/>
                <w:szCs w:val="24"/>
                <w:lang w:eastAsia="ru-RU"/>
              </w:rPr>
              <w:t>Проявление готовности к самостоятельной жизни.</w:t>
            </w:r>
          </w:p>
        </w:tc>
        <w:tc>
          <w:tcPr>
            <w:tcW w:w="3513"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21F94A8D"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r w:rsidRPr="00C02933">
              <w:rPr>
                <w:rFonts w:ascii="Times New Roman" w:eastAsia="Times New Roman" w:hAnsi="Times New Roman" w:cs="Times New Roman"/>
                <w:sz w:val="24"/>
                <w:szCs w:val="24"/>
                <w:lang w:eastAsia="ru-RU"/>
              </w:rPr>
              <w:t>Имеет свои домашние обязанности.</w:t>
            </w:r>
          </w:p>
        </w:tc>
        <w:tc>
          <w:tcPr>
            <w:tcW w:w="575"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73ADCC33"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p>
        </w:tc>
        <w:tc>
          <w:tcPr>
            <w:tcW w:w="567"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6D7FBD95"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p>
        </w:tc>
        <w:tc>
          <w:tcPr>
            <w:tcW w:w="567"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5898DD1C"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p>
        </w:tc>
        <w:tc>
          <w:tcPr>
            <w:tcW w:w="567"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7B676F3C"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p>
        </w:tc>
      </w:tr>
      <w:tr w:rsidR="00D3747B" w:rsidRPr="00C02933" w14:paraId="64EF4489" w14:textId="77777777" w:rsidTr="004021D7">
        <w:trPr>
          <w:jc w:val="center"/>
        </w:trPr>
        <w:tc>
          <w:tcPr>
            <w:tcW w:w="578" w:type="dxa"/>
            <w:vMerge/>
            <w:tcBorders>
              <w:top w:val="single" w:sz="6" w:space="0" w:color="00000A"/>
              <w:left w:val="single" w:sz="6" w:space="0" w:color="00000A"/>
              <w:bottom w:val="single" w:sz="6" w:space="0" w:color="00000A"/>
              <w:right w:val="single" w:sz="6" w:space="0" w:color="00000A"/>
            </w:tcBorders>
            <w:shd w:val="clear" w:color="auto" w:fill="auto"/>
            <w:hideMark/>
          </w:tcPr>
          <w:p w14:paraId="443B48F6"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p>
        </w:tc>
        <w:tc>
          <w:tcPr>
            <w:tcW w:w="2422" w:type="dxa"/>
            <w:vMerge/>
            <w:tcBorders>
              <w:top w:val="single" w:sz="6" w:space="0" w:color="00000A"/>
              <w:left w:val="single" w:sz="6" w:space="0" w:color="00000A"/>
              <w:bottom w:val="single" w:sz="6" w:space="0" w:color="00000A"/>
              <w:right w:val="single" w:sz="6" w:space="0" w:color="00000A"/>
            </w:tcBorders>
            <w:shd w:val="clear" w:color="auto" w:fill="auto"/>
            <w:hideMark/>
          </w:tcPr>
          <w:p w14:paraId="316AE3A1"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p>
        </w:tc>
        <w:tc>
          <w:tcPr>
            <w:tcW w:w="3513"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6CAB5E4B"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r w:rsidRPr="00C02933">
              <w:rPr>
                <w:rFonts w:ascii="Times New Roman" w:eastAsia="Times New Roman" w:hAnsi="Times New Roman" w:cs="Times New Roman"/>
                <w:sz w:val="24"/>
                <w:szCs w:val="24"/>
                <w:lang w:eastAsia="ru-RU"/>
              </w:rPr>
              <w:t>Выполняет свои домашние обязанности.</w:t>
            </w:r>
          </w:p>
        </w:tc>
        <w:tc>
          <w:tcPr>
            <w:tcW w:w="575"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054D560A"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p>
        </w:tc>
        <w:tc>
          <w:tcPr>
            <w:tcW w:w="567"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02EA7B9A"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p>
        </w:tc>
        <w:tc>
          <w:tcPr>
            <w:tcW w:w="567"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78947EBC"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p>
        </w:tc>
        <w:tc>
          <w:tcPr>
            <w:tcW w:w="567"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73CEF08D"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p>
        </w:tc>
      </w:tr>
    </w:tbl>
    <w:p w14:paraId="5FAB4338" w14:textId="77777777" w:rsidR="004021D7" w:rsidRPr="00C02933" w:rsidRDefault="004021D7" w:rsidP="00C02933">
      <w:pPr>
        <w:spacing w:after="120" w:line="240" w:lineRule="auto"/>
        <w:jc w:val="both"/>
        <w:rPr>
          <w:rFonts w:ascii="Times New Roman" w:hAnsi="Times New Roman" w:cs="Times New Roman"/>
          <w:sz w:val="24"/>
          <w:szCs w:val="24"/>
        </w:rPr>
      </w:pPr>
    </w:p>
    <w:p w14:paraId="36F0FCE3" w14:textId="14D16731" w:rsidR="00E0204B" w:rsidRPr="00C02933" w:rsidRDefault="004021D7" w:rsidP="00C02933">
      <w:pPr>
        <w:spacing w:after="120" w:line="240" w:lineRule="auto"/>
        <w:jc w:val="both"/>
        <w:rPr>
          <w:rFonts w:ascii="Times New Roman" w:hAnsi="Times New Roman" w:cs="Times New Roman"/>
          <w:b/>
          <w:bCs/>
          <w:sz w:val="24"/>
          <w:szCs w:val="24"/>
        </w:rPr>
      </w:pPr>
      <w:r w:rsidRPr="00C02933">
        <w:rPr>
          <w:rFonts w:ascii="Times New Roman" w:hAnsi="Times New Roman" w:cs="Times New Roman"/>
          <w:b/>
          <w:bCs/>
          <w:sz w:val="24"/>
          <w:szCs w:val="24"/>
        </w:rPr>
        <w:t>М</w:t>
      </w:r>
      <w:r w:rsidR="00E0204B" w:rsidRPr="00C02933">
        <w:rPr>
          <w:rFonts w:ascii="Times New Roman" w:hAnsi="Times New Roman" w:cs="Times New Roman"/>
          <w:b/>
          <w:bCs/>
          <w:sz w:val="24"/>
          <w:szCs w:val="24"/>
        </w:rPr>
        <w:t>атериалы для проведения процедуры оценки личностных и результатов.</w:t>
      </w:r>
    </w:p>
    <w:p w14:paraId="0601B8E4" w14:textId="77777777" w:rsidR="004021D7" w:rsidRPr="00C02933" w:rsidRDefault="004021D7" w:rsidP="00C02933">
      <w:pPr>
        <w:spacing w:after="120" w:line="240" w:lineRule="auto"/>
        <w:rPr>
          <w:rFonts w:ascii="Times New Roman" w:hAnsi="Times New Roman" w:cs="Times New Roman"/>
          <w:sz w:val="24"/>
          <w:szCs w:val="24"/>
        </w:rPr>
      </w:pPr>
      <w:r w:rsidRPr="00C02933">
        <w:rPr>
          <w:rFonts w:ascii="Times New Roman" w:hAnsi="Times New Roman" w:cs="Times New Roman"/>
          <w:sz w:val="24"/>
          <w:szCs w:val="24"/>
        </w:rPr>
        <w:t>1. Анкета для родителей (законных представителей), содержащая вопросы для оценки личностных результатов обучающегося.</w:t>
      </w:r>
    </w:p>
    <w:p w14:paraId="0B1EB33C" w14:textId="77777777" w:rsidR="004021D7" w:rsidRPr="00C02933" w:rsidRDefault="004021D7" w:rsidP="00C02933">
      <w:pPr>
        <w:spacing w:after="120" w:line="240" w:lineRule="auto"/>
        <w:rPr>
          <w:rFonts w:ascii="Times New Roman" w:hAnsi="Times New Roman" w:cs="Times New Roman"/>
          <w:sz w:val="24"/>
          <w:szCs w:val="24"/>
        </w:rPr>
      </w:pPr>
    </w:p>
    <w:p w14:paraId="33CEC550" w14:textId="77777777" w:rsidR="004021D7" w:rsidRPr="00C02933" w:rsidRDefault="004021D7" w:rsidP="00C02933">
      <w:pPr>
        <w:numPr>
          <w:ilvl w:val="0"/>
          <w:numId w:val="3"/>
        </w:numPr>
        <w:spacing w:after="120" w:line="240" w:lineRule="auto"/>
        <w:ind w:left="0" w:firstLine="0"/>
        <w:rPr>
          <w:rFonts w:ascii="Times New Roman" w:hAnsi="Times New Roman" w:cs="Times New Roman"/>
          <w:sz w:val="24"/>
          <w:szCs w:val="24"/>
        </w:rPr>
      </w:pPr>
      <w:r w:rsidRPr="00C02933">
        <w:rPr>
          <w:rFonts w:ascii="Times New Roman" w:hAnsi="Times New Roman" w:cs="Times New Roman"/>
          <w:sz w:val="24"/>
          <w:szCs w:val="24"/>
        </w:rPr>
        <w:t>Может ли ребенок назвать свои ФИО, возраст и пол?</w:t>
      </w:r>
    </w:p>
    <w:p w14:paraId="1E74509A" w14:textId="77777777" w:rsidR="004021D7" w:rsidRPr="00C02933" w:rsidRDefault="004021D7" w:rsidP="00C02933">
      <w:pPr>
        <w:numPr>
          <w:ilvl w:val="0"/>
          <w:numId w:val="3"/>
        </w:numPr>
        <w:spacing w:after="120" w:line="240" w:lineRule="auto"/>
        <w:ind w:left="0" w:firstLine="0"/>
        <w:rPr>
          <w:rFonts w:ascii="Times New Roman" w:hAnsi="Times New Roman" w:cs="Times New Roman"/>
          <w:sz w:val="24"/>
          <w:szCs w:val="24"/>
        </w:rPr>
      </w:pPr>
      <w:r w:rsidRPr="00C02933">
        <w:rPr>
          <w:rFonts w:ascii="Times New Roman" w:hAnsi="Times New Roman" w:cs="Times New Roman"/>
          <w:sz w:val="24"/>
          <w:szCs w:val="24"/>
        </w:rPr>
        <w:t>Знает ли ваш ребенок свой адрес?</w:t>
      </w:r>
    </w:p>
    <w:p w14:paraId="6F44E2CF" w14:textId="77777777" w:rsidR="004021D7" w:rsidRPr="00C02933" w:rsidRDefault="004021D7" w:rsidP="00C02933">
      <w:pPr>
        <w:numPr>
          <w:ilvl w:val="0"/>
          <w:numId w:val="3"/>
        </w:numPr>
        <w:spacing w:after="120" w:line="240" w:lineRule="auto"/>
        <w:ind w:left="0" w:firstLine="0"/>
        <w:rPr>
          <w:rFonts w:ascii="Times New Roman" w:hAnsi="Times New Roman" w:cs="Times New Roman"/>
          <w:sz w:val="24"/>
          <w:szCs w:val="24"/>
        </w:rPr>
      </w:pPr>
      <w:r w:rsidRPr="00C02933">
        <w:rPr>
          <w:rFonts w:ascii="Times New Roman" w:hAnsi="Times New Roman" w:cs="Times New Roman"/>
          <w:sz w:val="24"/>
          <w:szCs w:val="24"/>
        </w:rPr>
        <w:t>Способен ли ваш ребенок описать свое физическое состояние? Например, когда ему жарко, холодно, больно и т.п.</w:t>
      </w:r>
    </w:p>
    <w:p w14:paraId="40BE0840" w14:textId="77777777" w:rsidR="004021D7" w:rsidRPr="00C02933" w:rsidRDefault="004021D7" w:rsidP="00C02933">
      <w:pPr>
        <w:numPr>
          <w:ilvl w:val="0"/>
          <w:numId w:val="3"/>
        </w:numPr>
        <w:spacing w:after="120" w:line="240" w:lineRule="auto"/>
        <w:ind w:left="0" w:firstLine="0"/>
        <w:rPr>
          <w:rFonts w:ascii="Times New Roman" w:hAnsi="Times New Roman" w:cs="Times New Roman"/>
          <w:sz w:val="24"/>
          <w:szCs w:val="24"/>
        </w:rPr>
      </w:pPr>
      <w:r w:rsidRPr="00C02933">
        <w:rPr>
          <w:rFonts w:ascii="Times New Roman" w:hAnsi="Times New Roman" w:cs="Times New Roman"/>
          <w:sz w:val="24"/>
          <w:szCs w:val="24"/>
        </w:rPr>
        <w:t>Способен ли ваш ребенок сказать о своих нуждах (хочу пить, хочу есть и т.п.)?</w:t>
      </w:r>
    </w:p>
    <w:p w14:paraId="554F4C33" w14:textId="77777777" w:rsidR="004021D7" w:rsidRPr="00C02933" w:rsidRDefault="004021D7" w:rsidP="00C02933">
      <w:pPr>
        <w:numPr>
          <w:ilvl w:val="0"/>
          <w:numId w:val="3"/>
        </w:numPr>
        <w:spacing w:after="120" w:line="240" w:lineRule="auto"/>
        <w:ind w:left="0" w:firstLine="0"/>
        <w:rPr>
          <w:rFonts w:ascii="Times New Roman" w:hAnsi="Times New Roman" w:cs="Times New Roman"/>
          <w:sz w:val="24"/>
          <w:szCs w:val="24"/>
        </w:rPr>
      </w:pPr>
      <w:r w:rsidRPr="00C02933">
        <w:rPr>
          <w:rFonts w:ascii="Times New Roman" w:hAnsi="Times New Roman" w:cs="Times New Roman"/>
          <w:sz w:val="24"/>
          <w:szCs w:val="24"/>
        </w:rPr>
        <w:t>Убирает ли ребенок за собой свои вещи, игрушки?</w:t>
      </w:r>
    </w:p>
    <w:p w14:paraId="5E2B2F45" w14:textId="77777777" w:rsidR="004021D7" w:rsidRPr="00C02933" w:rsidRDefault="004021D7" w:rsidP="00C02933">
      <w:pPr>
        <w:numPr>
          <w:ilvl w:val="0"/>
          <w:numId w:val="3"/>
        </w:numPr>
        <w:spacing w:after="120" w:line="240" w:lineRule="auto"/>
        <w:ind w:left="0" w:firstLine="0"/>
        <w:rPr>
          <w:rFonts w:ascii="Times New Roman" w:hAnsi="Times New Roman" w:cs="Times New Roman"/>
          <w:sz w:val="24"/>
          <w:szCs w:val="24"/>
        </w:rPr>
      </w:pPr>
      <w:r w:rsidRPr="00C02933">
        <w:rPr>
          <w:rFonts w:ascii="Times New Roman" w:hAnsi="Times New Roman" w:cs="Times New Roman"/>
          <w:sz w:val="24"/>
          <w:szCs w:val="24"/>
        </w:rPr>
        <w:t>Какими навыками личной гигиены ребенок пользуется в повседневной жизни?</w:t>
      </w:r>
    </w:p>
    <w:p w14:paraId="39C155BD" w14:textId="77777777" w:rsidR="004021D7" w:rsidRPr="00C02933" w:rsidRDefault="004021D7" w:rsidP="00C02933">
      <w:pPr>
        <w:numPr>
          <w:ilvl w:val="0"/>
          <w:numId w:val="3"/>
        </w:numPr>
        <w:spacing w:after="120" w:line="240" w:lineRule="auto"/>
        <w:ind w:left="0" w:firstLine="0"/>
        <w:rPr>
          <w:rFonts w:ascii="Times New Roman" w:hAnsi="Times New Roman" w:cs="Times New Roman"/>
          <w:sz w:val="24"/>
          <w:szCs w:val="24"/>
        </w:rPr>
      </w:pPr>
      <w:r w:rsidRPr="00C02933">
        <w:rPr>
          <w:rFonts w:ascii="Times New Roman" w:hAnsi="Times New Roman" w:cs="Times New Roman"/>
          <w:sz w:val="24"/>
          <w:szCs w:val="24"/>
        </w:rPr>
        <w:t>Дома и во дворе следит за своим внешним видом?</w:t>
      </w:r>
    </w:p>
    <w:p w14:paraId="49030E2C" w14:textId="77777777" w:rsidR="004021D7" w:rsidRPr="00C02933" w:rsidRDefault="004021D7" w:rsidP="00C02933">
      <w:pPr>
        <w:numPr>
          <w:ilvl w:val="0"/>
          <w:numId w:val="3"/>
        </w:numPr>
        <w:spacing w:after="120" w:line="240" w:lineRule="auto"/>
        <w:ind w:left="0" w:firstLine="0"/>
        <w:rPr>
          <w:rFonts w:ascii="Times New Roman" w:hAnsi="Times New Roman" w:cs="Times New Roman"/>
          <w:sz w:val="24"/>
          <w:szCs w:val="24"/>
        </w:rPr>
      </w:pPr>
      <w:r w:rsidRPr="00C02933">
        <w:rPr>
          <w:rFonts w:ascii="Times New Roman" w:hAnsi="Times New Roman" w:cs="Times New Roman"/>
          <w:sz w:val="24"/>
          <w:szCs w:val="24"/>
        </w:rPr>
        <w:t>Обращается ли за помощью к взрослым членам семьи? С какими просьбами?</w:t>
      </w:r>
    </w:p>
    <w:p w14:paraId="15439803" w14:textId="77777777" w:rsidR="004021D7" w:rsidRPr="00C02933" w:rsidRDefault="004021D7" w:rsidP="00C02933">
      <w:pPr>
        <w:numPr>
          <w:ilvl w:val="0"/>
          <w:numId w:val="3"/>
        </w:numPr>
        <w:spacing w:after="120" w:line="240" w:lineRule="auto"/>
        <w:ind w:left="0" w:firstLine="0"/>
        <w:rPr>
          <w:rFonts w:ascii="Times New Roman" w:hAnsi="Times New Roman" w:cs="Times New Roman"/>
          <w:sz w:val="24"/>
          <w:szCs w:val="24"/>
        </w:rPr>
      </w:pPr>
      <w:r w:rsidRPr="00C02933">
        <w:rPr>
          <w:rFonts w:ascii="Times New Roman" w:hAnsi="Times New Roman" w:cs="Times New Roman"/>
          <w:sz w:val="24"/>
          <w:szCs w:val="24"/>
        </w:rPr>
        <w:t>Знает ли ребенок ФИО и место работы близких родственников?</w:t>
      </w:r>
    </w:p>
    <w:p w14:paraId="5D2B5F63" w14:textId="77777777" w:rsidR="004021D7" w:rsidRPr="00C02933" w:rsidRDefault="004021D7" w:rsidP="00C02933">
      <w:pPr>
        <w:numPr>
          <w:ilvl w:val="0"/>
          <w:numId w:val="3"/>
        </w:numPr>
        <w:spacing w:after="120" w:line="240" w:lineRule="auto"/>
        <w:ind w:left="0" w:firstLine="0"/>
        <w:rPr>
          <w:rFonts w:ascii="Times New Roman" w:hAnsi="Times New Roman" w:cs="Times New Roman"/>
          <w:sz w:val="24"/>
          <w:szCs w:val="24"/>
        </w:rPr>
      </w:pPr>
      <w:r w:rsidRPr="00C02933">
        <w:rPr>
          <w:rFonts w:ascii="Times New Roman" w:hAnsi="Times New Roman" w:cs="Times New Roman"/>
          <w:sz w:val="24"/>
          <w:szCs w:val="24"/>
        </w:rPr>
        <w:t>Нравится ли ему учиться в школе?</w:t>
      </w:r>
    </w:p>
    <w:p w14:paraId="63F750EC" w14:textId="77777777" w:rsidR="004021D7" w:rsidRPr="00C02933" w:rsidRDefault="004021D7" w:rsidP="00C02933">
      <w:pPr>
        <w:numPr>
          <w:ilvl w:val="0"/>
          <w:numId w:val="3"/>
        </w:numPr>
        <w:spacing w:after="120" w:line="240" w:lineRule="auto"/>
        <w:ind w:left="0" w:firstLine="0"/>
        <w:rPr>
          <w:rFonts w:ascii="Times New Roman" w:hAnsi="Times New Roman" w:cs="Times New Roman"/>
          <w:sz w:val="24"/>
          <w:szCs w:val="24"/>
        </w:rPr>
      </w:pPr>
      <w:r w:rsidRPr="00C02933">
        <w:rPr>
          <w:rFonts w:ascii="Times New Roman" w:hAnsi="Times New Roman" w:cs="Times New Roman"/>
          <w:sz w:val="24"/>
          <w:szCs w:val="24"/>
        </w:rPr>
        <w:t>Делится ли ребенок своими впечатлениями?</w:t>
      </w:r>
    </w:p>
    <w:p w14:paraId="21E86685" w14:textId="77777777" w:rsidR="004021D7" w:rsidRPr="00C02933" w:rsidRDefault="004021D7" w:rsidP="00C02933">
      <w:pPr>
        <w:numPr>
          <w:ilvl w:val="0"/>
          <w:numId w:val="3"/>
        </w:numPr>
        <w:spacing w:after="120" w:line="240" w:lineRule="auto"/>
        <w:ind w:left="0" w:firstLine="0"/>
        <w:rPr>
          <w:rFonts w:ascii="Times New Roman" w:hAnsi="Times New Roman" w:cs="Times New Roman"/>
          <w:sz w:val="24"/>
          <w:szCs w:val="24"/>
        </w:rPr>
      </w:pPr>
      <w:r w:rsidRPr="00C02933">
        <w:rPr>
          <w:rFonts w:ascii="Times New Roman" w:hAnsi="Times New Roman" w:cs="Times New Roman"/>
          <w:sz w:val="24"/>
          <w:szCs w:val="24"/>
        </w:rPr>
        <w:t>Случается ли, что ребенок испытывает чувство стыда, вины? В каких ситуациях? Как это проявляется?</w:t>
      </w:r>
    </w:p>
    <w:p w14:paraId="6BB1CEA9" w14:textId="77777777" w:rsidR="004021D7" w:rsidRPr="00C02933" w:rsidRDefault="004021D7" w:rsidP="00C02933">
      <w:pPr>
        <w:numPr>
          <w:ilvl w:val="0"/>
          <w:numId w:val="3"/>
        </w:numPr>
        <w:spacing w:after="120" w:line="240" w:lineRule="auto"/>
        <w:ind w:left="0" w:firstLine="0"/>
        <w:rPr>
          <w:rFonts w:ascii="Times New Roman" w:hAnsi="Times New Roman" w:cs="Times New Roman"/>
          <w:sz w:val="24"/>
          <w:szCs w:val="24"/>
        </w:rPr>
      </w:pPr>
      <w:r w:rsidRPr="00C02933">
        <w:rPr>
          <w:rFonts w:ascii="Times New Roman" w:hAnsi="Times New Roman" w:cs="Times New Roman"/>
          <w:sz w:val="24"/>
          <w:szCs w:val="24"/>
        </w:rPr>
        <w:t>Дома ребенок соблюдает режим дня?</w:t>
      </w:r>
    </w:p>
    <w:p w14:paraId="1F521B23" w14:textId="77777777" w:rsidR="004021D7" w:rsidRPr="00C02933" w:rsidRDefault="004021D7" w:rsidP="00C02933">
      <w:pPr>
        <w:numPr>
          <w:ilvl w:val="0"/>
          <w:numId w:val="3"/>
        </w:numPr>
        <w:spacing w:after="120" w:line="240" w:lineRule="auto"/>
        <w:ind w:left="0" w:firstLine="0"/>
        <w:rPr>
          <w:rFonts w:ascii="Times New Roman" w:hAnsi="Times New Roman" w:cs="Times New Roman"/>
          <w:sz w:val="24"/>
          <w:szCs w:val="24"/>
        </w:rPr>
      </w:pPr>
      <w:r w:rsidRPr="00C02933">
        <w:rPr>
          <w:rFonts w:ascii="Times New Roman" w:hAnsi="Times New Roman" w:cs="Times New Roman"/>
          <w:sz w:val="24"/>
          <w:szCs w:val="24"/>
        </w:rPr>
        <w:t>Есть ли у ребенка вредные привычки?</w:t>
      </w:r>
    </w:p>
    <w:p w14:paraId="2BE7DD5D" w14:textId="77777777" w:rsidR="004021D7" w:rsidRPr="00C02933" w:rsidRDefault="004021D7" w:rsidP="00C02933">
      <w:pPr>
        <w:numPr>
          <w:ilvl w:val="0"/>
          <w:numId w:val="3"/>
        </w:numPr>
        <w:spacing w:after="120" w:line="240" w:lineRule="auto"/>
        <w:ind w:left="0" w:firstLine="0"/>
        <w:rPr>
          <w:rFonts w:ascii="Times New Roman" w:hAnsi="Times New Roman" w:cs="Times New Roman"/>
          <w:sz w:val="24"/>
          <w:szCs w:val="24"/>
        </w:rPr>
      </w:pPr>
      <w:r w:rsidRPr="00C02933">
        <w:rPr>
          <w:rFonts w:ascii="Times New Roman" w:hAnsi="Times New Roman" w:cs="Times New Roman"/>
          <w:sz w:val="24"/>
          <w:szCs w:val="24"/>
        </w:rPr>
        <w:t>Соблюдает правила дорожного движения?</w:t>
      </w:r>
    </w:p>
    <w:p w14:paraId="792415D8" w14:textId="77777777" w:rsidR="004021D7" w:rsidRPr="00C02933" w:rsidRDefault="004021D7" w:rsidP="00C02933">
      <w:pPr>
        <w:numPr>
          <w:ilvl w:val="0"/>
          <w:numId w:val="3"/>
        </w:numPr>
        <w:spacing w:after="120" w:line="240" w:lineRule="auto"/>
        <w:ind w:left="0" w:firstLine="0"/>
        <w:rPr>
          <w:rFonts w:ascii="Times New Roman" w:hAnsi="Times New Roman" w:cs="Times New Roman"/>
          <w:sz w:val="24"/>
          <w:szCs w:val="24"/>
        </w:rPr>
      </w:pPr>
      <w:r w:rsidRPr="00C02933">
        <w:rPr>
          <w:rFonts w:ascii="Times New Roman" w:hAnsi="Times New Roman" w:cs="Times New Roman"/>
          <w:sz w:val="24"/>
          <w:szCs w:val="24"/>
        </w:rPr>
        <w:t>Соблюдает правила безопасного поведения дома (например, правила обращения с электроприборами и т.п.) ?</w:t>
      </w:r>
    </w:p>
    <w:p w14:paraId="7866F03C" w14:textId="77777777" w:rsidR="004021D7" w:rsidRPr="00C02933" w:rsidRDefault="004021D7" w:rsidP="00C02933">
      <w:pPr>
        <w:numPr>
          <w:ilvl w:val="0"/>
          <w:numId w:val="3"/>
        </w:numPr>
        <w:spacing w:after="120" w:line="240" w:lineRule="auto"/>
        <w:ind w:left="0" w:firstLine="0"/>
        <w:rPr>
          <w:rFonts w:ascii="Times New Roman" w:hAnsi="Times New Roman" w:cs="Times New Roman"/>
          <w:sz w:val="24"/>
          <w:szCs w:val="24"/>
        </w:rPr>
      </w:pPr>
      <w:r w:rsidRPr="00C02933">
        <w:rPr>
          <w:rFonts w:ascii="Times New Roman" w:hAnsi="Times New Roman" w:cs="Times New Roman"/>
          <w:sz w:val="24"/>
          <w:szCs w:val="24"/>
        </w:rPr>
        <w:t>Соблюдает правила безопасного поведения на улице (например, правила общения с незнакомыми людьми)</w:t>
      </w:r>
    </w:p>
    <w:p w14:paraId="201B15E0" w14:textId="77777777" w:rsidR="004021D7" w:rsidRPr="00C02933" w:rsidRDefault="004021D7" w:rsidP="00C02933">
      <w:pPr>
        <w:numPr>
          <w:ilvl w:val="0"/>
          <w:numId w:val="3"/>
        </w:numPr>
        <w:spacing w:after="120" w:line="240" w:lineRule="auto"/>
        <w:ind w:left="0" w:firstLine="0"/>
        <w:rPr>
          <w:rFonts w:ascii="Times New Roman" w:hAnsi="Times New Roman" w:cs="Times New Roman"/>
          <w:sz w:val="24"/>
          <w:szCs w:val="24"/>
        </w:rPr>
      </w:pPr>
      <w:r w:rsidRPr="00C02933">
        <w:rPr>
          <w:rFonts w:ascii="Times New Roman" w:hAnsi="Times New Roman" w:cs="Times New Roman"/>
          <w:sz w:val="24"/>
          <w:szCs w:val="24"/>
        </w:rPr>
        <w:t>Имеет ли ребенок свои домашние обязанности? Какие?</w:t>
      </w:r>
    </w:p>
    <w:p w14:paraId="1B07B8B8" w14:textId="77777777" w:rsidR="004021D7" w:rsidRPr="00C02933" w:rsidRDefault="004021D7" w:rsidP="00C02933">
      <w:pPr>
        <w:shd w:val="clear" w:color="auto" w:fill="FFFFFF"/>
        <w:spacing w:after="120" w:line="240" w:lineRule="auto"/>
        <w:jc w:val="both"/>
        <w:rPr>
          <w:rFonts w:ascii="Times New Roman" w:eastAsia="Times New Roman" w:hAnsi="Times New Roman" w:cs="Times New Roman"/>
          <w:sz w:val="24"/>
          <w:szCs w:val="24"/>
          <w:lang w:eastAsia="ru-RU"/>
        </w:rPr>
      </w:pPr>
      <w:r w:rsidRPr="00C02933">
        <w:rPr>
          <w:rFonts w:ascii="Times New Roman" w:eastAsia="Times New Roman" w:hAnsi="Times New Roman" w:cs="Times New Roman"/>
          <w:sz w:val="24"/>
          <w:szCs w:val="24"/>
          <w:lang w:eastAsia="ru-RU"/>
        </w:rPr>
        <w:t>2. Лист наблюдений учителя, предназначенный для отслеживания процесса формирования личностных результатов обучающегося.</w:t>
      </w:r>
    </w:p>
    <w:p w14:paraId="12462764" w14:textId="77777777" w:rsidR="004021D7" w:rsidRPr="00C02933" w:rsidRDefault="004021D7" w:rsidP="00C02933">
      <w:pPr>
        <w:shd w:val="clear" w:color="auto" w:fill="FFFFFF"/>
        <w:spacing w:after="120" w:line="240" w:lineRule="auto"/>
        <w:jc w:val="both"/>
        <w:rPr>
          <w:rFonts w:ascii="Times New Roman" w:eastAsia="Times New Roman" w:hAnsi="Times New Roman" w:cs="Times New Roman"/>
          <w:b/>
          <w:bCs/>
          <w:sz w:val="24"/>
          <w:szCs w:val="24"/>
          <w:lang w:eastAsia="ru-RU"/>
        </w:rPr>
      </w:pPr>
      <w:r w:rsidRPr="00C02933">
        <w:rPr>
          <w:rFonts w:ascii="Times New Roman" w:eastAsia="Times New Roman" w:hAnsi="Times New Roman" w:cs="Times New Roman"/>
          <w:b/>
          <w:bCs/>
          <w:sz w:val="24"/>
          <w:szCs w:val="24"/>
          <w:lang w:eastAsia="ru-RU"/>
        </w:rPr>
        <w:t>Лист наблюдений учителя</w:t>
      </w:r>
    </w:p>
    <w:tbl>
      <w:tblPr>
        <w:tblpPr w:leftFromText="45" w:rightFromText="45" w:vertAnchor="text"/>
        <w:tblW w:w="9490" w:type="dxa"/>
        <w:tblCellMar>
          <w:top w:w="105" w:type="dxa"/>
          <w:left w:w="105" w:type="dxa"/>
          <w:bottom w:w="105" w:type="dxa"/>
          <w:right w:w="105" w:type="dxa"/>
        </w:tblCellMar>
        <w:tblLook w:val="04A0" w:firstRow="1" w:lastRow="0" w:firstColumn="1" w:lastColumn="0" w:noHBand="0" w:noVBand="1"/>
      </w:tblPr>
      <w:tblGrid>
        <w:gridCol w:w="470"/>
        <w:gridCol w:w="5334"/>
        <w:gridCol w:w="1843"/>
        <w:gridCol w:w="1843"/>
      </w:tblGrid>
      <w:tr w:rsidR="00D3747B" w:rsidRPr="00C02933" w14:paraId="070BD94C" w14:textId="77777777" w:rsidTr="004021D7">
        <w:tc>
          <w:tcPr>
            <w:tcW w:w="470" w:type="dxa"/>
            <w:vMerge w:val="restar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2861D1D0"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r w:rsidRPr="00C02933">
              <w:rPr>
                <w:rFonts w:ascii="Times New Roman" w:eastAsia="Times New Roman" w:hAnsi="Times New Roman" w:cs="Times New Roman"/>
                <w:sz w:val="24"/>
                <w:szCs w:val="24"/>
                <w:lang w:eastAsia="ru-RU"/>
              </w:rPr>
              <w:lastRenderedPageBreak/>
              <w:t>№</w:t>
            </w:r>
          </w:p>
        </w:tc>
        <w:tc>
          <w:tcPr>
            <w:tcW w:w="5334" w:type="dxa"/>
            <w:vMerge w:val="restar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4BBAF207"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r w:rsidRPr="00C02933">
              <w:rPr>
                <w:rFonts w:ascii="Times New Roman" w:eastAsia="Times New Roman" w:hAnsi="Times New Roman" w:cs="Times New Roman"/>
                <w:sz w:val="24"/>
                <w:szCs w:val="24"/>
                <w:lang w:eastAsia="ru-RU"/>
              </w:rPr>
              <w:t>Показатели оценки</w:t>
            </w:r>
          </w:p>
        </w:tc>
        <w:tc>
          <w:tcPr>
            <w:tcW w:w="3686" w:type="dxa"/>
            <w:gridSpan w:val="2"/>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5DE3CBBC"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r w:rsidRPr="00C02933">
              <w:rPr>
                <w:rFonts w:ascii="Times New Roman" w:eastAsia="Times New Roman" w:hAnsi="Times New Roman" w:cs="Times New Roman"/>
                <w:sz w:val="24"/>
                <w:szCs w:val="24"/>
                <w:lang w:eastAsia="ru-RU"/>
              </w:rPr>
              <w:t>Оценка (уч. год)</w:t>
            </w:r>
          </w:p>
        </w:tc>
      </w:tr>
      <w:tr w:rsidR="00D3747B" w:rsidRPr="00C02933" w14:paraId="58D24C05" w14:textId="77777777" w:rsidTr="004021D7">
        <w:tc>
          <w:tcPr>
            <w:tcW w:w="0" w:type="auto"/>
            <w:vMerge/>
            <w:tcBorders>
              <w:top w:val="single" w:sz="6" w:space="0" w:color="00000A"/>
              <w:left w:val="single" w:sz="6" w:space="0" w:color="00000A"/>
              <w:bottom w:val="single" w:sz="6" w:space="0" w:color="00000A"/>
              <w:right w:val="single" w:sz="6" w:space="0" w:color="00000A"/>
            </w:tcBorders>
            <w:shd w:val="clear" w:color="auto" w:fill="auto"/>
            <w:vAlign w:val="center"/>
            <w:hideMark/>
          </w:tcPr>
          <w:p w14:paraId="6C9BDE98"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p>
        </w:tc>
        <w:tc>
          <w:tcPr>
            <w:tcW w:w="5334" w:type="dxa"/>
            <w:vMerge/>
            <w:tcBorders>
              <w:top w:val="single" w:sz="6" w:space="0" w:color="00000A"/>
              <w:left w:val="single" w:sz="6" w:space="0" w:color="00000A"/>
              <w:bottom w:val="single" w:sz="6" w:space="0" w:color="00000A"/>
              <w:right w:val="single" w:sz="6" w:space="0" w:color="00000A"/>
            </w:tcBorders>
            <w:shd w:val="clear" w:color="auto" w:fill="auto"/>
            <w:vAlign w:val="center"/>
            <w:hideMark/>
          </w:tcPr>
          <w:p w14:paraId="32B770F2"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p>
        </w:tc>
        <w:tc>
          <w:tcPr>
            <w:tcW w:w="1843"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4274B3FA"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r w:rsidRPr="00C02933">
              <w:rPr>
                <w:rFonts w:ascii="Times New Roman" w:eastAsia="Times New Roman" w:hAnsi="Times New Roman" w:cs="Times New Roman"/>
                <w:sz w:val="24"/>
                <w:szCs w:val="24"/>
                <w:lang w:eastAsia="ru-RU"/>
              </w:rPr>
              <w:t>Начало</w:t>
            </w:r>
          </w:p>
        </w:tc>
        <w:tc>
          <w:tcPr>
            <w:tcW w:w="1843"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12296347"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r w:rsidRPr="00C02933">
              <w:rPr>
                <w:rFonts w:ascii="Times New Roman" w:eastAsia="Times New Roman" w:hAnsi="Times New Roman" w:cs="Times New Roman"/>
                <w:sz w:val="24"/>
                <w:szCs w:val="24"/>
                <w:lang w:eastAsia="ru-RU"/>
              </w:rPr>
              <w:t>Конец</w:t>
            </w:r>
          </w:p>
        </w:tc>
      </w:tr>
      <w:tr w:rsidR="00D3747B" w:rsidRPr="00C02933" w14:paraId="45733FB1" w14:textId="77777777" w:rsidTr="004021D7">
        <w:tc>
          <w:tcPr>
            <w:tcW w:w="47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16BB429F"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r w:rsidRPr="00C02933">
              <w:rPr>
                <w:rFonts w:ascii="Times New Roman" w:eastAsia="Times New Roman" w:hAnsi="Times New Roman" w:cs="Times New Roman"/>
                <w:sz w:val="24"/>
                <w:szCs w:val="24"/>
                <w:lang w:eastAsia="ru-RU"/>
              </w:rPr>
              <w:t>1</w:t>
            </w:r>
          </w:p>
        </w:tc>
        <w:tc>
          <w:tcPr>
            <w:tcW w:w="5334"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28F78955"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r w:rsidRPr="00C02933">
              <w:rPr>
                <w:rFonts w:ascii="Times New Roman" w:eastAsia="Times New Roman" w:hAnsi="Times New Roman" w:cs="Times New Roman"/>
                <w:sz w:val="24"/>
                <w:szCs w:val="24"/>
                <w:lang w:eastAsia="ru-RU"/>
              </w:rPr>
              <w:t>Называет город, в котором живет, свой домашний адрес (улицу, дом)</w:t>
            </w:r>
          </w:p>
        </w:tc>
        <w:tc>
          <w:tcPr>
            <w:tcW w:w="1843"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3B5C44DE"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p>
        </w:tc>
        <w:tc>
          <w:tcPr>
            <w:tcW w:w="1843"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5DCABAF5"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p>
        </w:tc>
      </w:tr>
      <w:tr w:rsidR="00D3747B" w:rsidRPr="00C02933" w14:paraId="7BB429AD" w14:textId="77777777" w:rsidTr="004021D7">
        <w:tc>
          <w:tcPr>
            <w:tcW w:w="47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715F3859"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r w:rsidRPr="00C02933">
              <w:rPr>
                <w:rFonts w:ascii="Times New Roman" w:eastAsia="Times New Roman" w:hAnsi="Times New Roman" w:cs="Times New Roman"/>
                <w:sz w:val="24"/>
                <w:szCs w:val="24"/>
                <w:lang w:eastAsia="ru-RU"/>
              </w:rPr>
              <w:t>2</w:t>
            </w:r>
          </w:p>
        </w:tc>
        <w:tc>
          <w:tcPr>
            <w:tcW w:w="5334"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6D01A05F"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r w:rsidRPr="00C02933">
              <w:rPr>
                <w:rFonts w:ascii="Times New Roman" w:eastAsia="Times New Roman" w:hAnsi="Times New Roman" w:cs="Times New Roman"/>
                <w:sz w:val="24"/>
                <w:szCs w:val="24"/>
                <w:lang w:eastAsia="ru-RU"/>
              </w:rPr>
              <w:t>Описывает свое физическое состояние (жарко, холодно, больно и т.п.).</w:t>
            </w:r>
          </w:p>
        </w:tc>
        <w:tc>
          <w:tcPr>
            <w:tcW w:w="1843"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72724808"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p>
        </w:tc>
        <w:tc>
          <w:tcPr>
            <w:tcW w:w="1843"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25424DEC"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p>
        </w:tc>
      </w:tr>
      <w:tr w:rsidR="00D3747B" w:rsidRPr="00C02933" w14:paraId="0FA135DA" w14:textId="77777777" w:rsidTr="004021D7">
        <w:tc>
          <w:tcPr>
            <w:tcW w:w="47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49AFD4F9"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r w:rsidRPr="00C02933">
              <w:rPr>
                <w:rFonts w:ascii="Times New Roman" w:eastAsia="Times New Roman" w:hAnsi="Times New Roman" w:cs="Times New Roman"/>
                <w:sz w:val="24"/>
                <w:szCs w:val="24"/>
                <w:lang w:eastAsia="ru-RU"/>
              </w:rPr>
              <w:t>3</w:t>
            </w:r>
          </w:p>
        </w:tc>
        <w:tc>
          <w:tcPr>
            <w:tcW w:w="5334"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798A297F"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r w:rsidRPr="00C02933">
              <w:rPr>
                <w:rFonts w:ascii="Times New Roman" w:eastAsia="Times New Roman" w:hAnsi="Times New Roman" w:cs="Times New Roman"/>
                <w:sz w:val="24"/>
                <w:szCs w:val="24"/>
                <w:lang w:eastAsia="ru-RU"/>
              </w:rPr>
              <w:t>Говорит о своих нуждах (хочу пить, хочу есть и т.п.).</w:t>
            </w:r>
          </w:p>
        </w:tc>
        <w:tc>
          <w:tcPr>
            <w:tcW w:w="1843"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4466F38F"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p>
        </w:tc>
        <w:tc>
          <w:tcPr>
            <w:tcW w:w="1843"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3C9A89B2"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p>
        </w:tc>
      </w:tr>
      <w:tr w:rsidR="00D3747B" w:rsidRPr="00C02933" w14:paraId="205E0F79" w14:textId="77777777" w:rsidTr="004021D7">
        <w:tc>
          <w:tcPr>
            <w:tcW w:w="47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369BAAE9"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r w:rsidRPr="00C02933">
              <w:rPr>
                <w:rFonts w:ascii="Times New Roman" w:eastAsia="Times New Roman" w:hAnsi="Times New Roman" w:cs="Times New Roman"/>
                <w:sz w:val="24"/>
                <w:szCs w:val="24"/>
                <w:lang w:eastAsia="ru-RU"/>
              </w:rPr>
              <w:t>4</w:t>
            </w:r>
          </w:p>
        </w:tc>
        <w:tc>
          <w:tcPr>
            <w:tcW w:w="5334"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0CF887C3"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r w:rsidRPr="00C02933">
              <w:rPr>
                <w:rFonts w:ascii="Times New Roman" w:eastAsia="Times New Roman" w:hAnsi="Times New Roman" w:cs="Times New Roman"/>
                <w:sz w:val="24"/>
                <w:szCs w:val="24"/>
                <w:lang w:eastAsia="ru-RU"/>
              </w:rPr>
              <w:t>Способен осознавать изменения в окружающей обстановке</w:t>
            </w:r>
          </w:p>
        </w:tc>
        <w:tc>
          <w:tcPr>
            <w:tcW w:w="1843"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357CF285"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p>
        </w:tc>
        <w:tc>
          <w:tcPr>
            <w:tcW w:w="1843"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1570B861"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p>
        </w:tc>
      </w:tr>
      <w:tr w:rsidR="00D3747B" w:rsidRPr="00C02933" w14:paraId="2B173AF9" w14:textId="77777777" w:rsidTr="004021D7">
        <w:tc>
          <w:tcPr>
            <w:tcW w:w="47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53844B34"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r w:rsidRPr="00C02933">
              <w:rPr>
                <w:rFonts w:ascii="Times New Roman" w:eastAsia="Times New Roman" w:hAnsi="Times New Roman" w:cs="Times New Roman"/>
                <w:sz w:val="24"/>
                <w:szCs w:val="24"/>
                <w:lang w:eastAsia="ru-RU"/>
              </w:rPr>
              <w:t>5</w:t>
            </w:r>
          </w:p>
        </w:tc>
        <w:tc>
          <w:tcPr>
            <w:tcW w:w="5334"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1545F737"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r w:rsidRPr="00C02933">
              <w:rPr>
                <w:rFonts w:ascii="Times New Roman" w:eastAsia="Times New Roman" w:hAnsi="Times New Roman" w:cs="Times New Roman"/>
                <w:sz w:val="24"/>
                <w:szCs w:val="24"/>
                <w:lang w:eastAsia="ru-RU"/>
              </w:rPr>
              <w:t>Способен приспособится к изменяющимся условиям</w:t>
            </w:r>
          </w:p>
        </w:tc>
        <w:tc>
          <w:tcPr>
            <w:tcW w:w="1843"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3829ACFB"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p>
        </w:tc>
        <w:tc>
          <w:tcPr>
            <w:tcW w:w="1843"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31DDF546"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p>
        </w:tc>
      </w:tr>
      <w:tr w:rsidR="00D3747B" w:rsidRPr="00C02933" w14:paraId="56812877" w14:textId="77777777" w:rsidTr="004021D7">
        <w:tc>
          <w:tcPr>
            <w:tcW w:w="47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353E334E"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r w:rsidRPr="00C02933">
              <w:rPr>
                <w:rFonts w:ascii="Times New Roman" w:eastAsia="Times New Roman" w:hAnsi="Times New Roman" w:cs="Times New Roman"/>
                <w:sz w:val="24"/>
                <w:szCs w:val="24"/>
                <w:lang w:eastAsia="ru-RU"/>
              </w:rPr>
              <w:t>6</w:t>
            </w:r>
          </w:p>
        </w:tc>
        <w:tc>
          <w:tcPr>
            <w:tcW w:w="5334"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2E4310CD"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r w:rsidRPr="00C02933">
              <w:rPr>
                <w:rFonts w:ascii="Times New Roman" w:eastAsia="Times New Roman" w:hAnsi="Times New Roman" w:cs="Times New Roman"/>
                <w:sz w:val="24"/>
                <w:szCs w:val="24"/>
                <w:lang w:eastAsia="ru-RU"/>
              </w:rPr>
              <w:t>Пользуется социально-бытовыми навыками в школе (убрать за собой, навыки гигиены).</w:t>
            </w:r>
          </w:p>
        </w:tc>
        <w:tc>
          <w:tcPr>
            <w:tcW w:w="1843"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5DE85DAA"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p>
        </w:tc>
        <w:tc>
          <w:tcPr>
            <w:tcW w:w="1843"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365E30C1"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p>
        </w:tc>
      </w:tr>
      <w:tr w:rsidR="00D3747B" w:rsidRPr="00C02933" w14:paraId="0E8B0CBD" w14:textId="77777777" w:rsidTr="004021D7">
        <w:tc>
          <w:tcPr>
            <w:tcW w:w="47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33FA3A98"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r w:rsidRPr="00C02933">
              <w:rPr>
                <w:rFonts w:ascii="Times New Roman" w:eastAsia="Times New Roman" w:hAnsi="Times New Roman" w:cs="Times New Roman"/>
                <w:sz w:val="24"/>
                <w:szCs w:val="24"/>
                <w:lang w:eastAsia="ru-RU"/>
              </w:rPr>
              <w:t>7</w:t>
            </w:r>
          </w:p>
        </w:tc>
        <w:tc>
          <w:tcPr>
            <w:tcW w:w="5334"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21A69922"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r w:rsidRPr="00C02933">
              <w:rPr>
                <w:rFonts w:ascii="Times New Roman" w:eastAsia="Times New Roman" w:hAnsi="Times New Roman" w:cs="Times New Roman"/>
                <w:sz w:val="24"/>
                <w:szCs w:val="24"/>
                <w:lang w:eastAsia="ru-RU"/>
              </w:rPr>
              <w:t>Следит за своим внешним видом.</w:t>
            </w:r>
          </w:p>
        </w:tc>
        <w:tc>
          <w:tcPr>
            <w:tcW w:w="1843"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0F4D84DF"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p>
        </w:tc>
        <w:tc>
          <w:tcPr>
            <w:tcW w:w="1843"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2BEF187C"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p>
        </w:tc>
      </w:tr>
      <w:tr w:rsidR="00D3747B" w:rsidRPr="00C02933" w14:paraId="629E72CF" w14:textId="77777777" w:rsidTr="004021D7">
        <w:tc>
          <w:tcPr>
            <w:tcW w:w="47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07747146"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r w:rsidRPr="00C02933">
              <w:rPr>
                <w:rFonts w:ascii="Times New Roman" w:eastAsia="Times New Roman" w:hAnsi="Times New Roman" w:cs="Times New Roman"/>
                <w:sz w:val="24"/>
                <w:szCs w:val="24"/>
                <w:lang w:eastAsia="ru-RU"/>
              </w:rPr>
              <w:t>8</w:t>
            </w:r>
          </w:p>
        </w:tc>
        <w:tc>
          <w:tcPr>
            <w:tcW w:w="5334"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192A5044"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r w:rsidRPr="00C02933">
              <w:rPr>
                <w:rFonts w:ascii="Times New Roman" w:eastAsia="Times New Roman" w:hAnsi="Times New Roman" w:cs="Times New Roman"/>
                <w:sz w:val="24"/>
                <w:szCs w:val="24"/>
                <w:lang w:eastAsia="ru-RU"/>
              </w:rPr>
              <w:t>Может обратиться к учителю</w:t>
            </w:r>
          </w:p>
        </w:tc>
        <w:tc>
          <w:tcPr>
            <w:tcW w:w="1843"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0755FF46"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p>
        </w:tc>
        <w:tc>
          <w:tcPr>
            <w:tcW w:w="1843"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092EC73F"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p>
        </w:tc>
      </w:tr>
      <w:tr w:rsidR="00D3747B" w:rsidRPr="00C02933" w14:paraId="42B0A98F" w14:textId="77777777" w:rsidTr="004021D7">
        <w:tc>
          <w:tcPr>
            <w:tcW w:w="47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73A74E81"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r w:rsidRPr="00C02933">
              <w:rPr>
                <w:rFonts w:ascii="Times New Roman" w:eastAsia="Times New Roman" w:hAnsi="Times New Roman" w:cs="Times New Roman"/>
                <w:sz w:val="24"/>
                <w:szCs w:val="24"/>
                <w:lang w:eastAsia="ru-RU"/>
              </w:rPr>
              <w:t>9</w:t>
            </w:r>
          </w:p>
        </w:tc>
        <w:tc>
          <w:tcPr>
            <w:tcW w:w="5334"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747BACDC"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r w:rsidRPr="00C02933">
              <w:rPr>
                <w:rFonts w:ascii="Times New Roman" w:eastAsia="Times New Roman" w:hAnsi="Times New Roman" w:cs="Times New Roman"/>
                <w:sz w:val="24"/>
                <w:szCs w:val="24"/>
                <w:lang w:eastAsia="ru-RU"/>
              </w:rPr>
              <w:t>Адекватно ведет себя в разных ситуациях</w:t>
            </w:r>
          </w:p>
        </w:tc>
        <w:tc>
          <w:tcPr>
            <w:tcW w:w="1843"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47A379D2"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p>
        </w:tc>
        <w:tc>
          <w:tcPr>
            <w:tcW w:w="1843"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6585378B"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p>
        </w:tc>
      </w:tr>
      <w:tr w:rsidR="00D3747B" w:rsidRPr="00C02933" w14:paraId="1EED8A37" w14:textId="77777777" w:rsidTr="004021D7">
        <w:tc>
          <w:tcPr>
            <w:tcW w:w="47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0E65B988"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r w:rsidRPr="00C02933">
              <w:rPr>
                <w:rFonts w:ascii="Times New Roman" w:eastAsia="Times New Roman" w:hAnsi="Times New Roman" w:cs="Times New Roman"/>
                <w:sz w:val="24"/>
                <w:szCs w:val="24"/>
                <w:lang w:eastAsia="ru-RU"/>
              </w:rPr>
              <w:t>10</w:t>
            </w:r>
          </w:p>
        </w:tc>
        <w:tc>
          <w:tcPr>
            <w:tcW w:w="5334"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6F8B3D11"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r w:rsidRPr="00C02933">
              <w:rPr>
                <w:rFonts w:ascii="Times New Roman" w:eastAsia="Times New Roman" w:hAnsi="Times New Roman" w:cs="Times New Roman"/>
                <w:sz w:val="24"/>
                <w:szCs w:val="24"/>
                <w:lang w:eastAsia="ru-RU"/>
              </w:rPr>
              <w:t>Способность обратиться за помощью к взрослому</w:t>
            </w:r>
          </w:p>
        </w:tc>
        <w:tc>
          <w:tcPr>
            <w:tcW w:w="1843"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4BB2AAE3"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p>
        </w:tc>
        <w:tc>
          <w:tcPr>
            <w:tcW w:w="1843"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2052AE18"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p>
        </w:tc>
      </w:tr>
      <w:tr w:rsidR="00D3747B" w:rsidRPr="00C02933" w14:paraId="5D942C48" w14:textId="77777777" w:rsidTr="004021D7">
        <w:tc>
          <w:tcPr>
            <w:tcW w:w="47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19DC1C00"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r w:rsidRPr="00C02933">
              <w:rPr>
                <w:rFonts w:ascii="Times New Roman" w:eastAsia="Times New Roman" w:hAnsi="Times New Roman" w:cs="Times New Roman"/>
                <w:sz w:val="24"/>
                <w:szCs w:val="24"/>
                <w:lang w:eastAsia="ru-RU"/>
              </w:rPr>
              <w:t>11</w:t>
            </w:r>
          </w:p>
        </w:tc>
        <w:tc>
          <w:tcPr>
            <w:tcW w:w="5334"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2C2AF26F"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r w:rsidRPr="00C02933">
              <w:rPr>
                <w:rFonts w:ascii="Times New Roman" w:eastAsia="Times New Roman" w:hAnsi="Times New Roman" w:cs="Times New Roman"/>
                <w:sz w:val="24"/>
                <w:szCs w:val="24"/>
                <w:lang w:eastAsia="ru-RU"/>
              </w:rPr>
              <w:t>Инициативен в общении со сверстниками</w:t>
            </w:r>
          </w:p>
        </w:tc>
        <w:tc>
          <w:tcPr>
            <w:tcW w:w="1843"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06A35C47"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p>
        </w:tc>
        <w:tc>
          <w:tcPr>
            <w:tcW w:w="1843"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4417BC00"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p>
        </w:tc>
      </w:tr>
      <w:tr w:rsidR="00D3747B" w:rsidRPr="00C02933" w14:paraId="6CC95B00" w14:textId="77777777" w:rsidTr="004021D7">
        <w:tc>
          <w:tcPr>
            <w:tcW w:w="47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1873AFA8"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r w:rsidRPr="00C02933">
              <w:rPr>
                <w:rFonts w:ascii="Times New Roman" w:eastAsia="Times New Roman" w:hAnsi="Times New Roman" w:cs="Times New Roman"/>
                <w:sz w:val="24"/>
                <w:szCs w:val="24"/>
                <w:lang w:eastAsia="ru-RU"/>
              </w:rPr>
              <w:t>12</w:t>
            </w:r>
          </w:p>
        </w:tc>
        <w:tc>
          <w:tcPr>
            <w:tcW w:w="5334"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29269048"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r w:rsidRPr="00C02933">
              <w:rPr>
                <w:rFonts w:ascii="Times New Roman" w:eastAsia="Times New Roman" w:hAnsi="Times New Roman" w:cs="Times New Roman"/>
                <w:sz w:val="24"/>
                <w:szCs w:val="24"/>
                <w:lang w:eastAsia="ru-RU"/>
              </w:rPr>
              <w:t>Способность поддерживать дружеские отношения со сверстниками</w:t>
            </w:r>
          </w:p>
        </w:tc>
        <w:tc>
          <w:tcPr>
            <w:tcW w:w="1843"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4779E23D"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p>
        </w:tc>
        <w:tc>
          <w:tcPr>
            <w:tcW w:w="1843"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29E90DF6"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p>
        </w:tc>
      </w:tr>
      <w:tr w:rsidR="00D3747B" w:rsidRPr="00C02933" w14:paraId="35861BC1" w14:textId="77777777" w:rsidTr="004021D7">
        <w:tc>
          <w:tcPr>
            <w:tcW w:w="47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03B4F787"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r w:rsidRPr="00C02933">
              <w:rPr>
                <w:rFonts w:ascii="Times New Roman" w:eastAsia="Times New Roman" w:hAnsi="Times New Roman" w:cs="Times New Roman"/>
                <w:sz w:val="24"/>
                <w:szCs w:val="24"/>
                <w:lang w:eastAsia="ru-RU"/>
              </w:rPr>
              <w:t>13</w:t>
            </w:r>
          </w:p>
        </w:tc>
        <w:tc>
          <w:tcPr>
            <w:tcW w:w="5334"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5088B881"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r w:rsidRPr="00C02933">
              <w:rPr>
                <w:rFonts w:ascii="Times New Roman" w:eastAsia="Times New Roman" w:hAnsi="Times New Roman" w:cs="Times New Roman"/>
                <w:sz w:val="24"/>
                <w:szCs w:val="24"/>
                <w:lang w:eastAsia="ru-RU"/>
              </w:rPr>
              <w:t>Способен обратиться за помощью к сверстнику</w:t>
            </w:r>
          </w:p>
        </w:tc>
        <w:tc>
          <w:tcPr>
            <w:tcW w:w="1843"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281B0B20"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p>
        </w:tc>
        <w:tc>
          <w:tcPr>
            <w:tcW w:w="1843"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3086916F"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p>
        </w:tc>
      </w:tr>
      <w:tr w:rsidR="00D3747B" w:rsidRPr="00C02933" w14:paraId="5262F46A" w14:textId="77777777" w:rsidTr="004021D7">
        <w:tc>
          <w:tcPr>
            <w:tcW w:w="47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74E37913"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r w:rsidRPr="00C02933">
              <w:rPr>
                <w:rFonts w:ascii="Times New Roman" w:eastAsia="Times New Roman" w:hAnsi="Times New Roman" w:cs="Times New Roman"/>
                <w:sz w:val="24"/>
                <w:szCs w:val="24"/>
                <w:lang w:eastAsia="ru-RU"/>
              </w:rPr>
              <w:t>14</w:t>
            </w:r>
          </w:p>
        </w:tc>
        <w:tc>
          <w:tcPr>
            <w:tcW w:w="5334"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55A8D66C"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r w:rsidRPr="00C02933">
              <w:rPr>
                <w:rFonts w:ascii="Times New Roman" w:eastAsia="Times New Roman" w:hAnsi="Times New Roman" w:cs="Times New Roman"/>
                <w:sz w:val="24"/>
                <w:szCs w:val="24"/>
                <w:lang w:eastAsia="ru-RU"/>
              </w:rPr>
              <w:t>Может рассказать о своих родителях</w:t>
            </w:r>
          </w:p>
        </w:tc>
        <w:tc>
          <w:tcPr>
            <w:tcW w:w="1843"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4936C546"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p>
        </w:tc>
        <w:tc>
          <w:tcPr>
            <w:tcW w:w="1843"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553AF8AD"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p>
        </w:tc>
      </w:tr>
      <w:tr w:rsidR="00D3747B" w:rsidRPr="00C02933" w14:paraId="4DE528CF" w14:textId="77777777" w:rsidTr="004021D7">
        <w:tc>
          <w:tcPr>
            <w:tcW w:w="47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3947721B"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r w:rsidRPr="00C02933">
              <w:rPr>
                <w:rFonts w:ascii="Times New Roman" w:eastAsia="Times New Roman" w:hAnsi="Times New Roman" w:cs="Times New Roman"/>
                <w:sz w:val="24"/>
                <w:szCs w:val="24"/>
                <w:lang w:eastAsia="ru-RU"/>
              </w:rPr>
              <w:t>15</w:t>
            </w:r>
          </w:p>
        </w:tc>
        <w:tc>
          <w:tcPr>
            <w:tcW w:w="5334"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04F1495C"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r w:rsidRPr="00C02933">
              <w:rPr>
                <w:rFonts w:ascii="Times New Roman" w:eastAsia="Times New Roman" w:hAnsi="Times New Roman" w:cs="Times New Roman"/>
                <w:sz w:val="24"/>
                <w:szCs w:val="24"/>
                <w:lang w:eastAsia="ru-RU"/>
              </w:rPr>
              <w:t>Может рассказать о себе</w:t>
            </w:r>
          </w:p>
        </w:tc>
        <w:tc>
          <w:tcPr>
            <w:tcW w:w="1843"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3797EFD7"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p>
        </w:tc>
        <w:tc>
          <w:tcPr>
            <w:tcW w:w="1843"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5AD8E565"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p>
        </w:tc>
      </w:tr>
      <w:tr w:rsidR="00D3747B" w:rsidRPr="00C02933" w14:paraId="4DC958BC" w14:textId="77777777" w:rsidTr="004021D7">
        <w:tc>
          <w:tcPr>
            <w:tcW w:w="47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6B5B7439"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r w:rsidRPr="00C02933">
              <w:rPr>
                <w:rFonts w:ascii="Times New Roman" w:eastAsia="Times New Roman" w:hAnsi="Times New Roman" w:cs="Times New Roman"/>
                <w:sz w:val="24"/>
                <w:szCs w:val="24"/>
                <w:lang w:eastAsia="ru-RU"/>
              </w:rPr>
              <w:t>16</w:t>
            </w:r>
          </w:p>
        </w:tc>
        <w:tc>
          <w:tcPr>
            <w:tcW w:w="5334"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2E86A58B"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r w:rsidRPr="00C02933">
              <w:rPr>
                <w:rFonts w:ascii="Times New Roman" w:eastAsia="Times New Roman" w:hAnsi="Times New Roman" w:cs="Times New Roman"/>
                <w:sz w:val="24"/>
                <w:szCs w:val="24"/>
                <w:lang w:eastAsia="ru-RU"/>
              </w:rPr>
              <w:t>Способен контролировать свои действия.</w:t>
            </w:r>
          </w:p>
        </w:tc>
        <w:tc>
          <w:tcPr>
            <w:tcW w:w="1843"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7E89A2A1"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p>
        </w:tc>
        <w:tc>
          <w:tcPr>
            <w:tcW w:w="1843"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0130F23A"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p>
        </w:tc>
      </w:tr>
      <w:tr w:rsidR="00D3747B" w:rsidRPr="00C02933" w14:paraId="1482D6C9" w14:textId="77777777" w:rsidTr="004021D7">
        <w:tc>
          <w:tcPr>
            <w:tcW w:w="47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405E10F2"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r w:rsidRPr="00C02933">
              <w:rPr>
                <w:rFonts w:ascii="Times New Roman" w:eastAsia="Times New Roman" w:hAnsi="Times New Roman" w:cs="Times New Roman"/>
                <w:sz w:val="24"/>
                <w:szCs w:val="24"/>
                <w:lang w:eastAsia="ru-RU"/>
              </w:rPr>
              <w:t>17</w:t>
            </w:r>
          </w:p>
        </w:tc>
        <w:tc>
          <w:tcPr>
            <w:tcW w:w="5334"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73BCE163"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r w:rsidRPr="00C02933">
              <w:rPr>
                <w:rFonts w:ascii="Times New Roman" w:eastAsia="Times New Roman" w:hAnsi="Times New Roman" w:cs="Times New Roman"/>
                <w:sz w:val="24"/>
                <w:szCs w:val="24"/>
                <w:lang w:eastAsia="ru-RU"/>
              </w:rPr>
              <w:t>Нравится учиться в школе</w:t>
            </w:r>
          </w:p>
        </w:tc>
        <w:tc>
          <w:tcPr>
            <w:tcW w:w="1843"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301F8C20"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p>
        </w:tc>
        <w:tc>
          <w:tcPr>
            <w:tcW w:w="1843"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454F7686"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p>
        </w:tc>
      </w:tr>
      <w:tr w:rsidR="00D3747B" w:rsidRPr="00C02933" w14:paraId="4B519A3F" w14:textId="77777777" w:rsidTr="004021D7">
        <w:tc>
          <w:tcPr>
            <w:tcW w:w="47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7A76AA44"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r w:rsidRPr="00C02933">
              <w:rPr>
                <w:rFonts w:ascii="Times New Roman" w:eastAsia="Times New Roman" w:hAnsi="Times New Roman" w:cs="Times New Roman"/>
                <w:sz w:val="24"/>
                <w:szCs w:val="24"/>
                <w:lang w:eastAsia="ru-RU"/>
              </w:rPr>
              <w:t>18</w:t>
            </w:r>
          </w:p>
        </w:tc>
        <w:tc>
          <w:tcPr>
            <w:tcW w:w="5334"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356EFD52"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r w:rsidRPr="00C02933">
              <w:rPr>
                <w:rFonts w:ascii="Times New Roman" w:eastAsia="Times New Roman" w:hAnsi="Times New Roman" w:cs="Times New Roman"/>
                <w:sz w:val="24"/>
                <w:szCs w:val="24"/>
                <w:lang w:eastAsia="ru-RU"/>
              </w:rPr>
              <w:t>Умеет слушать собеседника,</w:t>
            </w:r>
          </w:p>
        </w:tc>
        <w:tc>
          <w:tcPr>
            <w:tcW w:w="1843"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7DF90E20"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p>
        </w:tc>
        <w:tc>
          <w:tcPr>
            <w:tcW w:w="1843"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569FCB93"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p>
        </w:tc>
      </w:tr>
      <w:tr w:rsidR="00D3747B" w:rsidRPr="00C02933" w14:paraId="11C9EDE4" w14:textId="77777777" w:rsidTr="004021D7">
        <w:tc>
          <w:tcPr>
            <w:tcW w:w="47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1497468B"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r w:rsidRPr="00C02933">
              <w:rPr>
                <w:rFonts w:ascii="Times New Roman" w:eastAsia="Times New Roman" w:hAnsi="Times New Roman" w:cs="Times New Roman"/>
                <w:sz w:val="24"/>
                <w:szCs w:val="24"/>
                <w:lang w:eastAsia="ru-RU"/>
              </w:rPr>
              <w:t>19</w:t>
            </w:r>
          </w:p>
        </w:tc>
        <w:tc>
          <w:tcPr>
            <w:tcW w:w="5334"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0A7A0C4E"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r w:rsidRPr="00C02933">
              <w:rPr>
                <w:rFonts w:ascii="Times New Roman" w:eastAsia="Times New Roman" w:hAnsi="Times New Roman" w:cs="Times New Roman"/>
                <w:sz w:val="24"/>
                <w:szCs w:val="24"/>
                <w:lang w:eastAsia="ru-RU"/>
              </w:rPr>
              <w:t>Делится своими впечатлениями</w:t>
            </w:r>
          </w:p>
        </w:tc>
        <w:tc>
          <w:tcPr>
            <w:tcW w:w="1843"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0736BC98"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p>
        </w:tc>
        <w:tc>
          <w:tcPr>
            <w:tcW w:w="1843"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59EDC5CB"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p>
        </w:tc>
      </w:tr>
      <w:tr w:rsidR="00D3747B" w:rsidRPr="00C02933" w14:paraId="72FD0DC6" w14:textId="77777777" w:rsidTr="004021D7">
        <w:tc>
          <w:tcPr>
            <w:tcW w:w="47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0AB801F2"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r w:rsidRPr="00C02933">
              <w:rPr>
                <w:rFonts w:ascii="Times New Roman" w:eastAsia="Times New Roman" w:hAnsi="Times New Roman" w:cs="Times New Roman"/>
                <w:sz w:val="24"/>
                <w:szCs w:val="24"/>
                <w:lang w:eastAsia="ru-RU"/>
              </w:rPr>
              <w:t>20</w:t>
            </w:r>
          </w:p>
        </w:tc>
        <w:tc>
          <w:tcPr>
            <w:tcW w:w="5334"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502F6AA5"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r w:rsidRPr="00C02933">
              <w:rPr>
                <w:rFonts w:ascii="Times New Roman" w:eastAsia="Times New Roman" w:hAnsi="Times New Roman" w:cs="Times New Roman"/>
                <w:sz w:val="24"/>
                <w:szCs w:val="24"/>
                <w:lang w:eastAsia="ru-RU"/>
              </w:rPr>
              <w:t>Отвечает на вопросы</w:t>
            </w:r>
          </w:p>
        </w:tc>
        <w:tc>
          <w:tcPr>
            <w:tcW w:w="1843"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461B0B97"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p>
        </w:tc>
        <w:tc>
          <w:tcPr>
            <w:tcW w:w="1843"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16987CEB"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p>
        </w:tc>
      </w:tr>
      <w:tr w:rsidR="00D3747B" w:rsidRPr="00C02933" w14:paraId="6FD43B28" w14:textId="77777777" w:rsidTr="004021D7">
        <w:tc>
          <w:tcPr>
            <w:tcW w:w="47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71064CED"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r w:rsidRPr="00C02933">
              <w:rPr>
                <w:rFonts w:ascii="Times New Roman" w:eastAsia="Times New Roman" w:hAnsi="Times New Roman" w:cs="Times New Roman"/>
                <w:sz w:val="24"/>
                <w:szCs w:val="24"/>
                <w:lang w:eastAsia="ru-RU"/>
              </w:rPr>
              <w:t>21</w:t>
            </w:r>
          </w:p>
        </w:tc>
        <w:tc>
          <w:tcPr>
            <w:tcW w:w="5334"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19C224CC"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r w:rsidRPr="00C02933">
              <w:rPr>
                <w:rFonts w:ascii="Times New Roman" w:eastAsia="Times New Roman" w:hAnsi="Times New Roman" w:cs="Times New Roman"/>
                <w:sz w:val="24"/>
                <w:szCs w:val="24"/>
                <w:lang w:eastAsia="ru-RU"/>
              </w:rPr>
              <w:t>Выполняет просьбы</w:t>
            </w:r>
          </w:p>
        </w:tc>
        <w:tc>
          <w:tcPr>
            <w:tcW w:w="1843"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480A73F6"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p>
        </w:tc>
        <w:tc>
          <w:tcPr>
            <w:tcW w:w="1843"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540F73A4"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p>
        </w:tc>
      </w:tr>
      <w:tr w:rsidR="00D3747B" w:rsidRPr="00C02933" w14:paraId="7AFC95A4" w14:textId="77777777" w:rsidTr="004021D7">
        <w:tc>
          <w:tcPr>
            <w:tcW w:w="47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3BEE72E7"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r w:rsidRPr="00C02933">
              <w:rPr>
                <w:rFonts w:ascii="Times New Roman" w:eastAsia="Times New Roman" w:hAnsi="Times New Roman" w:cs="Times New Roman"/>
                <w:sz w:val="24"/>
                <w:szCs w:val="24"/>
                <w:lang w:eastAsia="ru-RU"/>
              </w:rPr>
              <w:t>22</w:t>
            </w:r>
          </w:p>
        </w:tc>
        <w:tc>
          <w:tcPr>
            <w:tcW w:w="5334"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45BAEE0C"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r w:rsidRPr="00C02933">
              <w:rPr>
                <w:rFonts w:ascii="Times New Roman" w:eastAsia="Times New Roman" w:hAnsi="Times New Roman" w:cs="Times New Roman"/>
                <w:sz w:val="24"/>
                <w:szCs w:val="24"/>
                <w:lang w:eastAsia="ru-RU"/>
              </w:rPr>
              <w:t>Может оценить свою работу с точки зрения «красиво-некрасиво».</w:t>
            </w:r>
          </w:p>
        </w:tc>
        <w:tc>
          <w:tcPr>
            <w:tcW w:w="1843"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2F4B0BF1"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p>
        </w:tc>
        <w:tc>
          <w:tcPr>
            <w:tcW w:w="1843"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6D15DE43"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p>
        </w:tc>
      </w:tr>
      <w:tr w:rsidR="00D3747B" w:rsidRPr="00C02933" w14:paraId="104FF67B" w14:textId="77777777" w:rsidTr="004021D7">
        <w:tc>
          <w:tcPr>
            <w:tcW w:w="47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4705A499"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r w:rsidRPr="00C02933">
              <w:rPr>
                <w:rFonts w:ascii="Times New Roman" w:eastAsia="Times New Roman" w:hAnsi="Times New Roman" w:cs="Times New Roman"/>
                <w:sz w:val="24"/>
                <w:szCs w:val="24"/>
                <w:lang w:eastAsia="ru-RU"/>
              </w:rPr>
              <w:t>23</w:t>
            </w:r>
          </w:p>
        </w:tc>
        <w:tc>
          <w:tcPr>
            <w:tcW w:w="5334"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3E884A56"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r w:rsidRPr="00C02933">
              <w:rPr>
                <w:rFonts w:ascii="Times New Roman" w:eastAsia="Times New Roman" w:hAnsi="Times New Roman" w:cs="Times New Roman"/>
                <w:sz w:val="24"/>
                <w:szCs w:val="24"/>
                <w:lang w:eastAsia="ru-RU"/>
              </w:rPr>
              <w:t>Может оценить работу сверстников с точки зрения «красиво-некрасиво».</w:t>
            </w:r>
          </w:p>
        </w:tc>
        <w:tc>
          <w:tcPr>
            <w:tcW w:w="1843"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0D98AD65"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p>
        </w:tc>
        <w:tc>
          <w:tcPr>
            <w:tcW w:w="1843"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3540C19A"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p>
        </w:tc>
      </w:tr>
      <w:tr w:rsidR="00D3747B" w:rsidRPr="00C02933" w14:paraId="78C19950" w14:textId="77777777" w:rsidTr="004021D7">
        <w:tc>
          <w:tcPr>
            <w:tcW w:w="47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66AF95BD"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r w:rsidRPr="00C02933">
              <w:rPr>
                <w:rFonts w:ascii="Times New Roman" w:eastAsia="Times New Roman" w:hAnsi="Times New Roman" w:cs="Times New Roman"/>
                <w:sz w:val="24"/>
                <w:szCs w:val="24"/>
                <w:lang w:eastAsia="ru-RU"/>
              </w:rPr>
              <w:t>24</w:t>
            </w:r>
          </w:p>
        </w:tc>
        <w:tc>
          <w:tcPr>
            <w:tcW w:w="5334"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79105151"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r w:rsidRPr="00C02933">
              <w:rPr>
                <w:rFonts w:ascii="Times New Roman" w:eastAsia="Times New Roman" w:hAnsi="Times New Roman" w:cs="Times New Roman"/>
                <w:sz w:val="24"/>
                <w:szCs w:val="24"/>
                <w:lang w:eastAsia="ru-RU"/>
              </w:rPr>
              <w:t>Понимает смысл ценностей «Семья», «Школа», «Учитель», «Друзья».</w:t>
            </w:r>
          </w:p>
        </w:tc>
        <w:tc>
          <w:tcPr>
            <w:tcW w:w="1843"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020C9295"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p>
        </w:tc>
        <w:tc>
          <w:tcPr>
            <w:tcW w:w="1843"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375FFEE0"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p>
        </w:tc>
      </w:tr>
      <w:tr w:rsidR="00D3747B" w:rsidRPr="00C02933" w14:paraId="1340F075" w14:textId="77777777" w:rsidTr="004021D7">
        <w:tc>
          <w:tcPr>
            <w:tcW w:w="47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36237CE9"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r w:rsidRPr="00C02933">
              <w:rPr>
                <w:rFonts w:ascii="Times New Roman" w:eastAsia="Times New Roman" w:hAnsi="Times New Roman" w:cs="Times New Roman"/>
                <w:sz w:val="24"/>
                <w:szCs w:val="24"/>
                <w:lang w:eastAsia="ru-RU"/>
              </w:rPr>
              <w:lastRenderedPageBreak/>
              <w:t>25</w:t>
            </w:r>
          </w:p>
        </w:tc>
        <w:tc>
          <w:tcPr>
            <w:tcW w:w="5334"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0A7BD163"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r w:rsidRPr="00C02933">
              <w:rPr>
                <w:rFonts w:ascii="Times New Roman" w:eastAsia="Times New Roman" w:hAnsi="Times New Roman" w:cs="Times New Roman"/>
                <w:sz w:val="24"/>
                <w:szCs w:val="24"/>
                <w:lang w:eastAsia="ru-RU"/>
              </w:rPr>
              <w:t>Способен испытывать чувства стыда, вины.</w:t>
            </w:r>
          </w:p>
        </w:tc>
        <w:tc>
          <w:tcPr>
            <w:tcW w:w="1843"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4B1C752B"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p>
        </w:tc>
        <w:tc>
          <w:tcPr>
            <w:tcW w:w="1843"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1DC7C0EC"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p>
        </w:tc>
      </w:tr>
      <w:tr w:rsidR="00D3747B" w:rsidRPr="00C02933" w14:paraId="214847FC" w14:textId="77777777" w:rsidTr="004021D7">
        <w:trPr>
          <w:trHeight w:val="345"/>
        </w:trPr>
        <w:tc>
          <w:tcPr>
            <w:tcW w:w="47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3D55805C"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r w:rsidRPr="00C02933">
              <w:rPr>
                <w:rFonts w:ascii="Times New Roman" w:eastAsia="Times New Roman" w:hAnsi="Times New Roman" w:cs="Times New Roman"/>
                <w:sz w:val="24"/>
                <w:szCs w:val="24"/>
                <w:lang w:eastAsia="ru-RU"/>
              </w:rPr>
              <w:t>26</w:t>
            </w:r>
          </w:p>
        </w:tc>
        <w:tc>
          <w:tcPr>
            <w:tcW w:w="5334"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142A2AAF"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r w:rsidRPr="00C02933">
              <w:rPr>
                <w:rFonts w:ascii="Times New Roman" w:eastAsia="Times New Roman" w:hAnsi="Times New Roman" w:cs="Times New Roman"/>
                <w:sz w:val="24"/>
                <w:szCs w:val="24"/>
                <w:lang w:eastAsia="ru-RU"/>
              </w:rPr>
              <w:t>Знает основные моральные нормы и ориентирован на их выполнение.</w:t>
            </w:r>
          </w:p>
        </w:tc>
        <w:tc>
          <w:tcPr>
            <w:tcW w:w="1843"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30B42636"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p>
        </w:tc>
        <w:tc>
          <w:tcPr>
            <w:tcW w:w="1843"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0A2AA6A9"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p>
        </w:tc>
      </w:tr>
      <w:tr w:rsidR="00D3747B" w:rsidRPr="00C02933" w14:paraId="63CCA14E" w14:textId="77777777" w:rsidTr="004021D7">
        <w:tc>
          <w:tcPr>
            <w:tcW w:w="47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6CFE56ED"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r w:rsidRPr="00C02933">
              <w:rPr>
                <w:rFonts w:ascii="Times New Roman" w:eastAsia="Times New Roman" w:hAnsi="Times New Roman" w:cs="Times New Roman"/>
                <w:sz w:val="24"/>
                <w:szCs w:val="24"/>
                <w:lang w:eastAsia="ru-RU"/>
              </w:rPr>
              <w:t>27</w:t>
            </w:r>
          </w:p>
        </w:tc>
        <w:tc>
          <w:tcPr>
            <w:tcW w:w="5334"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7459ADC4"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r w:rsidRPr="00C02933">
              <w:rPr>
                <w:rFonts w:ascii="Times New Roman" w:eastAsia="Times New Roman" w:hAnsi="Times New Roman" w:cs="Times New Roman"/>
                <w:sz w:val="24"/>
                <w:szCs w:val="24"/>
                <w:lang w:eastAsia="ru-RU"/>
              </w:rPr>
              <w:t>Соблюдает школьный режим дня</w:t>
            </w:r>
          </w:p>
        </w:tc>
        <w:tc>
          <w:tcPr>
            <w:tcW w:w="1843"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2F6C3928"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p>
        </w:tc>
        <w:tc>
          <w:tcPr>
            <w:tcW w:w="1843"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65D97E3C"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p>
        </w:tc>
      </w:tr>
      <w:tr w:rsidR="00D3747B" w:rsidRPr="00C02933" w14:paraId="68EA6752" w14:textId="77777777" w:rsidTr="004021D7">
        <w:tc>
          <w:tcPr>
            <w:tcW w:w="47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3C55218D"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r w:rsidRPr="00C02933">
              <w:rPr>
                <w:rFonts w:ascii="Times New Roman" w:eastAsia="Times New Roman" w:hAnsi="Times New Roman" w:cs="Times New Roman"/>
                <w:sz w:val="24"/>
                <w:szCs w:val="24"/>
                <w:lang w:eastAsia="ru-RU"/>
              </w:rPr>
              <w:t>28</w:t>
            </w:r>
          </w:p>
        </w:tc>
        <w:tc>
          <w:tcPr>
            <w:tcW w:w="5334"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28F4ED80"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r w:rsidRPr="00C02933">
              <w:rPr>
                <w:rFonts w:ascii="Times New Roman" w:eastAsia="Times New Roman" w:hAnsi="Times New Roman" w:cs="Times New Roman"/>
                <w:sz w:val="24"/>
                <w:szCs w:val="24"/>
                <w:lang w:eastAsia="ru-RU"/>
              </w:rPr>
              <w:t>Вредные привычки</w:t>
            </w:r>
          </w:p>
        </w:tc>
        <w:tc>
          <w:tcPr>
            <w:tcW w:w="1843"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574801B8"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p>
        </w:tc>
        <w:tc>
          <w:tcPr>
            <w:tcW w:w="1843"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0076CEDB"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p>
        </w:tc>
      </w:tr>
      <w:tr w:rsidR="00D3747B" w:rsidRPr="00C02933" w14:paraId="1C6C83E4" w14:textId="77777777" w:rsidTr="004021D7">
        <w:tc>
          <w:tcPr>
            <w:tcW w:w="47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038AA4BD"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r w:rsidRPr="00C02933">
              <w:rPr>
                <w:rFonts w:ascii="Times New Roman" w:eastAsia="Times New Roman" w:hAnsi="Times New Roman" w:cs="Times New Roman"/>
                <w:sz w:val="24"/>
                <w:szCs w:val="24"/>
                <w:lang w:eastAsia="ru-RU"/>
              </w:rPr>
              <w:t>29</w:t>
            </w:r>
          </w:p>
        </w:tc>
        <w:tc>
          <w:tcPr>
            <w:tcW w:w="5334"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78DE8D78"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r w:rsidRPr="00C02933">
              <w:rPr>
                <w:rFonts w:ascii="Times New Roman" w:eastAsia="Times New Roman" w:hAnsi="Times New Roman" w:cs="Times New Roman"/>
                <w:sz w:val="24"/>
                <w:szCs w:val="24"/>
                <w:lang w:eastAsia="ru-RU"/>
              </w:rPr>
              <w:t>Сформированы навыки гигиены</w:t>
            </w:r>
          </w:p>
        </w:tc>
        <w:tc>
          <w:tcPr>
            <w:tcW w:w="1843"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0CE6383F"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p>
        </w:tc>
        <w:tc>
          <w:tcPr>
            <w:tcW w:w="1843"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770881E7"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p>
        </w:tc>
      </w:tr>
      <w:tr w:rsidR="00D3747B" w:rsidRPr="00C02933" w14:paraId="7D0348C1" w14:textId="77777777" w:rsidTr="004021D7">
        <w:tc>
          <w:tcPr>
            <w:tcW w:w="47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0A0C76CE"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r w:rsidRPr="00C02933">
              <w:rPr>
                <w:rFonts w:ascii="Times New Roman" w:eastAsia="Times New Roman" w:hAnsi="Times New Roman" w:cs="Times New Roman"/>
                <w:sz w:val="24"/>
                <w:szCs w:val="24"/>
                <w:lang w:eastAsia="ru-RU"/>
              </w:rPr>
              <w:t>30</w:t>
            </w:r>
          </w:p>
        </w:tc>
        <w:tc>
          <w:tcPr>
            <w:tcW w:w="5334"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1B36806D"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r w:rsidRPr="00C02933">
              <w:rPr>
                <w:rFonts w:ascii="Times New Roman" w:eastAsia="Times New Roman" w:hAnsi="Times New Roman" w:cs="Times New Roman"/>
                <w:sz w:val="24"/>
                <w:szCs w:val="24"/>
                <w:lang w:eastAsia="ru-RU"/>
              </w:rPr>
              <w:t>Соблюдает правила дорожного движения;</w:t>
            </w:r>
          </w:p>
        </w:tc>
        <w:tc>
          <w:tcPr>
            <w:tcW w:w="1843"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14E982EF"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p>
        </w:tc>
        <w:tc>
          <w:tcPr>
            <w:tcW w:w="1843"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5D50BA2D"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p>
        </w:tc>
      </w:tr>
      <w:tr w:rsidR="00D3747B" w:rsidRPr="00C02933" w14:paraId="35EDDDD8" w14:textId="77777777" w:rsidTr="004021D7">
        <w:tc>
          <w:tcPr>
            <w:tcW w:w="47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020B1059"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r w:rsidRPr="00C02933">
              <w:rPr>
                <w:rFonts w:ascii="Times New Roman" w:eastAsia="Times New Roman" w:hAnsi="Times New Roman" w:cs="Times New Roman"/>
                <w:sz w:val="24"/>
                <w:szCs w:val="24"/>
                <w:lang w:eastAsia="ru-RU"/>
              </w:rPr>
              <w:t>31</w:t>
            </w:r>
          </w:p>
        </w:tc>
        <w:tc>
          <w:tcPr>
            <w:tcW w:w="5334"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7D7EE019"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r w:rsidRPr="00C02933">
              <w:rPr>
                <w:rFonts w:ascii="Times New Roman" w:eastAsia="Times New Roman" w:hAnsi="Times New Roman" w:cs="Times New Roman"/>
                <w:sz w:val="24"/>
                <w:szCs w:val="24"/>
                <w:lang w:eastAsia="ru-RU"/>
              </w:rPr>
              <w:t>Знает и соблюдает правила безопасного поведения в школе</w:t>
            </w:r>
          </w:p>
        </w:tc>
        <w:tc>
          <w:tcPr>
            <w:tcW w:w="1843"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07682104"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p>
        </w:tc>
        <w:tc>
          <w:tcPr>
            <w:tcW w:w="1843"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40C7394C" w14:textId="77777777" w:rsidR="004021D7" w:rsidRPr="00C02933" w:rsidRDefault="004021D7" w:rsidP="00C02933">
            <w:pPr>
              <w:spacing w:after="120" w:line="240" w:lineRule="auto"/>
              <w:jc w:val="both"/>
              <w:rPr>
                <w:rFonts w:ascii="Times New Roman" w:eastAsia="Times New Roman" w:hAnsi="Times New Roman" w:cs="Times New Roman"/>
                <w:sz w:val="24"/>
                <w:szCs w:val="24"/>
                <w:lang w:eastAsia="ru-RU"/>
              </w:rPr>
            </w:pPr>
          </w:p>
        </w:tc>
      </w:tr>
    </w:tbl>
    <w:p w14:paraId="01647B05" w14:textId="2E816B2F" w:rsidR="004021D7" w:rsidRPr="00C02933" w:rsidRDefault="004021D7" w:rsidP="00C02933">
      <w:pPr>
        <w:shd w:val="clear" w:color="auto" w:fill="FFFFFF"/>
        <w:spacing w:after="120" w:line="240" w:lineRule="auto"/>
        <w:jc w:val="both"/>
        <w:rPr>
          <w:rFonts w:ascii="Times New Roman" w:eastAsia="Times New Roman" w:hAnsi="Times New Roman" w:cs="Times New Roman"/>
          <w:sz w:val="24"/>
          <w:szCs w:val="24"/>
          <w:lang w:eastAsia="ru-RU"/>
        </w:rPr>
      </w:pPr>
      <w:r w:rsidRPr="00C02933">
        <w:rPr>
          <w:rFonts w:ascii="Times New Roman" w:eastAsia="Times New Roman" w:hAnsi="Times New Roman" w:cs="Times New Roman"/>
          <w:sz w:val="24"/>
          <w:szCs w:val="24"/>
          <w:lang w:eastAsia="ru-RU"/>
        </w:rPr>
        <w:t>Оценки:+ - или 123</w:t>
      </w:r>
    </w:p>
    <w:p w14:paraId="7EB18265" w14:textId="7D62790C"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b/>
          <w:bCs/>
          <w:sz w:val="24"/>
          <w:szCs w:val="24"/>
        </w:rPr>
        <w:t>Предметные результаты</w:t>
      </w:r>
      <w:r w:rsidRPr="00C02933">
        <w:rPr>
          <w:rFonts w:ascii="Times New Roman" w:hAnsi="Times New Roman" w:cs="Times New Roman"/>
          <w:sz w:val="24"/>
          <w:szCs w:val="24"/>
        </w:rPr>
        <w:t xml:space="preserve"> связаны с овладением обучающимися содержанием каждой предметной области и характеризуют достижения обучающихся в усвоении знаний и умений, способность их применять в практической деятельности.</w:t>
      </w:r>
    </w:p>
    <w:p w14:paraId="7AE465CF"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Оценку предметных результатов целесообразно начинать со второго полугодия 2 класса, то есть в тот период, когда у обучающихся будут сформированы некоторые начальные навыки чтения, письма и счета. Кроме того, сама учебная деятельность для них будет привычной, и они смогут ее организовывать под руководством педагогического работника.</w:t>
      </w:r>
    </w:p>
    <w:p w14:paraId="27229FA0"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Во время обучения в 1 дополнительном и 1 классах, а также в течение первого полугодия 2 класса целесообразно всячески поощрять и стимулировать работу учеников, используя только качественную оценку. При этом не является принципиально важным, насколько обучающийся продвигается в освоении того или иного учебного предмета. На этом этапе обучения центральным результатом является появление значимых предпосылок учебной деятельности, одной из которых является способность ее осуществления не только под прямым и непосредственным руководством и контролем педагогического работника, но и с определенной долей самостоятельности во взаимодействии с учителем и одноклассниками.</w:t>
      </w:r>
    </w:p>
    <w:p w14:paraId="7652867A"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В целом оценка достижения обучающимися с умственной отсталостью предметных результатов должна базироваться на принципах индивидуального и дифференцированного подходов.</w:t>
      </w:r>
    </w:p>
    <w:p w14:paraId="56FDEFDA"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Усвоенные обучающимися даже незначительные по объему и элементарные по содержанию знания и умения должны выполнять коррекционно-развивающую функцию, поскольку они играют определенную роль в становлении личности обучающегося и овладении им социальным опытом.</w:t>
      </w:r>
    </w:p>
    <w:p w14:paraId="66E77002"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Для преодоления формального подхода в оценивании предметных результатов освоения АООП обучающимися с умственной отсталостью необходимо, чтобы балльная оценка свидетельствовала о качестве усвоенных знаний. В связи с этим основными критериями оценки планируемых результатов являются следующие: соответствие и (или) несоответствие науке и практике; полнота и надежность усвоения; самостоятельность применения усвоенных знаний.</w:t>
      </w:r>
    </w:p>
    <w:p w14:paraId="57C0F98E"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Усвоенные предметные результаты могут быть оценены с точки зрения достоверности как "верные" или "неверные".</w:t>
      </w:r>
    </w:p>
    <w:p w14:paraId="2132ADF4"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 xml:space="preserve">Критерий "верно" и (или) "неверно" (правильность выполнения задания) свидетельствует о частотности допущения тех или иных ошибок, возможных причинах их появления, способах их предупреждения или преодоления. По критерию полноты предметные результаты могут </w:t>
      </w:r>
      <w:r w:rsidRPr="00C02933">
        <w:rPr>
          <w:rFonts w:ascii="Times New Roman" w:hAnsi="Times New Roman" w:cs="Times New Roman"/>
          <w:sz w:val="24"/>
          <w:szCs w:val="24"/>
        </w:rPr>
        <w:lastRenderedPageBreak/>
        <w:t>оцениваться как полные, частично полные и неполные. Самостоятельность выполнения заданий оценивается с позиции наличия и (или) отсутствия помощи и ее видов: задание выполнено полностью самостоятельно; выполнено по словесной инструкции; выполнено с опорой</w:t>
      </w:r>
    </w:p>
    <w:p w14:paraId="30483CAA"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на образец; задание не выполнено при оказании различных видов помощи.</w:t>
      </w:r>
    </w:p>
    <w:p w14:paraId="5E4C031F"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Результаты овладения АООП выявляются в ходе выполнения обучающимися разных видов заданий, требующих верного решения:</w:t>
      </w:r>
    </w:p>
    <w:p w14:paraId="2520B366"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по способу предъявления (устные, письменные, практические);</w:t>
      </w:r>
    </w:p>
    <w:p w14:paraId="728F228C"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по характеру выполнения (репродуктивные, продуктивные, творческие).</w:t>
      </w:r>
    </w:p>
    <w:p w14:paraId="782D5489" w14:textId="1064AC8F"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При этом, чем больше</w:t>
      </w:r>
      <w:r w:rsidR="00505635" w:rsidRPr="00C02933">
        <w:rPr>
          <w:rFonts w:ascii="Times New Roman" w:hAnsi="Times New Roman" w:cs="Times New Roman"/>
          <w:sz w:val="24"/>
          <w:szCs w:val="24"/>
        </w:rPr>
        <w:t xml:space="preserve"> </w:t>
      </w:r>
      <w:r w:rsidRPr="00C02933">
        <w:rPr>
          <w:rFonts w:ascii="Times New Roman" w:hAnsi="Times New Roman" w:cs="Times New Roman"/>
          <w:sz w:val="24"/>
          <w:szCs w:val="24"/>
        </w:rPr>
        <w:t>верно выполненных заданий к общему объему, тем выше показатель надежности полученных результатов, что дает основание оценивать их как "удовлетворительные", "хорошие", "очень хорошие" (отличные).</w:t>
      </w:r>
    </w:p>
    <w:p w14:paraId="7E10F963"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В текущей оценочной деятельности целесообразно соотносить результаты, продемонстрированные учеником, с оценками типа:</w:t>
      </w:r>
    </w:p>
    <w:p w14:paraId="6C3C4146"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"удовлетворительно" (зачет), если обучающиеся верно выполняют от 35% до 50% заданий;</w:t>
      </w:r>
    </w:p>
    <w:p w14:paraId="5EA11370"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"хорошо" - от 51% до 65% заданий.</w:t>
      </w:r>
    </w:p>
    <w:p w14:paraId="64739703"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"очень хорошо" (отлично) свыше 65%.</w:t>
      </w:r>
    </w:p>
    <w:p w14:paraId="41753A70"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Такой подход не исключает возможности использования традиционной системы отметок по 5-балльной шкале, однако требует уточнения и переосмысления их наполнения. В любом случае, при оценке итоговых предметных результатов следует из всего спектра оценок выбирать такие, которые стимулировали бы учебную и практическую деятельность обучающегося, оказывали бы положительное влияние на формирование жизненных компетенций.</w:t>
      </w:r>
    </w:p>
    <w:p w14:paraId="494FA730" w14:textId="4075A07B"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 xml:space="preserve">Согласно требованиям </w:t>
      </w:r>
      <w:r w:rsidR="00505635" w:rsidRPr="00C02933">
        <w:rPr>
          <w:rFonts w:ascii="Times New Roman" w:hAnsi="Times New Roman" w:cs="Times New Roman"/>
          <w:sz w:val="24"/>
          <w:szCs w:val="24"/>
        </w:rPr>
        <w:t xml:space="preserve">ФГОС УО </w:t>
      </w:r>
      <w:r w:rsidRPr="00C02933">
        <w:rPr>
          <w:rFonts w:ascii="Times New Roman" w:hAnsi="Times New Roman" w:cs="Times New Roman"/>
          <w:sz w:val="24"/>
          <w:szCs w:val="24"/>
        </w:rPr>
        <w:t xml:space="preserve">по завершению реализации АООП проводится </w:t>
      </w:r>
      <w:r w:rsidRPr="00C02933">
        <w:rPr>
          <w:rFonts w:ascii="Times New Roman" w:hAnsi="Times New Roman" w:cs="Times New Roman"/>
          <w:b/>
          <w:bCs/>
          <w:sz w:val="24"/>
          <w:szCs w:val="24"/>
        </w:rPr>
        <w:t>итоговая аттестация</w:t>
      </w:r>
      <w:r w:rsidRPr="00C02933">
        <w:rPr>
          <w:rFonts w:ascii="Times New Roman" w:hAnsi="Times New Roman" w:cs="Times New Roman"/>
          <w:sz w:val="24"/>
          <w:szCs w:val="24"/>
        </w:rPr>
        <w:t xml:space="preserve"> в форме двух испытаний:</w:t>
      </w:r>
    </w:p>
    <w:p w14:paraId="0FCDC7BD" w14:textId="77777777" w:rsidR="00E0204B" w:rsidRPr="00C02933" w:rsidRDefault="00E0204B" w:rsidP="0099242A">
      <w:pPr>
        <w:numPr>
          <w:ilvl w:val="0"/>
          <w:numId w:val="4"/>
        </w:numPr>
        <w:spacing w:after="120" w:line="240" w:lineRule="auto"/>
        <w:ind w:left="0" w:firstLine="0"/>
        <w:jc w:val="both"/>
        <w:rPr>
          <w:rFonts w:ascii="Times New Roman" w:hAnsi="Times New Roman" w:cs="Times New Roman"/>
          <w:sz w:val="24"/>
          <w:szCs w:val="24"/>
        </w:rPr>
      </w:pPr>
      <w:r w:rsidRPr="00C02933">
        <w:rPr>
          <w:rFonts w:ascii="Times New Roman" w:hAnsi="Times New Roman" w:cs="Times New Roman"/>
          <w:sz w:val="24"/>
          <w:szCs w:val="24"/>
        </w:rPr>
        <w:t>первое - предполагает комплексную оценку предметных результатов усвоения обучающимися русского языка, чтения (литературного чтения), математики и основ социальной жизни;</w:t>
      </w:r>
    </w:p>
    <w:p w14:paraId="64745554" w14:textId="77777777" w:rsidR="00E0204B" w:rsidRPr="00C02933" w:rsidRDefault="00E0204B" w:rsidP="0099242A">
      <w:pPr>
        <w:numPr>
          <w:ilvl w:val="0"/>
          <w:numId w:val="4"/>
        </w:numPr>
        <w:spacing w:after="120" w:line="240" w:lineRule="auto"/>
        <w:ind w:left="0" w:firstLine="0"/>
        <w:jc w:val="both"/>
        <w:rPr>
          <w:rFonts w:ascii="Times New Roman" w:hAnsi="Times New Roman" w:cs="Times New Roman"/>
          <w:sz w:val="24"/>
          <w:szCs w:val="24"/>
        </w:rPr>
      </w:pPr>
      <w:r w:rsidRPr="00C02933">
        <w:rPr>
          <w:rFonts w:ascii="Times New Roman" w:hAnsi="Times New Roman" w:cs="Times New Roman"/>
          <w:sz w:val="24"/>
          <w:szCs w:val="24"/>
        </w:rPr>
        <w:t>второе - направлено на оценку знаний и умений по выбранному профилю труда.</w:t>
      </w:r>
    </w:p>
    <w:p w14:paraId="6C93423B"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Результаты итоговой аттестации оцениваются в форме "зачет" и (или) "незачет".</w:t>
      </w:r>
    </w:p>
    <w:p w14:paraId="6860B4A3" w14:textId="7F6D564E"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b/>
          <w:bCs/>
          <w:sz w:val="24"/>
          <w:szCs w:val="24"/>
        </w:rPr>
        <w:t>Оценка деятельности педагогических кадров</w:t>
      </w:r>
      <w:r w:rsidRPr="00C02933">
        <w:rPr>
          <w:rFonts w:ascii="Times New Roman" w:hAnsi="Times New Roman" w:cs="Times New Roman"/>
          <w:sz w:val="24"/>
          <w:szCs w:val="24"/>
        </w:rPr>
        <w:t>, осуществляющих образовательную деятельность обучающихся с умственной отсталостью (интеллектуальными нарушениями), осуществляется на основе интегративных показателей, свидетельствующих о положительной динамике развития обучающегося ("было" - "стало") или в сложных случаях сохранении его психоэмоционального статуса.</w:t>
      </w:r>
    </w:p>
    <w:p w14:paraId="60FEBDEF" w14:textId="0D02F0B6"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Оценка результатов деятельности общеобразовательной организации осуществляется в ходе ее аккредитации, а также в рамках аттестации педагогических кадров. Она проводится на основе результатов итоговой оценки достижения планируемых результатов освоения АООП УО (вариант 1) с учетом:</w:t>
      </w:r>
    </w:p>
    <w:p w14:paraId="27C9692B"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результатов мониторинговых исследований разного уровня (федерального, регионального, муниципального);</w:t>
      </w:r>
    </w:p>
    <w:p w14:paraId="74D46D4F" w14:textId="2094F18A"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условий реализации АООП УО (вариант 1);</w:t>
      </w:r>
    </w:p>
    <w:p w14:paraId="147275F9"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lastRenderedPageBreak/>
        <w:t>особенностей контингента обучающихся.</w:t>
      </w:r>
    </w:p>
    <w:p w14:paraId="0624981E"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Предметом оценки в ходе данных процедур является также текущая оценочная деятельность образовательных организаций и педагогических работников, и, в частности, отслеживание динамики образовательных достижений обучающихся с умственной отсталостью (интеллектуальными нарушениями) данной образовательной организации.</w:t>
      </w:r>
    </w:p>
    <w:p w14:paraId="44EC7563" w14:textId="77777777" w:rsidR="00E0204B" w:rsidRPr="00C02933" w:rsidRDefault="00E0204B" w:rsidP="00C02933">
      <w:pPr>
        <w:spacing w:after="120" w:line="240" w:lineRule="auto"/>
        <w:jc w:val="both"/>
        <w:rPr>
          <w:rFonts w:ascii="Times New Roman" w:hAnsi="Times New Roman" w:cs="Times New Roman"/>
          <w:sz w:val="24"/>
          <w:szCs w:val="24"/>
        </w:rPr>
      </w:pPr>
    </w:p>
    <w:p w14:paraId="3E604389" w14:textId="44E580C0" w:rsidR="00E0204B" w:rsidRPr="00C02933" w:rsidRDefault="00E0204B" w:rsidP="00C02933">
      <w:pPr>
        <w:pStyle w:val="1"/>
        <w:spacing w:before="0" w:after="120" w:line="240" w:lineRule="auto"/>
        <w:rPr>
          <w:rFonts w:ascii="Times New Roman" w:hAnsi="Times New Roman" w:cs="Times New Roman"/>
          <w:b/>
          <w:bCs/>
          <w:color w:val="auto"/>
          <w:sz w:val="24"/>
          <w:szCs w:val="24"/>
        </w:rPr>
      </w:pPr>
      <w:bookmarkStart w:id="5" w:name="_Toc159767340"/>
      <w:r w:rsidRPr="00C02933">
        <w:rPr>
          <w:rFonts w:ascii="Times New Roman" w:hAnsi="Times New Roman" w:cs="Times New Roman"/>
          <w:b/>
          <w:bCs/>
          <w:color w:val="auto"/>
          <w:sz w:val="24"/>
          <w:szCs w:val="24"/>
        </w:rPr>
        <w:t>Содержательный раздел АООП УО (вариант 1)</w:t>
      </w:r>
      <w:bookmarkEnd w:id="5"/>
    </w:p>
    <w:p w14:paraId="2CB0642D" w14:textId="719094BD" w:rsidR="00DD48A9" w:rsidRPr="00C02933" w:rsidRDefault="00BD0BB1" w:rsidP="00C02933">
      <w:pPr>
        <w:pStyle w:val="1"/>
        <w:spacing w:before="0" w:after="120" w:line="240" w:lineRule="auto"/>
        <w:rPr>
          <w:rFonts w:ascii="Times New Roman" w:hAnsi="Times New Roman" w:cs="Times New Roman"/>
          <w:sz w:val="24"/>
          <w:szCs w:val="24"/>
        </w:rPr>
      </w:pPr>
      <w:bookmarkStart w:id="6" w:name="_Toc159767341"/>
      <w:r>
        <w:rPr>
          <w:rStyle w:val="10"/>
          <w:rFonts w:ascii="Times New Roman" w:hAnsi="Times New Roman" w:cs="Times New Roman"/>
          <w:color w:val="auto"/>
          <w:sz w:val="24"/>
          <w:szCs w:val="24"/>
        </w:rPr>
        <w:t>Р</w:t>
      </w:r>
      <w:r w:rsidR="00E0204B" w:rsidRPr="00C02933">
        <w:rPr>
          <w:rStyle w:val="10"/>
          <w:rFonts w:ascii="Times New Roman" w:hAnsi="Times New Roman" w:cs="Times New Roman"/>
          <w:color w:val="auto"/>
          <w:sz w:val="24"/>
          <w:szCs w:val="24"/>
        </w:rPr>
        <w:t>абочая программа по учебному предмету "Русский язык"</w:t>
      </w:r>
      <w:bookmarkEnd w:id="6"/>
      <w:r w:rsidR="00E0204B" w:rsidRPr="00C02933">
        <w:rPr>
          <w:rFonts w:ascii="Times New Roman" w:hAnsi="Times New Roman" w:cs="Times New Roman"/>
          <w:sz w:val="24"/>
          <w:szCs w:val="24"/>
        </w:rPr>
        <w:t xml:space="preserve"> </w:t>
      </w:r>
    </w:p>
    <w:p w14:paraId="7954EABC" w14:textId="6A0DC0F5" w:rsidR="00505635" w:rsidRPr="00C02933" w:rsidRDefault="00E0204B" w:rsidP="00C02933">
      <w:pPr>
        <w:spacing w:after="120" w:line="240" w:lineRule="auto"/>
        <w:rPr>
          <w:rFonts w:ascii="Times New Roman" w:hAnsi="Times New Roman" w:cs="Times New Roman"/>
          <w:sz w:val="24"/>
          <w:szCs w:val="24"/>
        </w:rPr>
      </w:pPr>
      <w:r w:rsidRPr="00C02933">
        <w:rPr>
          <w:rFonts w:ascii="Times New Roman" w:hAnsi="Times New Roman" w:cs="Times New Roman"/>
          <w:sz w:val="24"/>
          <w:szCs w:val="24"/>
        </w:rPr>
        <w:t>предметной области "Язык и речевая практика" (I - IV и дополнительный классы) включает пояснительную записку, содержание обучения, планируемые результаты освоения программы по предмету.</w:t>
      </w:r>
    </w:p>
    <w:p w14:paraId="0A515B48" w14:textId="0C7B7916" w:rsidR="00E0204B" w:rsidRPr="00C02933" w:rsidRDefault="00E0204B" w:rsidP="00C02933">
      <w:pPr>
        <w:spacing w:after="120" w:line="240" w:lineRule="auto"/>
        <w:rPr>
          <w:rFonts w:ascii="Times New Roman" w:hAnsi="Times New Roman" w:cs="Times New Roman"/>
          <w:b/>
          <w:bCs/>
          <w:sz w:val="24"/>
          <w:szCs w:val="24"/>
        </w:rPr>
      </w:pPr>
      <w:r w:rsidRPr="00C02933">
        <w:rPr>
          <w:rFonts w:ascii="Times New Roman" w:hAnsi="Times New Roman" w:cs="Times New Roman"/>
          <w:b/>
          <w:bCs/>
          <w:sz w:val="24"/>
          <w:szCs w:val="24"/>
        </w:rPr>
        <w:t>Пояснительная записка.</w:t>
      </w:r>
    </w:p>
    <w:p w14:paraId="6E278211"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Обучение русскому языку в I - IV и дополнительном классах предусматривает включение в учебную программу следующих разделов: "Подготовка к усвоению грамоты", "Обучение грамоте", "Практические грамматические упражнения и развитие речи", "Чтение и развитие речи", "Речевая практика".</w:t>
      </w:r>
    </w:p>
    <w:p w14:paraId="7CB5A6C1"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Изучение всех предметов, входящих в структуру русского языка, призвано решить следующие задачи:</w:t>
      </w:r>
    </w:p>
    <w:p w14:paraId="5FCB3F8F"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уточнение и обогащение представлений об окружающей действительности и овладение на этой основе языковыми средствами (слово, предложение, словосочетание);</w:t>
      </w:r>
    </w:p>
    <w:p w14:paraId="13523E1F"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формирование первоначальных "дограмматических" понятий и развитие коммуникативно-речевых навыков;</w:t>
      </w:r>
    </w:p>
    <w:p w14:paraId="5525F7B0"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овладение различными доступными средствами устной и письменной коммуникации для решения практико-ориентированных задач;</w:t>
      </w:r>
    </w:p>
    <w:p w14:paraId="2C9BFF45"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коррекция недостатков речевой и мыслительной деятельности;</w:t>
      </w:r>
    </w:p>
    <w:p w14:paraId="779CB5DB"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формирование основ навыка полноценного чтения художественных текстов доступных для понимания по структуре и содержанию;</w:t>
      </w:r>
    </w:p>
    <w:p w14:paraId="51F990D0"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развитие навыков устной коммуникации;</w:t>
      </w:r>
    </w:p>
    <w:p w14:paraId="6E3557F2"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формирование положительных нравственных качеств и свойств личности.</w:t>
      </w:r>
    </w:p>
    <w:p w14:paraId="1DF4B608" w14:textId="79D4DAD5" w:rsidR="00E0204B" w:rsidRPr="00C02933" w:rsidRDefault="00E0204B" w:rsidP="00C02933">
      <w:pPr>
        <w:pStyle w:val="ConsPlusNonformat"/>
        <w:spacing w:after="120"/>
        <w:jc w:val="both"/>
        <w:outlineLvl w:val="3"/>
        <w:rPr>
          <w:rFonts w:ascii="Times New Roman" w:hAnsi="Times New Roman" w:cs="Times New Roman"/>
          <w:b/>
          <w:bCs/>
          <w:sz w:val="24"/>
          <w:szCs w:val="24"/>
        </w:rPr>
      </w:pPr>
      <w:r w:rsidRPr="00C02933">
        <w:rPr>
          <w:rFonts w:ascii="Times New Roman" w:hAnsi="Times New Roman" w:cs="Times New Roman"/>
          <w:b/>
          <w:bCs/>
          <w:sz w:val="24"/>
          <w:szCs w:val="24"/>
        </w:rPr>
        <w:t>Содержание учебного предмета "Русский язык":</w:t>
      </w:r>
    </w:p>
    <w:p w14:paraId="4FF80581" w14:textId="75DC1530"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Раздел "Подготовка к усвоению грамоты".</w:t>
      </w:r>
    </w:p>
    <w:p w14:paraId="78F81355"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Подготовка к усвоению первоначальных навыков чтения. Развитие слухового внимания, фонематического слуха. Элементарный звуковой анализ. Совершенствование произносительной стороны речи. Формирование первоначальных языковых понятий: "слово", "предложение", часть слова - "слог" (без называния термина), "звуки гласные и согласные". Деление слов на части. Выделение на слух некоторых звуков. Определение наличия и (или) отсутствия звука в слове на слух.</w:t>
      </w:r>
    </w:p>
    <w:p w14:paraId="600A8C2D"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Подготовка к усвоению первоначальных навыков письма. Развитие зрительного восприятия и пространственной ориентировки на плоскости листа. Совершенствование и развитие мелкой моторики пальцев рук. Усвоение гигиенических правил письма. Подготовка к усвоению навыков письма.</w:t>
      </w:r>
    </w:p>
    <w:p w14:paraId="0FB0948F"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lastRenderedPageBreak/>
        <w:t>Речевое развитие. Понимание обращенной речи. Выполнение несложных словесных инструкций. Обогащение словарного запаса за счет слов, относящихся к различным грамматическим категориям. Активизация словаря. Составление нераспространенных и простых распространенных предложений (из 3 - 4 слов) на основе различных опор (совершаемого действия, простой сюжетной картинки, наблюдению).</w:t>
      </w:r>
    </w:p>
    <w:p w14:paraId="043FEF3F"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Расширение арсенала языковых средств, необходимых для вербального общения. Формирование элементарных коммуникативных навыков диалогической речи: ответы на вопросы собеседника на темы, близкие личному опыту, на основе предметно-практической деятельности, наблюдений за окружающей действительностью.</w:t>
      </w:r>
    </w:p>
    <w:p w14:paraId="23C9E754" w14:textId="1725D44B"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Раздел "Обучение грамоте":</w:t>
      </w:r>
    </w:p>
    <w:p w14:paraId="13BC5823"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Формирование элементарных навыков чтения.</w:t>
      </w:r>
    </w:p>
    <w:p w14:paraId="3B8DE94B"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Звуки речи. Выделение звуки на фоне полного слова. Отчетливое произнесение. Определение места звука в слове. Определение последовательности звуков в несложных по структуре словах. Сравнение на слух слов, различающихся одним звуком.</w:t>
      </w:r>
    </w:p>
    <w:p w14:paraId="4E3BAD06"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Различение гласных и согласных звуков на слух и в собственном произношении.</w:t>
      </w:r>
    </w:p>
    <w:p w14:paraId="6269A3A8"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Обозначение звука буквой. Соотнесение и различение звука и буквы. Звукобуквенный анализ несложных по структуре слов.</w:t>
      </w:r>
    </w:p>
    <w:p w14:paraId="09B85421"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Образование и чтение слогов различной структуры (состоящих из одной гласной, закрытых и открытых двухбуквенных слогов, закрытых трехбуквенных слогов с твердыми и мягкими согласными, со стечениями согласных в начале или в конце слова). Составление и чтение слов из усвоенных слоговых структур. Формирование основ навыка правильного, осознанного и выразительного чтения на материале предложений и небольших текстов (после предварительной отработки с учителем). Разучивание с голоса коротких стихотворений, загадок, чистоговорок.</w:t>
      </w:r>
    </w:p>
    <w:p w14:paraId="7F801F45"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Формирование элементарных навыков письма.</w:t>
      </w:r>
    </w:p>
    <w:p w14:paraId="713C9D7D"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Развитие мелкой моторики пальцев рук; координации и точности движения руки. Развитие умения ориентироваться на пространстве листа в тетради и классной доски.</w:t>
      </w:r>
    </w:p>
    <w:p w14:paraId="3D72B554"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Усвоение начертания рукописных заглавных и строчных букв.</w:t>
      </w:r>
    </w:p>
    <w:p w14:paraId="74A32729"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Письмо букв, буквосочетаний, слогов, слов, предложений с соблюдением гигиенических норм. Овладение разборчивым, аккуратным письмом. Дословное списывание слов и предложений, списывание со вставкой пропущенной буквы или слога после предварительного разбора с учителем. Усвоение приемов и последовательности правильного списывания текста. Письмо под диктовку слов и предложений, написание которых не расходится с их произношением.</w:t>
      </w:r>
    </w:p>
    <w:p w14:paraId="32225352"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Практическое усвоение некоторых грамматических умений и орфографических правил: обозначение на письме границ предложения, раздельное написание слов, обозначение заглавной буквой имен и фамилий людей, кличек животных; обозначение на письме буквами сочетания гласных после шипящих ("ча-ща", "чу-щу", "жи-ши").</w:t>
      </w:r>
    </w:p>
    <w:p w14:paraId="69E33B57"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Речевое развитие.</w:t>
      </w:r>
    </w:p>
    <w:p w14:paraId="4D686E8B"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 xml:space="preserve">Использование усвоенных языковых средств (слов, словосочетаний и конструкций предложений) для выражения просьбы и собственного намерения (после проведения подготовительной работы), ответов на вопросы педагогического работника и обучающихся. Пересказ прослушанных и предварительно разобранных небольших по объему текстов с опорой на вопросы педагогического работника и иллюстративный материал. Составление </w:t>
      </w:r>
      <w:r w:rsidRPr="00C02933">
        <w:rPr>
          <w:rFonts w:ascii="Times New Roman" w:hAnsi="Times New Roman" w:cs="Times New Roman"/>
          <w:sz w:val="24"/>
          <w:szCs w:val="24"/>
        </w:rPr>
        <w:lastRenderedPageBreak/>
        <w:t>двух-трех предложений с опорой на серию сюжетных картин, организованные наблюдения, практические действия.</w:t>
      </w:r>
    </w:p>
    <w:p w14:paraId="3A65A097" w14:textId="214DEC7B"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Раздел "Практические грамматические упражнения и развитие речи".</w:t>
      </w:r>
    </w:p>
    <w:p w14:paraId="67CE8F61"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Фонетика. Звуки и буквы. Обозначение звуков на письме. Гласные и согласные. Согласные твердые и мягкие. Согласные глухие и звонкие. Согласные парные и непарные по твердости - мягкости, звонкости - глухости. Ударение. Гласные ударные и безударные.</w:t>
      </w:r>
    </w:p>
    <w:p w14:paraId="7A5F63DC"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Графика. Обозначение мягкости согласных на письме буквами "ь, е, е, и, ю, я". Разделительный "ь". Слог. Перенос слов. Алфавит.</w:t>
      </w:r>
    </w:p>
    <w:p w14:paraId="3886F724"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Слово. Слова, обозначающие названия предметов. Различение слова и предмета. Слова-предметы, отвечающие на вопросы "кто?", "что?". Расширение круга слов, обозначающих фрукты, овощи, мебель, транспорт, явления природы, растения, животных. Слова с уменьшительно-ласкательными суффиксами.</w:t>
      </w:r>
    </w:p>
    <w:p w14:paraId="2CC4029C"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Имена собственные. Большая буква в именах, фамилиях, отчествах, кличках животных, названиях городов, сел и деревень, улиц, географических объектов.</w:t>
      </w:r>
    </w:p>
    <w:p w14:paraId="76A4EF0A"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Знакомство с антонимами и синонимами без называния терминов ("Слова-друзья" и "Слова-враги").</w:t>
      </w:r>
    </w:p>
    <w:p w14:paraId="307340B4"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Слова, обозначающие названия действий. Различение действия и его названия. Название действий по вопросам "что делает?" "что делают?" "что делал?" "что будет делать?" Согласование слов-действий со словами-предметами.</w:t>
      </w:r>
    </w:p>
    <w:p w14:paraId="50860CC9"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Слова, обозначающие признак предмета. Определение признака предмета по вопросам "какой?" "какая?" "какое?" "какие?". Названия признаков, обозначающих цвет, форму, величину, материал, вкус предмета.</w:t>
      </w:r>
    </w:p>
    <w:p w14:paraId="41A55B3A"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Дифференциация слов, относящихся к разным категориям.</w:t>
      </w:r>
    </w:p>
    <w:p w14:paraId="7FA9A299"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Предлог. Предлог как отдельное слово. Раздельное написание предлога со словами. Роль предлога в обозначении пространственного расположении предметов. Составление предложений с предлогами.</w:t>
      </w:r>
    </w:p>
    <w:p w14:paraId="29CFC251"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Имена собственные (имена и фамилии людей, клички животных, названия городов, сел, улиц, площадей).</w:t>
      </w:r>
    </w:p>
    <w:p w14:paraId="225E6549"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Правописание. Правописание сочетаний, шипящих с гласными. Правописание парных звонких и глухих согласных на конце и в середине слова. Проверка написания безударных гласных путем изменения формы слова.</w:t>
      </w:r>
    </w:p>
    <w:p w14:paraId="1A605C6A"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Родственные слова. Подбор гнезд родственных слов. Общая часть родственных слов. Проверяемые безударные гласные в корне слова, подбор проверочных слов. Слова с непроверяемыми орфограммами в корне.</w:t>
      </w:r>
    </w:p>
    <w:p w14:paraId="7DC61F80"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Предложение. Смысловая законченность предложения. Признаки предложения. Главные и второстепенные члены предложений. Оформление предложения в устной и письменной речи. Повествовательные, вопросительные и восклицательные предложения. Составление предложений с опорой на сюжетную картину, серию сюжетных картин, по вопросам, по теме, по опорным слова. Распространение предложений с опорой на предметную картинку или вопросы. Работа с деформированными предложениями. Работа с диалогами.</w:t>
      </w:r>
    </w:p>
    <w:p w14:paraId="34B37F44"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 xml:space="preserve">Развитие речи. Составление подписей к картинкам. Выбор заголовка из нескольких предложенных. Различение текста и "не текста". Работа с деформированным текстом. Коллективное составление коротких рассказов после предварительного разбора. </w:t>
      </w:r>
      <w:r w:rsidRPr="00C02933">
        <w:rPr>
          <w:rFonts w:ascii="Times New Roman" w:hAnsi="Times New Roman" w:cs="Times New Roman"/>
          <w:sz w:val="24"/>
          <w:szCs w:val="24"/>
        </w:rPr>
        <w:lastRenderedPageBreak/>
        <w:t>Коллективное составление небольших по объему изложений и сочинений (3 - 4 предложения) по плану, опорным словам и иллюстрации.</w:t>
      </w:r>
    </w:p>
    <w:p w14:paraId="652620A7" w14:textId="4575FD1B"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Раздел "Чтение и развитие речи":</w:t>
      </w:r>
    </w:p>
    <w:p w14:paraId="02BF956B"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Содержание чтения (круг чтения). Произведения устного народного творчества (пословица, скороговорка, загадка, потешка, закличка, песня, сказка, былина). Небольшие рассказы и стихотворения русских и зарубежных писателей о природе родного края, о жизни обучающихся и взрослых, о труде, о народных праздниках, о нравственных и этических нормах поведения. Статьи занимательного характера об интересном и необычном в окружающем мире, о культуре поведения, об искусстве, историческом прошлом.</w:t>
      </w:r>
    </w:p>
    <w:p w14:paraId="0AD3C8D2"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Примерная тематика произведений: произведения о Родине, родной природе, об отношении человека к природе, к животным, труду, друг другу, о жизни обучающихся, их дружбе и товариществе, произведения о добре и зле.</w:t>
      </w:r>
    </w:p>
    <w:p w14:paraId="79CBD470"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Жанровое разнообразие: сказки, рассказы, стихотворения, басни, пословицы, поговорки, загадки, считалки, потешки.</w:t>
      </w:r>
    </w:p>
    <w:p w14:paraId="1BA1CDB5"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Навык чтения: осознанное, правильное плавное чтение с переходом на чтение целыми словами вслух и "про себя". Формирование умения самоконтроля и самооценки. Формирование навыков выразительного чтения (соблюдение пауз на знаках препинания, выбор соответствующего тона голоса, чтение по ролям и драматизация разобранных диалогов).</w:t>
      </w:r>
    </w:p>
    <w:p w14:paraId="295D5B38"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Работа с текстом. Понимание слов и выражений, употребляемых в тексте. Различение простейших случаев многозначности и сравнений. Деление текста на части, составление простейшего плана и определение основной мысли произведения под руководством педагогического работника. Составление картинного плана. Пересказ текста или части текста по плану и опорным словам.</w:t>
      </w:r>
    </w:p>
    <w:p w14:paraId="7D812B3D"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Внеклассное чтение. Чтение детских книг русских и зарубежных писателей. Знание заглавия и автора произведения. Ориентировка в книге по оглавлению. Ответы на вопросы о прочитанном, пересказ. Отчет о прочитанной книге.</w:t>
      </w:r>
    </w:p>
    <w:p w14:paraId="5F64B054" w14:textId="7078AD52"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Раздел "Речевая практика":</w:t>
      </w:r>
    </w:p>
    <w:p w14:paraId="34CD7962"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Аудирование и понимание речи: выполнение простых и составных устных инструкций педагогического работника, словесный отчет о выполненных действиях. Прослушивание и выполнение инструкций, записанных на аудионосители. Чтение и выполнение словесных инструкций, предъявленных в письменном виде.</w:t>
      </w:r>
    </w:p>
    <w:p w14:paraId="49B66989"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Соотнесение речи и изображения (выбор картинки, соответствующей слову, предложению).</w:t>
      </w:r>
    </w:p>
    <w:p w14:paraId="75FB8ACD"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Повторение и воспроизведение по подобию, по памяти отдельных слогов, слов, предложений.</w:t>
      </w:r>
    </w:p>
    <w:p w14:paraId="4E08D91A"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Слушание небольших литературных произведений в изложении педагогического работника и с аудио носителей. Ответы на вопросы по прослушанному тексту, пересказ.</w:t>
      </w:r>
    </w:p>
    <w:p w14:paraId="447D9363"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Дикция и выразительность речи. Развитие артикуляционной моторики. Формирование правильного речевого дыхания. Практическое использование силы голоса, тона, темпа речи в речевых ситуациях. Использование мимики и жестов в общении.</w:t>
      </w:r>
    </w:p>
    <w:p w14:paraId="208C07BF"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Общение и его значение в жизни. Речевое и неречевое общение. Правила речевого общения. Письменное общение (афиши, реклама, письма, открытки). Условные знаки в общении людей.</w:t>
      </w:r>
    </w:p>
    <w:p w14:paraId="3711E881"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Общение на расстоянии. Кино, телевидение, радио.</w:t>
      </w:r>
    </w:p>
    <w:p w14:paraId="45116698"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Виртуальное общение. Общение в социальных сетях.</w:t>
      </w:r>
    </w:p>
    <w:p w14:paraId="4799A4DE"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Влияние речи на мысли, чувства, поступки людей.</w:t>
      </w:r>
    </w:p>
    <w:p w14:paraId="6C56B5B5"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lastRenderedPageBreak/>
        <w:t>Организация речевого общения</w:t>
      </w:r>
    </w:p>
    <w:p w14:paraId="5585D185"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Базовые формулы речевого общения</w:t>
      </w:r>
    </w:p>
    <w:p w14:paraId="09C3C365"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Обращение, привлечение внимания. "Ты" и "Вы", обращение по имени и отчеству, по фамилии, обращение к знакомым взрослым и ровесникам. Грубое обращение, нежелательное обращение (по фамилии). Ласковые обращения. Грубые и негрубые обращения. Бытовые (неофициальные) обращения к сверстникам, в семье. Именные, бытовые, ласковые обращения. Функциональные обращения (к продавцу, к сотруднику полиции). Специфика половозрастных обращений (дедушка, бабушка, девушка, мужчина). Вступление в речевой контакт с незнакомым человеком без обращения ("Скажите, пожалуйста..."). Обращение в письме, в поздравительной открытке.</w:t>
      </w:r>
    </w:p>
    <w:p w14:paraId="362BB8A2"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Знакомство, представление, приветствие. Формул: "Давай познакомимся", "Меня зовут...", "Меня зовут..., а тебя?", "Это...", "Познакомься пожалуйста, это...". Ответные реплики на приглашение познакомиться: "Очень приятно!", "Рад познакомиться!".</w:t>
      </w:r>
    </w:p>
    <w:p w14:paraId="4656E882"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Приветствие и прощание. Употребление различных формул приветствия и прощания в зависимости от адресата (взрослый или сверстник). Формулы: "Здравствуй", "Здравствуйте", "До свидания". Развертывание формул с помощью обращения по имени и отчеству. Жесты приветствия и прощания. Этикетные правила приветствия: замедлить шаг или остановиться, посмотреть в глаза человеку.</w:t>
      </w:r>
    </w:p>
    <w:p w14:paraId="0F228BE9"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Формулы: "Доброе утро", "Добрый день", "Добрый вечер", "Спокойной ночи". Неофициальные разговорные формулы: "Привет", "Салют", "Счастливо", "Пока". Грубые (фамильярные) формулы: "Здорово", "Бывай", "Чао" (в зависимости от условий образовательной организации). Недопустимость дублирования этикетных формул, использованных невоспитанными взрослыми. Развертывание формул с помощью обращений.</w:t>
      </w:r>
    </w:p>
    <w:p w14:paraId="3B5E2477"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Формулы, сопровождающие ситуации приветствия и прощания: "Как дела?", "Как живешь?", "До завтра", "Всего хорошего". Просьбы при прощании "Приходи(те) еще", "Заходи(те)", "Звони(те)".</w:t>
      </w:r>
    </w:p>
    <w:p w14:paraId="25A9B343"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Приглашение, предложение. Приглашение домой. Правила поведения в гостях.</w:t>
      </w:r>
    </w:p>
    <w:p w14:paraId="7A4ED67F"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Поздравление, пожелание. Формулы: "Поздравляю с...", "Поздравляю с праздником..." и их развертывание с помощью обращения по имени и отчеству.</w:t>
      </w:r>
    </w:p>
    <w:p w14:paraId="3D87B914"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Пожелания близким и малознакомым людям, сверстникам и старшим. Различия пожеланий в связи с разными праздниками. Формулы: "Желаю тебе...", "Желаю Вам...", "Я хочу пожелать...". Неречевые средства: улыбка, взгляд, доброжелательность тона.</w:t>
      </w:r>
    </w:p>
    <w:p w14:paraId="1AD40052"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Поздравительные открытки.</w:t>
      </w:r>
    </w:p>
    <w:p w14:paraId="521D0B47"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Формулы, сопровождающие вручение подарка: "Это Вам (тебе)", "Я хочу подарить тебе...". Этикетные и эмоциональные реакции на поздравления и подарки.</w:t>
      </w:r>
    </w:p>
    <w:p w14:paraId="3F467331"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Одобрение, комплимент. Формулы: "Мне очень нравится твой...", "Как хорошо ты...", "Как красиво!".</w:t>
      </w:r>
    </w:p>
    <w:p w14:paraId="0CBDF4D2"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Телефонный разговор. Формулы обращения, привлечения внимания в телефонном разговоре. Значение сигналов телефонной связи (гудки, обращения автоответчика сотовой связи). Выражение просьбы позвать к телефону: "Позовите пожалуйста...", "Попросите пожалуйста...", "Можно попросить (позвать)...". Распространение этих формул с помощью приветствия. Ответные реплики адресата: "Алло", "Да", "Я слушаю".</w:t>
      </w:r>
    </w:p>
    <w:p w14:paraId="6E65E3D8"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lastRenderedPageBreak/>
        <w:t>Просьба, совет. Обращение с просьбой к учителю, соседу по парте на уроке или на перемене. Обращение с просьбой к незнакомому человеку. Обращение с просьбой к сверстнику, к близким людям.</w:t>
      </w:r>
    </w:p>
    <w:p w14:paraId="55E2C137"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Развертывание просьбы с помощью мотивировки. Формулы: "Пожалуйста", "Можно..., пожалуйста!", "Разрешите.", "Можно мне", "Можно я...".</w:t>
      </w:r>
    </w:p>
    <w:p w14:paraId="771B3C9C"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Мотивировка отказа. Формулы: "Извините, но...".</w:t>
      </w:r>
    </w:p>
    <w:p w14:paraId="6AF12082"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Благодарность. Формулы: "Спасибо", "Большое спасибо", "Пожалуйста". Благодарность за поздравления и подарки как ответная реакция на выполнение просьбы: "Спасибо... имя". Мотивировка благодарности. Формулы: "Очень приятно", "Я очень рада" как мотивировка благодарности. Ответные реплики на поздравление, пожелание: "Спасибо за поздравление", "Я тоже поздравляю тебя (Вас)". "Спасибо, и тебя (Вас) поздравляю).</w:t>
      </w:r>
    </w:p>
    <w:p w14:paraId="3F791489"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Замечание, извинение. Формулы: "Извините, пожалуйста" с обращением и без него. Правильная реакция на замечания. Мотивировка извинения: "Я нечаянно", "Я не хотел". Использование форм обращения при извинении. Извинение перед старшим, ровесником. Обращение и мотивировка при извинении.</w:t>
      </w:r>
    </w:p>
    <w:p w14:paraId="2315A89C"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Сочувствие, утешение. Сочувствие заболевшему сверстнику, взрослому. Слова поддержки, утешения.</w:t>
      </w:r>
    </w:p>
    <w:p w14:paraId="10F21E2D"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Одобрение, комплимент. Одобрение как реакция на поздравления, подарки: "Молодец!", "Умница!", "Как красиво!".</w:t>
      </w:r>
    </w:p>
    <w:p w14:paraId="337C4BFC"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Примерные темы речевых ситуаций:</w:t>
      </w:r>
    </w:p>
    <w:p w14:paraId="427BDFC2"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"Я - дома" (общение с близкими людьми, прием гостей);</w:t>
      </w:r>
    </w:p>
    <w:p w14:paraId="2543EDD2"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"Я и мои товарищи" (игры и общение со сверстниками, общение в образовательной организации, в секции, в творческой студии);</w:t>
      </w:r>
    </w:p>
    <w:p w14:paraId="3A074AAF"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"Я за порогом дома" (покупка, поездка в транспорте, обращение за помощью, поведение в общественных местах (кино, кафе);</w:t>
      </w:r>
    </w:p>
    <w:p w14:paraId="44C8FAA9"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"Я в мире природы" (общение с животными, поведение в парке, в лесу).</w:t>
      </w:r>
    </w:p>
    <w:p w14:paraId="6D44EC20"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Темы речевых ситуаций формулируются исходя из уровня развития коммуникативных и речевых умений обучающихся и социальной ситуации их жизни. Например, в рамках лексической темы "Я за порогом дома" для отработки этикетных форм знакомства на уроках могут быть организованы речевые ситуации "Давайте познакомимся!", "Знакомство во дворе", "Знакомство в гостях".</w:t>
      </w:r>
    </w:p>
    <w:p w14:paraId="08237373"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Алгоритм работы над темой речевой ситуации:</w:t>
      </w:r>
    </w:p>
    <w:p w14:paraId="5310C4F0"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1) Выявление и расширение представлений по теме речевой ситуации.</w:t>
      </w:r>
    </w:p>
    <w:p w14:paraId="456013F0"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2) Актуализация, уточнение и расширение словарного запаса о теме ситуации.</w:t>
      </w:r>
    </w:p>
    <w:p w14:paraId="11E9B57B"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3) Составление предложений по теме ситуации, в том числе ответы на вопросы и формулирование вопросов учителю, одноклассникам.</w:t>
      </w:r>
    </w:p>
    <w:p w14:paraId="4DE3FA9D"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4) Конструирование диалогов, участие в диалогах по теме ситуации.</w:t>
      </w:r>
    </w:p>
    <w:p w14:paraId="3E122516"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5) Выбор атрибутов к ролевой игре по теме речевой ситуации. Уточнение ролей, сюжета игры, его вариативности.</w:t>
      </w:r>
    </w:p>
    <w:p w14:paraId="5925A4D7"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6) Моделирование речевой ситуации.</w:t>
      </w:r>
    </w:p>
    <w:p w14:paraId="1431C2DF"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lastRenderedPageBreak/>
        <w:t>7) Составление устного текста (диалогического или несложного монологического) по теме ситуации.</w:t>
      </w:r>
    </w:p>
    <w:p w14:paraId="280D2BAE" w14:textId="609E0A0A" w:rsidR="00E0204B" w:rsidRPr="00C02933" w:rsidRDefault="00E0204B" w:rsidP="00C02933">
      <w:pPr>
        <w:pStyle w:val="ConsPlusNonformat"/>
        <w:spacing w:after="120"/>
        <w:jc w:val="both"/>
        <w:outlineLvl w:val="3"/>
        <w:rPr>
          <w:rFonts w:ascii="Times New Roman" w:hAnsi="Times New Roman" w:cs="Times New Roman"/>
          <w:b/>
          <w:bCs/>
          <w:sz w:val="24"/>
          <w:szCs w:val="24"/>
        </w:rPr>
      </w:pPr>
      <w:r w:rsidRPr="00C02933">
        <w:rPr>
          <w:rFonts w:ascii="Times New Roman" w:hAnsi="Times New Roman" w:cs="Times New Roman"/>
          <w:b/>
          <w:bCs/>
          <w:sz w:val="24"/>
          <w:szCs w:val="24"/>
        </w:rPr>
        <w:t>Планируемые предметные результаты освоения учебного предмета "Русский язык":</w:t>
      </w:r>
    </w:p>
    <w:p w14:paraId="1C517799" w14:textId="29F4072A" w:rsidR="00E0204B" w:rsidRPr="00C02933" w:rsidRDefault="00E0204B" w:rsidP="00C02933">
      <w:pPr>
        <w:spacing w:after="120" w:line="240" w:lineRule="auto"/>
        <w:jc w:val="both"/>
        <w:rPr>
          <w:rFonts w:ascii="Times New Roman" w:hAnsi="Times New Roman" w:cs="Times New Roman"/>
          <w:b/>
          <w:bCs/>
          <w:sz w:val="24"/>
          <w:szCs w:val="24"/>
        </w:rPr>
      </w:pPr>
      <w:r w:rsidRPr="00C02933">
        <w:rPr>
          <w:rFonts w:ascii="Times New Roman" w:hAnsi="Times New Roman" w:cs="Times New Roman"/>
          <w:b/>
          <w:bCs/>
          <w:sz w:val="24"/>
          <w:szCs w:val="24"/>
        </w:rPr>
        <w:t>Минимальный уровень:</w:t>
      </w:r>
    </w:p>
    <w:p w14:paraId="7C65E3B2"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различение гласных и согласных звуков и букв; ударных и безударных согласных звуков; оппозиционных согласных по звонкости-глухости, твердости-мягкости;</w:t>
      </w:r>
    </w:p>
    <w:p w14:paraId="6BDD2FED"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деление слов на слоги для переноса;</w:t>
      </w:r>
    </w:p>
    <w:p w14:paraId="1F849880"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списывание по слогам и целыми словами с рукописного и печатного текста с орфографическим проговариванием;</w:t>
      </w:r>
    </w:p>
    <w:p w14:paraId="3CDB34A7"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запись под диктовку слов и коротких предложений (2 - 4 слова) с изученными орфограммами;</w:t>
      </w:r>
    </w:p>
    <w:p w14:paraId="407FAF74"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обозначение мягкости и твердости согласных звуков на письме гласными буквами и буквой "ь" (после предварительной отработки);</w:t>
      </w:r>
    </w:p>
    <w:p w14:paraId="7D7AC53C"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дифференциация и подбор слов, обозначающих предметы, действия, признаки;</w:t>
      </w:r>
    </w:p>
    <w:p w14:paraId="69ED95AA"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составление предложений, восстановление в них нарушенного порядка слов с ориентацией на серию сюжетных картинок;</w:t>
      </w:r>
    </w:p>
    <w:p w14:paraId="5A939929"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выделение из текста предложений на заданную тему;</w:t>
      </w:r>
    </w:p>
    <w:p w14:paraId="6B67A424"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участие в обсуждении темы текста и выбора заголовка к нему.</w:t>
      </w:r>
    </w:p>
    <w:p w14:paraId="0210E8A7" w14:textId="11C38E75" w:rsidR="00E0204B" w:rsidRPr="00C02933" w:rsidRDefault="00E0204B" w:rsidP="00C02933">
      <w:pPr>
        <w:spacing w:after="120" w:line="240" w:lineRule="auto"/>
        <w:jc w:val="both"/>
        <w:rPr>
          <w:rFonts w:ascii="Times New Roman" w:hAnsi="Times New Roman" w:cs="Times New Roman"/>
          <w:b/>
          <w:bCs/>
          <w:sz w:val="24"/>
          <w:szCs w:val="24"/>
        </w:rPr>
      </w:pPr>
      <w:r w:rsidRPr="00C02933">
        <w:rPr>
          <w:rFonts w:ascii="Times New Roman" w:hAnsi="Times New Roman" w:cs="Times New Roman"/>
          <w:b/>
          <w:bCs/>
          <w:sz w:val="24"/>
          <w:szCs w:val="24"/>
        </w:rPr>
        <w:t>Достаточный уровень:</w:t>
      </w:r>
    </w:p>
    <w:p w14:paraId="5DB9ED9D"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различение звуков и букв;</w:t>
      </w:r>
    </w:p>
    <w:p w14:paraId="40DD7A8D"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характеристика гласных и согласных звуков с опорой на образец и опорную схему;</w:t>
      </w:r>
    </w:p>
    <w:p w14:paraId="0BB34DE4"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списывание рукописного и печатного текста целыми словами с орфографическим проговариванием;</w:t>
      </w:r>
    </w:p>
    <w:p w14:paraId="78BFCF0F"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запись под диктовку текста, включающего слова с изученными орфограммами (30 - 35 слов);</w:t>
      </w:r>
    </w:p>
    <w:p w14:paraId="71776B3B"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дифференциация и подбор слов различных категорий по вопросу и грамматическому значению (название предметов, действий и признаков предметов);</w:t>
      </w:r>
    </w:p>
    <w:p w14:paraId="0D59AF26"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составление и распространение предложений, установление связи между словами с помощью педагогического работника, постановка знаков препинания в конце предложения (точка, вопросительный и восклицательный знак);</w:t>
      </w:r>
    </w:p>
    <w:p w14:paraId="44A0E9E5"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деление текста на предложения;</w:t>
      </w:r>
    </w:p>
    <w:p w14:paraId="6C39CCA8"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выделение темы текста (о чем идет речь), выбор одного заголовка из нескольких, подходящего по смыслу;</w:t>
      </w:r>
    </w:p>
    <w:p w14:paraId="006D3A67"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самостоятельная запись 3 - 4 предложений из составленного текста после его анализа.</w:t>
      </w:r>
    </w:p>
    <w:p w14:paraId="1855890D" w14:textId="784372B1" w:rsidR="00F2250C" w:rsidRPr="00C02933" w:rsidRDefault="00493413" w:rsidP="00C02933">
      <w:pPr>
        <w:pStyle w:val="1"/>
        <w:spacing w:before="0" w:after="120" w:line="240" w:lineRule="auto"/>
        <w:rPr>
          <w:rFonts w:ascii="Times New Roman" w:hAnsi="Times New Roman" w:cs="Times New Roman"/>
          <w:color w:val="auto"/>
          <w:sz w:val="24"/>
          <w:szCs w:val="24"/>
        </w:rPr>
      </w:pPr>
      <w:bookmarkStart w:id="7" w:name="_Toc159767342"/>
      <w:r>
        <w:rPr>
          <w:rFonts w:ascii="Times New Roman" w:hAnsi="Times New Roman" w:cs="Times New Roman"/>
          <w:color w:val="auto"/>
          <w:sz w:val="24"/>
          <w:szCs w:val="24"/>
        </w:rPr>
        <w:t>Р</w:t>
      </w:r>
      <w:r w:rsidR="00E0204B" w:rsidRPr="00C02933">
        <w:rPr>
          <w:rFonts w:ascii="Times New Roman" w:hAnsi="Times New Roman" w:cs="Times New Roman"/>
          <w:color w:val="auto"/>
          <w:sz w:val="24"/>
          <w:szCs w:val="24"/>
        </w:rPr>
        <w:t>абочая программа по учебному предмету "Чтение"</w:t>
      </w:r>
      <w:bookmarkEnd w:id="7"/>
      <w:r w:rsidR="00E0204B" w:rsidRPr="00C02933">
        <w:rPr>
          <w:rFonts w:ascii="Times New Roman" w:hAnsi="Times New Roman" w:cs="Times New Roman"/>
          <w:color w:val="auto"/>
          <w:sz w:val="24"/>
          <w:szCs w:val="24"/>
        </w:rPr>
        <w:t xml:space="preserve"> </w:t>
      </w:r>
    </w:p>
    <w:p w14:paraId="60055281" w14:textId="37A38C99" w:rsidR="00E0204B" w:rsidRPr="00C02933" w:rsidRDefault="00E0204B" w:rsidP="00C02933">
      <w:pPr>
        <w:spacing w:after="120" w:line="240" w:lineRule="auto"/>
        <w:rPr>
          <w:rFonts w:ascii="Times New Roman" w:hAnsi="Times New Roman" w:cs="Times New Roman"/>
          <w:sz w:val="24"/>
          <w:szCs w:val="24"/>
        </w:rPr>
      </w:pPr>
      <w:r w:rsidRPr="00C02933">
        <w:rPr>
          <w:rFonts w:ascii="Times New Roman" w:hAnsi="Times New Roman" w:cs="Times New Roman"/>
          <w:sz w:val="24"/>
          <w:szCs w:val="24"/>
        </w:rPr>
        <w:t>предметной области "Язык и речевая практика" (I - IV и дополнительный классы) включает пояснительную записку, содержание обучения, планируемые результаты освоения программы по предмету.</w:t>
      </w:r>
    </w:p>
    <w:p w14:paraId="3C24A5E8" w14:textId="3FCEC258" w:rsidR="00E0204B" w:rsidRPr="00C02933" w:rsidRDefault="00E0204B" w:rsidP="00C02933">
      <w:pPr>
        <w:spacing w:after="120" w:line="240" w:lineRule="auto"/>
        <w:rPr>
          <w:rFonts w:ascii="Times New Roman" w:hAnsi="Times New Roman" w:cs="Times New Roman"/>
          <w:b/>
          <w:bCs/>
          <w:sz w:val="24"/>
          <w:szCs w:val="24"/>
        </w:rPr>
      </w:pPr>
      <w:r w:rsidRPr="00C02933">
        <w:rPr>
          <w:rFonts w:ascii="Times New Roman" w:hAnsi="Times New Roman" w:cs="Times New Roman"/>
          <w:b/>
          <w:bCs/>
          <w:sz w:val="24"/>
          <w:szCs w:val="24"/>
        </w:rPr>
        <w:t>Пояснительная записка.</w:t>
      </w:r>
    </w:p>
    <w:p w14:paraId="64FD9C9B"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 xml:space="preserve">Чтение является важным учебным предметом в образовании обучающихся с умственной отсталостью. Его направленность на социализацию личности обучающегося, на коррекцию и </w:t>
      </w:r>
      <w:r w:rsidRPr="00C02933">
        <w:rPr>
          <w:rFonts w:ascii="Times New Roman" w:hAnsi="Times New Roman" w:cs="Times New Roman"/>
          <w:sz w:val="24"/>
          <w:szCs w:val="24"/>
        </w:rPr>
        <w:lastRenderedPageBreak/>
        <w:t>развитие речемыслительных способностей, формирование эмоционального отношения к действительности и нравственных позиций поведения подчеркивает значимость обучения чтению обучающихся с данной категории.</w:t>
      </w:r>
    </w:p>
    <w:p w14:paraId="706DD2A7"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Задачами изучения учебного предмета "Чтение" являются:</w:t>
      </w:r>
    </w:p>
    <w:p w14:paraId="40374389"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воспитание у обучающихся интереса к чтению;</w:t>
      </w:r>
    </w:p>
    <w:p w14:paraId="2326A3C8"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формирование техники чтения: правильного и выразительного чтения, обеспечение постепенного перехода от послогового чтения к чтению целым словом;</w:t>
      </w:r>
    </w:p>
    <w:p w14:paraId="1C65EE4C"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формирование навыков сознательного чтения: читать доступный пониманию текст вслух, шепотом, а затем и про себя, осмысленно воспринимать содержание прочитанного, сопереживать героям произведения, давать оценку их поступкам во время коллективного анализа;</w:t>
      </w:r>
    </w:p>
    <w:p w14:paraId="0D73ADC2"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развитие у них умения общаться на уроке чтения: отвечать на вопросы педагогического работника, спрашивать обучающихся о непонятных словах, делиться впечатлениями о прочитанном, дополнять пересказы текста, рисовать к тексту словесные картинки, коллективно обсуждать предполагаемый ответ.</w:t>
      </w:r>
    </w:p>
    <w:p w14:paraId="360DE97A" w14:textId="10007646" w:rsidR="00E0204B" w:rsidRPr="00C02933" w:rsidRDefault="00E0204B" w:rsidP="00C02933">
      <w:pPr>
        <w:pStyle w:val="ConsPlusNonformat"/>
        <w:spacing w:after="120"/>
        <w:jc w:val="both"/>
        <w:outlineLvl w:val="3"/>
        <w:rPr>
          <w:rFonts w:ascii="Times New Roman" w:hAnsi="Times New Roman" w:cs="Times New Roman"/>
          <w:b/>
          <w:bCs/>
          <w:sz w:val="24"/>
          <w:szCs w:val="24"/>
        </w:rPr>
      </w:pPr>
      <w:r w:rsidRPr="00C02933">
        <w:rPr>
          <w:rFonts w:ascii="Times New Roman" w:hAnsi="Times New Roman" w:cs="Times New Roman"/>
          <w:b/>
          <w:bCs/>
          <w:sz w:val="24"/>
          <w:szCs w:val="24"/>
        </w:rPr>
        <w:t>Содержание учебного предмета "Чтение":</w:t>
      </w:r>
    </w:p>
    <w:p w14:paraId="4EC2C56F" w14:textId="7CC60B75"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Содержание чтения (круг чтения): произведения устного народного творчества (пословица, скороговорка, загадка, потешка, закличка, песня, сказка, былина). Небольшие рассказы и стихотворения русских и зарубежных писателей о природе родного края, о жизни обучающихся и взрослых, о труде, о народных праздниках, о нравственных и этических нормах поведения. Статьи занимательного характера об интересном и необычном в окружающем мире, о культуре поведения, об искусстве, историческом прошлом.</w:t>
      </w:r>
    </w:p>
    <w:p w14:paraId="211D248B" w14:textId="54B271E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Примерная тематика произведений: произведения о Родине, родной природе, об отношении человека к природе, к животным, труду, друг другу; о жизни обучающихся, их дружбе и товариществе; произведении о добре и зле.</w:t>
      </w:r>
    </w:p>
    <w:p w14:paraId="760FAD94" w14:textId="5CC8820F"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Жанровое разнообразие: сказки, рассказы, стихотворения, басни, пословицы, поговорки, загадки, считалки, потешки.</w:t>
      </w:r>
    </w:p>
    <w:p w14:paraId="5282F2BD" w14:textId="13325CCF"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Навык чтения: осознанное, правильное плавное чтение с переходом на чтение целыми словами вслух и "про себя". Формирование умения самоконтроля и самооценки. Формирование навыков выразительного чтения (соблюдение пауз на знаках препинания, выбор соответствующего тона голоса, чтение по ролям и драматизация разобранных диалогов).</w:t>
      </w:r>
    </w:p>
    <w:p w14:paraId="04A70CC3" w14:textId="0E1F1F22"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Работа с текстом. Понимание слов и выражений, употребляемых в тексте. Различение простейших случаев многозначности и сравнений. Деление текста на части, составление простейшего плана и определение основной мысли произведения под руководством педагогического работника. Составление картинного плана. Пересказ текста или части текста по плану и опорным словам.</w:t>
      </w:r>
    </w:p>
    <w:p w14:paraId="17A14EFD" w14:textId="5AFA1C1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Внеклассное чтение. Чтение детских книг русских и зарубежных писателей. Знание заглавия и автора произведения. Ориентировка в книге по оглавлению. Ответы на вопросы о прочитанном, пересказ. Отчет о прочитанной книге.</w:t>
      </w:r>
    </w:p>
    <w:p w14:paraId="55C3F1BD" w14:textId="481475CC" w:rsidR="00E0204B" w:rsidRPr="00C02933" w:rsidRDefault="00E0204B" w:rsidP="00C02933">
      <w:pPr>
        <w:pStyle w:val="ConsPlusNonformat"/>
        <w:spacing w:after="120"/>
        <w:jc w:val="both"/>
        <w:outlineLvl w:val="3"/>
        <w:rPr>
          <w:rFonts w:ascii="Times New Roman" w:hAnsi="Times New Roman" w:cs="Times New Roman"/>
          <w:b/>
          <w:bCs/>
          <w:sz w:val="24"/>
          <w:szCs w:val="24"/>
        </w:rPr>
      </w:pPr>
      <w:r w:rsidRPr="00C02933">
        <w:rPr>
          <w:rFonts w:ascii="Times New Roman" w:hAnsi="Times New Roman" w:cs="Times New Roman"/>
          <w:b/>
          <w:bCs/>
          <w:sz w:val="24"/>
          <w:szCs w:val="24"/>
        </w:rPr>
        <w:t>Планируемые предметные результаты освоения учебного предмета "Чтение":</w:t>
      </w:r>
    </w:p>
    <w:p w14:paraId="591DCF3A" w14:textId="53F7EBF9" w:rsidR="00E0204B" w:rsidRPr="00C02933" w:rsidRDefault="00E0204B" w:rsidP="00C02933">
      <w:pPr>
        <w:spacing w:after="120" w:line="240" w:lineRule="auto"/>
        <w:jc w:val="both"/>
        <w:rPr>
          <w:rFonts w:ascii="Times New Roman" w:hAnsi="Times New Roman" w:cs="Times New Roman"/>
          <w:b/>
          <w:bCs/>
          <w:sz w:val="24"/>
          <w:szCs w:val="24"/>
        </w:rPr>
      </w:pPr>
      <w:r w:rsidRPr="00C02933">
        <w:rPr>
          <w:rFonts w:ascii="Times New Roman" w:hAnsi="Times New Roman" w:cs="Times New Roman"/>
          <w:b/>
          <w:bCs/>
          <w:sz w:val="24"/>
          <w:szCs w:val="24"/>
        </w:rPr>
        <w:t>Минимальный уровень:</w:t>
      </w:r>
    </w:p>
    <w:p w14:paraId="67A3CFAA"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осознанное и правильное чтение текст вслух по слогам и целыми словами;</w:t>
      </w:r>
    </w:p>
    <w:p w14:paraId="1262A6AB"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пересказ содержания прочитанного текста по вопросам;</w:t>
      </w:r>
    </w:p>
    <w:p w14:paraId="6DA0B5E6"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lastRenderedPageBreak/>
        <w:t>участие в коллективной работе по оценке поступков героев и событий;</w:t>
      </w:r>
    </w:p>
    <w:p w14:paraId="496F3935"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выразительное чтение наизусть 5 - 7 коротких стихотворений.</w:t>
      </w:r>
    </w:p>
    <w:p w14:paraId="4AF27B72" w14:textId="692499A1" w:rsidR="00E0204B" w:rsidRPr="00C02933" w:rsidRDefault="00E0204B" w:rsidP="00C02933">
      <w:pPr>
        <w:spacing w:after="120" w:line="240" w:lineRule="auto"/>
        <w:jc w:val="both"/>
        <w:rPr>
          <w:rFonts w:ascii="Times New Roman" w:hAnsi="Times New Roman" w:cs="Times New Roman"/>
          <w:b/>
          <w:bCs/>
          <w:sz w:val="24"/>
          <w:szCs w:val="24"/>
        </w:rPr>
      </w:pPr>
      <w:r w:rsidRPr="00C02933">
        <w:rPr>
          <w:rFonts w:ascii="Times New Roman" w:hAnsi="Times New Roman" w:cs="Times New Roman"/>
          <w:b/>
          <w:bCs/>
          <w:sz w:val="24"/>
          <w:szCs w:val="24"/>
        </w:rPr>
        <w:t>Достаточный уровень:</w:t>
      </w:r>
    </w:p>
    <w:p w14:paraId="5376B268"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чтение текста после предварительного анализа вслух целыми словами (сложные по семантике и структуре слова - по слогам) с соблюдением пауз, с соответствующим тоном голоса и темпом речи;</w:t>
      </w:r>
    </w:p>
    <w:p w14:paraId="0BA73280"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ответы на вопросы педагогического работника по прочитанному тексту;</w:t>
      </w:r>
    </w:p>
    <w:p w14:paraId="28490F80"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определение основной мысли текста после предварительного его анализа;</w:t>
      </w:r>
    </w:p>
    <w:p w14:paraId="15E4616B"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чтение текста молча с выполнением заданий педагогического работника;</w:t>
      </w:r>
    </w:p>
    <w:p w14:paraId="7579F705"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определение главных действующих лиц произведения; элементарная оценка их поступков;</w:t>
      </w:r>
    </w:p>
    <w:p w14:paraId="63068103"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чтение диалогов по ролям с использованием некоторых средств устной выразительности (после предварительного разбора);</w:t>
      </w:r>
    </w:p>
    <w:p w14:paraId="0B903638"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пересказ текста по частям с опорой на вопросы педагогического работника, картинный план или иллюстрацию;</w:t>
      </w:r>
    </w:p>
    <w:p w14:paraId="367CCBED"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выразительное чтение наизусть 7 - 8 стихотворений.</w:t>
      </w:r>
    </w:p>
    <w:p w14:paraId="77C79649" w14:textId="1AD4563E" w:rsidR="00F2250C" w:rsidRPr="00C02933" w:rsidRDefault="00493413" w:rsidP="00C02933">
      <w:pPr>
        <w:pStyle w:val="1"/>
        <w:spacing w:before="0" w:after="120" w:line="240" w:lineRule="auto"/>
        <w:rPr>
          <w:rFonts w:ascii="Times New Roman" w:hAnsi="Times New Roman" w:cs="Times New Roman"/>
          <w:color w:val="auto"/>
          <w:sz w:val="24"/>
          <w:szCs w:val="24"/>
        </w:rPr>
      </w:pPr>
      <w:bookmarkStart w:id="8" w:name="_Toc159767343"/>
      <w:r>
        <w:rPr>
          <w:rFonts w:ascii="Times New Roman" w:hAnsi="Times New Roman" w:cs="Times New Roman"/>
          <w:color w:val="auto"/>
          <w:sz w:val="24"/>
          <w:szCs w:val="24"/>
        </w:rPr>
        <w:t>Р</w:t>
      </w:r>
      <w:r w:rsidR="00E0204B" w:rsidRPr="00C02933">
        <w:rPr>
          <w:rFonts w:ascii="Times New Roman" w:hAnsi="Times New Roman" w:cs="Times New Roman"/>
          <w:color w:val="auto"/>
          <w:sz w:val="24"/>
          <w:szCs w:val="24"/>
        </w:rPr>
        <w:t>абочая программа по учебному предмету "Речевая практика"</w:t>
      </w:r>
      <w:bookmarkEnd w:id="8"/>
      <w:r w:rsidR="00E0204B" w:rsidRPr="00C02933">
        <w:rPr>
          <w:rFonts w:ascii="Times New Roman" w:hAnsi="Times New Roman" w:cs="Times New Roman"/>
          <w:color w:val="auto"/>
          <w:sz w:val="24"/>
          <w:szCs w:val="24"/>
        </w:rPr>
        <w:t xml:space="preserve"> </w:t>
      </w:r>
    </w:p>
    <w:p w14:paraId="04CD5E82" w14:textId="308BA1B6" w:rsidR="00E0204B" w:rsidRPr="00C02933" w:rsidRDefault="00E0204B" w:rsidP="00C02933">
      <w:pPr>
        <w:spacing w:after="120" w:line="240" w:lineRule="auto"/>
        <w:rPr>
          <w:rFonts w:ascii="Times New Roman" w:hAnsi="Times New Roman" w:cs="Times New Roman"/>
          <w:sz w:val="24"/>
          <w:szCs w:val="24"/>
        </w:rPr>
      </w:pPr>
      <w:r w:rsidRPr="00C02933">
        <w:rPr>
          <w:rFonts w:ascii="Times New Roman" w:hAnsi="Times New Roman" w:cs="Times New Roman"/>
          <w:sz w:val="24"/>
          <w:szCs w:val="24"/>
        </w:rPr>
        <w:t>предметной области "Язык и речевая практика" (I - IV и дополнительный классы) включает пояснительную записку, содержание обучения, планируемые результаты освоения программы по предметам.</w:t>
      </w:r>
    </w:p>
    <w:p w14:paraId="3FE46AFF" w14:textId="13B13D5B" w:rsidR="00E0204B" w:rsidRPr="00C02933" w:rsidRDefault="00E0204B" w:rsidP="00C02933">
      <w:pPr>
        <w:spacing w:after="120" w:line="240" w:lineRule="auto"/>
        <w:rPr>
          <w:rFonts w:ascii="Times New Roman" w:hAnsi="Times New Roman" w:cs="Times New Roman"/>
          <w:b/>
          <w:bCs/>
          <w:sz w:val="24"/>
          <w:szCs w:val="24"/>
        </w:rPr>
      </w:pPr>
      <w:r w:rsidRPr="00C02933">
        <w:rPr>
          <w:rFonts w:ascii="Times New Roman" w:hAnsi="Times New Roman" w:cs="Times New Roman"/>
          <w:b/>
          <w:bCs/>
          <w:sz w:val="24"/>
          <w:szCs w:val="24"/>
        </w:rPr>
        <w:t>Пояснительная записка.</w:t>
      </w:r>
    </w:p>
    <w:p w14:paraId="38E999D2"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Предмет "Речевая практика" в начальной образовательной организации входит в структуру изучения предметной области "Язык и речевая практика".</w:t>
      </w:r>
    </w:p>
    <w:p w14:paraId="74BED751"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Целью учебного предмета "Речевая практика" является развитие речевой коммуникации обучающихся интеллектуальными нарушениями (умственной отсталостью) для осуществления общения с окружающими людьми.</w:t>
      </w:r>
    </w:p>
    <w:p w14:paraId="585729F2"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Задачи учебного предмета "Речевая практика":</w:t>
      </w:r>
    </w:p>
    <w:p w14:paraId="22F11BEE"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способствовать совершенствованию речевого опыта обучающихся;</w:t>
      </w:r>
    </w:p>
    <w:p w14:paraId="16C94C56"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корригировать и обогащать языковую базу устных высказываний обучающихся;</w:t>
      </w:r>
    </w:p>
    <w:p w14:paraId="43822EAC"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формировать выразительную сторону речи;</w:t>
      </w:r>
    </w:p>
    <w:p w14:paraId="7445557F"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учить строить устные связные высказывания;</w:t>
      </w:r>
    </w:p>
    <w:p w14:paraId="22EDE140"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воспитывать культуру речевого общения.</w:t>
      </w:r>
    </w:p>
    <w:p w14:paraId="2D1D30DD" w14:textId="118B75F2" w:rsidR="00E0204B" w:rsidRPr="00C02933" w:rsidRDefault="00E0204B" w:rsidP="00C02933">
      <w:pPr>
        <w:pStyle w:val="ConsPlusNonformat"/>
        <w:spacing w:after="120"/>
        <w:jc w:val="both"/>
        <w:outlineLvl w:val="3"/>
        <w:rPr>
          <w:rFonts w:ascii="Times New Roman" w:hAnsi="Times New Roman" w:cs="Times New Roman"/>
          <w:sz w:val="24"/>
          <w:szCs w:val="24"/>
        </w:rPr>
      </w:pPr>
      <w:r w:rsidRPr="00C02933">
        <w:rPr>
          <w:rFonts w:ascii="Times New Roman" w:hAnsi="Times New Roman" w:cs="Times New Roman"/>
          <w:sz w:val="24"/>
          <w:szCs w:val="24"/>
        </w:rPr>
        <w:t>Содержание учебного предмета "Речевая практика":</w:t>
      </w:r>
    </w:p>
    <w:p w14:paraId="53E8564A" w14:textId="2E388CFF"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Аудирование и понимание речи. Выполнение простых и составных устных инструкций педагогического работника, словесный отчет о выполненных действиях. Прослушивание и выполнение инструкций, записанных на аудионосители. Чтение и выполнение словесных инструкций, предъявленных в письменном виде.</w:t>
      </w:r>
    </w:p>
    <w:p w14:paraId="13434414"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Соотнесение речи и изображения (выбор картинки, соответствующей слову, предложению).</w:t>
      </w:r>
    </w:p>
    <w:p w14:paraId="16977C06"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Повторение и воспроизведение по подобию, по памяти отдельных слогов, слов, предложений.</w:t>
      </w:r>
    </w:p>
    <w:p w14:paraId="4C7DB3F7"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lastRenderedPageBreak/>
        <w:t>Слушание небольших литературных произведений в изложении педагогического работника и с аудионосителей. Ответы на вопросы по прослушанному тексту, пересказ.</w:t>
      </w:r>
    </w:p>
    <w:p w14:paraId="0D6DF701" w14:textId="4A85E26F"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Дикция и выразительность речи. Развитие артикуляционной моторики. Формирование правильного речевого дыхания. Практическое использование силы голоса, тона, темпа речи в речевых ситуациях. Использование мимики и жестов в общении.</w:t>
      </w:r>
    </w:p>
    <w:p w14:paraId="4EA9A6E5" w14:textId="0D4CA753"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Общение и его значение в жизни. Речевое и неречевое общение. Правила речевого общения. Письменное общение (афиши, реклама, письма, открытки). Условные знаки в общении людей.</w:t>
      </w:r>
    </w:p>
    <w:p w14:paraId="5D748E9C"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Общение на расстоянии. Кино, телевидение, радио.</w:t>
      </w:r>
    </w:p>
    <w:p w14:paraId="5B8FD455"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Виртуальное общение. Общение в социальных сетях.</w:t>
      </w:r>
    </w:p>
    <w:p w14:paraId="37D19CAB"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Влияние речи на мысли, чувства, поступки людей.</w:t>
      </w:r>
    </w:p>
    <w:p w14:paraId="7F741326" w14:textId="52262ED0"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Организация речевого общения:</w:t>
      </w:r>
    </w:p>
    <w:p w14:paraId="230FA080"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Базовые формулы речевого общения: обращение, привлечение внимания. "Ты" и "Вы", обращение по имени и отчеству, по фамилии, обращение к знакомым взрослым и ровесникам. Грубое обращение, нежелательное обращение (по фамилии). Ласковые обращения. Грубые и негрубые обращения. Бытовые (неофициальные) обращения к сверстникам, в семье. Именные, бытовые, ласковые обращения. Функциональные обращения (к продавцу, к сотруднику полиции). Специфика половозрастных обращений (дедушка, бабушка, девушка, мужчина). Вступление в речевой контакт с незнакомым человеком без обращения ("Скажите, пожалуйста..."). Обращение в письме, в поздравительной открытке.</w:t>
      </w:r>
    </w:p>
    <w:p w14:paraId="298D268B"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Знакомство, представление, приветствие. Формулы: "Давай познакомимся", "Меня зовут...", "Меня зовут..., а тебя?". Формулы: "Это...", "Познакомься пожалуйста, это...". Ответные реплики на приглашение познакомиться: "Очень приятно!", "Рад познакомиться!".</w:t>
      </w:r>
    </w:p>
    <w:p w14:paraId="270C6662"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Приветствие и прощание: употребление различных формул приветствия и прощания в зависимости от адресата (взрослый или сверстник). Формулы: "Здравствуй", "Здравствуйте", "До свидания". Развертывание формул с помощью обращения по имени и отчеству. Жесты приветствия и прощания. Этикетные правила приветствия: замедлить шаг или остановиться, посмотреть в глаза человеку.</w:t>
      </w:r>
    </w:p>
    <w:p w14:paraId="21C086CF"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Формулы: "Доброе утро", "Добрый день", "Добрый вечер", "Спокойной ночи". Неофициальные разговорные формулы: "Привет", "Салют", "Счастливо", "Пока". Грубые (фамильярные) формулы: "Здорово", "Бывай", "Чао" (в зависимости от условий образовательной организации). Недопустимость дублирования этикетных формул, использованных невоспитанными взрослыми. Развертывание формул с помощью обращений.</w:t>
      </w:r>
    </w:p>
    <w:p w14:paraId="7200786E"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Формулы, сопровождающие ситуации приветствия и прощания: "Как дела?", "Как живешь?", "До завтра", "Всего хорошего". Просьбы при прощании: "Приходи(те) еще", "Заходи(те)", "Звони(те)".</w:t>
      </w:r>
    </w:p>
    <w:p w14:paraId="17190DDF"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Приглашение, предложение. Приглашение домой. Правила поведения в гостях.</w:t>
      </w:r>
    </w:p>
    <w:p w14:paraId="3735EBDE"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Поздравление, пожелание. Формулы: "Поздравляю с...", "Поздравляю с праздником..." и их развертывание с помощью обращения по имени и отчеству.</w:t>
      </w:r>
    </w:p>
    <w:p w14:paraId="2AA684E8"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Пожелания близким и малознакомым людям, сверстникам и старшим. Различия пожеланий в связи с разными праздниками. Формулы: "Желаю тебе...", "Желаю Вам...", "Я хочу пожелать...". Неречевые средства: улыбка, взгляд, доброжелательность тона.</w:t>
      </w:r>
    </w:p>
    <w:p w14:paraId="51458947"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Поздравительные открытки.</w:t>
      </w:r>
    </w:p>
    <w:p w14:paraId="73B05031"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lastRenderedPageBreak/>
        <w:t>Формулы, сопровождающие вручение подарка: "Это Вам (тебе)", "Я хочу подарить тебе...". Этикетные и эмоциональные реакции на поздравления и подарки.</w:t>
      </w:r>
    </w:p>
    <w:p w14:paraId="4E015B1D"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Одобрение, комплимент. Формулы: "Мне очень нравится твой...", "Как хорошо ты...", "Как красиво!".</w:t>
      </w:r>
    </w:p>
    <w:p w14:paraId="2511565B"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Телефонный разговор. Формулы обращения, привлечения внимания в телефонном разговоре. Значение сигналов телефонной связи (гудки, обращения автоответчика сотовой связи). Выражение просьбы позвать к телефону: "Позовите, пожалуйста...", "Попросите пожалуйста...", "Можно попросить (позвать)...". Распространение этих формул с помощью приветствия. Ответные реплики адресата: "Алло", "Да", "Я слушаю".</w:t>
      </w:r>
    </w:p>
    <w:p w14:paraId="252AAD56"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Просьба, совет. Обращение с просьбой к учителю, соседу по парте на уроке или на перемене. Обращение с просьбой к незнакомому человеку. Обращение с просьбой к сверстнику, к близким людям.</w:t>
      </w:r>
    </w:p>
    <w:p w14:paraId="714892A2"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Развертывание просьбы с помощью мотивировки. Формулы: "Пожалуйста,"...", "Можно..., пожалуйста!", "Разрешите...", "Можно мне...", "Можноя...".</w:t>
      </w:r>
    </w:p>
    <w:p w14:paraId="082E3B41"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Мотивировка отказа. Формула: "Извините, но...".</w:t>
      </w:r>
    </w:p>
    <w:p w14:paraId="70A3DD64"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Благодарность. Формулы: "Спасибо", "Большое спасибо", "Пожалуйста". Благодарность за поздравления и подарки как ответная реакция на выполнение просьбы: "Спасибо... имя". Мотивировка благодарности. Формулы: "Очень приятно", "Я очень рада" как мотивировка благодарности. Ответные реплики на поздравление, пожелание: "Спасибо за поздравление", "Я тоже поздравляю тебя (Вас)", "Спасибо, и тебя (Вас) поздравляю".</w:t>
      </w:r>
    </w:p>
    <w:p w14:paraId="597128AF"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Замечание, извинение. Формулы: "Извините, пожалуйста" с обращением и без него. Правильная реакция на замечания. Мотивировка извинения: "Я нечаянно", "Я не хотел". Использование форм обращения при извинении. Извинение перед старшим, ровесником. Обращение и мотивировка при извинении.</w:t>
      </w:r>
    </w:p>
    <w:p w14:paraId="65329604"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Сочувствие, утешение. Сочувствие заболевшему сверстнику, взрослому. Слова поддержки, утешения.</w:t>
      </w:r>
    </w:p>
    <w:p w14:paraId="60B20C7D"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Одобрение, комплимент: одобрение как реакция на поздравления, подарки: "Молодец!", "Умница!", "Как красиво!".</w:t>
      </w:r>
    </w:p>
    <w:p w14:paraId="29960CF9"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Примерные темы речевых ситуаций:</w:t>
      </w:r>
    </w:p>
    <w:p w14:paraId="7C7C8611"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"Я - дома" (общение с близкими людьми, прием гостей);</w:t>
      </w:r>
    </w:p>
    <w:p w14:paraId="503043AB"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"Я и мои товарищи" (игры и общение со сверстниками, общение в образовательной организации, в секции, в творческой студии);</w:t>
      </w:r>
    </w:p>
    <w:p w14:paraId="66A0DCF2"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"Я за порогом дома" (покупка, поездка в транспорте, обращение за помощью (в том числе в экстренной ситуации), поведение в общественных местах (кино, кафе);</w:t>
      </w:r>
    </w:p>
    <w:p w14:paraId="44492A59"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"Я в мире природы" (общение с животными, поведение в парке, в лесу).</w:t>
      </w:r>
    </w:p>
    <w:p w14:paraId="45EA6A87"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Темы речевых ситуаций формулируются исходя из уровня развития коммуникативных и речевых умений обучающихся и социальной ситуации их жизни. Например, в рамках лексической темы "Я за порогом дома" для отработки этикетных форм знакомства на уроках могут быть организованы речевые ситуации "Давайте познакомимся!", "Знакомство во дворе", "Знакомство в гостях".</w:t>
      </w:r>
    </w:p>
    <w:p w14:paraId="4D05A0D9"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Алгоритм работы над темой речевой ситуации:</w:t>
      </w:r>
    </w:p>
    <w:p w14:paraId="6BF87C92"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1) Выявление и расширение представлений по теме речевой ситуации.</w:t>
      </w:r>
    </w:p>
    <w:p w14:paraId="36CFE1C7"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lastRenderedPageBreak/>
        <w:t>2) Актуализация, уточнение и расширение словарного запаса о теме ситуации.</w:t>
      </w:r>
    </w:p>
    <w:p w14:paraId="60156921"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3) Составление предложений по теме ситуации, в т.ч. ответы на вопросы и формулирование вопросов учителю, одноклассникам.</w:t>
      </w:r>
    </w:p>
    <w:p w14:paraId="306F0F06"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4) Конструирование диалогов, участие в диалогах по теме ситуации.</w:t>
      </w:r>
    </w:p>
    <w:p w14:paraId="2FA03292"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5) Выбор атрибутов к ролевой игре по теме речевой ситуации. Уточнение ролей, сюжета игры, его вариативности.</w:t>
      </w:r>
    </w:p>
    <w:p w14:paraId="2FC0D944"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6) Моделирование речевой ситуации.</w:t>
      </w:r>
    </w:p>
    <w:p w14:paraId="145BD175"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Составление устного текста (диалогического или несложного монологического) по теме ситуации.</w:t>
      </w:r>
    </w:p>
    <w:p w14:paraId="29FFEC91" w14:textId="1DDEB8DB" w:rsidR="00E0204B" w:rsidRPr="00C02933" w:rsidRDefault="00E0204B" w:rsidP="00C02933">
      <w:pPr>
        <w:pStyle w:val="ConsPlusNonformat"/>
        <w:spacing w:after="120"/>
        <w:jc w:val="both"/>
        <w:outlineLvl w:val="3"/>
        <w:rPr>
          <w:rFonts w:ascii="Times New Roman" w:hAnsi="Times New Roman" w:cs="Times New Roman"/>
          <w:b/>
          <w:bCs/>
          <w:sz w:val="24"/>
          <w:szCs w:val="24"/>
        </w:rPr>
      </w:pPr>
      <w:r w:rsidRPr="00C02933">
        <w:rPr>
          <w:rFonts w:ascii="Times New Roman" w:hAnsi="Times New Roman" w:cs="Times New Roman"/>
          <w:b/>
          <w:bCs/>
          <w:sz w:val="24"/>
          <w:szCs w:val="24"/>
        </w:rPr>
        <w:t>Планируемые предметные результаты освоения учебного предмета "Речевая практика":</w:t>
      </w:r>
    </w:p>
    <w:p w14:paraId="5A234B32" w14:textId="0466747E" w:rsidR="00E0204B" w:rsidRPr="00C02933" w:rsidRDefault="00E0204B" w:rsidP="00C02933">
      <w:pPr>
        <w:spacing w:after="120" w:line="240" w:lineRule="auto"/>
        <w:jc w:val="both"/>
        <w:rPr>
          <w:rFonts w:ascii="Times New Roman" w:hAnsi="Times New Roman" w:cs="Times New Roman"/>
          <w:b/>
          <w:bCs/>
          <w:sz w:val="24"/>
          <w:szCs w:val="24"/>
        </w:rPr>
      </w:pPr>
      <w:r w:rsidRPr="00C02933">
        <w:rPr>
          <w:rFonts w:ascii="Times New Roman" w:hAnsi="Times New Roman" w:cs="Times New Roman"/>
          <w:b/>
          <w:bCs/>
          <w:sz w:val="24"/>
          <w:szCs w:val="24"/>
        </w:rPr>
        <w:t>Минимальный уровень:</w:t>
      </w:r>
    </w:p>
    <w:p w14:paraId="170892CF"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формулировка просьб и желаний с использованием этикетных слов и выражений;</w:t>
      </w:r>
    </w:p>
    <w:p w14:paraId="3EF4DA47"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участие в ролевых играх в соответствии с речевыми возможностями;</w:t>
      </w:r>
    </w:p>
    <w:p w14:paraId="5266AFC8"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восприятие на слух сказок и рассказов; ответы на вопросы педагогического работника по их содержанию с опорой на иллюстративный материал;</w:t>
      </w:r>
    </w:p>
    <w:p w14:paraId="48726B44"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выразительное произнесение чистоговорок, коротких стихотворений с опорой на образец чтения педагогического работника;</w:t>
      </w:r>
    </w:p>
    <w:p w14:paraId="6889E0D9"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участие в беседах на темы, близкие личному опыту обучающегося;</w:t>
      </w:r>
    </w:p>
    <w:p w14:paraId="0C83DA2C"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ответы на вопросы педагогического работника по содержанию прослушанных и (или) просмотренных радио- и телепередач.</w:t>
      </w:r>
    </w:p>
    <w:p w14:paraId="39558EB2" w14:textId="698FAB76" w:rsidR="00E0204B" w:rsidRPr="00C02933" w:rsidRDefault="00E0204B" w:rsidP="00C02933">
      <w:pPr>
        <w:spacing w:after="120" w:line="240" w:lineRule="auto"/>
        <w:jc w:val="both"/>
        <w:rPr>
          <w:rFonts w:ascii="Times New Roman" w:hAnsi="Times New Roman" w:cs="Times New Roman"/>
          <w:b/>
          <w:bCs/>
          <w:sz w:val="24"/>
          <w:szCs w:val="24"/>
        </w:rPr>
      </w:pPr>
      <w:r w:rsidRPr="00C02933">
        <w:rPr>
          <w:rFonts w:ascii="Times New Roman" w:hAnsi="Times New Roman" w:cs="Times New Roman"/>
          <w:b/>
          <w:bCs/>
          <w:sz w:val="24"/>
          <w:szCs w:val="24"/>
        </w:rPr>
        <w:t>Достаточный уровень:</w:t>
      </w:r>
    </w:p>
    <w:p w14:paraId="22500BCC"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понимание содержания небольших по объему сказок, рассказов и стихотворений, ответы на вопросы;</w:t>
      </w:r>
    </w:p>
    <w:p w14:paraId="73E14F5F"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понимание содержания детских радио- и телепередач, ответы на вопросы педагогического работника;</w:t>
      </w:r>
    </w:p>
    <w:p w14:paraId="25AEED8B"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выбор правильных средств интонации с опорой на образец речи педагогического работника и анализ речевой ситуации;</w:t>
      </w:r>
    </w:p>
    <w:p w14:paraId="42DBB50E"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активное участие в диалогах по темам речевых ситуаций;</w:t>
      </w:r>
    </w:p>
    <w:p w14:paraId="01BD9F79"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высказывание своих просьб и желаний; выполнение речевых действий (приветствия, прощания, извинения), используя соответствующие этикетные слова и выражения;</w:t>
      </w:r>
    </w:p>
    <w:p w14:paraId="629BA013"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участие в коллективном составлении рассказа или сказки по темам речевых ситуаций;</w:t>
      </w:r>
    </w:p>
    <w:p w14:paraId="0758DED0"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составление рассказов с опорой на картинный или картинно-символический план.</w:t>
      </w:r>
    </w:p>
    <w:p w14:paraId="08B8E2F3" w14:textId="6C0736BB" w:rsidR="00F2250C" w:rsidRPr="00C02933" w:rsidRDefault="00493413" w:rsidP="00C02933">
      <w:pPr>
        <w:pStyle w:val="1"/>
        <w:spacing w:before="0" w:after="120" w:line="240" w:lineRule="auto"/>
        <w:rPr>
          <w:rFonts w:ascii="Times New Roman" w:hAnsi="Times New Roman" w:cs="Times New Roman"/>
          <w:color w:val="auto"/>
          <w:sz w:val="24"/>
          <w:szCs w:val="24"/>
        </w:rPr>
      </w:pPr>
      <w:bookmarkStart w:id="9" w:name="_Toc159767344"/>
      <w:r>
        <w:rPr>
          <w:rFonts w:ascii="Times New Roman" w:hAnsi="Times New Roman" w:cs="Times New Roman"/>
          <w:color w:val="auto"/>
          <w:sz w:val="24"/>
          <w:szCs w:val="24"/>
        </w:rPr>
        <w:t>Р</w:t>
      </w:r>
      <w:r w:rsidR="00E0204B" w:rsidRPr="00C02933">
        <w:rPr>
          <w:rFonts w:ascii="Times New Roman" w:hAnsi="Times New Roman" w:cs="Times New Roman"/>
          <w:color w:val="auto"/>
          <w:sz w:val="24"/>
          <w:szCs w:val="24"/>
        </w:rPr>
        <w:t>абочая программа по учебному предмету "Математика" (I - IV и дополнительный классы)</w:t>
      </w:r>
      <w:bookmarkEnd w:id="9"/>
      <w:r w:rsidR="00E0204B" w:rsidRPr="00C02933">
        <w:rPr>
          <w:rFonts w:ascii="Times New Roman" w:hAnsi="Times New Roman" w:cs="Times New Roman"/>
          <w:color w:val="auto"/>
          <w:sz w:val="24"/>
          <w:szCs w:val="24"/>
        </w:rPr>
        <w:t xml:space="preserve"> </w:t>
      </w:r>
    </w:p>
    <w:p w14:paraId="7DA55ABE" w14:textId="43755E8B" w:rsidR="00E0204B" w:rsidRPr="00C02933" w:rsidRDefault="00E0204B" w:rsidP="00C02933">
      <w:pPr>
        <w:spacing w:after="120" w:line="240" w:lineRule="auto"/>
        <w:rPr>
          <w:rFonts w:ascii="Times New Roman" w:hAnsi="Times New Roman" w:cs="Times New Roman"/>
          <w:sz w:val="24"/>
          <w:szCs w:val="24"/>
        </w:rPr>
      </w:pPr>
      <w:r w:rsidRPr="00C02933">
        <w:rPr>
          <w:rFonts w:ascii="Times New Roman" w:hAnsi="Times New Roman" w:cs="Times New Roman"/>
          <w:sz w:val="24"/>
          <w:szCs w:val="24"/>
        </w:rPr>
        <w:t>предметной области "Математика" включает пояснительную записку, содержание обучения, планируемые результаты освоения программы.</w:t>
      </w:r>
    </w:p>
    <w:p w14:paraId="03114E6C" w14:textId="65E67DB1" w:rsidR="00E0204B" w:rsidRPr="00C02933" w:rsidRDefault="00E0204B" w:rsidP="00C02933">
      <w:pPr>
        <w:spacing w:after="120" w:line="240" w:lineRule="auto"/>
        <w:rPr>
          <w:rFonts w:ascii="Times New Roman" w:hAnsi="Times New Roman" w:cs="Times New Roman"/>
          <w:sz w:val="24"/>
          <w:szCs w:val="24"/>
        </w:rPr>
      </w:pPr>
      <w:r w:rsidRPr="00C02933">
        <w:rPr>
          <w:rFonts w:ascii="Times New Roman" w:hAnsi="Times New Roman" w:cs="Times New Roman"/>
          <w:sz w:val="24"/>
          <w:szCs w:val="24"/>
        </w:rPr>
        <w:t>Пояснительная записка.</w:t>
      </w:r>
    </w:p>
    <w:p w14:paraId="49FA3AE2"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lastRenderedPageBreak/>
        <w:t>Основной целью обучения математике является подготовка обучающихся этой категории к жизни в современном обществе и овладение доступными профессионально-трудовыми навыками.</w:t>
      </w:r>
    </w:p>
    <w:p w14:paraId="1FB1CC0B"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Исходя из основной цели, задачами обучения математике являются:</w:t>
      </w:r>
    </w:p>
    <w:p w14:paraId="02ED879C"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формирование доступных умственно обучающимся с умственной отсталостью (интеллектуальными нарушениями) математических знаний и умений, необходимых для решения учебно-познавательных, учебно-практических, житейских и профессиональных задач и развитие способности их использования при решении соответствующих возрасту задач;</w:t>
      </w:r>
    </w:p>
    <w:p w14:paraId="6D781554"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коррекция и развитие познавательной деятельности и личностных качеств обучающихся с умственной отсталостью (интеллектуальными нарушениями) средствами математики с учетом их индивидуальных возможностей;</w:t>
      </w:r>
    </w:p>
    <w:p w14:paraId="32D7376C"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формирование положительных качеств личности, в частности аккуратности, настойчивости, трудолюбия, самостоятельности, терпеливости, любознательности, умений планировать свою деятельность, доводить начатое дело до конца, осуществлять контроль и самоконтроль.</w:t>
      </w:r>
    </w:p>
    <w:p w14:paraId="1992F514" w14:textId="5670D13B" w:rsidR="00E0204B" w:rsidRPr="00C02933" w:rsidRDefault="00E0204B" w:rsidP="00C02933">
      <w:pPr>
        <w:pStyle w:val="ConsPlusNonformat"/>
        <w:spacing w:after="120"/>
        <w:jc w:val="both"/>
        <w:outlineLvl w:val="3"/>
        <w:rPr>
          <w:rFonts w:ascii="Times New Roman" w:hAnsi="Times New Roman" w:cs="Times New Roman"/>
          <w:b/>
          <w:bCs/>
          <w:sz w:val="24"/>
          <w:szCs w:val="24"/>
        </w:rPr>
      </w:pPr>
      <w:r w:rsidRPr="00C02933">
        <w:rPr>
          <w:rFonts w:ascii="Times New Roman" w:hAnsi="Times New Roman" w:cs="Times New Roman"/>
          <w:b/>
          <w:bCs/>
          <w:sz w:val="24"/>
          <w:szCs w:val="24"/>
        </w:rPr>
        <w:t>Содержание учебного предмета "Математика":</w:t>
      </w:r>
    </w:p>
    <w:p w14:paraId="35D0CDD1" w14:textId="5CB90BD4"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Пропедевтика.</w:t>
      </w:r>
    </w:p>
    <w:p w14:paraId="2674A4B1"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Свойства предметов. Предметы, обладающие определенными свойствами: цвет, форма, размер (величина), назначение. Слова: каждый, все, кроме, остальные (оставшиеся), другие.</w:t>
      </w:r>
    </w:p>
    <w:p w14:paraId="63DEE501"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Сравнение предметов.</w:t>
      </w:r>
    </w:p>
    <w:p w14:paraId="790434DF"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Сравнение двух предметов, серии предметов.</w:t>
      </w:r>
    </w:p>
    <w:p w14:paraId="316D433A"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Сравнение предметов, имеющих объем, площадь, по величине: большой, маленький, больше, меньше, равные, одинаковые по величине; равной, одинаковой, такой же величины.</w:t>
      </w:r>
    </w:p>
    <w:p w14:paraId="47B8D76B"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Сравнение предметов по размеру. Сравнение двух предметов: длинный, короткий (широкий, узкий, высокий, низкий, глубокий, мелкий, толстый, тонкий); длиннее, короче (шире, уже, выше, ниже, глубже, мельче, толще, тоньше); равные, одинаковые по длине (ширине, высоте, глубине, толщине); равной, одинаковой, такой же длины (ширины, высоты, глубины, толщины). Сравнение трех-четырех предметов по длине (ширине, высоте, глубине, толщине); длиннее, короче (шире, уже, выше, ниже, глубже, мельче, тоньше, толще); самый длинный, самый короткий (самый широкий, узкий, высокий, низкий, глубокий, мелкий, толстый, тонкий).</w:t>
      </w:r>
    </w:p>
    <w:p w14:paraId="192D0B6D"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Сравнение двух предметов по массе (весу): тяжелый, легкий, тяжелее, легче, равные, одинаковые по тяжести (весу), равной, одинаковой, такой же тяжести (равного, одинакового, такого же веса). Сравнение трех-четырех предметов по тяжести (весу): тяжелее, легче, самый тяжелый, самый легкий.</w:t>
      </w:r>
    </w:p>
    <w:p w14:paraId="701C091F"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Сравнение предметных совокупностей по количеству предметов, их составляющих:</w:t>
      </w:r>
    </w:p>
    <w:p w14:paraId="7E96D0C3"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Сравнение двух-трех предметных совокупностей. Слова: сколько, много, мало, больше, меньше, столько же, равное, одинаковое количество, немного, несколько, один, ни одного.</w:t>
      </w:r>
    </w:p>
    <w:p w14:paraId="7AD3B542"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Сравнение количества предметов одной совокупности до и после изменения количества предметов, ее составляющих.</w:t>
      </w:r>
    </w:p>
    <w:p w14:paraId="26DD9EE3"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Сравнение небольших предметных совокупностей путем установления взаимно однозначного соответствия между ними или их частями: больше, меньше, одинаковое, равное количество, столько же, сколько, лишние, недостающие предметы.</w:t>
      </w:r>
    </w:p>
    <w:p w14:paraId="1F253253"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lastRenderedPageBreak/>
        <w:t>Сравнение объемов жидкостей, сыпучих веществ</w:t>
      </w:r>
    </w:p>
    <w:p w14:paraId="7108550B"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Сравнение объемов жидкостей, сыпучих веществ в одинаковых емкостях. Слова: больше, меньше, одинаково, равно, столько же.</w:t>
      </w:r>
    </w:p>
    <w:p w14:paraId="67B37E5B"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Сравнение объемов жидкостей, сыпучего вещества в одной емкости до и после изменения объема.</w:t>
      </w:r>
    </w:p>
    <w:p w14:paraId="6C035088"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Положение предметов в пространстве, на плоскости</w:t>
      </w:r>
    </w:p>
    <w:p w14:paraId="56356BB0"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Положение предметов в пространстве, на плоскости относительно обучающегося, по отношению друг к другу: впереди, сзади, справа, слева, правее, левее, вверху, внизу, выше, ниже, далеко, близко, дальше, ближе, рядом, около, здесь, там, на, в, внутри, перед, за, над, под, напротив, между, в середине, в центре.</w:t>
      </w:r>
    </w:p>
    <w:p w14:paraId="5A71298F"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Ориентировка на листе бумаги: вверху, внизу, справа, слева, в середине (центре), верхний, нижний, правый, левый край листа, то же для сторон: верхняя, нижняя, правая, левая половина, верхний правый, левый, нижний правый, левый углы.</w:t>
      </w:r>
    </w:p>
    <w:p w14:paraId="42543EFF"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Единицы измерения и их соотношения</w:t>
      </w:r>
    </w:p>
    <w:p w14:paraId="350193A1"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Единица времени - сутки. Сутки: утро, день, вечер, ночь. Сегодня, завтра, вчера, на следующий день, рано, поздно, вовремя, давно, недавно, медленно, быстро.</w:t>
      </w:r>
    </w:p>
    <w:p w14:paraId="18895CE9"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Сравнение по возрасту: молодой, старый, моложе, старше.</w:t>
      </w:r>
    </w:p>
    <w:p w14:paraId="68BE0CD1"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Геометрический материал</w:t>
      </w:r>
    </w:p>
    <w:p w14:paraId="5DFE9447"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Круг, квадрат, прямоугольник, треугольник. Шар, куб, брус.</w:t>
      </w:r>
    </w:p>
    <w:p w14:paraId="0A8B4648" w14:textId="4207A439"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Нумерация. Счет предметов. Чтение и запись чисел в пределах 100. Разряды. Представление чисел в виде суммы разрядных слагаемых. Сравнение и упорядочение чисел, знаки сравнения.</w:t>
      </w:r>
    </w:p>
    <w:p w14:paraId="1C13ED82" w14:textId="3A34013D"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Единицы измерения и их соотношения. Величины и единицы их измерения. Единица массы (килограмм), емкости (литр), времени (минута, час, сутки, неделя, месяц, год), стоимости (рубль, копейка), длины (миллиметр, сантиметр, дециметр, метр). Соотношения между единицами измерения однородных величин. Сравнение и упорядочение однородных величин.</w:t>
      </w:r>
    </w:p>
    <w:p w14:paraId="438B544A" w14:textId="7820558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Арифметические действия. Сложение, вычитание, умножение и деление неотрицательных целых чисел. Названия компонентов арифметических действий, знаки действий. Таблица сложения. Таблица умножения и деления. Арифметические действия с числами 0 и 1. Взаимосвязь арифметических действий. Нахождение неизвестного компонента арифметического действия. Числовое выражение. Скобки. Порядок действий. Нахождение значения числового выражения. Использование свойств арифметических действий в вычислениях (переместительное свойство сложения и умножения). Алгоритмы письменного сложения, вычитания, умножения и деления. Способы проверки правильности вычислений.</w:t>
      </w:r>
    </w:p>
    <w:p w14:paraId="532D8056" w14:textId="0B7E0A1E"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Арифметические задачи. Решение текстовых задач арифметическим способом. Простые арифметические задачи на нахождение суммы и разности (остатка). Простые арифметические задачи на увеличение (уменьшение) чисел на несколько единиц. Простые арифметические задачи на нахождение произведения, частного (деление на равные части, деление по содержанию); увеличение в несколько раз, уменьшение в несколько раз. Простые арифметические задачи на нахождение неизвестного слагаемого. Задачи, содержащие отношения "больше на (в)...", "меньше на (в)...". Задачи на расчет стоимости (цена, количество, общая стоимость товара). Составные арифметические задачи, решаемые в два действия.</w:t>
      </w:r>
    </w:p>
    <w:p w14:paraId="13A13AD6" w14:textId="7D56CDED"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Геометрический материал. Пространственные отношения. Взаимное расположение предметов в пространстве и на плоскости (выше - ниже, слева - справа, сверху - снизу, ближе - дальше, между).</w:t>
      </w:r>
    </w:p>
    <w:p w14:paraId="2B5AE42F"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lastRenderedPageBreak/>
        <w:t>Геометрические фигуры. Распознавание и изображение геометрических фигур: точка, линия (кривая, прямая), отрезок, ломаная, угол, многоугольник, треугольник, прямоугольник, квадрат, окружность, круг. Замкнутые и незамкнутые кривые: окружность, дуга. Ломаные линии - замкнутая, незамкнутая. Граница многоугольника - замкнутая ломаная линия. Использование чертежных инструментов для выполнения построений.</w:t>
      </w:r>
    </w:p>
    <w:p w14:paraId="58F09AA4"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Измерение длины отрезка. Сложение и вычитание отрезков. Измерение отрезков ломаной и вычисление ее длины.</w:t>
      </w:r>
    </w:p>
    <w:p w14:paraId="21696EEE"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Взаимное положение на плоскости геометрических фигур (пересечение, точки пересечения).</w:t>
      </w:r>
    </w:p>
    <w:p w14:paraId="64D162C5"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Геометрические формы в окружающем мире. Распознавание и называние: куб, шар.</w:t>
      </w:r>
    </w:p>
    <w:p w14:paraId="23AD8AAA" w14:textId="062703AC" w:rsidR="00E0204B" w:rsidRPr="00C02933" w:rsidRDefault="00E0204B" w:rsidP="00C02933">
      <w:pPr>
        <w:pStyle w:val="ConsPlusNonformat"/>
        <w:spacing w:after="120"/>
        <w:jc w:val="both"/>
        <w:outlineLvl w:val="3"/>
        <w:rPr>
          <w:rFonts w:ascii="Times New Roman" w:hAnsi="Times New Roman" w:cs="Times New Roman"/>
          <w:b/>
          <w:bCs/>
          <w:sz w:val="24"/>
          <w:szCs w:val="24"/>
        </w:rPr>
      </w:pPr>
      <w:r w:rsidRPr="00C02933">
        <w:rPr>
          <w:rFonts w:ascii="Times New Roman" w:hAnsi="Times New Roman" w:cs="Times New Roman"/>
          <w:b/>
          <w:bCs/>
          <w:sz w:val="24"/>
          <w:szCs w:val="24"/>
        </w:rPr>
        <w:t>Планируемые предметные результаты освоения учебного предмета "Математика":</w:t>
      </w:r>
    </w:p>
    <w:p w14:paraId="53AD676F" w14:textId="0E47700A" w:rsidR="00E0204B" w:rsidRPr="00C02933" w:rsidRDefault="00E0204B" w:rsidP="00C02933">
      <w:pPr>
        <w:spacing w:after="120" w:line="240" w:lineRule="auto"/>
        <w:jc w:val="both"/>
        <w:rPr>
          <w:rFonts w:ascii="Times New Roman" w:hAnsi="Times New Roman" w:cs="Times New Roman"/>
          <w:b/>
          <w:bCs/>
          <w:sz w:val="24"/>
          <w:szCs w:val="24"/>
        </w:rPr>
      </w:pPr>
      <w:r w:rsidRPr="00C02933">
        <w:rPr>
          <w:rFonts w:ascii="Times New Roman" w:hAnsi="Times New Roman" w:cs="Times New Roman"/>
          <w:b/>
          <w:bCs/>
          <w:sz w:val="24"/>
          <w:szCs w:val="24"/>
        </w:rPr>
        <w:t>Минимальный уровень:</w:t>
      </w:r>
    </w:p>
    <w:p w14:paraId="3E65F8B2"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знание числового ряда 1 - 100 в прямом порядке; откладывание любых чисел в пределах 100, с использованием счетного материала;</w:t>
      </w:r>
    </w:p>
    <w:p w14:paraId="6902A9AA"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знание названий компонентов сложения, вычитания, умножения, деления;</w:t>
      </w:r>
    </w:p>
    <w:p w14:paraId="2633D944"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понимание смысла арифметических действий сложения и вычитания, умножения и деления (на равные части).</w:t>
      </w:r>
    </w:p>
    <w:p w14:paraId="2E22DEDF"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знание таблицы умножения однозначных чисел до 5;</w:t>
      </w:r>
    </w:p>
    <w:p w14:paraId="0ACCCA56"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понимание связи таблиц умножения и деления, пользование таблицами умножения на печатной основе для нахождения произведения и частного;</w:t>
      </w:r>
    </w:p>
    <w:p w14:paraId="6D7AF6FE"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знание порядка действий в примерах в два арифметических действия;</w:t>
      </w:r>
    </w:p>
    <w:p w14:paraId="21625F7E"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знание и применение переместительного свойства сложения и умножения;</w:t>
      </w:r>
    </w:p>
    <w:p w14:paraId="55F629EE"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выполнение устных и письменных действий сложения и вычитания чисел в пределах 100;</w:t>
      </w:r>
    </w:p>
    <w:p w14:paraId="5FB38266"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знание единиц измерения (меры) стоимости, длины, массы, времени и их соотношения;</w:t>
      </w:r>
    </w:p>
    <w:p w14:paraId="049E7553"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различение чисел, полученных при счете и измерении, запись числа, полученного при измерении двумя мерами;</w:t>
      </w:r>
    </w:p>
    <w:p w14:paraId="4E07A4B4"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пользование календарем для установления порядка месяцев в году, количества суток в месяцах;</w:t>
      </w:r>
    </w:p>
    <w:p w14:paraId="16466609"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определение времени по часам (одним способом);</w:t>
      </w:r>
    </w:p>
    <w:p w14:paraId="25C5162D"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решение, составление, иллюстрирование изученных простых арифметических задач;</w:t>
      </w:r>
    </w:p>
    <w:p w14:paraId="14F08AF3"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решение составных арифметических задач в два действия (с помощью педагогического работника);</w:t>
      </w:r>
    </w:p>
    <w:p w14:paraId="6B0F5482"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различение замкнутых, незамкнутых кривых, ломаных линий; вычисление длины ломаной;</w:t>
      </w:r>
    </w:p>
    <w:p w14:paraId="4629DCF6"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узнавание, называние, моделирование взаимного положения двух прямых, кривых линий, фигур; нахождение точки пересечения без вычерчивания;</w:t>
      </w:r>
    </w:p>
    <w:p w14:paraId="4F0EAC32"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знание названий элементов четырехугольников; вычерчивание прямоугольника (квадрата) с помощью чертежного треугольника на нелинованной бумаге (с помощью педагогического работника);</w:t>
      </w:r>
    </w:p>
    <w:p w14:paraId="00F0EA69"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различение окружности и круга, вычерчивание окружности разных радиусов.</w:t>
      </w:r>
    </w:p>
    <w:p w14:paraId="355D755E" w14:textId="65A1F756" w:rsidR="00E0204B" w:rsidRPr="00C02933" w:rsidRDefault="00E0204B" w:rsidP="00C02933">
      <w:pPr>
        <w:spacing w:after="120" w:line="240" w:lineRule="auto"/>
        <w:jc w:val="both"/>
        <w:rPr>
          <w:rFonts w:ascii="Times New Roman" w:hAnsi="Times New Roman" w:cs="Times New Roman"/>
          <w:b/>
          <w:bCs/>
          <w:sz w:val="24"/>
          <w:szCs w:val="24"/>
        </w:rPr>
      </w:pPr>
      <w:r w:rsidRPr="00C02933">
        <w:rPr>
          <w:rFonts w:ascii="Times New Roman" w:hAnsi="Times New Roman" w:cs="Times New Roman"/>
          <w:b/>
          <w:bCs/>
          <w:sz w:val="24"/>
          <w:szCs w:val="24"/>
        </w:rPr>
        <w:t>Достаточный уровень:</w:t>
      </w:r>
    </w:p>
    <w:p w14:paraId="5D6C6BF8"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lastRenderedPageBreak/>
        <w:t>знание числового ряда 1 - 100 в прямом и обратном порядке;</w:t>
      </w:r>
    </w:p>
    <w:p w14:paraId="2376DFC0"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счет, присчитыванием, отсчитыванием по единице и равными числовыми группами в пределах 100;</w:t>
      </w:r>
    </w:p>
    <w:p w14:paraId="22729208"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откладывание любых чисел в пределах 100 с использованием счетного материала;</w:t>
      </w:r>
    </w:p>
    <w:p w14:paraId="2059091C"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знание названия компонентов сложения, вычитания, умножения, деления;</w:t>
      </w:r>
    </w:p>
    <w:p w14:paraId="12BF4699"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понимание смысла арифметических действий сложения и вычитания, умножения и деления (на равные части и по содержанию), различение двух видов деления на уровне практических действий, знание способов чтения и записи каждого вида деления;</w:t>
      </w:r>
    </w:p>
    <w:p w14:paraId="4F0423BD"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знание таблицы умножения всех однозначных чисел и числа 10, правила умножения чисел 1 и 0, на 1 и 0, деления 0 и деления на 1, на 10;</w:t>
      </w:r>
    </w:p>
    <w:p w14:paraId="6CDBE06D"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понимание связи таблиц умножения и деления, пользование таблицами умножения на печатной основе для нахождения произведения и частного;</w:t>
      </w:r>
    </w:p>
    <w:p w14:paraId="4A3D9C79"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знание порядка действий в примерах в два арифметических действия;</w:t>
      </w:r>
    </w:p>
    <w:p w14:paraId="38A8B6EF"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знание и применение переместительного свойство сложения и умножения;</w:t>
      </w:r>
    </w:p>
    <w:p w14:paraId="3B7EB4A8"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выполнение устных и письменных действий сложения и вычитания чисел в пределах 100;</w:t>
      </w:r>
    </w:p>
    <w:p w14:paraId="06E575F7"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знание единиц (мер) измерения стоимости, длины, массы, времени и их соотношения;</w:t>
      </w:r>
    </w:p>
    <w:p w14:paraId="2BEB2B8B"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различение чисел, полученных при счете и измерении, запись чисел, полученных при измерении двумя мерами (с полным набором знаков в мелких мерах);</w:t>
      </w:r>
    </w:p>
    <w:p w14:paraId="77F250C7"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знание порядка месяцев в году, номеров месяцев от начала года, умение пользоваться календарем для установления порядка месяцев в году, знание количества суток в месяцах;</w:t>
      </w:r>
    </w:p>
    <w:p w14:paraId="2611E7F8"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определение времени по часам тремя способами с точностью до 1 мин;</w:t>
      </w:r>
    </w:p>
    <w:p w14:paraId="17FCCA5F"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решение, составление, иллюстрирование всех изученных простых арифметических задач;</w:t>
      </w:r>
    </w:p>
    <w:p w14:paraId="57EC579B"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краткая запись, моделирование содержания, решение составных арифметических задач в два действия;</w:t>
      </w:r>
    </w:p>
    <w:p w14:paraId="20E9BEE3"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различение замкнутых, незамкнутых кривых, ломаных линий; вычисление длины ломаной;</w:t>
      </w:r>
    </w:p>
    <w:p w14:paraId="424CBB51"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узнавание, называние, вычерчивание, моделирование взаимного положения двух прямых и кривых линий, многоугольников, окружностей; нахождение точки пересечения;</w:t>
      </w:r>
    </w:p>
    <w:p w14:paraId="14BAFCC1"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знание названий элементов четырехугольников, вычерчивание прямоугольника (квадрата) с помощью чертежного треугольника на нелинованной бумаге;</w:t>
      </w:r>
    </w:p>
    <w:p w14:paraId="647F21EC"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вычерчивание окружности разных радиусов, различение окружности и круга.</w:t>
      </w:r>
    </w:p>
    <w:p w14:paraId="1B247378" w14:textId="66748B56" w:rsidR="00F2250C" w:rsidRPr="00C02933" w:rsidRDefault="00493413" w:rsidP="00C02933">
      <w:pPr>
        <w:pStyle w:val="1"/>
        <w:spacing w:before="0" w:after="120" w:line="240" w:lineRule="auto"/>
        <w:rPr>
          <w:rFonts w:ascii="Times New Roman" w:hAnsi="Times New Roman" w:cs="Times New Roman"/>
          <w:color w:val="auto"/>
          <w:sz w:val="24"/>
          <w:szCs w:val="24"/>
        </w:rPr>
      </w:pPr>
      <w:bookmarkStart w:id="10" w:name="_Toc159767345"/>
      <w:r>
        <w:rPr>
          <w:rFonts w:ascii="Times New Roman" w:hAnsi="Times New Roman" w:cs="Times New Roman"/>
          <w:color w:val="auto"/>
          <w:sz w:val="24"/>
          <w:szCs w:val="24"/>
        </w:rPr>
        <w:t>Р</w:t>
      </w:r>
      <w:r w:rsidR="00E0204B" w:rsidRPr="00C02933">
        <w:rPr>
          <w:rFonts w:ascii="Times New Roman" w:hAnsi="Times New Roman" w:cs="Times New Roman"/>
          <w:color w:val="auto"/>
          <w:sz w:val="24"/>
          <w:szCs w:val="24"/>
        </w:rPr>
        <w:t>абочая программа по учебному предмету "Мир природы и человека" (I - IV и дополнительный классы)</w:t>
      </w:r>
      <w:bookmarkEnd w:id="10"/>
    </w:p>
    <w:p w14:paraId="0809E58A" w14:textId="2BEC1669" w:rsidR="00E0204B" w:rsidRPr="00C02933" w:rsidRDefault="00E0204B" w:rsidP="00C02933">
      <w:pPr>
        <w:spacing w:after="120" w:line="240" w:lineRule="auto"/>
        <w:rPr>
          <w:rFonts w:ascii="Times New Roman" w:hAnsi="Times New Roman" w:cs="Times New Roman"/>
          <w:sz w:val="24"/>
          <w:szCs w:val="24"/>
        </w:rPr>
      </w:pPr>
      <w:r w:rsidRPr="00C02933">
        <w:rPr>
          <w:rFonts w:ascii="Times New Roman" w:hAnsi="Times New Roman" w:cs="Times New Roman"/>
          <w:sz w:val="24"/>
          <w:szCs w:val="24"/>
        </w:rPr>
        <w:t>входящий в предметную область "Естествознание", включает пояснительную записку, содержание обучения, планируемые результаты освоения программы.</w:t>
      </w:r>
    </w:p>
    <w:p w14:paraId="66041F5F" w14:textId="43B22C67" w:rsidR="00E0204B" w:rsidRPr="00C02933" w:rsidRDefault="00E0204B" w:rsidP="00C02933">
      <w:pPr>
        <w:spacing w:after="120" w:line="240" w:lineRule="auto"/>
        <w:rPr>
          <w:rFonts w:ascii="Times New Roman" w:hAnsi="Times New Roman" w:cs="Times New Roman"/>
          <w:b/>
          <w:bCs/>
          <w:sz w:val="24"/>
          <w:szCs w:val="24"/>
        </w:rPr>
      </w:pPr>
      <w:r w:rsidRPr="00C02933">
        <w:rPr>
          <w:rFonts w:ascii="Times New Roman" w:hAnsi="Times New Roman" w:cs="Times New Roman"/>
          <w:b/>
          <w:bCs/>
          <w:sz w:val="24"/>
          <w:szCs w:val="24"/>
        </w:rPr>
        <w:t>Пояснительная записка.</w:t>
      </w:r>
    </w:p>
    <w:p w14:paraId="47347D04"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Основная цель предмета заключается в формировании первоначальных знаний о живой и неживой природе; понимании простейших взаимосвязей, существующих между миром природы и человека.</w:t>
      </w:r>
    </w:p>
    <w:p w14:paraId="43ACE5CF"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lastRenderedPageBreak/>
        <w:t>Курс "Мир природы и человека" является начальным звеном формирования естествоведческих знаний, пропедевтическим этапом формирования у обучающихся умений наблюдать, анализировать, взаимодействовать с окружающим миром.</w:t>
      </w:r>
    </w:p>
    <w:p w14:paraId="5AF90A7E"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Содержание дисциплины предусматривает знакомство с объектами и явлениями окружающего мира и дает возможность постепенно раскрывать причинно-следственные связи между природными явлениями и жизнью человека.</w:t>
      </w:r>
    </w:p>
    <w:p w14:paraId="1F146AE1"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При отборе содержания курса "Мир природы и человека" учтены современные научные данные об особенностях познавательной деятельности, эмоционально волевой регуляции, поведения младших обучающихся с умственной отсталостью (интеллектуальными нарушениями).</w:t>
      </w:r>
    </w:p>
    <w:p w14:paraId="6D54EAD0"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Программа реализует современный взгляд на обучение естествоведческим дисциплинам, который выдвигает на первый план обеспечение:</w:t>
      </w:r>
    </w:p>
    <w:p w14:paraId="6DC12CCA"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полисенсорности восприятия объектов;</w:t>
      </w:r>
    </w:p>
    <w:p w14:paraId="26E02BB5"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практического взаимодействия обучающихся с умственной отсталостью (интеллектуальными нарушениями) с предметами познания, по возможности в натуральном виде и в естественных условиях или в виде макетов в специально созданных учебных ситуациях;</w:t>
      </w:r>
    </w:p>
    <w:p w14:paraId="00F98F02"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накопления представлений об объектах и явлениях окружающего мира через взаимодействие с различными носителями информации: устным и печатным словом, иллюстрациями, практической деятельностью в процессе решения учебнопознавательных задач, в совместной деятельности друг с другом в процессе решения проблемных ситуаций;</w:t>
      </w:r>
    </w:p>
    <w:p w14:paraId="00EFE173"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закрепления представлений, постоянное обращение к уже изученному, систематизации знаний и накоплению опыта взаимодействия с предметами познания в игровой, коммуникативной и учебной деятельности;</w:t>
      </w:r>
    </w:p>
    <w:p w14:paraId="0DA8A238"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постепенного усложнения содержания предмета: расширение характеристик предмета познания, преемственность изучаемых тем.</w:t>
      </w:r>
    </w:p>
    <w:p w14:paraId="1963E81E"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Основное внимание при изучении курса "Мир природы и человека" уделено формированию представлений об окружающем мире: живой и неживой природе, человеке, месте человека в природе, взаимосвязях человека и общества с природой. Практическая направленность учебного предмета реализуется через развитие способности к использованию знаний о живой и неживой природе, об особенностях человека как биосоциального существа для осмысленной и самостоятельной организации безопасной жизни в конкретных условиях.</w:t>
      </w:r>
    </w:p>
    <w:p w14:paraId="28CC80B5"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Структура курса представлена следующими разделами: "Сезонные изменения", "Неживая природа", "Живая природа (в том числе человек)", "Безопасное поведение".</w:t>
      </w:r>
    </w:p>
    <w:p w14:paraId="48726B9E"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Повышение эффективности усвоения учебного содержания требует организации большого количества наблюдений, упражнений, практических работ, игр, экскурсий для ознакомления и накопления опыта первичного взаимодействия с изучаемыми объектами и явлениями.</w:t>
      </w:r>
    </w:p>
    <w:p w14:paraId="15971893" w14:textId="1F00726F" w:rsidR="00E0204B" w:rsidRPr="00C02933" w:rsidRDefault="00E0204B" w:rsidP="00C02933">
      <w:pPr>
        <w:pStyle w:val="ConsPlusNonformat"/>
        <w:spacing w:after="120"/>
        <w:jc w:val="both"/>
        <w:outlineLvl w:val="3"/>
        <w:rPr>
          <w:rFonts w:ascii="Times New Roman" w:hAnsi="Times New Roman" w:cs="Times New Roman"/>
          <w:b/>
          <w:bCs/>
          <w:sz w:val="24"/>
          <w:szCs w:val="24"/>
        </w:rPr>
      </w:pPr>
      <w:r w:rsidRPr="00C02933">
        <w:rPr>
          <w:rFonts w:ascii="Times New Roman" w:hAnsi="Times New Roman" w:cs="Times New Roman"/>
          <w:b/>
          <w:bCs/>
          <w:sz w:val="24"/>
          <w:szCs w:val="24"/>
        </w:rPr>
        <w:t>Содержание учебного предмета:</w:t>
      </w:r>
    </w:p>
    <w:p w14:paraId="60967DD1" w14:textId="6F32CC16"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Сезонные изменения. Временные изменения. День, вечер, ночь, утро. Сутки, время суток. Время суток и солнце (по результатам наблюдений). Время суток на циферблате часов. Дни недели, порядок следования, рабочие и выходные дни. Неделя и месяц.</w:t>
      </w:r>
    </w:p>
    <w:p w14:paraId="0865A088"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Времена года: осень, зима, весна, лето. Основные признаки каждого времени года (изменения в неживой природе, жизни растений, животных и человека) Месяцы осенние, зимние, весенние, летние. Порядок месяцев в сезоне, в году, начиная с января. Календарь.</w:t>
      </w:r>
    </w:p>
    <w:p w14:paraId="3DCC4092"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lastRenderedPageBreak/>
        <w:t>Осень - начальная осень, середина сезона, поздняя осень. Зима - начало, середина, конец зимы. Весна - ранняя, середина весны, поздняя весна. Смена времен года. Значение солнечного тепла и света. Преемственность сезонных изменений. Взаимозависимость изменений в неживой и живой природе, жизни людей (в том числе и по результатам наблюдений).</w:t>
      </w:r>
    </w:p>
    <w:p w14:paraId="5FD5FF99"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Сезонные изменения в неживой природе. Изменения, происходящие в природе в разное время года, с постепенным нарастанием подробности описания качественных изменений: температура воздуха (тепло - холодно, жара, мороз, замеры температуры); осадки (снег - дождь, иней, град); ветер (холодный - теплый, направление и сила, на основе наблюдений); солнце (яркое - тусклое, большое - маленькое, греет, светит) облака (облака, тучи, гроза), состояние водоемов (ручьи, лужи, покрылись льдом, теплая - холодная вода), почвы (сухая - влажная - заморозки).</w:t>
      </w:r>
    </w:p>
    <w:p w14:paraId="2FBB7344"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Солнце и изменения в неживой и живой природе. Долгота дня зимой и летом.</w:t>
      </w:r>
    </w:p>
    <w:p w14:paraId="4541B3A5"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Растения и животные в разное время года.</w:t>
      </w:r>
    </w:p>
    <w:p w14:paraId="0495A6C6"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Жизнь растений и животных (звери, птицы, рыбы, насекомые) в разные сезоны года. Сбор листьев, плодов и семян. Ознакомление с названиями растений и животных. Раннецветущие, летние и осенние растения. Увядание и появление растений. Подкормка птиц. Весенний сбор веток для гнездования птиц.</w:t>
      </w:r>
    </w:p>
    <w:p w14:paraId="7C2BA7A2"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Сад, огород. Поле, лес в разное время года. Домашние и дикие животные в разное время года.</w:t>
      </w:r>
    </w:p>
    <w:p w14:paraId="31CAEA6A"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Одежда людей, игры обучающихся, труд людей в разное время года.</w:t>
      </w:r>
    </w:p>
    <w:p w14:paraId="508FA206"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Одежда людей в разное время года. Одевание на прогулку. Учет времени года, погоды, предполагаемых занятий (игры, наблюдения, спортивные занятия).</w:t>
      </w:r>
    </w:p>
    <w:p w14:paraId="31479EE4"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Игры обучающихся в разные сезоны года.</w:t>
      </w:r>
    </w:p>
    <w:p w14:paraId="23A75B16"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Труд людей в сельской местности и городе в разное время года. Предупреждение простудных заболеваний, гриппа, травм в связи с сезонными особенностями (похолодание, гололед, жара).</w:t>
      </w:r>
    </w:p>
    <w:p w14:paraId="665E0EB1" w14:textId="0ACC57F0"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Неживая природа. Солнце, облака, луна, звезды. Воздух. Земля: песок, глина, камни. Почва. Вода. Узнавание и называние объектов неживой природы. Простейшие признаки объектов неживой природы по основным параметрам: внешний вид, наиболее существенные и заметные свойства (выделяемые при наблюдении ребенком), место в природе, значение. Элементарные сведения о Земле, как планете, и Солнце - звезде, вокруг которой в космосе двигается Земля.</w:t>
      </w:r>
    </w:p>
    <w:p w14:paraId="416682E1" w14:textId="5C56540C"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Живая природа:</w:t>
      </w:r>
    </w:p>
    <w:p w14:paraId="14B7BEC4"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Растения.</w:t>
      </w:r>
    </w:p>
    <w:p w14:paraId="681E348D"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Растения культурные. Овощи. Фрукты. Ягоды. Арбуз, дыня, тыква. Зерновые культуры. Внешний вид, место произрастания, использование. Значение для жизни человека. Употребление в пищу.</w:t>
      </w:r>
    </w:p>
    <w:p w14:paraId="69D2ECC5"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Растения комнатные. Название. Внешнее строение (корень, стебель, лист). Уход. Растения дикорастущие. Деревья. Кустарники. Травянистые растения. Корень, стебель, лист, цветок, плод и семена. Первичные представление о способах размножения. Развитие растение из семени на примере гороха или фасоли. Значение растений в природе. Охрана, использование человеком.</w:t>
      </w:r>
    </w:p>
    <w:p w14:paraId="5BD242D1"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Грибы. Шляпочные грибы: съедобные и не съедобные. Название. Место произрастания. Внешний вид. Значение в природе. Использование человеком.</w:t>
      </w:r>
    </w:p>
    <w:p w14:paraId="2C5A326E"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Животные.</w:t>
      </w:r>
    </w:p>
    <w:p w14:paraId="1B4D6C05"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lastRenderedPageBreak/>
        <w:t>Животные домашние. Звери. Птицы. Названия. Внешнее строение: части тела. Условия обитания, чем кормятся сами животные, чем кормят их люди. Место в жизни человека (для чего содержат животное), забота и уход за животным. Скотный двор, птичник, ферма.</w:t>
      </w:r>
    </w:p>
    <w:p w14:paraId="0435CF4A"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Животные дикие. Звери. Птицы. Змеи. Лягушка. Рыбы. Насекомые. Названия. Внешнее строение: названия частей тела. Место обитания, питание, образ жизни. Роль в природе. Помощь птицам зимой (подкормка, изготовление кормушек) и весной в период гнездования (сбор веток для гнезд, соблюдение тишины и уединенности птиц на природе).</w:t>
      </w:r>
    </w:p>
    <w:p w14:paraId="1F5E0AB3"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Охрана природы: наблюдения за жизнью живой природы, уход за комнатными растениями, посадка и уход за растением, бережное отношение к дикорастущим растениям, правили сбора урожая грибов и лесных ягод, ознакомление с правилами ухода за домашними животными, подкормка птиц зимой, сбор веток в период гнездования, ознакомление с видами помощи диким животным.</w:t>
      </w:r>
    </w:p>
    <w:p w14:paraId="75CD2D12"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Человек. Мальчик и девочка. Возрастные группы ("малыш", "школьник", "молодой человек", "взрослый", "пожилой").</w:t>
      </w:r>
    </w:p>
    <w:p w14:paraId="5B4706A5"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Строение тела человека (голова, туловище, ноги и руки (конечности). Ориентировка в схеме тела на картинке и на себе. Голова, лицо: глаза, нос, рот, уши. Покровы тела: кожа, ногти, волосы.</w:t>
      </w:r>
    </w:p>
    <w:p w14:paraId="4ED6D290"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Гигиена кожи, ногтей, волос (мытье, расчесывание, обстригание). Зубы. Гигиена полости рта (чистка зубов, полоскание). Гигиена рук (мытье). Органы чувств человека (глаза, уши, нос, язык, кожа). Значение в жизни человека (ознакомление с жизнью вокруг, получение новых впечатлений). Гигиена органов чувств. Бережное отношение к себе, соблюдение правил охраны органов чувств, соблюдение режима работы и отдыха. Первичное ознакомление с внутренним строением тела человека (внутренние органы).</w:t>
      </w:r>
    </w:p>
    <w:p w14:paraId="2258CA5C"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Здоровый образ жизни: гигиена жилища (проветривание, регулярная уборка), гигиена питания (полноценное и регулярное питание: овощи, фрукты, ягоды, хлеб, молочные продукты, мясо, рыба). Режим сна, работы. Личная гигиена (умывание, прием ванной), прогулки и занятия спортом.</w:t>
      </w:r>
    </w:p>
    <w:p w14:paraId="4358026A"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Человек - член общества: член семьи, обучающийся, друг. Личные вещи обучающегося: гигиенические принадлежности, игрушки, школьные канцелярские принадлежности, одежда, обувь. Вещи мальчиков и девочек. Профессии людей ближайшего окружения обучающегося.</w:t>
      </w:r>
    </w:p>
    <w:p w14:paraId="226171EE" w14:textId="76E34399"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Магазины ("овощи-фрукты", продуктовый, промтоварный (одежда, обувь, бытовая техника), книжный). Зоопарк или краеведческий музей. Почта. Больница. Поликлиника. Аптека. Назначение учреждения. Основные профессии людей, работающих в учреждении. Правила поведения в магазине.</w:t>
      </w:r>
    </w:p>
    <w:p w14:paraId="0F5C6DA3" w14:textId="07A52C5D"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Транспорт: Назначение. Называние отдельных видов транспорта (машины легковые и грузовые, метро, маршрутные такси, трамваи, троллейбусы, автобусы). Городской пассажирский транспорт. Транспорт междугородний. Вокзалы и аэропорты. Правила поведения.</w:t>
      </w:r>
    </w:p>
    <w:p w14:paraId="67E6C634" w14:textId="66A38EED"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Наша Родина - Россия: Наш город. Населенные пункты. Столица. Флаг, Герб, Гимн России. Президент России. Наша национальность. Некоторые другие национальности. Национальные костюмы. Россия - многонациональная страна. Праздники нашей страны. Достижение нашей страны в науке и искусствах. Великие люди страны или края. Деньги нашей страны. Получение и расходование денег.</w:t>
      </w:r>
    </w:p>
    <w:p w14:paraId="1B4E9761" w14:textId="2BAEFB35"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 xml:space="preserve">Безопасное поведение. Предупреждение заболеваний и травм. Профилактика простуд: закаливание, одевание по погоде, проветривание помещений, предупреждение появления </w:t>
      </w:r>
      <w:r w:rsidRPr="00C02933">
        <w:rPr>
          <w:rFonts w:ascii="Times New Roman" w:hAnsi="Times New Roman" w:cs="Times New Roman"/>
          <w:sz w:val="24"/>
          <w:szCs w:val="24"/>
        </w:rPr>
        <w:lastRenderedPageBreak/>
        <w:t>сквозняков. Профилактика вирусных заболеваний (гриппа) - прием витаминов, гигиена полости носа и рта, предупреждение контактов с больными людьми. Поведение во время простудной (постельный режим, соблюдение назначений врача) и инфекционной болезни (изоляция больного, проветривание, отдельная посуда и стирка белья, прием лекарств по назначению врача, постельный режим). Вызов врача из поликлиники. Случаи обращения в больницу.</w:t>
      </w:r>
    </w:p>
    <w:p w14:paraId="31121997"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Простейшие действия при получении травмы: обращение за помощью к учителю, элементарное описание ситуации, приведшей к травме и своего состояния (что и где болит). Поведение при оказании медицинской помощи.</w:t>
      </w:r>
    </w:p>
    <w:p w14:paraId="1E6C75EC"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Безопасное поведение в природе.</w:t>
      </w:r>
    </w:p>
    <w:p w14:paraId="41F49DD3"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Правила поведения человека при контакте с домашним животным. Правила поведения человека с диким животным в зоопарке, в природе.</w:t>
      </w:r>
    </w:p>
    <w:p w14:paraId="60577F3E"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Правила поведение в лесу, на воде, в грозу. Предупреждение отравления ядовитыми грибами, ягодами. Признаки. Вызов скорой помощи по телефону. Описание состояния больного.</w:t>
      </w:r>
    </w:p>
    <w:p w14:paraId="17B95454"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Правила поведения с незнакомыми людьми, в незнакомом месте.</w:t>
      </w:r>
    </w:p>
    <w:p w14:paraId="3BE4D616"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Правила поведения на улице. Движения по улице группой. Изучение правил дорожного движения (далее - ПДД): сигналы светофора, пешеходный переход, правила нахождения обучающегося на улице (сопровождение взрослым, движение по тротуару, переход улицы по пешеходному переходу). Правила безопасного поведения в общественном транспорте.</w:t>
      </w:r>
    </w:p>
    <w:p w14:paraId="54F5CCFA"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Правила безопасного использования учебных принадлежностей, инструментов для практических работ и опытов, с инвентарем для уборки класса. Правила обращения с горячей водой (в кране, в чайнике), электричеством, газом (на кухне).</w:t>
      </w:r>
    </w:p>
    <w:p w14:paraId="74C57B7E"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Телефоны первой помощи. Звонок по телефону экстренных служб.</w:t>
      </w:r>
    </w:p>
    <w:p w14:paraId="6F9C88EA" w14:textId="72E7E350" w:rsidR="00E0204B" w:rsidRPr="00C02933" w:rsidRDefault="00E0204B" w:rsidP="00C02933">
      <w:pPr>
        <w:pStyle w:val="ConsPlusNonformat"/>
        <w:spacing w:after="120"/>
        <w:jc w:val="both"/>
        <w:outlineLvl w:val="3"/>
        <w:rPr>
          <w:rFonts w:ascii="Times New Roman" w:hAnsi="Times New Roman" w:cs="Times New Roman"/>
          <w:b/>
          <w:bCs/>
          <w:sz w:val="24"/>
          <w:szCs w:val="24"/>
        </w:rPr>
      </w:pPr>
      <w:r w:rsidRPr="00C02933">
        <w:rPr>
          <w:rFonts w:ascii="Times New Roman" w:hAnsi="Times New Roman" w:cs="Times New Roman"/>
          <w:b/>
          <w:bCs/>
          <w:sz w:val="24"/>
          <w:szCs w:val="24"/>
        </w:rPr>
        <w:t>Планируемые предметные результаты освоения учебного предмета "Мир природы и человека":</w:t>
      </w:r>
    </w:p>
    <w:p w14:paraId="633D6B0C" w14:textId="450863B5" w:rsidR="00E0204B" w:rsidRPr="00C02933" w:rsidRDefault="00E0204B" w:rsidP="00C02933">
      <w:pPr>
        <w:spacing w:after="120" w:line="240" w:lineRule="auto"/>
        <w:jc w:val="both"/>
        <w:rPr>
          <w:rFonts w:ascii="Times New Roman" w:hAnsi="Times New Roman" w:cs="Times New Roman"/>
          <w:b/>
          <w:bCs/>
          <w:sz w:val="24"/>
          <w:szCs w:val="24"/>
        </w:rPr>
      </w:pPr>
      <w:r w:rsidRPr="00C02933">
        <w:rPr>
          <w:rFonts w:ascii="Times New Roman" w:hAnsi="Times New Roman" w:cs="Times New Roman"/>
          <w:b/>
          <w:bCs/>
          <w:sz w:val="24"/>
          <w:szCs w:val="24"/>
        </w:rPr>
        <w:t>Минимальный уровень:</w:t>
      </w:r>
    </w:p>
    <w:p w14:paraId="464096E2"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представление о назначении объектов изучения;</w:t>
      </w:r>
    </w:p>
    <w:p w14:paraId="36E928AE"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узнавание и называние изученных объектов на иллюстрациях, фотографиях;</w:t>
      </w:r>
    </w:p>
    <w:p w14:paraId="29CA671D"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отнесение изученных объектов к определенным группам (видо-родовые понятия);</w:t>
      </w:r>
    </w:p>
    <w:p w14:paraId="54E29D73"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называние сходных объектов, отнесенных к одной и той же изучаемой группе;</w:t>
      </w:r>
    </w:p>
    <w:p w14:paraId="14BF1D6C"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представления об элементарных правилах безопасного поведения в природе и обществе;</w:t>
      </w:r>
    </w:p>
    <w:p w14:paraId="02D86725"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знание требований к режиму дня обучающегося и понимание необходимости его выполнения;</w:t>
      </w:r>
    </w:p>
    <w:p w14:paraId="42F99EAE"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знание основных правил личной гигиены и выполнение их в повседневной жизни;</w:t>
      </w:r>
    </w:p>
    <w:p w14:paraId="7D494171"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ухаживание за комнатными растениями; кормление зимующих птиц;</w:t>
      </w:r>
    </w:p>
    <w:p w14:paraId="7E6080C9"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составление повествовательного или описательного рассказа из 3 - 5 предложений об изученных объектах по предложенному плану;</w:t>
      </w:r>
    </w:p>
    <w:p w14:paraId="57399F39"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адекватное взаимодействие с изученными объектами окружающего мира в учебных ситуациях; адекватно поведение в классе, в образовательной организации, на улице в условиях реальной или смоделированной учителем ситуации.</w:t>
      </w:r>
    </w:p>
    <w:p w14:paraId="589E1F74" w14:textId="6DE5E31A" w:rsidR="00E0204B" w:rsidRPr="00C02933" w:rsidRDefault="00E0204B" w:rsidP="00C02933">
      <w:pPr>
        <w:spacing w:after="120" w:line="240" w:lineRule="auto"/>
        <w:jc w:val="both"/>
        <w:rPr>
          <w:rFonts w:ascii="Times New Roman" w:hAnsi="Times New Roman" w:cs="Times New Roman"/>
          <w:b/>
          <w:bCs/>
          <w:sz w:val="24"/>
          <w:szCs w:val="24"/>
        </w:rPr>
      </w:pPr>
      <w:r w:rsidRPr="00C02933">
        <w:rPr>
          <w:rFonts w:ascii="Times New Roman" w:hAnsi="Times New Roman" w:cs="Times New Roman"/>
          <w:b/>
          <w:bCs/>
          <w:sz w:val="24"/>
          <w:szCs w:val="24"/>
        </w:rPr>
        <w:t>Достаточный уровень:</w:t>
      </w:r>
    </w:p>
    <w:p w14:paraId="45298580"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lastRenderedPageBreak/>
        <w:t>представление о взаимосвязях между изученными объектами, их месте в окружающем мире;</w:t>
      </w:r>
    </w:p>
    <w:p w14:paraId="64F3499A"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узнавание и называние изученных объектов в натуральном виде в естественных условиях;</w:t>
      </w:r>
    </w:p>
    <w:p w14:paraId="645B8B6F"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отнесение изученных объектов к определенным группам с учетом различных оснований для классификации;</w:t>
      </w:r>
    </w:p>
    <w:p w14:paraId="27011025"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развернутая характеристика своего отношения к изученным объектам;</w:t>
      </w:r>
    </w:p>
    <w:p w14:paraId="6ED527B7"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знание отличительных существенных признаков групп объектов;</w:t>
      </w:r>
    </w:p>
    <w:p w14:paraId="0261943D"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знание правил гигиены органов чувств;</w:t>
      </w:r>
    </w:p>
    <w:p w14:paraId="7480AC44"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знание некоторых правила безопасного поведения в природе и обществе с учетом возрастных особенностей;</w:t>
      </w:r>
    </w:p>
    <w:p w14:paraId="075DB12F"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готовность к использованию полученных знаний при решении учебных, учебно-бытовых и учебно-трудовых задач.</w:t>
      </w:r>
    </w:p>
    <w:p w14:paraId="306301A9"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ответы на вопросы и постановка вопросов по содержанию изученного, проявление желания рассказать о предмете изучения или наблюдения, заинтересовавшем объекте;</w:t>
      </w:r>
    </w:p>
    <w:p w14:paraId="614382F7"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выполнение задания без текущего контроля педагогического работника (при наличии предваряющего и итогового контроля), оценка своей работы и обучающихся, проявление к ней ценностного отношения, понимание замечаний, адекватное восприятие похвалы;</w:t>
      </w:r>
    </w:p>
    <w:p w14:paraId="76041E03"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проявление активности в организации совместной деятельности и ситуативном общении с обучающимися, адекватное взаимодействие с объектами окружающего мира;</w:t>
      </w:r>
    </w:p>
    <w:p w14:paraId="17004297"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соблюдение элементарных санитарно-гигиенических норм;</w:t>
      </w:r>
    </w:p>
    <w:p w14:paraId="00076B1C"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выполнение доступных природоохранительных действий;</w:t>
      </w:r>
    </w:p>
    <w:p w14:paraId="37A4B2E4"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готовность к использованию сформированных умений при решении учебных, учебно-бытовых и учебно-трудовых задач в объеме программы.</w:t>
      </w:r>
    </w:p>
    <w:p w14:paraId="3B4709D0" w14:textId="59E4B7F0" w:rsidR="00F2250C" w:rsidRPr="00C02933" w:rsidRDefault="00493413" w:rsidP="00C02933">
      <w:pPr>
        <w:pStyle w:val="1"/>
        <w:spacing w:before="0" w:after="120" w:line="240" w:lineRule="auto"/>
        <w:rPr>
          <w:rFonts w:ascii="Times New Roman" w:hAnsi="Times New Roman" w:cs="Times New Roman"/>
          <w:color w:val="auto"/>
          <w:sz w:val="24"/>
          <w:szCs w:val="24"/>
        </w:rPr>
      </w:pPr>
      <w:bookmarkStart w:id="11" w:name="_Toc159767346"/>
      <w:r>
        <w:rPr>
          <w:rFonts w:ascii="Times New Roman" w:hAnsi="Times New Roman" w:cs="Times New Roman"/>
          <w:color w:val="auto"/>
          <w:sz w:val="24"/>
          <w:szCs w:val="24"/>
        </w:rPr>
        <w:t>Р</w:t>
      </w:r>
      <w:r w:rsidR="00E0204B" w:rsidRPr="00C02933">
        <w:rPr>
          <w:rFonts w:ascii="Times New Roman" w:hAnsi="Times New Roman" w:cs="Times New Roman"/>
          <w:color w:val="auto"/>
          <w:sz w:val="24"/>
          <w:szCs w:val="24"/>
        </w:rPr>
        <w:t>абочая программа по учебному предмету "Музыка" (I - IV и дополнительный классы)</w:t>
      </w:r>
      <w:bookmarkEnd w:id="11"/>
      <w:r w:rsidR="00E0204B" w:rsidRPr="00C02933">
        <w:rPr>
          <w:rFonts w:ascii="Times New Roman" w:hAnsi="Times New Roman" w:cs="Times New Roman"/>
          <w:color w:val="auto"/>
          <w:sz w:val="24"/>
          <w:szCs w:val="24"/>
        </w:rPr>
        <w:t xml:space="preserve"> </w:t>
      </w:r>
    </w:p>
    <w:p w14:paraId="0A0B86C3" w14:textId="51E4380C" w:rsidR="00E0204B" w:rsidRPr="00C02933" w:rsidRDefault="00E0204B" w:rsidP="00C02933">
      <w:pPr>
        <w:spacing w:after="120" w:line="240" w:lineRule="auto"/>
        <w:rPr>
          <w:rFonts w:ascii="Times New Roman" w:hAnsi="Times New Roman" w:cs="Times New Roman"/>
          <w:sz w:val="24"/>
          <w:szCs w:val="24"/>
        </w:rPr>
      </w:pPr>
      <w:r w:rsidRPr="00C02933">
        <w:rPr>
          <w:rFonts w:ascii="Times New Roman" w:hAnsi="Times New Roman" w:cs="Times New Roman"/>
          <w:sz w:val="24"/>
          <w:szCs w:val="24"/>
        </w:rPr>
        <w:t>предметной области "Искусство" включает пояснительную записку, содержание обучения, планируемые результаты освоения программы.</w:t>
      </w:r>
    </w:p>
    <w:p w14:paraId="13DF89DF" w14:textId="35ECE6F8" w:rsidR="00E0204B" w:rsidRPr="00C02933" w:rsidRDefault="00E0204B" w:rsidP="00C02933">
      <w:pPr>
        <w:spacing w:after="120" w:line="240" w:lineRule="auto"/>
        <w:rPr>
          <w:rFonts w:ascii="Times New Roman" w:hAnsi="Times New Roman" w:cs="Times New Roman"/>
          <w:b/>
          <w:bCs/>
          <w:sz w:val="24"/>
          <w:szCs w:val="24"/>
        </w:rPr>
      </w:pPr>
      <w:r w:rsidRPr="00C02933">
        <w:rPr>
          <w:rFonts w:ascii="Times New Roman" w:hAnsi="Times New Roman" w:cs="Times New Roman"/>
          <w:b/>
          <w:bCs/>
          <w:sz w:val="24"/>
          <w:szCs w:val="24"/>
        </w:rPr>
        <w:t>Пояснительная записка.</w:t>
      </w:r>
    </w:p>
    <w:p w14:paraId="01B8FEC4"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Обучение музыки предназначено для формирования у обучающихся с умственной отсталостью (интеллектуальными нарушениями) элементарных знаний, умений и навыков в области музыкального искусства, развития их музыкальных способностей, мотивации к музыкальной деятельности.</w:t>
      </w:r>
    </w:p>
    <w:p w14:paraId="31125502"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Цель: приобщение к музыкальной культуре обучающихся с умственной отсталостью (интеллектуальными нарушениями) как к неотъемлемой части духовной культуры.</w:t>
      </w:r>
    </w:p>
    <w:p w14:paraId="27540339"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Задачи учебного предмета "Музыка":</w:t>
      </w:r>
    </w:p>
    <w:p w14:paraId="5D0C75DA"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накопление первоначальных впечатлений от музыкального искусства и получение доступного опыта (овладение элементарными музыкальными знаниями, слушательскими и доступными исполнительскими умениями);</w:t>
      </w:r>
    </w:p>
    <w:p w14:paraId="4212055C"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приобщение к культурной среде, дающей обучающемуся впечатления от музыкального искусства, формирование стремления и привычки к слушанию музыки, посещению концертов, самостоятельной музыкальной деятельности;</w:t>
      </w:r>
    </w:p>
    <w:p w14:paraId="48647A1B"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lastRenderedPageBreak/>
        <w:t>развитие способности получать удовольствие от музыкальных произведений, выделение собственных предпочтений в восприятии музыки, приобретение опыта самостоятельной музыкально деятельности;</w:t>
      </w:r>
    </w:p>
    <w:p w14:paraId="51AD35EC"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формирование простейших эстетических ориентиров и их использование в организации обыденной жизни и праздника;</w:t>
      </w:r>
    </w:p>
    <w:p w14:paraId="7CFA8FF3"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развитие восприятия, в том числе восприятия музыки, мыслительных процессов, певческого голоса, творческих способностей обучающихся.</w:t>
      </w:r>
    </w:p>
    <w:p w14:paraId="337148BA"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Музыкально-образовательный процесс основан на принципе индивидуализации и дифференциации процесса музыкального воспитания, взаимосвязи обучения и воспитания, оптимистической перспективы, комплексности обучения, доступности, систематичности и последовательности, наглядности.</w:t>
      </w:r>
    </w:p>
    <w:p w14:paraId="1BFFCD55" w14:textId="2F6ADAB5"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В содержание программы входит овладение обучающимися с умственной отсталостью (интеллектуальными нарушениями) в доступной для них форме и объеме следующими видами музыкальной деятельности: восприятие музыки, хоровое пение, элементы музыкальной грамоты, игра на музыкальных инструментах детского оркестра. Содержание программного материала уроков состоит из элементарного теоретического материала, доступных видов музыкальной деятельности, музыкальных произведений для слушания и исполнения, вокальных упражнений:</w:t>
      </w:r>
    </w:p>
    <w:p w14:paraId="3F74ED7A" w14:textId="315525E6"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Восприятие музыки:</w:t>
      </w:r>
    </w:p>
    <w:p w14:paraId="03C7329F"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Репертуар для слушания: произведения отечественной музыкальной культуры; музыка народная и композиторская; детская, классическая, современная.</w:t>
      </w:r>
    </w:p>
    <w:p w14:paraId="0BEDB450"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Примерная тематика произведений: о природе, труде, профессиях, общественных явлениях, детстве, школьной жизни.</w:t>
      </w:r>
    </w:p>
    <w:p w14:paraId="392B1D88"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Жанровое разнообразие: праздничная, маршевая, колыбельная песни.</w:t>
      </w:r>
    </w:p>
    <w:p w14:paraId="4618B449"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Слушание музыки:</w:t>
      </w:r>
    </w:p>
    <w:p w14:paraId="3CC9321B"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а) овладение умением спокойно слушать музыку, адекватно реагировать на художественные образы, воплощенные в музыкальных произведениях; развитие элементарных представлений о многообразии внутреннего содержания прослушиваемых произведений;</w:t>
      </w:r>
    </w:p>
    <w:p w14:paraId="0D940AA1"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б) развитие эмоциональной отзывчивости и эмоционального реагирования на произведения различных музыкальных жанров и разных по своему характеру;</w:t>
      </w:r>
    </w:p>
    <w:p w14:paraId="03688DA5"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в) развитие умения передавать словами внутреннее содержание музыкального произведения;</w:t>
      </w:r>
    </w:p>
    <w:p w14:paraId="5D0EAD89"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г) развитие умения определять разнообразные по форме и характеру музыкальные произведения (марш, танец, песня, весела, грустная, спокойная мелодия);</w:t>
      </w:r>
    </w:p>
    <w:p w14:paraId="17243C43"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д) развитие умения самостоятельно узнавать и называть песни по вступлению; развитие умения различать мелодию и сопровождение в песне и в инструментальном произведении;</w:t>
      </w:r>
    </w:p>
    <w:p w14:paraId="6428817F"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е) развитие умения различать части песни (запев, припев, проигрыш, окончание);</w:t>
      </w:r>
    </w:p>
    <w:p w14:paraId="00FCD6F5"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ж) ознакомление с пением соло и хором; формирование представлений о различных музыкальных коллективах (ансамбль, оркестр);</w:t>
      </w:r>
    </w:p>
    <w:p w14:paraId="7ECF251B"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з) знакомство с музыкальными инструментами и их звучанием (фортепиано, барабан, скрипка).</w:t>
      </w:r>
    </w:p>
    <w:p w14:paraId="6BCF6E2D" w14:textId="2A9BC1B9"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Хоровое пение:</w:t>
      </w:r>
    </w:p>
    <w:p w14:paraId="0FC292FC"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lastRenderedPageBreak/>
        <w:t>Песенный репертуар: произведения отечественной музыкальной культуры; музыка народная и композиторская; детская, классическая, современная. Используемый песенный материал должен быть доступным по смыслу, отражать знакомые образы, события и явления, иметь простой ритмический рисунок мелодии, короткие музыкальные фразы, соответствовать требованиям организации щадящего режима по отношению к детскому голосу.</w:t>
      </w:r>
    </w:p>
    <w:p w14:paraId="368D90E9"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Примерная тематика произведений: о природе, труде, профессиях, общественных явлениях, детстве, школьной жизни.</w:t>
      </w:r>
    </w:p>
    <w:p w14:paraId="6FFCF96F"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Жанровое разнообразие: игровые песни, песни-прибаутки, трудовые песни, колыбельные песни.</w:t>
      </w:r>
    </w:p>
    <w:p w14:paraId="56F9F967"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Навык пения:</w:t>
      </w:r>
    </w:p>
    <w:p w14:paraId="4EE1DBC7"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обучение певческой установке: непринужденное, но подтянутое положение корпуса с расправленными спиной и плечами, прямое свободное положение головы, устойчивая опора на обе ноги, свободные руки;</w:t>
      </w:r>
    </w:p>
    <w:p w14:paraId="49B948B2"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работа над певческим дыханием: развитие умения бесшумного глубокого, одновременного вдоха, соответствующего характеру и темпу песни; формирование умения брать дыхание перед началом музыкальной фразы; отработка навыков экономного выдоха, удерживания дыхания на более длинных фразах; развитие умения быстрой, спокойной смены дыхания при исполнении песен, не имеющих пауз между фразами; развитие умения распределять дыхание при исполнении напевных песен с различными динамическими оттенками (при усилении и ослаблении дыхания);</w:t>
      </w:r>
    </w:p>
    <w:p w14:paraId="6426A19D"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пение коротких попевок на одном дыхании;</w:t>
      </w:r>
    </w:p>
    <w:p w14:paraId="3912F2C8"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формирование устойчивого навыка естественного, ненапряженного звучания; развитие умения правильно формировать гласные и отчетливо произносить согласные звуки, интонационно выделять гласные звуки в зависимости от смысла текста песни; развитие умения правильно формировать гласные при пении двух звуков на один слог; развитие умения отчетливого произнесения текста в темпе исполняемого произведения;</w:t>
      </w:r>
    </w:p>
    <w:p w14:paraId="26F8A7F7"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развитие умения мягкого, напевного, легкого пения (работа над кантиленой - способностью певческого голоса к напевному исполнению мелодии);</w:t>
      </w:r>
    </w:p>
    <w:p w14:paraId="2C50893F"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активизация внимания к единой правильной интонации; развитие точного интонирования мотива выученных песен в составе группы и индивидуально;</w:t>
      </w:r>
    </w:p>
    <w:p w14:paraId="28ADF98C"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развитие умения четко выдерживать ритмический рисунок произведения без сопровождения педагогического работника и инструмента ("а капелла"); работа над чистотой интонирования и выравнивание звучания на всем диапазоне;</w:t>
      </w:r>
    </w:p>
    <w:p w14:paraId="354B4A86"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развитие слухового внимания и чувства ритма в ходе специальных ритмических упражнений; развитие умения воспроизводить куплет хорошо знакомой песни путем беззвучной артикуляции в сопровождении инструмента;</w:t>
      </w:r>
    </w:p>
    <w:p w14:paraId="2476C847"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дифференцирование звуков по высоте и направлению движения мелодии (звуки высокие, средние, низкие; восходящее, нисходящее движение мелодии, на одной высоте); развитие умения показа рукой направления мелодии (сверху вниз или снизу вверх); развитие умения определять сильную долю на слух;</w:t>
      </w:r>
    </w:p>
    <w:p w14:paraId="7BEE1E36"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развитие понимания содержания песни на основе характера ее мелодии (веселого, грустного, спокойного) и текста; выразительно-эмоциональное исполнение выученных песен с простейшими элементами динамических оттенков;</w:t>
      </w:r>
    </w:p>
    <w:p w14:paraId="7909F653"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формирование понимания дирижерских жестов (внимание, вдох, начало и окончание пения);</w:t>
      </w:r>
    </w:p>
    <w:p w14:paraId="0E3BBFF9"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lastRenderedPageBreak/>
        <w:t>развитие умения слышать вступление и правильно начинать пение вместе с педагогическим работником и без него, прислушиваться к пению других обучающихся; развитие пения в унисон; развитие устойчивости унисона; обучение пению выученных песен ритмично, выразительно с сохранением строя и ансамбля;</w:t>
      </w:r>
    </w:p>
    <w:p w14:paraId="254063A3"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развитие умения использовать разнообразные музыкальные средства (темп, динамические оттенки) для работы над выразительностью исполнения песен;</w:t>
      </w:r>
    </w:p>
    <w:p w14:paraId="323B3630"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пение спокойное, умеренное по темпу, ненапряженное и плавное в пределах mezzopiano (умеренно тихо) и mezzoforte (умеренно громко);</w:t>
      </w:r>
    </w:p>
    <w:p w14:paraId="249A9E57"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укрепление и постепенное расширение певческого диапазона ми1 - ля1, ре1 - си1, до1 - до2.</w:t>
      </w:r>
    </w:p>
    <w:p w14:paraId="5AB92D58"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получение эстетического наслаждения от собственного пения.</w:t>
      </w:r>
    </w:p>
    <w:p w14:paraId="0D0D7C96" w14:textId="34638F8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В содержание программного материала уроков по изучению элементов музыкальной грамоты входит:</w:t>
      </w:r>
    </w:p>
    <w:p w14:paraId="59714462"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ознакомление с высотой звука (высокие, средние, низкие);</w:t>
      </w:r>
    </w:p>
    <w:p w14:paraId="69593EC9"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ознакомление с динамическими особенностями музыки (громкая - forte, тихая - piano);</w:t>
      </w:r>
    </w:p>
    <w:p w14:paraId="1FCAA766"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развитие умения различать звук по длительности (долгие, короткие):</w:t>
      </w:r>
    </w:p>
    <w:p w14:paraId="3C84A9A1"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элементарные сведения о нотной записи (нотный стан, скрипичный ключ, добавочная линейка, графическое изображение нот, порядок нот в гамме до мажор).</w:t>
      </w:r>
    </w:p>
    <w:p w14:paraId="486C5A75" w14:textId="6A860628"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Игра на музыкальных инструментах детского оркестра:</w:t>
      </w:r>
    </w:p>
    <w:p w14:paraId="7FD71397"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Репертуар для исполнения: фольклорные произведения, произведения композиторов-классиков и современных авторов.</w:t>
      </w:r>
    </w:p>
    <w:p w14:paraId="791786EE"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Жанровое разнообразие: марш, полька, вальс</w:t>
      </w:r>
    </w:p>
    <w:p w14:paraId="16A05B10"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Содержание:</w:t>
      </w:r>
    </w:p>
    <w:p w14:paraId="20D23F5E"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обучение игре на ударно-шумовых инструментах (маракасы, бубен, треугольник; металлофон; ложки);</w:t>
      </w:r>
    </w:p>
    <w:p w14:paraId="3CD5C8B9"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обучение игре на балалайке или других доступных народных инструментах;</w:t>
      </w:r>
    </w:p>
    <w:p w14:paraId="7082374C"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обучение игре на фортепиано.</w:t>
      </w:r>
    </w:p>
    <w:p w14:paraId="11E016C4" w14:textId="32A71DC0" w:rsidR="00E0204B" w:rsidRPr="00C02933" w:rsidRDefault="00E0204B" w:rsidP="00C02933">
      <w:pPr>
        <w:pStyle w:val="ConsPlusNonformat"/>
        <w:spacing w:after="120"/>
        <w:jc w:val="both"/>
        <w:outlineLvl w:val="3"/>
        <w:rPr>
          <w:rFonts w:ascii="Times New Roman" w:hAnsi="Times New Roman" w:cs="Times New Roman"/>
          <w:b/>
          <w:bCs/>
          <w:sz w:val="24"/>
          <w:szCs w:val="24"/>
        </w:rPr>
      </w:pPr>
      <w:r w:rsidRPr="00C02933">
        <w:rPr>
          <w:rFonts w:ascii="Times New Roman" w:hAnsi="Times New Roman" w:cs="Times New Roman"/>
          <w:b/>
          <w:bCs/>
          <w:sz w:val="24"/>
          <w:szCs w:val="24"/>
        </w:rPr>
        <w:t>Планируемые предметные результаты изучения учебного предмета "Музыка":</w:t>
      </w:r>
    </w:p>
    <w:p w14:paraId="5CD618B2" w14:textId="502D13D5" w:rsidR="00E0204B" w:rsidRPr="00C02933" w:rsidRDefault="00E0204B" w:rsidP="00C02933">
      <w:pPr>
        <w:spacing w:after="120" w:line="240" w:lineRule="auto"/>
        <w:jc w:val="both"/>
        <w:rPr>
          <w:rFonts w:ascii="Times New Roman" w:hAnsi="Times New Roman" w:cs="Times New Roman"/>
          <w:b/>
          <w:bCs/>
          <w:sz w:val="24"/>
          <w:szCs w:val="24"/>
        </w:rPr>
      </w:pPr>
      <w:r w:rsidRPr="00C02933">
        <w:rPr>
          <w:rFonts w:ascii="Times New Roman" w:hAnsi="Times New Roman" w:cs="Times New Roman"/>
          <w:b/>
          <w:bCs/>
          <w:sz w:val="24"/>
          <w:szCs w:val="24"/>
        </w:rPr>
        <w:t>Минимальный уровень:</w:t>
      </w:r>
    </w:p>
    <w:p w14:paraId="1C7E470C"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определение характера и содержания знакомых музыкальных произведений, предусмотренных Программой;</w:t>
      </w:r>
    </w:p>
    <w:p w14:paraId="33785DCB"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представления о некоторых музыкальных инструментах и их звучании (труба, баян, гитара);</w:t>
      </w:r>
    </w:p>
    <w:p w14:paraId="2BB304B2"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пение с инструментальным сопровождением и без него (с помощью педагогического работника);</w:t>
      </w:r>
    </w:p>
    <w:p w14:paraId="0DC7F33D"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выразительное, слаженное и достаточно эмоциональное исполнение выученных песен с простейшими элементами динамических оттенков;</w:t>
      </w:r>
    </w:p>
    <w:p w14:paraId="4ACB2514"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правильное формирование при пении гласных звуков и отчетливое произнесение согласных звуков в конце и в середине слов;</w:t>
      </w:r>
    </w:p>
    <w:p w14:paraId="6E5A59C3"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правильная передача мелодии в диапазоне ре1 - си1;</w:t>
      </w:r>
    </w:p>
    <w:p w14:paraId="1B328474"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различение вступления, запева, припева, проигрыша, окончания песни;</w:t>
      </w:r>
    </w:p>
    <w:p w14:paraId="7C101E4B"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lastRenderedPageBreak/>
        <w:t>различение песни, танца, марша;</w:t>
      </w:r>
    </w:p>
    <w:p w14:paraId="11672061"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передача ритмического рисунка попевок (хлопками, на металлофоне, голосом);</w:t>
      </w:r>
    </w:p>
    <w:p w14:paraId="3C51E9E7"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определение разнообразных по содержанию и характеру музыкальных произведений (веселые, грустные и спокойные);</w:t>
      </w:r>
    </w:p>
    <w:p w14:paraId="2D871364"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владение элементарными представлениями о нотной грамоте.</w:t>
      </w:r>
    </w:p>
    <w:p w14:paraId="31FFC051" w14:textId="6C5EBE59" w:rsidR="00E0204B" w:rsidRPr="00C02933" w:rsidRDefault="00E0204B" w:rsidP="00C02933">
      <w:pPr>
        <w:spacing w:after="120" w:line="240" w:lineRule="auto"/>
        <w:jc w:val="both"/>
        <w:rPr>
          <w:rFonts w:ascii="Times New Roman" w:hAnsi="Times New Roman" w:cs="Times New Roman"/>
          <w:b/>
          <w:bCs/>
          <w:sz w:val="24"/>
          <w:szCs w:val="24"/>
        </w:rPr>
      </w:pPr>
      <w:r w:rsidRPr="00C02933">
        <w:rPr>
          <w:rFonts w:ascii="Times New Roman" w:hAnsi="Times New Roman" w:cs="Times New Roman"/>
          <w:b/>
          <w:bCs/>
          <w:sz w:val="24"/>
          <w:szCs w:val="24"/>
        </w:rPr>
        <w:t>Достаточный уровень:</w:t>
      </w:r>
    </w:p>
    <w:p w14:paraId="3B81A6DD"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самостоятельное исполнение разученных детских песен; знание динамических оттенков (форте-громко, пиано-тихо);</w:t>
      </w:r>
    </w:p>
    <w:p w14:paraId="77EB320A"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представления о народных музыкальных инструментах и их звучании (домра, мандолина, баян, гусли, свирель, гармонь, трещотка);</w:t>
      </w:r>
    </w:p>
    <w:p w14:paraId="14EBADF6"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представления об особенностях мелодического голосоведения (плавно, отрывисто, скачкообразно);</w:t>
      </w:r>
    </w:p>
    <w:p w14:paraId="307D6174"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пение хором с выполнением требований художественного исполнения;</w:t>
      </w:r>
    </w:p>
    <w:p w14:paraId="551063A0"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ясное и четкое произнесение слов в песнях подвижного характера;</w:t>
      </w:r>
    </w:p>
    <w:p w14:paraId="70CACBB6"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исполнение выученных песен без музыкального сопровождения, самостоятельно;</w:t>
      </w:r>
    </w:p>
    <w:p w14:paraId="2EF5F61C"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различение разнообразных по характеру и звучанию песен, маршей, танцев;</w:t>
      </w:r>
    </w:p>
    <w:p w14:paraId="2CEF66B7"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владение элементами музыкальной грамоты, как средства осознания музыкальной речи.</w:t>
      </w:r>
    </w:p>
    <w:p w14:paraId="1ADE29C4" w14:textId="46E6D209" w:rsidR="00246A3B" w:rsidRPr="00C02933" w:rsidRDefault="00493413" w:rsidP="00C02933">
      <w:pPr>
        <w:pStyle w:val="1"/>
        <w:spacing w:before="0" w:after="120" w:line="240" w:lineRule="auto"/>
        <w:rPr>
          <w:rFonts w:ascii="Times New Roman" w:hAnsi="Times New Roman" w:cs="Times New Roman"/>
          <w:color w:val="auto"/>
          <w:sz w:val="24"/>
          <w:szCs w:val="24"/>
        </w:rPr>
      </w:pPr>
      <w:bookmarkStart w:id="12" w:name="_Toc159767347"/>
      <w:r>
        <w:rPr>
          <w:rFonts w:ascii="Times New Roman" w:hAnsi="Times New Roman" w:cs="Times New Roman"/>
          <w:color w:val="auto"/>
          <w:sz w:val="24"/>
          <w:szCs w:val="24"/>
        </w:rPr>
        <w:t>Р</w:t>
      </w:r>
      <w:r w:rsidR="00E0204B" w:rsidRPr="00C02933">
        <w:rPr>
          <w:rFonts w:ascii="Times New Roman" w:hAnsi="Times New Roman" w:cs="Times New Roman"/>
          <w:color w:val="auto"/>
          <w:sz w:val="24"/>
          <w:szCs w:val="24"/>
        </w:rPr>
        <w:t>абочая программа по учебному предмету "Рисование (изобразительное искусство)" (I - IV, дополнительный классы и V класс)</w:t>
      </w:r>
      <w:bookmarkEnd w:id="12"/>
    </w:p>
    <w:p w14:paraId="1235CD0B" w14:textId="25A73663" w:rsidR="00E0204B" w:rsidRPr="00C02933" w:rsidRDefault="00E0204B" w:rsidP="00C02933">
      <w:pPr>
        <w:spacing w:after="120" w:line="240" w:lineRule="auto"/>
        <w:rPr>
          <w:rFonts w:ascii="Times New Roman" w:hAnsi="Times New Roman" w:cs="Times New Roman"/>
          <w:sz w:val="24"/>
          <w:szCs w:val="24"/>
        </w:rPr>
      </w:pPr>
      <w:r w:rsidRPr="00C02933">
        <w:rPr>
          <w:rFonts w:ascii="Times New Roman" w:hAnsi="Times New Roman" w:cs="Times New Roman"/>
          <w:sz w:val="24"/>
          <w:szCs w:val="24"/>
        </w:rPr>
        <w:t>входящий в предметную область "Искусство", включает пояснительную записку, содержание обучения, планируемые результаты освоения программы.</w:t>
      </w:r>
    </w:p>
    <w:p w14:paraId="09AEEBC9" w14:textId="57F507B6" w:rsidR="00E0204B" w:rsidRPr="00C02933" w:rsidRDefault="00E0204B" w:rsidP="00C02933">
      <w:pPr>
        <w:spacing w:after="120" w:line="240" w:lineRule="auto"/>
        <w:rPr>
          <w:rFonts w:ascii="Times New Roman" w:hAnsi="Times New Roman" w:cs="Times New Roman"/>
          <w:b/>
          <w:bCs/>
          <w:sz w:val="24"/>
          <w:szCs w:val="24"/>
        </w:rPr>
      </w:pPr>
      <w:r w:rsidRPr="00C02933">
        <w:rPr>
          <w:rFonts w:ascii="Times New Roman" w:hAnsi="Times New Roman" w:cs="Times New Roman"/>
          <w:b/>
          <w:bCs/>
          <w:sz w:val="24"/>
          <w:szCs w:val="24"/>
        </w:rPr>
        <w:t>Пояснительная записка.</w:t>
      </w:r>
    </w:p>
    <w:p w14:paraId="169837CB"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Основной целью обучения предмета заключается во всестороннем развитии личности обучающегося с умственной отсталостью (интеллектуальными нарушениями) в процессе приобщения его к художественной культуре и обучения умению видеть прекрасное в жизни и искусстве; формировании элементарных знаний об изобразительном искусстве, общих и специальных умений и навыков изобразительной деятельности (в рисовании, лепке, аппликации), развитии зрительного восприятия формы, величины, конструкции, цвета предмета, его положения в пространстве, а также адекватного отображения его в рисунке, аппликации, лепке; развитие умения пользоваться полученными практическими навыками в повседневной жизни.</w:t>
      </w:r>
    </w:p>
    <w:p w14:paraId="68A11BF1"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Основные задачи изучения предмета:</w:t>
      </w:r>
    </w:p>
    <w:p w14:paraId="07B9EB68"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воспитание интереса к изобразительному искусству;</w:t>
      </w:r>
    </w:p>
    <w:p w14:paraId="0288BC1E"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раскрытие значения изобразительного искусства в жизни человека;</w:t>
      </w:r>
    </w:p>
    <w:p w14:paraId="52A57B60"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воспитание в детях эстетического чувства и понимания красоты окружающего мира, художественного вкуса;</w:t>
      </w:r>
    </w:p>
    <w:p w14:paraId="317AFFB9"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формирование элементарных знаний о видах и жанрах изобразительного искусства искусствах;</w:t>
      </w:r>
    </w:p>
    <w:p w14:paraId="56B131A0"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расширение художественно-эстетического кругозора;</w:t>
      </w:r>
    </w:p>
    <w:p w14:paraId="66C9A3A9"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lastRenderedPageBreak/>
        <w:t>развитие эмоционального восприятия произведений искусства, умения анализировать их содержание и формулировать своего мнения о них;</w:t>
      </w:r>
    </w:p>
    <w:p w14:paraId="609870BF"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формирование знаний элементарных основ реалистического рисунка;</w:t>
      </w:r>
    </w:p>
    <w:p w14:paraId="532A2DDF"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обучение изобразительным техникам и приемам с использованием различных материалов, инструментов и приспособлений, в том числе экспериментирование и работа в нетрадиционных техниках;</w:t>
      </w:r>
    </w:p>
    <w:p w14:paraId="142E9FBA"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обучение разным видам изобразительной деятельности (рисованию, аппликации, лепке);</w:t>
      </w:r>
    </w:p>
    <w:p w14:paraId="5BB262A2"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обучение правилам и законам композиции, цветоведения, построения орнамента, применяемых в разных видах изобразительной деятельности;</w:t>
      </w:r>
    </w:p>
    <w:p w14:paraId="657EC64D"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формирование умения создавать простейшие художественные образы с натуры и по образцу, по памяти, представлению и воображению;</w:t>
      </w:r>
    </w:p>
    <w:p w14:paraId="4B8A75ED"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развитие умения выполнять тематические и декоративные композиции;</w:t>
      </w:r>
    </w:p>
    <w:p w14:paraId="19DAEBE7"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воспитание у обучающихся умения согласованно и продуктивно работать в группах, выполняя определенный этап работы для получения результата общей изобразительной деятельности ("коллективное рисование", "коллективная аппликация").</w:t>
      </w:r>
    </w:p>
    <w:p w14:paraId="7E98B87C"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Коррекция недостатков психического и физического развития обучающихся на уроках изобразительного искусства заключается в следующем:</w:t>
      </w:r>
    </w:p>
    <w:p w14:paraId="43EA5665"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коррекции познавательной деятельности обучающихся путем систематического и целенаправленного воспитания и совершенствования у них правильного восприятия формы, строения, величины, цвета предметов, их положения в пространстве, умения находить в изображаемом объекте существенные признаки, устанавливать сходство и различие между предметами;</w:t>
      </w:r>
    </w:p>
    <w:p w14:paraId="10014985"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развитии аналитических способностей, умений сравнивать, обобщать; формирование умения ориентироваться в задании, планировать художественные работы, последовательно выполнять рисунок, аппликацию, лепку предмета; контролировать свои действия;</w:t>
      </w:r>
    </w:p>
    <w:p w14:paraId="1C6E2B37"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коррекции ручной моторики; улучшения зрительно-двигательной координации путем использования вариативных и многократно повторяющихся действий с применением разнообразных технических приемов рисования, лепки и выполнения аппликации.</w:t>
      </w:r>
    </w:p>
    <w:p w14:paraId="497CA3CA"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развитии зрительной памяти, внимания, наблюдательности, образного мышления, представления и воображения.</w:t>
      </w:r>
    </w:p>
    <w:p w14:paraId="4DA448CF" w14:textId="00BF6961"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b/>
          <w:bCs/>
          <w:sz w:val="24"/>
          <w:szCs w:val="24"/>
        </w:rPr>
        <w:t>Содержание программы</w:t>
      </w:r>
      <w:r w:rsidRPr="00C02933">
        <w:rPr>
          <w:rFonts w:ascii="Times New Roman" w:hAnsi="Times New Roman" w:cs="Times New Roman"/>
          <w:sz w:val="24"/>
          <w:szCs w:val="24"/>
        </w:rPr>
        <w:t xml:space="preserve"> отражено в пяти разделах: "Подготовительный период обучения", "Обучение композиционной деятельности", "Развитие умений воспринимать и изображать форму предметов, пропорции, конструкцию"; "Развитие восприятия цвета предметов и формирование умения передавать его в живописи", "Обучение восприятию произведений искусства".</w:t>
      </w:r>
    </w:p>
    <w:p w14:paraId="328A1188"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Программой предусматриваются следующие виды работы:</w:t>
      </w:r>
    </w:p>
    <w:p w14:paraId="75CF4A32"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рисование с натуры и по образцу (готовому изображению); рисование по памяти, представлению и воображению; рисование на свободную и заданную тему, декоративное рисование.</w:t>
      </w:r>
    </w:p>
    <w:p w14:paraId="2C5E5E6B"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лепка объемного и плоскостного изображения (барельеф на картоне) с натуры или по образцу, по памяти, воображению, лепка на тему, лепка декоративной композиции;</w:t>
      </w:r>
    </w:p>
    <w:p w14:paraId="3B590B42"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 xml:space="preserve">выполнение плоскостной и полуобъемной аппликаций (без фиксации деталей на изобразительной поверхности ("подвижная аппликация") и с фиксацией деталей на </w:t>
      </w:r>
      <w:r w:rsidRPr="00C02933">
        <w:rPr>
          <w:rFonts w:ascii="Times New Roman" w:hAnsi="Times New Roman" w:cs="Times New Roman"/>
          <w:sz w:val="24"/>
          <w:szCs w:val="24"/>
        </w:rPr>
        <w:lastRenderedPageBreak/>
        <w:t>изобразительной плоскости с помощью пластилина и клея) с натуры, по образцу, представлению, воображению, выполнение предметной, сюжетной и декоративной аппликации;</w:t>
      </w:r>
    </w:p>
    <w:p w14:paraId="6211BB64"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проведение беседы о содержании рассматриваемых репродукций с картины художников, книжной иллюстрации, картинки, произведения народного и декоративно-прикладного искусства.</w:t>
      </w:r>
    </w:p>
    <w:p w14:paraId="5D4ED20E" w14:textId="4A3A54E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Подготовительный период обучения.</w:t>
      </w:r>
    </w:p>
    <w:p w14:paraId="33DD3E0D"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Введение. Человек и изобразительное искусство; урок изобразительного искусства; правила поведения и работы на уроках изобразительного искусства; правила организации рабочего места; материалы и инструменты, используемые в процессе изобразительной деятельности; правила их хранения.</w:t>
      </w:r>
    </w:p>
    <w:p w14:paraId="49A23FD4"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Формирование организационных умений: правильно сидеть, правильно держать и пользоваться инструментами (карандашами, кистью, красками), правильно располагать изобразительную поверхность на столе.</w:t>
      </w:r>
    </w:p>
    <w:p w14:paraId="70779050"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Сенсорное воспитание: различение формы предметов при помощи зрения, осязания и обводящих движений руки; узнавание и показ основных геометрических фигур и тел (круг, квадрат, прямоугольник, шар, куб); узнавание, называние и отражение в аппликации и рисунке цветов спектра; ориентировка на плоскости листа бумаги.</w:t>
      </w:r>
    </w:p>
    <w:p w14:paraId="35E84746"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Развитие моторики рук: формирование правильного удержания карандаша и кисточки; формирование умения владеть карандашом; формирование навыка произвольной регуляции нажима; произвольного темпа движения (его замедление и ускорение), прекращения движения в нужной точке; направления движения.</w:t>
      </w:r>
    </w:p>
    <w:p w14:paraId="2B0305CC"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Обучение приемам работы в изобразительной деятельности (лепке, выполнении аппликации, рисовании):</w:t>
      </w:r>
    </w:p>
    <w:p w14:paraId="2E0233E2"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Приемы лепки:</w:t>
      </w:r>
    </w:p>
    <w:p w14:paraId="258D3799"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отщипывание кусков от целого куска пластилина и разминание;</w:t>
      </w:r>
    </w:p>
    <w:p w14:paraId="359AC1E6"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размазывание по картону;</w:t>
      </w:r>
    </w:p>
    <w:p w14:paraId="0D0D5BD1"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скатывание, раскатывание, сплющивание;</w:t>
      </w:r>
    </w:p>
    <w:p w14:paraId="54880A6F"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примазывание частей при составлении целого объемного изображения.</w:t>
      </w:r>
    </w:p>
    <w:p w14:paraId="0205364B"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Приемы работы с "подвижной аппликацией" для развития целостного восприятия объекта при подготовке обучающихся к рисованию:</w:t>
      </w:r>
    </w:p>
    <w:p w14:paraId="1D00994A"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складывание целого изображения из его деталей без фиксации на плоскости листа;</w:t>
      </w:r>
    </w:p>
    <w:p w14:paraId="3B056EA6"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совмещение аппликационного изображения объекта с контурным рисунком геометрической фигуры без фиксации на плоскости листа;</w:t>
      </w:r>
    </w:p>
    <w:p w14:paraId="5A729AB7"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расположение деталей предметных изображений или силуэтов на листе бумаги в соответствующих пространственных положениях;</w:t>
      </w:r>
    </w:p>
    <w:p w14:paraId="79A63219"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составление по образцу композиции из нескольких объектов без фиксации на плоскости листа.</w:t>
      </w:r>
    </w:p>
    <w:p w14:paraId="77DCDE31"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Приемы выполнения аппликации из бумаги:</w:t>
      </w:r>
    </w:p>
    <w:p w14:paraId="6F44FA67"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приемы работы ножницами;</w:t>
      </w:r>
    </w:p>
    <w:p w14:paraId="44474451"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lastRenderedPageBreak/>
        <w:t>раскладывание деталей аппликации на плоскости листа относительно друг друга в соответствии с пространственными отношениями: внизу, наверху, над, под, справа от..., слева от..., посередине;</w:t>
      </w:r>
    </w:p>
    <w:p w14:paraId="7D14BDD9"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приемы соединения деталей аппликации с изобразительной поверхностью с помощью пластилина;</w:t>
      </w:r>
    </w:p>
    <w:p w14:paraId="1FC439A7"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приемы наклеивания деталей аппликации на изобразительную поверхность с помощью клея.</w:t>
      </w:r>
    </w:p>
    <w:p w14:paraId="45E46D0C"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Приемы рисования твердыми материалами (карандашом, фломастером, ручкой):</w:t>
      </w:r>
    </w:p>
    <w:p w14:paraId="673833BB"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рисование с использованием точки (рисование точкой; рисование по заранее расставленным точкам предметов несложной формы по образцу);</w:t>
      </w:r>
    </w:p>
    <w:p w14:paraId="72258CFC"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рисование разнохарактерных линий (упражнения в рисовании по клеткам прямых вертикальных, горизонтальных, наклонных, зигзагообразных линий; рисование дугообразных, спиралеобразных линии, линий замкнутого контура (круг, овал). Рисование по клеткам предметов несложной формы с использованием этих линии (по образцу);</w:t>
      </w:r>
    </w:p>
    <w:p w14:paraId="259E89A6"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рисование без отрыва руки с постоянной силой нажима и изменением силы нажима на карандаш. Упражнения в рисовании линий. Рисование предметов несложных форм (по образцу);</w:t>
      </w:r>
    </w:p>
    <w:p w14:paraId="4E136093"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штрихование внутри контурного изображения; правила штрихования; приемы штрихования (беспорядочная штриховка и упорядоченная штриховка в виде сеточки);</w:t>
      </w:r>
    </w:p>
    <w:p w14:paraId="586CB4E1"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рисование карандашом линий и предметов несложной формы двумя руками.</w:t>
      </w:r>
    </w:p>
    <w:p w14:paraId="5D63EE88"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Приемы работы красками:</w:t>
      </w:r>
    </w:p>
    <w:p w14:paraId="5DC2CC98"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приемы рисования руками: точечное рисование пальцами, линейное рисование пальцами; рисование ладонью, кулаком, ребром ладони;</w:t>
      </w:r>
    </w:p>
    <w:p w14:paraId="152FC05C"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приемы трафаретной печати: печать тампоном, карандашной резинкой, смятой бумагой, трубочкой;</w:t>
      </w:r>
    </w:p>
    <w:p w14:paraId="63F3346E"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приемы кистевого письма: примакивание кистью, наращивание массы; рисование сухой кистью; рисование по мокрому листу.</w:t>
      </w:r>
    </w:p>
    <w:p w14:paraId="042F43D8"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Обучение действиям с шаблонами и трафаретами:</w:t>
      </w:r>
    </w:p>
    <w:p w14:paraId="244A6DD1"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правила обведения шаблонов;</w:t>
      </w:r>
    </w:p>
    <w:p w14:paraId="5663B52E"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обведение шаблонов геометрических фигур, реальных предметов несложных форм, букв, цифр.</w:t>
      </w:r>
    </w:p>
    <w:p w14:paraId="4A2A7FC6" w14:textId="3AD7F145"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Обучение композиционной деятельности:</w:t>
      </w:r>
    </w:p>
    <w:p w14:paraId="5B74B581"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Понятие "композиция". Элементарные приемы композиции на плоскости и в пространстве. Понятия: горизонталь, вертикаль, диагональ в построении композиции. Определение связи изображения и изобразительной поверхности. Композиционной центр (зрительный центр композиции). Соотношение изображаемого предмета с параметрами листа (расположение листа вертикально или горизонтально).</w:t>
      </w:r>
    </w:p>
    <w:p w14:paraId="27640941"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Установление на изобразительной поверхности пространственных отношений (при использовании способов передачи глубины пространства). Понятия: линия горизонта, ближе - больше, дальше - меньше, загораживания.</w:t>
      </w:r>
    </w:p>
    <w:p w14:paraId="43C3D1F6"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Установление смысловых связей между изображаемыми предметами.</w:t>
      </w:r>
    </w:p>
    <w:p w14:paraId="4A5AB1EB"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Главное и второстепенное в композиции.</w:t>
      </w:r>
    </w:p>
    <w:p w14:paraId="14685F43"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lastRenderedPageBreak/>
        <w:t>Применение выразительных средств композиции: величинный контраст (низкое и высокое, большое и маленькое, тонкое и толстое), светлотный контраст (темное и светлое). Достижение равновесия композиции с помощью симметрии.</w:t>
      </w:r>
    </w:p>
    <w:p w14:paraId="031B4D7C"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Применение приемов и правил композиции в рисовании с натуры, тематическом и декоративном рисовании.</w:t>
      </w:r>
    </w:p>
    <w:p w14:paraId="49782DBE" w14:textId="094FB0B9"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Развитие умений воспринимать и изображать форму предметов, пропорции, конструкцию. Формирование понятий: "предмет", "форма", "фигура", "силуэт", "деталь", "часть", "элемент", "объем", "пропорции", "конструкция", "узор", "орнамент", "скульптура", "барельеф", "симметрия", "аппликация".</w:t>
      </w:r>
    </w:p>
    <w:p w14:paraId="227FA57F"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Разнообразие форм предметного мира. Сходство и контраст форм. Геометрические фигуры. Природные формы. Трансформация форм. Передача разнообразных предметов на плоскости и в пространстве.</w:t>
      </w:r>
    </w:p>
    <w:p w14:paraId="15FCD0F5"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Обследование предметов, выделение их признаков и свойств, необходимых для передачи в рисунке, аппликации, лепке предмета.</w:t>
      </w:r>
    </w:p>
    <w:p w14:paraId="1EE8F5FC"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Соотнесение формы предметов с геометрическими фигурами (метод обобщения).</w:t>
      </w:r>
    </w:p>
    <w:p w14:paraId="6A319A1D"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Передача пропорций предметов. Строение тела человека, животных.</w:t>
      </w:r>
    </w:p>
    <w:p w14:paraId="0BF23503"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Передача движения различных одушевленных и неодушевленных предметов.</w:t>
      </w:r>
    </w:p>
    <w:p w14:paraId="65E86BD6"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Приемы и способы передачи формы предметов: лепка предметов из отдельных деталей и целого куска пластилина; составление целого изображения из деталей, вырезанных из бумаги; вырезание или обрывание силуэта предмета из бумаги по контурной линии; рисование по опорным точкам, дорисовывание, обведение шаблонов, рисование по клеткам, самостоятельное рисование формы объекта.</w:t>
      </w:r>
    </w:p>
    <w:p w14:paraId="207DCFFA"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Сходство и различия орнамента и узора. Виды орнаментов по форме: в полосе, замкнутый, сетчатый, по содержанию: геометрический, растительный, зооморфный, геральдический. Принципы построения орнамента в полосе, квадрате, круге, треугольнике (повторение одного элемента на протяжении всего орнамента; чередование элементов по форме, цвету; расположение элементов по краю, углам, в центре).</w:t>
      </w:r>
    </w:p>
    <w:p w14:paraId="15A07E7E"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Практическое применение приемов и способов передачи графических образов в лепке, аппликации, рисунке.</w:t>
      </w:r>
    </w:p>
    <w:p w14:paraId="492164FD" w14:textId="513B55B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Развитие восприятия цвета предметов и формирование умения передавать его в рисунке с помощью красок:</w:t>
      </w:r>
    </w:p>
    <w:p w14:paraId="212C271D"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Понятия: "цвет", "спектр", "краски", "акварель", "гуашь", "живопись".</w:t>
      </w:r>
    </w:p>
    <w:p w14:paraId="35E537E9"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Цвета солнечного спектра (основные, составные, дополнительные). Теплые и холодные цвета. Смешение цветов. Практическое овладение основами цветоведения.</w:t>
      </w:r>
    </w:p>
    <w:p w14:paraId="359EBE36"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Различение и обозначением словом, некоторых ясно различимых оттенков цветов.</w:t>
      </w:r>
    </w:p>
    <w:p w14:paraId="25F3EBEB"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Работа кистью и красками, получение новых цветов и оттенков путем смешения на палитре основных цветов, отражение светлотности цвета (светло-зеленый, темно-зеленый).</w:t>
      </w:r>
    </w:p>
    <w:p w14:paraId="19AE6918"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Эмоциональное восприятие цвета. Передача с помощью цвета характера персонажа, его эмоционального состояния (радость, грусть). Роль белых и черных красок в эмоциональном звучании и выразительность образа. Подбор цветовых сочетаний при создании сказочных образов: добрые, злые образы.</w:t>
      </w:r>
    </w:p>
    <w:p w14:paraId="53028593"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Приемы работы акварельными красками: кистевое письмо - примакивание кистью; рисование сухой кистью; рисование по мокрому листу (алла прима), послойная живопись (лессировка).</w:t>
      </w:r>
    </w:p>
    <w:p w14:paraId="22CB39A9"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lastRenderedPageBreak/>
        <w:t>Практическое применение цвета для передачи графических образов в рисовании с натуры или по образцу, тематическом и декоративном рисовании, аппликации.</w:t>
      </w:r>
    </w:p>
    <w:p w14:paraId="696FD964" w14:textId="6C542345"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Обучение восприятию произведений искусства:</w:t>
      </w:r>
    </w:p>
    <w:p w14:paraId="02F3B8BC"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Примерные темы бесед:</w:t>
      </w:r>
    </w:p>
    <w:p w14:paraId="5B02AAE2"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"Изобразительное искусство в повседневной жизни человека. Работа художников, скульпторов, мастеров народных промыслов, дизайнеров".</w:t>
      </w:r>
    </w:p>
    <w:p w14:paraId="10628EDA"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"Виды изобразительного искусства". Рисунок, живопись, скульптура, декоративно-прикладное искусства, архитектура, дизайн.</w:t>
      </w:r>
    </w:p>
    <w:p w14:paraId="300EF725"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"Как и о чем создаются картины" Пейзаж, портрет, натюрморт, сюжетная картина. Какие материалы использует художник (краски, карандаши). Красота и разнообразие природы, человека, зданий, предметов, выраженные средствами живописи и графики. Художники создали произведения живописи и графики: И. Билибин, В. Васнецов, Ю. Васнецов, В. Конашевич, А. Куинджи, А Саврасов, И. Остроухова, А. Пластов, В. Поленов, И Левитан, К. Юон, М. Сарьян, П. Сезан, И. Шишкин.</w:t>
      </w:r>
    </w:p>
    <w:p w14:paraId="492C17E3"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"Как и о чем создаются скульптуры". Скульптурные изображения (статуя, бюст, статуэтка, группа из нескольких фигур). Какие материалы использует скульптор (мрамор, гранит, глина, пластилин). Объем - основа языка скульптуры. Красота человека, животных, выраженная средствами скульптуры. Скульпторы создали произведения скульптуры: В. Ватагин, А. Опекушин, В. Мухина.</w:t>
      </w:r>
    </w:p>
    <w:p w14:paraId="3B9D4A50"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"Как и для чего создаются произведения декоративно-прикладного искусства". Истоки этого искусства и его роль в жизни человека (украшение жилища, предметов быта, орудий труда, костюмы). Какие материалы используют художники-декораторы. Разнообразие форм в природе как основа декоративных форм в прикладном искусстве (цветы, раскраска бабочек, переплетение ветвей деревьев, морозные узоры на стеклах). Сказочные образы в народной культуре и декоративно-прикладном искусстве. Ознакомление с произведениями народных художественных промыслов в России с учетом местных условий. Произведения мастеров расписных промыслов (хохломская, Городецкая, гжельская, жостовская роспись).</w:t>
      </w:r>
    </w:p>
    <w:p w14:paraId="4737064C" w14:textId="72DA0D71" w:rsidR="00E0204B" w:rsidRPr="00C02933" w:rsidRDefault="00E0204B" w:rsidP="00C02933">
      <w:pPr>
        <w:pStyle w:val="ConsPlusNonformat"/>
        <w:spacing w:after="120"/>
        <w:jc w:val="both"/>
        <w:outlineLvl w:val="3"/>
        <w:rPr>
          <w:rFonts w:ascii="Times New Roman" w:hAnsi="Times New Roman" w:cs="Times New Roman"/>
          <w:b/>
          <w:bCs/>
          <w:sz w:val="24"/>
          <w:szCs w:val="24"/>
        </w:rPr>
      </w:pPr>
      <w:r w:rsidRPr="00C02933">
        <w:rPr>
          <w:rFonts w:ascii="Times New Roman" w:hAnsi="Times New Roman" w:cs="Times New Roman"/>
          <w:b/>
          <w:bCs/>
          <w:sz w:val="24"/>
          <w:szCs w:val="24"/>
        </w:rPr>
        <w:t>Планируемые предметные результаты изучения учебного предмета "Рисование (изобразительное искусство)":</w:t>
      </w:r>
    </w:p>
    <w:p w14:paraId="24F96827" w14:textId="3242A029" w:rsidR="00E0204B" w:rsidRPr="00C02933" w:rsidRDefault="00E0204B" w:rsidP="00C02933">
      <w:pPr>
        <w:spacing w:after="120" w:line="240" w:lineRule="auto"/>
        <w:jc w:val="both"/>
        <w:rPr>
          <w:rFonts w:ascii="Times New Roman" w:hAnsi="Times New Roman" w:cs="Times New Roman"/>
          <w:b/>
          <w:bCs/>
          <w:sz w:val="24"/>
          <w:szCs w:val="24"/>
        </w:rPr>
      </w:pPr>
      <w:r w:rsidRPr="00C02933">
        <w:rPr>
          <w:rFonts w:ascii="Times New Roman" w:hAnsi="Times New Roman" w:cs="Times New Roman"/>
          <w:b/>
          <w:bCs/>
          <w:sz w:val="24"/>
          <w:szCs w:val="24"/>
        </w:rPr>
        <w:t>Минимальный уровень:</w:t>
      </w:r>
    </w:p>
    <w:p w14:paraId="0F1D7225"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знание названий художественных материалов, инструментов и приспособлений; их свойств, назначения, правил хранения, обращения и санитарно-гигиенических требований при работе с ними;</w:t>
      </w:r>
    </w:p>
    <w:p w14:paraId="77B09DF9"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знание элементарных правил композиции, цветоведения, передачи формы предмета;</w:t>
      </w:r>
    </w:p>
    <w:p w14:paraId="4DA963ED"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знание некоторых выразительных средств изобразительного искусства: "изобразительная поверхность", "точка", "линия", "штриховка", "пятно", "цвет";</w:t>
      </w:r>
    </w:p>
    <w:p w14:paraId="766B4859"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пользование материалами для рисования, аппликации, лепки;</w:t>
      </w:r>
    </w:p>
    <w:p w14:paraId="0CC36297"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знание названий предметов, подлежащих рисованию, лепке и аппликации;</w:t>
      </w:r>
    </w:p>
    <w:p w14:paraId="3EA9EFD5"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знание названий некоторых народных и национальных промыслов, изготавливающих игрушки: "Дымково", "Гжель", "Городец", "Каргополь";</w:t>
      </w:r>
    </w:p>
    <w:p w14:paraId="186281F8"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организация рабочего места в зависимости от характера выполняемой работы;</w:t>
      </w:r>
    </w:p>
    <w:p w14:paraId="1620B46E"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 xml:space="preserve">следование при выполнении работы инструкциям педагогического работника; рациональная организация своей изобразительной деятельности; планирование работы; осуществление </w:t>
      </w:r>
      <w:r w:rsidRPr="00C02933">
        <w:rPr>
          <w:rFonts w:ascii="Times New Roman" w:hAnsi="Times New Roman" w:cs="Times New Roman"/>
          <w:sz w:val="24"/>
          <w:szCs w:val="24"/>
        </w:rPr>
        <w:lastRenderedPageBreak/>
        <w:t>текущего и заключительного контроля выполняемых практических действий и корректировка хода практической работы;</w:t>
      </w:r>
    </w:p>
    <w:p w14:paraId="7FB68F50"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владение некоторыми приемами лепки (раскатывание, сплющивание, отщипывание) и аппликации (вырезание и наклеивание);</w:t>
      </w:r>
    </w:p>
    <w:p w14:paraId="19A4E87A"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рисование по образцу, с натуры, по памяти, представлению, воображению предметов несложной формы и конструкции; передача в рисунке содержания несложных произведений в соответствии с темой;</w:t>
      </w:r>
    </w:p>
    <w:p w14:paraId="66773FE6"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применение приемов работы карандашом, гуашью, акварельными красками с целью передачи фактуры предмета;</w:t>
      </w:r>
    </w:p>
    <w:p w14:paraId="07DB4183"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ориентировка в пространстве листа; размещение изображения одного или группы предметов в соответствии с параметрами изобразительной поверхности;</w:t>
      </w:r>
    </w:p>
    <w:p w14:paraId="016CE1BC"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адекватная передача цвета изображаемого объекта, определение насыщенности цвета, получение смешанных цветов и некоторых оттенков цвета;</w:t>
      </w:r>
    </w:p>
    <w:p w14:paraId="491CA40A"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узнавание и различение в книжных иллюстрациях и репродукциях изображенных предметов и действий.</w:t>
      </w:r>
    </w:p>
    <w:p w14:paraId="6ACDFD0E" w14:textId="41072554" w:rsidR="00E0204B" w:rsidRPr="00C02933" w:rsidRDefault="00E0204B" w:rsidP="00C02933">
      <w:pPr>
        <w:spacing w:after="120" w:line="240" w:lineRule="auto"/>
        <w:jc w:val="both"/>
        <w:rPr>
          <w:rFonts w:ascii="Times New Roman" w:hAnsi="Times New Roman" w:cs="Times New Roman"/>
          <w:b/>
          <w:bCs/>
          <w:sz w:val="24"/>
          <w:szCs w:val="24"/>
        </w:rPr>
      </w:pPr>
      <w:r w:rsidRPr="00C02933">
        <w:rPr>
          <w:rFonts w:ascii="Times New Roman" w:hAnsi="Times New Roman" w:cs="Times New Roman"/>
          <w:b/>
          <w:bCs/>
          <w:sz w:val="24"/>
          <w:szCs w:val="24"/>
        </w:rPr>
        <w:t>Достаточный уровень:</w:t>
      </w:r>
    </w:p>
    <w:p w14:paraId="7B71FD31"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знание названий жанров изобразительного искусства (портрет, натюрморт, пейзаж);</w:t>
      </w:r>
    </w:p>
    <w:p w14:paraId="5F0B2B6C"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знание названий некоторых народных и национальных промыслов ("Дымково", "Гжель", "Городец", "Каргополь");</w:t>
      </w:r>
    </w:p>
    <w:p w14:paraId="4A8DBA5B"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знание основных особенностей некоторых материалов, используемых в рисовании, лепке и аппликации;</w:t>
      </w:r>
    </w:p>
    <w:p w14:paraId="3A331305"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знание выразительных средств изобразительного искусства: "изобразительная поверхность", "точка", "линия", "штриховка", "контур", "пятно", "цвет", объем;</w:t>
      </w:r>
    </w:p>
    <w:p w14:paraId="546D781D"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знание правил цветоведения, светотени, перспективы; построения орнамента, стилизации формы предмета;</w:t>
      </w:r>
    </w:p>
    <w:p w14:paraId="06A5CD73"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знание видов аппликации (предметная, сюжетная, декоративная);</w:t>
      </w:r>
    </w:p>
    <w:p w14:paraId="21C7713F"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знание способов лепки (конструктивный, пластический, комбинированный);</w:t>
      </w:r>
    </w:p>
    <w:p w14:paraId="7B5047C3"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нахождение необходимой для выполнения работы информации в материалах учебника, рабочей тетради;</w:t>
      </w:r>
    </w:p>
    <w:p w14:paraId="51DE07CA"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следование при выполнении работы инструкциям педагогического работника или инструкциям, представленным в других информационных источниках;</w:t>
      </w:r>
    </w:p>
    <w:p w14:paraId="4DDDA547"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оценка результатов собственной изобразительной деятельности и обучающихся (красиво, некрасиво, аккуратно, похоже на образец);</w:t>
      </w:r>
    </w:p>
    <w:p w14:paraId="4B1A66EA"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использование разнообразных технологических способов выполнения аппликации;</w:t>
      </w:r>
    </w:p>
    <w:p w14:paraId="4EEAFBD8"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применение разных способов лепки;</w:t>
      </w:r>
    </w:p>
    <w:p w14:paraId="27CC6955"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рисование с натуры и по памяти после предварительных наблюдений, передача всех признаков и свойств изображаемого объекта; рисование по воображению;</w:t>
      </w:r>
    </w:p>
    <w:p w14:paraId="67F1AFE1"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различение и передача в рисунке эмоционального состояния и своего отношения к природе, человеку, семье и обществу;</w:t>
      </w:r>
    </w:p>
    <w:p w14:paraId="3DF527F3"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lastRenderedPageBreak/>
        <w:t>различение произведений живописи, графики, скульптуры, архитектуры и декоративно-прикладного искусства;</w:t>
      </w:r>
    </w:p>
    <w:p w14:paraId="010A6D9F"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различение жанров изобразительного искусства: пейзаж, портрет, натюрморт, сюжетное изображение.</w:t>
      </w:r>
    </w:p>
    <w:p w14:paraId="7283471D" w14:textId="1FB3D219" w:rsidR="00246A3B" w:rsidRPr="00C02933" w:rsidRDefault="00493413" w:rsidP="00C02933">
      <w:pPr>
        <w:pStyle w:val="1"/>
        <w:spacing w:before="0" w:after="120" w:line="240" w:lineRule="auto"/>
        <w:rPr>
          <w:rFonts w:ascii="Times New Roman" w:hAnsi="Times New Roman" w:cs="Times New Roman"/>
          <w:color w:val="auto"/>
          <w:sz w:val="24"/>
          <w:szCs w:val="24"/>
        </w:rPr>
      </w:pPr>
      <w:bookmarkStart w:id="13" w:name="_Toc159767348"/>
      <w:r>
        <w:rPr>
          <w:rFonts w:ascii="Times New Roman" w:hAnsi="Times New Roman" w:cs="Times New Roman"/>
          <w:color w:val="auto"/>
          <w:sz w:val="24"/>
          <w:szCs w:val="24"/>
        </w:rPr>
        <w:t>Р</w:t>
      </w:r>
      <w:r w:rsidR="00E0204B" w:rsidRPr="00C02933">
        <w:rPr>
          <w:rFonts w:ascii="Times New Roman" w:hAnsi="Times New Roman" w:cs="Times New Roman"/>
          <w:color w:val="auto"/>
          <w:sz w:val="24"/>
          <w:szCs w:val="24"/>
        </w:rPr>
        <w:t>абочая программа по учебному предмету "Адаптивная физическая культура" (I - IV и дополнительный классы)</w:t>
      </w:r>
      <w:bookmarkEnd w:id="13"/>
      <w:r w:rsidR="00E0204B" w:rsidRPr="00C02933">
        <w:rPr>
          <w:rFonts w:ascii="Times New Roman" w:hAnsi="Times New Roman" w:cs="Times New Roman"/>
          <w:color w:val="auto"/>
          <w:sz w:val="24"/>
          <w:szCs w:val="24"/>
        </w:rPr>
        <w:t xml:space="preserve"> </w:t>
      </w:r>
    </w:p>
    <w:p w14:paraId="3AF0AB9E" w14:textId="2894E0DD" w:rsidR="00E0204B" w:rsidRPr="00C02933" w:rsidRDefault="00E0204B" w:rsidP="00C02933">
      <w:pPr>
        <w:spacing w:after="120" w:line="240" w:lineRule="auto"/>
        <w:rPr>
          <w:rFonts w:ascii="Times New Roman" w:hAnsi="Times New Roman" w:cs="Times New Roman"/>
          <w:sz w:val="24"/>
          <w:szCs w:val="24"/>
        </w:rPr>
      </w:pPr>
      <w:r w:rsidRPr="00C02933">
        <w:rPr>
          <w:rFonts w:ascii="Times New Roman" w:hAnsi="Times New Roman" w:cs="Times New Roman"/>
          <w:sz w:val="24"/>
          <w:szCs w:val="24"/>
        </w:rPr>
        <w:t>предметной области "Физическая культура" включает пояснительную записку, содержание обучения, планируемые результаты освоения программы.</w:t>
      </w:r>
    </w:p>
    <w:p w14:paraId="6C7680EB" w14:textId="314C12A8" w:rsidR="00E0204B" w:rsidRPr="00C02933" w:rsidRDefault="00E0204B" w:rsidP="00C02933">
      <w:pPr>
        <w:spacing w:after="120" w:line="240" w:lineRule="auto"/>
        <w:rPr>
          <w:rFonts w:ascii="Times New Roman" w:hAnsi="Times New Roman" w:cs="Times New Roman"/>
          <w:b/>
          <w:bCs/>
          <w:sz w:val="24"/>
          <w:szCs w:val="24"/>
        </w:rPr>
      </w:pPr>
      <w:r w:rsidRPr="00C02933">
        <w:rPr>
          <w:rFonts w:ascii="Times New Roman" w:hAnsi="Times New Roman" w:cs="Times New Roman"/>
          <w:b/>
          <w:bCs/>
          <w:sz w:val="24"/>
          <w:szCs w:val="24"/>
        </w:rPr>
        <w:t>Пояснительная записка.</w:t>
      </w:r>
    </w:p>
    <w:p w14:paraId="193CAFEF"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Основная цель изучения данного предмета заключается во всестороннем развитии личности обучающихся с умственной отсталостью (интеллектуальными нарушениями) в процессе приобщения их к физической культуре, коррекции недостатков психофизического развития, расширении индивидуальных двигательных возможностей, социальной адаптации.</w:t>
      </w:r>
    </w:p>
    <w:p w14:paraId="48362157"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Основные задачи изучения предмета:</w:t>
      </w:r>
    </w:p>
    <w:p w14:paraId="5FA9E550"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Разнородность состава обучающихся начального звена по психическим, двигательным и физическим данным выдвигает ряд конкретных задач физического воспитания:</w:t>
      </w:r>
    </w:p>
    <w:p w14:paraId="13CF1EAF"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коррекция нарушений физического развития;</w:t>
      </w:r>
    </w:p>
    <w:p w14:paraId="0BD8D347"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формирование двигательных умений и навыков;</w:t>
      </w:r>
    </w:p>
    <w:p w14:paraId="182E0B02"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развитие двигательных способностей в процессе обучения;</w:t>
      </w:r>
    </w:p>
    <w:p w14:paraId="396918C1"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укрепление здоровья и закаливание организма, формирование правильной осанки;</w:t>
      </w:r>
    </w:p>
    <w:p w14:paraId="0FE77377"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раскрытие возможных избирательных способностей и интересов обучающегося</w:t>
      </w:r>
    </w:p>
    <w:p w14:paraId="3D455D6B"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для освоения доступных видов спортивно-физкультурной деятельности;</w:t>
      </w:r>
    </w:p>
    <w:p w14:paraId="291DACC3"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формирование и воспитание гигиенических навыков при выполнении физических упражнений;</w:t>
      </w:r>
    </w:p>
    <w:p w14:paraId="727974FA"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формирование установки на сохранение и укрепление здоровья, навыков здорового и безопасного образа жизни;</w:t>
      </w:r>
    </w:p>
    <w:p w14:paraId="3889873E"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поддержание устойчивой физической работоспособности на достигнутом уровне;</w:t>
      </w:r>
    </w:p>
    <w:p w14:paraId="0F162912"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формирование познавательных интересов, сообщение доступных теоретических сведений по физической культуре;</w:t>
      </w:r>
    </w:p>
    <w:p w14:paraId="60325F52"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воспитание устойчивого интереса к занятиям физическими упражнениями;</w:t>
      </w:r>
    </w:p>
    <w:p w14:paraId="077FA715"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воспитание нравственных, морально-волевых качеств (настойчивости, смелости), навыков культурного поведения.</w:t>
      </w:r>
    </w:p>
    <w:p w14:paraId="47397F62"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Коррекция недостатков психического и физического развития с учетом возрастных особенностей обучающихся, предусматривает:</w:t>
      </w:r>
    </w:p>
    <w:p w14:paraId="03D8B9A2"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обогащение чувственного опыта;</w:t>
      </w:r>
    </w:p>
    <w:p w14:paraId="2C5625F6"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коррекцию и развитие сенсомоторной сферы;</w:t>
      </w:r>
    </w:p>
    <w:p w14:paraId="7FFB2B5A"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формирование навыков общения, предметно-практической и познавательной деятельности.</w:t>
      </w:r>
    </w:p>
    <w:p w14:paraId="61BB057E"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Программой предусмотрены следующие виды работы:</w:t>
      </w:r>
    </w:p>
    <w:p w14:paraId="5ECE9EE5"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lastRenderedPageBreak/>
        <w:t>беседы о содержании и значении физических упражнений для повышения качества здоровья и коррекции нарушенных функций;</w:t>
      </w:r>
    </w:p>
    <w:p w14:paraId="37B29527"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выполнение физических упражнений на основе показа педагогического работника;</w:t>
      </w:r>
    </w:p>
    <w:p w14:paraId="5910CA77"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выполнение физических упражнений без зрительного сопровождения, под словесную инструкцию педагогического работника;</w:t>
      </w:r>
    </w:p>
    <w:p w14:paraId="74341424"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самостоятельное выполнение упражнений;</w:t>
      </w:r>
    </w:p>
    <w:p w14:paraId="0CF58BE9"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занятия в тренирующем режиме;</w:t>
      </w:r>
    </w:p>
    <w:p w14:paraId="43053399"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развитие двигательных качеств на программном материале гимнастики, легкой атлетики, формирование двигательных умений и навыков в процессе подвижных игр.</w:t>
      </w:r>
    </w:p>
    <w:p w14:paraId="39995923" w14:textId="2C0B0712"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b/>
          <w:bCs/>
          <w:sz w:val="24"/>
          <w:szCs w:val="24"/>
        </w:rPr>
        <w:t>Содержание программы</w:t>
      </w:r>
      <w:r w:rsidRPr="00C02933">
        <w:rPr>
          <w:rFonts w:ascii="Times New Roman" w:hAnsi="Times New Roman" w:cs="Times New Roman"/>
          <w:sz w:val="24"/>
          <w:szCs w:val="24"/>
        </w:rPr>
        <w:t xml:space="preserve"> отражено в пяти разделах: "Знания о физической культуре", "Гимнастика", "Легкая атлетика", "Лыжная и конькобежная подготовка", "Игры". Каждый из перечисленных разделов включает некоторые теоретические сведения и материал для практической подготовки обучающихся:</w:t>
      </w:r>
    </w:p>
    <w:p w14:paraId="4AFD646A" w14:textId="3E1B17AE"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Знания о физической культуре:</w:t>
      </w:r>
    </w:p>
    <w:p w14:paraId="76020208"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Чистота одежды и обуви. Правила утренней гигиены и их значение для человека. Правила поведения на уроках физической культуры (техника безопасности). Чистота зала, снарядов. Значение физических упражнений для здоровья человека. Формирование понятий: опрятность, аккуратность. Физическая нагрузка и отдых. Физическое развитие. Осанка. Физические качества. Понятия о предварительной и исполнительной командах. Предупреждение травм во время занятий. Значение и основные правила закаливания. Понятия: физическая культура, физическое воспитание.</w:t>
      </w:r>
    </w:p>
    <w:p w14:paraId="4614F0B4" w14:textId="30683565"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Гимнастика:</w:t>
      </w:r>
    </w:p>
    <w:p w14:paraId="2C6316B6"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Теоретические сведения. Одежда и обувь гимнаста. Элементарные сведения о гимнастических снарядах и предметах. Правила поведения на уроках гимнастики. Понятия: колонна, шеренга, круг. Элементарные сведения о правильной осанке, равновесии. Элементарные сведения о скорости, ритме, темпе, степени мышечных усилий. Развитие двигательных способностей и физических качеств с помощью средств гимнастики.</w:t>
      </w:r>
    </w:p>
    <w:p w14:paraId="706B1E7A"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Практический материал. Построения и перестроения.</w:t>
      </w:r>
    </w:p>
    <w:p w14:paraId="587D30C5"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Упражнения без предметов (корригирующие и общеразвивающие упражнения): основные положения и движения рук, ног, головы, туловища; упражнения для расслабления мышц; мышц шеи; укрепления мышц спины и живота; развития мышц рук и плечевого пояса; мышц ног; на дыхание; для развития мышц кистей рук и пальцев; формирования правильной осанки; укрепления мышц туловища.</w:t>
      </w:r>
    </w:p>
    <w:p w14:paraId="55C4D88C"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Упражнения с предметами: с гимнастическими палками; флажками; малыми обручами; малыми мячами; большим мячом; набивными мячами (вес 2 кг); упражнения на равновесие; лазанье и перелезание; упражнения для развития пространственно-временной дифференцировки и точности движений; переноска грузов и передача предметов; прыжки.</w:t>
      </w:r>
    </w:p>
    <w:p w14:paraId="7BB44AAC" w14:textId="28D52C99"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Легкая атлетика:</w:t>
      </w:r>
    </w:p>
    <w:p w14:paraId="4EA1A431"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Теоретические сведения. Элементарные понятия о ходьбе, беге, прыжках и метаниях. Правила поведения на уроках легкой атлетики. Понятие о начале ходьбы и бега; ознакомление обучающихся с правилами дыхания во время ходьбы и бега. Ознакомление обучающихся с правильным положением тела во время выполнения ходьбы, бега, прыжков, метаний. Значение правильной осанки при ходьбе. Развитие двигательных способностей и физических качеств средствами легкой атлетики.</w:t>
      </w:r>
    </w:p>
    <w:p w14:paraId="2A24C172"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lastRenderedPageBreak/>
        <w:t>Практический материал:</w:t>
      </w:r>
    </w:p>
    <w:p w14:paraId="5F1DFD7E"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Ходьба. Ходьба парами по кругу, взявшись за руки. Обычная ходьба в умеренном темпе в колонне по одному в обход зала за учителем. Ходьба по прямой линии, ходьба на носках, на пятках, на внутреннем и внешнем своде стопы. Ходьба с сохранением правильной осанки. Ходьба в чередовании с бегом. Ходьба с изменением скорости. Ходьба с различным положением рук: на пояс, к плечам, перед грудью, за голову. Ходьба с изменением направлений по ориентирам и командам педагогического работника. Ходьба с перешагиванием через большие мячи с высоким подниманием бедра. Ходьба в медленном, среднем и быстром темпе. Ходьба с выполнением упражнений для рук в чередовании с другими движениями; со сменой положений рук: вперед, вверх, с хлопками. Ходьба шеренгой с открытыми и с закрытыми глазами.</w:t>
      </w:r>
    </w:p>
    <w:p w14:paraId="1C92A4C4"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Бег. Перебежки группами и по одному 15 - 20 м. Медленный бег с сохранением правильной осанки, бег в колонне за учителем в заданном направлении. Чередование бега и ходьбы на расстоянии. Бег на носках. Бег на месте с высоким подниманием бедра. Бег с высоким подниманием бедра и захлестыванием голени назад. Бег с преодолением простейших препятствий (канавки, подлезание под сетку, оббегание стойки). Быстрый бег на скорость. Медленный бег. Чередование бега и ходьбы. Высокий старт. Бег прямолинейный с параллельной постановкой стоп. Повторный бег на скорость. Низкий старт. Специальные беговые упражнения: бег с подниманием бедра, с захлестыванием голени назад, семенящий бег. Челночный бег.</w:t>
      </w:r>
    </w:p>
    <w:p w14:paraId="40C7AC73"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Прыжки. Прыжки на двух ногах на месте и с продвижением вперед, назад, вправо, влево. Перепрыгивание через начерченную линию, шнур, набивной мяч. Прыжки с ноги на ногу на отрезках до. Подпрыгивание вверх на месте с захватом или касанием висящего предмета (мяча). Прыжки в длину с места. Прыжки на одной ноге на месте, с продвижением вперед, в стороны. Прыжки с высоты с мягким приземлением. Прыжки в длину и высоту с шага. Прыжки с небольшого разбега в длину. Прыжки с прямого разбега в длину. Прыжки в длину с разбега без учета места отталкивания. Прыжки в высоту с прямого разбега способом "согнув ноги". Прыжки в высоту способом "перешагивание".</w:t>
      </w:r>
    </w:p>
    <w:p w14:paraId="472F88ED"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Метание. Правильный захват различных предметов для выполнения метания одной и двумя руками. Прием и передача мяча, флажков, палок в шеренге, по кругу, в колонне. Произвольное метание малых и больших мячей в игре. Броски и ловля волейбольных мячей. Метание колец на шесты. Метание с места малого мяча в стенку правой и левой рукой. Метание большого мяча двумя руками из-за головы и снизу с места в стену. Броски набивного мяча (1 кг) сидя двумя руками из-за головы. Метание теннисного мяча с места одной рукой в стену и на дальность. Метание мяча с места в цель. Метание мячей с места в цель левой и правой руками. Метание теннисного мяча на дальность отскока от баскетбольного щита. Метание теннисного мяча на дальность с места. Броски набивного мяча (вес до 1 кг) различными способами двумя руками.</w:t>
      </w:r>
    </w:p>
    <w:p w14:paraId="05A4BB13" w14:textId="151CB94F"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Лыжная и конькобежная подготовка:</w:t>
      </w:r>
    </w:p>
    <w:p w14:paraId="1BA98C9D"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Лыжная подготовка.</w:t>
      </w:r>
    </w:p>
    <w:p w14:paraId="52842C2A"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Теоретические сведения. Элементарные понятия о ходьбе и передвижении на лыжах. Одежда и обувь лыжника. Подготовка к занятиям на лыжах. Правила поведения на уроках лыжной подготовки. Лыжный инвентарь; выбор лыж и палок. Одежда и обувь лыжника. Правила поведения на уроках лыжной подготовки. Правильное техническое выполнение попеременного двухшажного хода. Виды подъемов и спусков. Предупреждение травм и обморожений.</w:t>
      </w:r>
    </w:p>
    <w:p w14:paraId="339F2BE3"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lastRenderedPageBreak/>
        <w:t>Практический материал. Выполнение строевых команд. Передвижение на лыжах. Спуски, повороты, торможение.</w:t>
      </w:r>
    </w:p>
    <w:p w14:paraId="7C637B21"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Конькобежная подготовка:</w:t>
      </w:r>
    </w:p>
    <w:p w14:paraId="0F778EC3"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Теоретические сведения. Одежда и обувь конькобежца. Подготовка к занятиям на коньках. Правила поведения на уроках. Основные части конька. Предупреждение травм и обморожений при занятиях на коньках.</w:t>
      </w:r>
    </w:p>
    <w:p w14:paraId="78AC865C"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Практический материал. Упражнение в зале: снимание и одевание ботинок; приседания; удержание равновесия; имитация правильного падения на коньках; перенос тяжести с одной ноги на другую. Упражнения на льду: скольжение, торможение, повороты.</w:t>
      </w:r>
    </w:p>
    <w:p w14:paraId="0DAB681E" w14:textId="09FDC95E"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Игры:</w:t>
      </w:r>
    </w:p>
    <w:p w14:paraId="03C60192"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Теоретические сведения. Элементарные сведения о правилах игр и поведении во время игр. Правила игр. Элементарные игровые техникотактические взаимодействия (выбор места, взаимодействие с партнером, командой и соперником). Элементарные сведения по овладению игровыми умениями (ловля мяча, передача, броски, удары по мячу.</w:t>
      </w:r>
    </w:p>
    <w:p w14:paraId="5E36FA21"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Практический материал. Подвижные игры:</w:t>
      </w:r>
    </w:p>
    <w:p w14:paraId="7E26B7C0"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Коррекционные игры;</w:t>
      </w:r>
    </w:p>
    <w:p w14:paraId="2E6432F1"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Игры с элементами общеразвивающих упражнений:</w:t>
      </w:r>
    </w:p>
    <w:p w14:paraId="55031A7F"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игры с бегом; прыжками; лазанием; метанием и ловлей мяча (в том числе пионербол в IV-м классе); построениями и перестроениями; бросанием, ловлей, метанием.</w:t>
      </w:r>
    </w:p>
    <w:p w14:paraId="213E8A73" w14:textId="6822E16E" w:rsidR="00E0204B" w:rsidRPr="00C02933" w:rsidRDefault="00E0204B" w:rsidP="00C02933">
      <w:pPr>
        <w:pStyle w:val="ConsPlusNonformat"/>
        <w:spacing w:after="120"/>
        <w:jc w:val="both"/>
        <w:outlineLvl w:val="3"/>
        <w:rPr>
          <w:rFonts w:ascii="Times New Roman" w:hAnsi="Times New Roman" w:cs="Times New Roman"/>
          <w:b/>
          <w:bCs/>
          <w:sz w:val="24"/>
          <w:szCs w:val="24"/>
        </w:rPr>
      </w:pPr>
      <w:r w:rsidRPr="00C02933">
        <w:rPr>
          <w:rFonts w:ascii="Times New Roman" w:hAnsi="Times New Roman" w:cs="Times New Roman"/>
          <w:b/>
          <w:bCs/>
          <w:sz w:val="24"/>
          <w:szCs w:val="24"/>
        </w:rPr>
        <w:t>Планируемые предметные результаты изучения учебного предмета "Адаптивная физическая культура".</w:t>
      </w:r>
    </w:p>
    <w:p w14:paraId="77522FF8" w14:textId="1D2F215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Минимальный и достаточный уровни достижения предметных результатов на конец обучения в младших классах (IV класс):</w:t>
      </w:r>
    </w:p>
    <w:p w14:paraId="27074743" w14:textId="77777777" w:rsidR="00E0204B" w:rsidRPr="00C02933" w:rsidRDefault="00E0204B" w:rsidP="00C02933">
      <w:pPr>
        <w:spacing w:after="120" w:line="240" w:lineRule="auto"/>
        <w:jc w:val="both"/>
        <w:rPr>
          <w:rFonts w:ascii="Times New Roman" w:hAnsi="Times New Roman" w:cs="Times New Roman"/>
          <w:b/>
          <w:bCs/>
          <w:sz w:val="24"/>
          <w:szCs w:val="24"/>
        </w:rPr>
      </w:pPr>
      <w:r w:rsidRPr="00C02933">
        <w:rPr>
          <w:rFonts w:ascii="Times New Roman" w:hAnsi="Times New Roman" w:cs="Times New Roman"/>
          <w:b/>
          <w:bCs/>
          <w:sz w:val="24"/>
          <w:szCs w:val="24"/>
        </w:rPr>
        <w:t>Минимальный уровень:</w:t>
      </w:r>
    </w:p>
    <w:p w14:paraId="5D45AD14"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представления о физической культуре как средстве укрепления здоровья, физического развития и физической подготовки человека;</w:t>
      </w:r>
    </w:p>
    <w:p w14:paraId="550DCD01"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выполнение комплексов утренней гимнастики под руководством педагогического работника;</w:t>
      </w:r>
    </w:p>
    <w:p w14:paraId="0D7E790E"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знание основных правил поведения на уроках физической культуры и осознанное их применение;</w:t>
      </w:r>
    </w:p>
    <w:p w14:paraId="47F6D1D2"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выполнение несложных упражнений по словесной инструкции при выполнении строевых команд;</w:t>
      </w:r>
    </w:p>
    <w:p w14:paraId="62DC46EB"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представления о двигательных действиях; знание основных строевых команд; подсчет при выполнении общеразвивающих упражнений;</w:t>
      </w:r>
    </w:p>
    <w:p w14:paraId="37999936"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ходьба в различном темпе с различными исходными положениями;</w:t>
      </w:r>
    </w:p>
    <w:p w14:paraId="1A977F6A"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взаимодействие со сверстниками в организации и проведении подвижных игр, элементов соревнований; участие в подвижных играх и эстафетах под руководством педагогического работника;</w:t>
      </w:r>
    </w:p>
    <w:p w14:paraId="40FFD455"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знание правил бережного обращения с инвентарем и оборудованием, соблюдение требований техники безопасности в процессе участия в физкультурноспортивных мероприятиях.</w:t>
      </w:r>
    </w:p>
    <w:p w14:paraId="31819E04" w14:textId="341EBB0E" w:rsidR="00E0204B" w:rsidRPr="00C02933" w:rsidRDefault="00E0204B" w:rsidP="00C02933">
      <w:pPr>
        <w:spacing w:after="120" w:line="240" w:lineRule="auto"/>
        <w:jc w:val="both"/>
        <w:rPr>
          <w:rFonts w:ascii="Times New Roman" w:hAnsi="Times New Roman" w:cs="Times New Roman"/>
          <w:b/>
          <w:bCs/>
          <w:sz w:val="24"/>
          <w:szCs w:val="24"/>
        </w:rPr>
      </w:pPr>
      <w:r w:rsidRPr="00C02933">
        <w:rPr>
          <w:rFonts w:ascii="Times New Roman" w:hAnsi="Times New Roman" w:cs="Times New Roman"/>
          <w:b/>
          <w:bCs/>
          <w:sz w:val="24"/>
          <w:szCs w:val="24"/>
        </w:rPr>
        <w:t>Достаточный уровень:</w:t>
      </w:r>
    </w:p>
    <w:p w14:paraId="5497D0D3"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lastRenderedPageBreak/>
        <w:t>практическое освоение элементов гимнастики, легкой атлетики, лыжной подготовки, спортивных и подвижных игр и других видов физической культуры;</w:t>
      </w:r>
    </w:p>
    <w:p w14:paraId="5F331288"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самостоятельное выполнение комплексов утренней гимнастики;</w:t>
      </w:r>
    </w:p>
    <w:p w14:paraId="455ACA1E"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владение комплексами упражнений для формирования правильной осанки и развития мышц туловища; участие в оздоровительных занятиях в режиме дня (физкультминутки);</w:t>
      </w:r>
    </w:p>
    <w:p w14:paraId="4708AB27"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выполнение основных двигательных действий в соответствии с заданием педагогического работника: бег, ходьба, прыжки;</w:t>
      </w:r>
    </w:p>
    <w:p w14:paraId="329AD13C"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подача и выполнение строевых команд, ведение подсчета при выполнении общеразвивающих упражнений.</w:t>
      </w:r>
    </w:p>
    <w:p w14:paraId="7859AB02"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совместное участие со сверстниками в подвижных играх и эстафетах;</w:t>
      </w:r>
    </w:p>
    <w:p w14:paraId="23025F1E"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оказание посильной помощь и поддержки сверстникам в процессе участия в подвижных играх и соревнованиях;</w:t>
      </w:r>
    </w:p>
    <w:p w14:paraId="2D07D140"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знание спортивных традиций своего народа и других народов;</w:t>
      </w:r>
    </w:p>
    <w:p w14:paraId="1FF34571"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знание способов использования различного спортивного инвентаря в основных видах двигательной активности и их применение в практической деятельности;</w:t>
      </w:r>
    </w:p>
    <w:p w14:paraId="52BBB493"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знание правил и техники выполнения двигательных действий, применение усвоенных правил при выполнении двигательных действий под руководством педагогического работника;</w:t>
      </w:r>
    </w:p>
    <w:p w14:paraId="060B51E8"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знание и применение правил бережного обращения с инвентарем и оборудованием в повседневной жизни;</w:t>
      </w:r>
    </w:p>
    <w:p w14:paraId="7B51F756"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соблюдение требований техники безопасности в процессе участия в физкультурно-спортивных мероприятиях.</w:t>
      </w:r>
    </w:p>
    <w:p w14:paraId="625658A5" w14:textId="5598E648" w:rsidR="00246A3B" w:rsidRPr="00C02933" w:rsidRDefault="00493413" w:rsidP="00C02933">
      <w:pPr>
        <w:pStyle w:val="1"/>
        <w:spacing w:before="0" w:after="120" w:line="240" w:lineRule="auto"/>
        <w:rPr>
          <w:rFonts w:ascii="Times New Roman" w:hAnsi="Times New Roman" w:cs="Times New Roman"/>
          <w:color w:val="auto"/>
          <w:sz w:val="24"/>
          <w:szCs w:val="24"/>
        </w:rPr>
      </w:pPr>
      <w:bookmarkStart w:id="14" w:name="_Toc159767349"/>
      <w:r>
        <w:rPr>
          <w:rFonts w:ascii="Times New Roman" w:hAnsi="Times New Roman" w:cs="Times New Roman"/>
          <w:color w:val="auto"/>
          <w:sz w:val="24"/>
          <w:szCs w:val="24"/>
        </w:rPr>
        <w:t>Р</w:t>
      </w:r>
      <w:r w:rsidR="00E0204B" w:rsidRPr="00C02933">
        <w:rPr>
          <w:rFonts w:ascii="Times New Roman" w:hAnsi="Times New Roman" w:cs="Times New Roman"/>
          <w:color w:val="auto"/>
          <w:sz w:val="24"/>
          <w:szCs w:val="24"/>
        </w:rPr>
        <w:t>абочая программа по учебному предмету "Ручной труд" (I - IV и дополнительный классы) предметной области "Технология"</w:t>
      </w:r>
      <w:bookmarkEnd w:id="14"/>
    </w:p>
    <w:p w14:paraId="69F8F83A" w14:textId="2AED0C3B" w:rsidR="00E0204B" w:rsidRPr="00C02933" w:rsidRDefault="00E0204B" w:rsidP="00C02933">
      <w:pPr>
        <w:spacing w:after="120" w:line="240" w:lineRule="auto"/>
        <w:rPr>
          <w:rFonts w:ascii="Times New Roman" w:hAnsi="Times New Roman" w:cs="Times New Roman"/>
          <w:sz w:val="24"/>
          <w:szCs w:val="24"/>
        </w:rPr>
      </w:pPr>
      <w:r w:rsidRPr="00C02933">
        <w:rPr>
          <w:rFonts w:ascii="Times New Roman" w:hAnsi="Times New Roman" w:cs="Times New Roman"/>
          <w:sz w:val="24"/>
          <w:szCs w:val="24"/>
        </w:rPr>
        <w:t>включает пояснительную записку, содержание обучения, планируемые результаты освоения программы.</w:t>
      </w:r>
    </w:p>
    <w:p w14:paraId="32D79660" w14:textId="62FB064D" w:rsidR="00E0204B" w:rsidRPr="00C02933" w:rsidRDefault="00E0204B" w:rsidP="00C02933">
      <w:pPr>
        <w:spacing w:after="120" w:line="240" w:lineRule="auto"/>
        <w:rPr>
          <w:rFonts w:ascii="Times New Roman" w:hAnsi="Times New Roman" w:cs="Times New Roman"/>
          <w:b/>
          <w:bCs/>
          <w:sz w:val="24"/>
          <w:szCs w:val="24"/>
        </w:rPr>
      </w:pPr>
      <w:r w:rsidRPr="00C02933">
        <w:rPr>
          <w:rFonts w:ascii="Times New Roman" w:hAnsi="Times New Roman" w:cs="Times New Roman"/>
          <w:b/>
          <w:bCs/>
          <w:sz w:val="24"/>
          <w:szCs w:val="24"/>
        </w:rPr>
        <w:t>Пояснительная записка.</w:t>
      </w:r>
    </w:p>
    <w:p w14:paraId="13B0A5D0"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Основная цель изучения данного предмета: всестороннее развитие личности обучающегося младшего возраста с умственной отсталостью (интеллектуальными нарушениями) в процессе формирования трудовой культуры и подготовки его к последующему профильному обучению в старших классах. Изучение предмета способствует развитию созидательных возможностей личности, творческих способностей, формированию мотивации успеха и достижений на основе предметно-преобразующей деятельности.</w:t>
      </w:r>
    </w:p>
    <w:p w14:paraId="7AD5D43B"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Задачи изучения предмета:</w:t>
      </w:r>
    </w:p>
    <w:p w14:paraId="783BDA0F"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формирование представлений о материальной культуре как продукте творческой предметно-преобразующей деятельности человека.</w:t>
      </w:r>
    </w:p>
    <w:p w14:paraId="2B2970C1"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формирование представлений о гармоничном единстве природного и рукотворного мира и о месте в нем человека.</w:t>
      </w:r>
    </w:p>
    <w:p w14:paraId="6FD766F7"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расширение культурного кругозора, обогащение знаний о культурноисторических традициях в мире вещей.</w:t>
      </w:r>
    </w:p>
    <w:p w14:paraId="3595FD2E"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расширение знаний о материалах и их свойствах, технологиях использования.</w:t>
      </w:r>
    </w:p>
    <w:p w14:paraId="561E9378"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lastRenderedPageBreak/>
        <w:t>формирование практических умений и навыков использования различных материалов в предметно-преобразующей деятельности.</w:t>
      </w:r>
    </w:p>
    <w:p w14:paraId="6E0C408D"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формирование интереса к разнообразным видам труда.</w:t>
      </w:r>
    </w:p>
    <w:p w14:paraId="671558E2"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развитие познавательных психических процессов (восприятия, памяти, воображения, мышления, речи).</w:t>
      </w:r>
    </w:p>
    <w:p w14:paraId="38FFB317"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развитие умственной деятельности (анализ, синтез, сравнение, классификация, обобщение).</w:t>
      </w:r>
    </w:p>
    <w:p w14:paraId="44863CCA"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развитие сенсомоторных процессов, руки, глазомера через формирование практических умений.</w:t>
      </w:r>
    </w:p>
    <w:p w14:paraId="6CD6FD80"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развитие регулятивной структуры деятельности (включающей целеполагание, планирование, контроль и оценку действий и результатов деятельности в соответствии с поставленной целью).</w:t>
      </w:r>
    </w:p>
    <w:p w14:paraId="0EC81BD4"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формирование информационной грамотности, умения работать с различными источниками информации.</w:t>
      </w:r>
    </w:p>
    <w:p w14:paraId="2DE03F1A"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формирование коммуникативной культуры, развитие активности, целенаправленности, инициативности; духовно-нравственное воспитание и развитие социально ценных качеств личности.</w:t>
      </w:r>
    </w:p>
    <w:p w14:paraId="0EE18CEF"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Коррекция интеллектуальных и физических недостатков с учетом их возрастных особенностей, которая предусматривает:</w:t>
      </w:r>
    </w:p>
    <w:p w14:paraId="7DE8610C"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коррекцию познавательной деятельности обучающихся путем систематического и целенаправленного воспитания и совершенствования у них правильного восприятия формы, строения, величины, цвета предметов, их положения в пространстве, умения находить в трудовом объекте существенные признаки, устанавливать сходство и различие между предметами;</w:t>
      </w:r>
    </w:p>
    <w:p w14:paraId="56DFFA5A"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развитие аналитико-синтетической деятельности, деятельности сравнения, обобщения; совершенствование умения ориентироваться в задании, планировании работы, последовательном изготовлении изделия;</w:t>
      </w:r>
    </w:p>
    <w:p w14:paraId="6994253C"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коррекцию ручной моторики; улучшение зрительно-двигательной координации путем использования вариативных и многократно повторяющихся действий с применением разнообразного трудового материала.</w:t>
      </w:r>
    </w:p>
    <w:p w14:paraId="14325241" w14:textId="5BF458A9" w:rsidR="00E0204B" w:rsidRPr="00C02933" w:rsidRDefault="00E0204B" w:rsidP="00C02933">
      <w:pPr>
        <w:pStyle w:val="ConsPlusNonformat"/>
        <w:spacing w:after="120"/>
        <w:jc w:val="both"/>
        <w:outlineLvl w:val="3"/>
        <w:rPr>
          <w:rFonts w:ascii="Times New Roman" w:hAnsi="Times New Roman" w:cs="Times New Roman"/>
          <w:b/>
          <w:bCs/>
          <w:sz w:val="24"/>
          <w:szCs w:val="24"/>
        </w:rPr>
      </w:pPr>
      <w:r w:rsidRPr="00C02933">
        <w:rPr>
          <w:rFonts w:ascii="Times New Roman" w:hAnsi="Times New Roman" w:cs="Times New Roman"/>
          <w:b/>
          <w:bCs/>
          <w:sz w:val="24"/>
          <w:szCs w:val="24"/>
        </w:rPr>
        <w:t>Содержание учебного предмета.</w:t>
      </w:r>
    </w:p>
    <w:p w14:paraId="698A456D" w14:textId="47FA2575"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Работа с глиной и пластилином.</w:t>
      </w:r>
    </w:p>
    <w:p w14:paraId="7896612D"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Элементарные знания о глине и пластилине (свойства материалов, цвет, форма). Глина - строительный материал. Применение глины для изготовления посуды. Применение глины для скульптуры. Пластилин - материал ручного труда. Организация рабочего места при выполнении лепных работ. Как правильно обращаться с пластилином. Инструменты для работы с пластилином. Лепка из глины и пластилина разными способами: конструктивным, пластическим, комбинированным. Приемы работы: "разминание", "отщипывание кусочков пластилина", "размазывание по картону" (аппликация из пластилина), "раскатывание столбиками" (аппликация из пластилина), "скатывание шара", "раскатывание шара до овальной формы", "вытягивание одного конца столбика", "сплющивание", "пришипывание", "примазывание" (объемные изделия). Лепка из пластилина геометрических тел (брусок, цилиндр, конус, шар). Лепка из пластилина, изделий, имеющих прямоугольную, цилиндрическую, конусообразную и шарообразную форму.</w:t>
      </w:r>
    </w:p>
    <w:p w14:paraId="3C1B01D8" w14:textId="627BE014"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Работа с природными материалами</w:t>
      </w:r>
    </w:p>
    <w:p w14:paraId="7322971A"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lastRenderedPageBreak/>
        <w:t>Элементарные понятия о природных материалах (где используют, где находят, виды природных материалов). Историко-культурологические сведения (в какие игрушки из природных материалов играли дети в старину). Заготовка природных материалов. Инструменты, используемые с природными материалами (шило, ножницы) и правила работы с ними. Организация рабочего места работе с природными материалами. Способы соединения деталей (пластилин, острые палочки). Работа с засушенными листьями (аппликация, объемные изделия). Работа с еловыми шишками. Работа с тростниковой травой. Изготовление игрушек из желудей. Изготовление игрушек из скорлупы ореха (аппликация, объемные изделия).</w:t>
      </w:r>
    </w:p>
    <w:p w14:paraId="110BC645" w14:textId="455052A8"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Работа с бумагой.</w:t>
      </w:r>
    </w:p>
    <w:p w14:paraId="0BC2086E"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Элементарные сведения о бумаге (изделия из бумаги). Сорта и виды бумаги (бумага для письма, бумага для печати, рисовальная, впитывающая (гигиеническая), крашеная). Цвет, форма бумаги (треугольник, квадрат, прямоугольник). Инструменты и материалы для работы с бумагой и картоном. Организация рабочего места при работе с бумагой. Виды работы с бумагой и картоном:</w:t>
      </w:r>
    </w:p>
    <w:p w14:paraId="2DCA22C1"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Разметка бумаги. Экономная разметка бумаги. Приемы разметки:</w:t>
      </w:r>
    </w:p>
    <w:p w14:paraId="3EA401D5"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разметка с помощью шаблоном. Понятие "шаблон". Правила работы с шаблоном. Порядок обводки шаблона геометрических фигур. Разметка по шаблонам сложной конфигурации;</w:t>
      </w:r>
    </w:p>
    <w:p w14:paraId="34E7194D"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разметка с помощью чертежных инструментов (по линейке, угольнику, циркулем). Понятия: "линейка", "угольник", "циркуль". Их применение и устройство;</w:t>
      </w:r>
    </w:p>
    <w:p w14:paraId="20C27F68"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разметка с опорой на чертеж. Понятие "чертеж". Линии чертежа. Чтение чертежа.</w:t>
      </w:r>
    </w:p>
    <w:p w14:paraId="609E89DA"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Вырезание ножницами из бумаги. Инструменты для резания бумаги. Правила обращения с ножницами. Правила работы ножницами. Удержание ножниц. Приемы вырезания ножницами: "разрез по короткой прямой линии", "разрез по короткой наклонной линии", "надрез по короткой прямой линии", "разрез по длинной линии", "разрез по незначительно изогнутой линии", "округление углов прямоугольных форм", "вырезание изображений предметов, имеющие округлую форму", "вырезание по совершенной кривой линии (кругу)". Способы вырезания: "симметричное вырезание из бумаги, сложенной пополам", "симметричное вырезание из бумаги, сложенной несколько раз", "тиражирование деталей".</w:t>
      </w:r>
    </w:p>
    <w:p w14:paraId="3D1B5E91"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Обрывание бумаги. Разрывание бумаги по линии сгиба. Отрывание мелких кусочков от листа бумаги (бумажная мозаика). Обрывание по контуру (аппликация).</w:t>
      </w:r>
    </w:p>
    <w:p w14:paraId="5E07A981"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Складывание фигурок из бумаги (оригами). Приемы сгибания бумаги: "сгибание треугольника пополам", "сгибание квадрата с угла на угол"; "сгибание прямоугольной формы пополам", "сгибание сторон к середине", "сгибание углов к центру и середине", "сгибание по типу "гармошки", "вогнуть внутрь", "выгнуть наружу".</w:t>
      </w:r>
    </w:p>
    <w:p w14:paraId="66FEA8FB"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Сминание и скатывание бумаги в ладонях. Сминание пальцами и скатывание в ладонях бумаги (плоскостная и объемная аппликация).</w:t>
      </w:r>
    </w:p>
    <w:p w14:paraId="52A58D55"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Конструирование из бумаги и картона (из плоских деталей, на основе геометрических тел (цилиндра, конуса), изготовление коробок).</w:t>
      </w:r>
    </w:p>
    <w:p w14:paraId="342BE227"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Соединение деталей изделия. Клеевое соединение. Правила работы с клеем и кистью. Приемы клеевого соединения: "точечное", "сплошное". Щелевое соединение деталей (щелевой замок).</w:t>
      </w:r>
    </w:p>
    <w:p w14:paraId="128FB7B4"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Картонажно-переплетные работы.</w:t>
      </w:r>
    </w:p>
    <w:p w14:paraId="2E873D72"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 xml:space="preserve">Элементарные сведения о картоне (применение картона). Сорта картона. Свойства картона. Картонажные изделия. Инструменты и приспособления. Изделия в переплете. Способы </w:t>
      </w:r>
      <w:r w:rsidRPr="00C02933">
        <w:rPr>
          <w:rFonts w:ascii="Times New Roman" w:hAnsi="Times New Roman" w:cs="Times New Roman"/>
          <w:sz w:val="24"/>
          <w:szCs w:val="24"/>
        </w:rPr>
        <w:lastRenderedPageBreak/>
        <w:t>окантовки картона: "окантовка картона полосками бумаги", "окантовка картона листом бумаги".</w:t>
      </w:r>
    </w:p>
    <w:p w14:paraId="154D1C14" w14:textId="381A26DA"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Работа с текстильными материалами.</w:t>
      </w:r>
    </w:p>
    <w:p w14:paraId="4A3AE0B0"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Элементарные сведения о нитках (откуда берутся нитки). Применение ниток. Свойства ниток. Цвет ниток. Как работать с нитками. Виды работы с нитками:</w:t>
      </w:r>
    </w:p>
    <w:p w14:paraId="4FCAAD55"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наматывание ниток на картонку (плоские игрушки, кисточки);</w:t>
      </w:r>
    </w:p>
    <w:p w14:paraId="2D687736"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связывание ниток в пучок (ягоды, фигурки человечком, цветы);</w:t>
      </w:r>
    </w:p>
    <w:p w14:paraId="1BB22A96"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шитье: инструменты для швейных работ, приемы шитья: "игла вверх-вниз";</w:t>
      </w:r>
    </w:p>
    <w:p w14:paraId="1D187969"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вышивание: что делают из ниток, приемы вышивания: вышивка "прямой строчкой", вышивка прямой строчкой "в два приема", "вышивка стежком "вперед иголку с перевивом", вышивка строчкой косого стежка "в два приема".</w:t>
      </w:r>
    </w:p>
    <w:p w14:paraId="4EF67E78"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Элементарные сведения о тканях. Применение и назначение ткани в жизни человека. Из чего делают ткань. Свойства ткани (мнется, утюжится, лицевая и изнаночная сторона ткани, шероховатые, шершавые, скользкие, гладкие, толстые, тонкие, режутся ножницами, прошиваются иголками, сматываются в рулоны, скучиваются). Цвет ткани. Сорта ткани и их назначение (шерстяные ткани, хлопковые ткани). Кто шьет из ткани. Инструменты и приспособления, используемые при работе с тканью. Правила хранения игл. Виды работы с нитками (раскрой, шитье, вышивание, аппликация на ткани, вязание, плетение, окрашивание, набивка рисунка).</w:t>
      </w:r>
    </w:p>
    <w:p w14:paraId="615EACD0"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Раскрой деталей из ткани. Понятие "лекало". Последовательность раскроя деталей из ткани.</w:t>
      </w:r>
    </w:p>
    <w:p w14:paraId="0818A4FF"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Шитье. Завязывание узелка на нитке. Соединение деталей, выкроенных из ткани, прямой строчкой, строчкой "косыми стежками и строчкой петлеобразного стежка (закладки, кухонные предметы, игрушки).</w:t>
      </w:r>
    </w:p>
    <w:p w14:paraId="347E80A9"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Ткачество. Как ткут ткани. Виды переплетений ткани (редкие, плотные переплетения). Процесс ткачества (основа, уток, челнок, полотняное переплетение).</w:t>
      </w:r>
    </w:p>
    <w:p w14:paraId="741AABCF"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Скручивание ткани. Историко-культурологические сведения (изготовление кукол-скруток из ткани в древние времена).</w:t>
      </w:r>
    </w:p>
    <w:p w14:paraId="3E3E0AED"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Отделка изделий из ткани. Аппликация на ткани. Работа с тесьмой. Применение тесьмы. Виды тесьмы (простая, кружевная, с орнаментом).</w:t>
      </w:r>
    </w:p>
    <w:p w14:paraId="6D360122"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Ремонт одежды. Виды ремонта одежды (пришивание пуговиц, вешалок, карманом). Пришивание пуговиц (с двумя и четырьмя сквозными отверстиями, с ушком). Отделка изделий пуговицами. Изготовление и пришивание вешалки.</w:t>
      </w:r>
    </w:p>
    <w:p w14:paraId="4BD669CA" w14:textId="5E513F0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Работа с древесными материалами.</w:t>
      </w:r>
    </w:p>
    <w:p w14:paraId="7BA54EB5"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Элементарные сведения о древесине. Изделия из древесины. Понятия "дерево" и "древесина". Материалы и инструменты. Заготовка древесины. Кто работает с древесными материалами (плотник, столяр). Свойства древесины (цвет, запах, текстура).</w:t>
      </w:r>
    </w:p>
    <w:p w14:paraId="0FC97E47"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Способы обработки древесины ручными инструментами и приспособлениями (зачистка напильником, наждачной бумагой).</w:t>
      </w:r>
    </w:p>
    <w:p w14:paraId="3FFE1B79"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Способы обработки древесины ручными инструментами (пиление, заточка точилкой).</w:t>
      </w:r>
    </w:p>
    <w:p w14:paraId="1270B4D8"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Аппликация из древесных материалов (опилок, карандашной стружки, древесных заготовок для спичек). Клеевое соединение древесных материалов.</w:t>
      </w:r>
    </w:p>
    <w:p w14:paraId="08D68BAD" w14:textId="6DEBD478"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Работа металлом.</w:t>
      </w:r>
    </w:p>
    <w:p w14:paraId="29B93115"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lastRenderedPageBreak/>
        <w:t>Элементарные сведения о металле. Применение металла. Виды металлов (черные, цветные, легкие тяжелые, благородные). Свойства металлов. Цвет металла. Технология ручной обработки металла. Инструменты для работы по металлу.</w:t>
      </w:r>
    </w:p>
    <w:p w14:paraId="409CC62D" w14:textId="0B42F323"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Работа с алюминиевой фольгой. Приемы обработки фольги: "сминание", "сгибание", "сжимание", "скручивание", "скатывание", "разрывание", "разрезание".</w:t>
      </w:r>
    </w:p>
    <w:p w14:paraId="596B7421" w14:textId="22763CCA"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Работа с проволокой.</w:t>
      </w:r>
    </w:p>
    <w:p w14:paraId="0A52F048"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Элементарные сведения о проволоке (медная, алюминиевая, стальная). Применение проволоки в изделиях. Свойства проволоки (толстая, тонкая, гнется). Инструменты (плоскогубцы, круглогубцы, кусачки). Правила обращения с проволокой.</w:t>
      </w:r>
    </w:p>
    <w:p w14:paraId="2AD8A8EA"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Приемы работы с проволокой: "сгибание волной", "сгибание в кольцо", "сгибание в спираль", "сгибание вдвое, втрое, вчетверо", "намотка на карандаш", "сгибание под прямым углом".</w:t>
      </w:r>
    </w:p>
    <w:p w14:paraId="54D4D9AC"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Получение контуров геометрических фигур, букв, декоративных фигурок птиц, зверей, человечков.</w:t>
      </w:r>
    </w:p>
    <w:p w14:paraId="04AF6BF6" w14:textId="2D06D844"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Работа с металлоконструктором.</w:t>
      </w:r>
    </w:p>
    <w:p w14:paraId="58CD72FD"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Элементарные сведения о металлоконструкторе. Изделия из металлоконструктора. Набор деталей металлоконструктора (планки, пластины, косынки, углы, скобы планшайбы, гайки, винты). Инструменты для работы с металлоконструктором (гаечный ключ, отвертка). Соединение планок винтом и гайкой.</w:t>
      </w:r>
    </w:p>
    <w:p w14:paraId="5CC13DB5" w14:textId="7AA37C18"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Комбинированные работы с разными материалами</w:t>
      </w:r>
    </w:p>
    <w:p w14:paraId="7C6934DF"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Виды работ по комбинированию разных материалов:</w:t>
      </w:r>
    </w:p>
    <w:p w14:paraId="6B1E5355"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пластилин, природные материалы; бумага, пластилин; бумага, нитки; бумага, ткань; бумага, древесные материалы; бумага, пуговицы; проволока, бумага и нитки; проволока, пластилин, скорлупа ореха.</w:t>
      </w:r>
    </w:p>
    <w:p w14:paraId="2F4BD9DD" w14:textId="6CDCAB4A" w:rsidR="00E0204B" w:rsidRPr="00C02933" w:rsidRDefault="00E0204B" w:rsidP="00C02933">
      <w:pPr>
        <w:pStyle w:val="ConsPlusNonformat"/>
        <w:spacing w:after="120"/>
        <w:jc w:val="both"/>
        <w:outlineLvl w:val="3"/>
        <w:rPr>
          <w:rFonts w:ascii="Times New Roman" w:hAnsi="Times New Roman" w:cs="Times New Roman"/>
          <w:b/>
          <w:bCs/>
          <w:sz w:val="24"/>
          <w:szCs w:val="24"/>
        </w:rPr>
      </w:pPr>
      <w:r w:rsidRPr="00C02933">
        <w:rPr>
          <w:rFonts w:ascii="Times New Roman" w:hAnsi="Times New Roman" w:cs="Times New Roman"/>
          <w:b/>
          <w:bCs/>
          <w:sz w:val="24"/>
          <w:szCs w:val="24"/>
        </w:rPr>
        <w:t>Планируемые предметные результаты изучения учебного предмета "Ручной труд".</w:t>
      </w:r>
    </w:p>
    <w:p w14:paraId="0BF1AE7B" w14:textId="68A41869" w:rsidR="00E0204B" w:rsidRPr="00C02933" w:rsidRDefault="00E0204B" w:rsidP="00C02933">
      <w:pPr>
        <w:spacing w:after="120" w:line="240" w:lineRule="auto"/>
        <w:jc w:val="both"/>
        <w:rPr>
          <w:rFonts w:ascii="Times New Roman" w:hAnsi="Times New Roman" w:cs="Times New Roman"/>
          <w:b/>
          <w:bCs/>
          <w:sz w:val="24"/>
          <w:szCs w:val="24"/>
        </w:rPr>
      </w:pPr>
      <w:r w:rsidRPr="00C02933">
        <w:rPr>
          <w:rFonts w:ascii="Times New Roman" w:hAnsi="Times New Roman" w:cs="Times New Roman"/>
          <w:b/>
          <w:bCs/>
          <w:sz w:val="24"/>
          <w:szCs w:val="24"/>
        </w:rPr>
        <w:t>Минимальный уровень:</w:t>
      </w:r>
    </w:p>
    <w:p w14:paraId="51BF6B31"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знание правил организации рабочего места и умение самостоятельно его организовать в зависимости от характера выполняемой работы, (рационально располагать инструменты, материалы и приспособления на рабочем столе, сохранять порядок на рабочем месте);</w:t>
      </w:r>
    </w:p>
    <w:p w14:paraId="37800DB8"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знание видов трудовых работ;</w:t>
      </w:r>
    </w:p>
    <w:p w14:paraId="469B1A4B"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знание названий и некоторых свойств поделочных материалов, используемых на уроках ручного труда, знание и соблюдение правил их хранения, санитарно- гигиенических требований при работе с ними;</w:t>
      </w:r>
    </w:p>
    <w:p w14:paraId="474C8FE7"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знание названий инструментов, необходимых на уроках ручного труда, их устройства, правил техники безопасной работы с колющими и режущими инструментами;</w:t>
      </w:r>
    </w:p>
    <w:p w14:paraId="5F3976E5"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знание приемов работы (разметки деталей, выделения детали из заготовки, формообразования, соединения деталей, отделки изделия), используемые на уроках ручного труда;</w:t>
      </w:r>
    </w:p>
    <w:p w14:paraId="3A931133"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анализ объекта, подлежащего изготовлению, выделение и называние его признаков и свойств; определение способов соединения деталей;</w:t>
      </w:r>
    </w:p>
    <w:p w14:paraId="37079B7C"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пользование доступными технологическими (инструкционными) картами;</w:t>
      </w:r>
    </w:p>
    <w:p w14:paraId="39E4A23D"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составление стандартного плана работы по пунктам;</w:t>
      </w:r>
    </w:p>
    <w:p w14:paraId="1330CEDC"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владение некоторыми технологическими приемами ручной обработки материалов;</w:t>
      </w:r>
    </w:p>
    <w:p w14:paraId="527C9973"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lastRenderedPageBreak/>
        <w:t>использование в работе доступных материалов (глиной и пластилином; природными материалами; бумагой и картоном; нитками и тканью; проволокой и металлом; древесиной; конструировать из металлоконструктора);</w:t>
      </w:r>
    </w:p>
    <w:p w14:paraId="1117AE37"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выполнение несложного ремонта одежды.</w:t>
      </w:r>
    </w:p>
    <w:p w14:paraId="54833ADD" w14:textId="7A496EF3" w:rsidR="00E0204B" w:rsidRPr="00C02933" w:rsidRDefault="00E0204B" w:rsidP="00C02933">
      <w:pPr>
        <w:spacing w:after="120" w:line="240" w:lineRule="auto"/>
        <w:jc w:val="both"/>
        <w:rPr>
          <w:rFonts w:ascii="Times New Roman" w:hAnsi="Times New Roman" w:cs="Times New Roman"/>
          <w:b/>
          <w:bCs/>
          <w:sz w:val="24"/>
          <w:szCs w:val="24"/>
        </w:rPr>
      </w:pPr>
      <w:r w:rsidRPr="00C02933">
        <w:rPr>
          <w:rFonts w:ascii="Times New Roman" w:hAnsi="Times New Roman" w:cs="Times New Roman"/>
          <w:b/>
          <w:bCs/>
          <w:sz w:val="24"/>
          <w:szCs w:val="24"/>
        </w:rPr>
        <w:t>Достаточный уровень:</w:t>
      </w:r>
    </w:p>
    <w:p w14:paraId="497603AE"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знание правил рациональной организации труда, включающих упорядоченность действий и самодисциплину;</w:t>
      </w:r>
    </w:p>
    <w:p w14:paraId="4F780A6B"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знание об исторической, культурной и эстетической ценности вещей;</w:t>
      </w:r>
    </w:p>
    <w:p w14:paraId="4B348D67"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знание видов художественных ремесел;</w:t>
      </w:r>
    </w:p>
    <w:p w14:paraId="3A217CCA"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нахождение необходимой информации в материалах учебника, рабочей тетради;</w:t>
      </w:r>
    </w:p>
    <w:p w14:paraId="31BD1917"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знание и использование правил безопасной работы с режущими и колющими инструментами, соблюдение санитарно-гигиенических требований при выполнении трудовых работ;</w:t>
      </w:r>
    </w:p>
    <w:p w14:paraId="3E785AAD"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осознанный подбор материалов по их физическим, декоративнохудожественным и конструктивным свойствам;</w:t>
      </w:r>
    </w:p>
    <w:p w14:paraId="2A3B7817"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отбор оптимальных и доступных технологических приемов ручной обработки в зависимости от свойств материалов и поставленных целей, экономное расходование материалов;</w:t>
      </w:r>
    </w:p>
    <w:p w14:paraId="467ACAA5"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использование в работе с разнообразной наглядности: составление плана работы над изделием с опорой на предметно-операционные и графические планы, распознавание простейших технических рисунков, схем, чертежей, их чтение и выполнение действий в соответствии с ними в процессе изготовления изделия;</w:t>
      </w:r>
    </w:p>
    <w:p w14:paraId="6FBCEFEF"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осуществление текущего самоконтроля выполняемых практических действий и корректировка хода практической работы;</w:t>
      </w:r>
    </w:p>
    <w:p w14:paraId="3E4D956A"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оценка своих изделий (красиво, некрасиво, аккуратно, похоже на образец);</w:t>
      </w:r>
    </w:p>
    <w:p w14:paraId="4169EB6F"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установление причинно-следственных связей между выполняемыми действиями и их результатами;</w:t>
      </w:r>
    </w:p>
    <w:p w14:paraId="1779D8B2"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выполнение общественных поручений по уборке класса и (или) мастерской после уроков трудового обучения.</w:t>
      </w:r>
    </w:p>
    <w:p w14:paraId="406C3A8E" w14:textId="08FCCEAF" w:rsidR="00246A3B" w:rsidRPr="00C02933" w:rsidRDefault="00493413" w:rsidP="00C02933">
      <w:pPr>
        <w:pStyle w:val="1"/>
        <w:spacing w:before="0" w:after="120" w:line="240" w:lineRule="auto"/>
        <w:rPr>
          <w:rFonts w:ascii="Times New Roman" w:hAnsi="Times New Roman" w:cs="Times New Roman"/>
          <w:color w:val="auto"/>
          <w:sz w:val="24"/>
          <w:szCs w:val="24"/>
        </w:rPr>
      </w:pPr>
      <w:bookmarkStart w:id="15" w:name="_Toc159767350"/>
      <w:r>
        <w:rPr>
          <w:rFonts w:ascii="Times New Roman" w:hAnsi="Times New Roman" w:cs="Times New Roman"/>
          <w:color w:val="auto"/>
          <w:sz w:val="24"/>
          <w:szCs w:val="24"/>
        </w:rPr>
        <w:t>Р</w:t>
      </w:r>
      <w:r w:rsidR="00E0204B" w:rsidRPr="00C02933">
        <w:rPr>
          <w:rFonts w:ascii="Times New Roman" w:hAnsi="Times New Roman" w:cs="Times New Roman"/>
          <w:color w:val="auto"/>
          <w:sz w:val="24"/>
          <w:szCs w:val="24"/>
        </w:rPr>
        <w:t>абочая программа по учебному предмету "Русский язык"</w:t>
      </w:r>
      <w:bookmarkEnd w:id="15"/>
      <w:r w:rsidR="00E0204B" w:rsidRPr="00C02933">
        <w:rPr>
          <w:rFonts w:ascii="Times New Roman" w:hAnsi="Times New Roman" w:cs="Times New Roman"/>
          <w:color w:val="auto"/>
          <w:sz w:val="24"/>
          <w:szCs w:val="24"/>
        </w:rPr>
        <w:t xml:space="preserve"> </w:t>
      </w:r>
    </w:p>
    <w:p w14:paraId="5A91FC75" w14:textId="1BFFD3C7" w:rsidR="00E0204B" w:rsidRPr="00C02933" w:rsidRDefault="00E0204B" w:rsidP="00C02933">
      <w:pPr>
        <w:spacing w:after="120" w:line="240" w:lineRule="auto"/>
        <w:rPr>
          <w:rFonts w:ascii="Times New Roman" w:hAnsi="Times New Roman" w:cs="Times New Roman"/>
          <w:sz w:val="24"/>
          <w:szCs w:val="24"/>
        </w:rPr>
      </w:pPr>
      <w:r w:rsidRPr="00C02933">
        <w:rPr>
          <w:rFonts w:ascii="Times New Roman" w:hAnsi="Times New Roman" w:cs="Times New Roman"/>
          <w:sz w:val="24"/>
          <w:szCs w:val="24"/>
        </w:rPr>
        <w:t>предметной области "Язык и речевая практика" (V - IX классы) включает пояснительную записку, содержание обучения, планируемые результаты освоения программы по предмету.</w:t>
      </w:r>
    </w:p>
    <w:p w14:paraId="61825ECF" w14:textId="130F3B72" w:rsidR="00E0204B" w:rsidRPr="00C02933" w:rsidRDefault="00E0204B" w:rsidP="00C02933">
      <w:pPr>
        <w:spacing w:after="120" w:line="240" w:lineRule="auto"/>
        <w:rPr>
          <w:rFonts w:ascii="Times New Roman" w:hAnsi="Times New Roman" w:cs="Times New Roman"/>
          <w:b/>
          <w:bCs/>
          <w:sz w:val="24"/>
          <w:szCs w:val="24"/>
        </w:rPr>
      </w:pPr>
      <w:r w:rsidRPr="00C02933">
        <w:rPr>
          <w:rFonts w:ascii="Times New Roman" w:hAnsi="Times New Roman" w:cs="Times New Roman"/>
          <w:b/>
          <w:bCs/>
          <w:sz w:val="24"/>
          <w:szCs w:val="24"/>
        </w:rPr>
        <w:t>Пояснительная записка.</w:t>
      </w:r>
    </w:p>
    <w:p w14:paraId="617C12F9"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Изучение учебного предмета "Русский язык" в старших классах имеет своей целью развитие коммуникативно-речевых навыков и коррекцию недостатков мыслительной деятельности.</w:t>
      </w:r>
    </w:p>
    <w:p w14:paraId="6FF0CA3F"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Достижение поставленной цели обеспечивается решением следующих задач:</w:t>
      </w:r>
    </w:p>
    <w:p w14:paraId="038BD365"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расширение представлений о языке как важнейшем средстве человеческого общения;</w:t>
      </w:r>
    </w:p>
    <w:p w14:paraId="26396A96"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ознакомление с некоторыми грамматическими понятиями и формирование на этой основе грамматических знаний и умений;</w:t>
      </w:r>
    </w:p>
    <w:p w14:paraId="03BACC5F"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использование усвоенных грамматико-орфографических знаний и умений для решения практических (коммуникативно-речевых) задач;</w:t>
      </w:r>
    </w:p>
    <w:p w14:paraId="303EFDC1"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развитие положительных качеств и свойств личности.</w:t>
      </w:r>
    </w:p>
    <w:p w14:paraId="4DAF284B" w14:textId="1006940F" w:rsidR="00E0204B" w:rsidRPr="00C02933" w:rsidRDefault="00E0204B" w:rsidP="00C02933">
      <w:pPr>
        <w:pStyle w:val="ConsPlusNonformat"/>
        <w:spacing w:after="120"/>
        <w:jc w:val="both"/>
        <w:outlineLvl w:val="3"/>
        <w:rPr>
          <w:rFonts w:ascii="Times New Roman" w:hAnsi="Times New Roman" w:cs="Times New Roman"/>
          <w:b/>
          <w:bCs/>
          <w:sz w:val="24"/>
          <w:szCs w:val="24"/>
        </w:rPr>
      </w:pPr>
      <w:r w:rsidRPr="00C02933">
        <w:rPr>
          <w:rFonts w:ascii="Times New Roman" w:hAnsi="Times New Roman" w:cs="Times New Roman"/>
          <w:b/>
          <w:bCs/>
          <w:sz w:val="24"/>
          <w:szCs w:val="24"/>
        </w:rPr>
        <w:lastRenderedPageBreak/>
        <w:t>Содержание учебного предмета "Русский язык". Грамматика, правописание и развитие речи.</w:t>
      </w:r>
    </w:p>
    <w:p w14:paraId="53A99917" w14:textId="676AAE3B"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Фонетика.</w:t>
      </w:r>
    </w:p>
    <w:p w14:paraId="2C62EB03"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Звуки и буквы. Обозначение звуков на письме. Гласные и согласные. Согласные твердые и мягкие. Обозначение мягкости согласных на письме буквами "ь, е, е, и, ю, я". Согласные глухие и звонкие. Согласные парные и непарные по твердости - мягкости, звонкости - глухости. Разделительный "ь". Ударение. Гласные ударные и безударные. Проверка написания безударных гласных путем изменения формы слова. Слог. Перенос слов. Алфавит.</w:t>
      </w:r>
    </w:p>
    <w:p w14:paraId="69DE9BE4" w14:textId="02AB02C6"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Морфология.</w:t>
      </w:r>
    </w:p>
    <w:p w14:paraId="1C0F76D0"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Состав слова. Корень и однокоренные слова. Окончание. Приставка. Суффикс. Образование слов с помощью приставок и суффиксов. Разбор слов по составу. Сложные слова: образование сложных слов с соединительными гласными и без соединительных гласных. Сложносокращенные слова.</w:t>
      </w:r>
    </w:p>
    <w:p w14:paraId="184DBC24"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Правописание проверяемых безударных гласных, звонких и глухих согласных в корне слова. Единообразное написание ударных и безударных гласных, звонких и глухих согласных в корнях слов. Непроверяемые гласные и согласные в корне слов.</w:t>
      </w:r>
    </w:p>
    <w:p w14:paraId="79377BDA"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Правописание приставок. Единообразное написание ряда приставок. Приставка и предлог. Разделительный "ъ".</w:t>
      </w:r>
    </w:p>
    <w:p w14:paraId="60976509" w14:textId="75962AA3"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Части речи.</w:t>
      </w:r>
    </w:p>
    <w:p w14:paraId="2B0BFA70"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Имя существительное, глагол, имя прилагательное, имя числительное, местоимение, наречие, предлог. Различение частей речи по вопросам и значению.</w:t>
      </w:r>
    </w:p>
    <w:p w14:paraId="0593714F"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Предлог: общее понятие, значение в речи. Раздельное написание предлогов со словами.</w:t>
      </w:r>
    </w:p>
    <w:p w14:paraId="046E9648"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Имя существительное: общее значение. Имена существительные собственные и нарицательные, одушевленные и неодушевленные. Род имен существительных. Написание мягкого знака (ь) после шипящих в конце слов у существительных женского рода. Число имен существительных. Имена существительные, употребляемые только в единственном или множественном числе. Понятие о 1, 2, 3-м склонениях имен существительных. Склонение имен существительных в единственном и множественном числе. Падеж. Изменение существительных по падежам. Правописание падежных окончаний имен существительных единственного и множественного числа. Несклоняемые имена существительные.</w:t>
      </w:r>
    </w:p>
    <w:p w14:paraId="2187EC93"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Имя прилагательное: понятие, значение в речи. Определение рода, числа и падежа имени прилагательного по роду, числу и падежу имени существительного. Согласование имени прилагательного с существительным в роде, числе и падеже. Спряжение имен прилагательных.</w:t>
      </w:r>
    </w:p>
    <w:p w14:paraId="768B8184"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Правописание родовых и падежных окончаний имен прилагательных в единственном и множественном числе.</w:t>
      </w:r>
    </w:p>
    <w:p w14:paraId="60F4950B"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Глагол как часть речи. Изменение глагола по временам (настоящее, прошедшее, будущее). Изменение глагола по лицам и числам. Правописание окончаний глаголов 2-го лица -шь, -шься. Глаголы на -ся (-сь). Изменение глаголов в прошедшем времени по родам и числам. Неопределенная форма глагола. Спряжение глаголов. Правописание безударных личных окончаний глаголов I и II спряжения. Правописание глаголов с -ться, -тся. Повелительная форма глагола. Правописание глаголов повелительной формы единственного и множественного числа. Правописание частицы "не" с глаголами.</w:t>
      </w:r>
    </w:p>
    <w:p w14:paraId="2206BD03"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lastRenderedPageBreak/>
        <w:t>Местоимение. Понятие о местоимении. Значение местоимений в речи. Личные местоимения единственного и множественного числа. Лицо и число местоимений. Склонение местоимений. Правописание личных местоимений.</w:t>
      </w:r>
    </w:p>
    <w:p w14:paraId="778DD2C9"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Имя числительное. Понятие об имени числительном. Числительные количественные и порядковые. Правописание числительных.</w:t>
      </w:r>
    </w:p>
    <w:p w14:paraId="16DC59CA"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Наречие. Понятие о наречии. Наречия, обозначающие время, место, способ действия. Правописание наречий.</w:t>
      </w:r>
    </w:p>
    <w:p w14:paraId="1E6D5C19" w14:textId="1CEE9EB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Синтаксис. Словосочетание. Предложение Простые и сложные предложения. Повествовательные, вопросительные и восклицательные предложения. Знаки препинания в конце предложений. Главные и второстепенные члены предложения. Предложения распространенные и нераспространенные.</w:t>
      </w:r>
    </w:p>
    <w:p w14:paraId="6472EA05"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Установление последовательности предложений в тексте. Связь предложений в тексте с помощью различных языковых средств (личных местоимений, наречий, повтора существительного, синонимической замены).</w:t>
      </w:r>
    </w:p>
    <w:p w14:paraId="2788B1D6"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Однородные члены предложения. Союзы в простом и сложном предложении, знаки препинания перед союзами. Обращение, знаки препинания при обращении. Прямая речь. Знаки препинания при прямой речи.</w:t>
      </w:r>
    </w:p>
    <w:p w14:paraId="421B276C"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Сложное предложение. Сложные предложения без союзов и с сочинительными союзами "и", "а", "но". Сравнение простых предложений с однородными членами и сложных предложений. Сложные предложения с союзами "что", "чтобы", "потому что", "когда", "который".</w:t>
      </w:r>
    </w:p>
    <w:p w14:paraId="26C43B6B" w14:textId="094B81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Развитие речи, работа с текстом.</w:t>
      </w:r>
    </w:p>
    <w:p w14:paraId="512841E6"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Текст, признаки текста. Отличие текстов от предложения. Типы текстов: описание, повествование, рассуждение. Заголовок текста, подбор заголовков к данному тексту. Работа с деформированным текстом. Распространение текста.</w:t>
      </w:r>
    </w:p>
    <w:p w14:paraId="10750014"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Стили речи (на основе практической работы с текстами): разговорный, деловой и художественный. Основные признаки стилей речи. Элементарный стилистический анализ текстов.</w:t>
      </w:r>
    </w:p>
    <w:p w14:paraId="7390CBD7"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Составление рассказа по серии сюжетных картин, картине, по опорным словам, материалам наблюдения, по предложенной теме, по плану.</w:t>
      </w:r>
    </w:p>
    <w:p w14:paraId="14E8E960"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Изложение текста с опорой на заранее составленный план. Изложение по коллективно составленному плану.</w:t>
      </w:r>
    </w:p>
    <w:p w14:paraId="464DBB80"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Сочинение творческого характера по картине, по личным наблюдениям, с привлечением сведений из практической деятельности, книг.</w:t>
      </w:r>
    </w:p>
    <w:p w14:paraId="2F1EFD1C" w14:textId="30B26170"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Деловое письмо.</w:t>
      </w:r>
    </w:p>
    <w:p w14:paraId="52E0EC52"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Адрес на открытке и конверте, поздравительная открытка, письмо. Записки: личные и деловые. Заметка в стенгазету, объявление, заявление, автобиография, анкета, доверенность, расписка.</w:t>
      </w:r>
    </w:p>
    <w:p w14:paraId="19D6D4C4"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Письмо с элементами творческой деятельности.</w:t>
      </w:r>
    </w:p>
    <w:p w14:paraId="4AE10523" w14:textId="4650C9CC" w:rsidR="00E0204B" w:rsidRPr="00C02933" w:rsidRDefault="00E0204B" w:rsidP="00C02933">
      <w:pPr>
        <w:pStyle w:val="ConsPlusNonformat"/>
        <w:spacing w:after="120"/>
        <w:jc w:val="both"/>
        <w:outlineLvl w:val="3"/>
        <w:rPr>
          <w:rFonts w:ascii="Times New Roman" w:hAnsi="Times New Roman" w:cs="Times New Roman"/>
          <w:b/>
          <w:bCs/>
          <w:sz w:val="24"/>
          <w:szCs w:val="24"/>
        </w:rPr>
      </w:pPr>
      <w:r w:rsidRPr="00C02933">
        <w:rPr>
          <w:rFonts w:ascii="Times New Roman" w:hAnsi="Times New Roman" w:cs="Times New Roman"/>
          <w:b/>
          <w:bCs/>
          <w:sz w:val="24"/>
          <w:szCs w:val="24"/>
        </w:rPr>
        <w:t>Планируемые предметные результаты освоения учебного предмета "Русский язык".</w:t>
      </w:r>
    </w:p>
    <w:p w14:paraId="358EF458" w14:textId="245A7539" w:rsidR="00E0204B" w:rsidRPr="00C02933" w:rsidRDefault="00E0204B" w:rsidP="00C02933">
      <w:pPr>
        <w:spacing w:after="120" w:line="240" w:lineRule="auto"/>
        <w:jc w:val="both"/>
        <w:rPr>
          <w:rFonts w:ascii="Times New Roman" w:hAnsi="Times New Roman" w:cs="Times New Roman"/>
          <w:b/>
          <w:bCs/>
          <w:sz w:val="24"/>
          <w:szCs w:val="24"/>
        </w:rPr>
      </w:pPr>
      <w:r w:rsidRPr="00C02933">
        <w:rPr>
          <w:rFonts w:ascii="Times New Roman" w:hAnsi="Times New Roman" w:cs="Times New Roman"/>
          <w:b/>
          <w:bCs/>
          <w:sz w:val="24"/>
          <w:szCs w:val="24"/>
        </w:rPr>
        <w:t>Минимальный уровень:</w:t>
      </w:r>
    </w:p>
    <w:p w14:paraId="4840ABA2"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знание отличительных грамматических признаков основных частей слова;</w:t>
      </w:r>
    </w:p>
    <w:p w14:paraId="7405539E"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lastRenderedPageBreak/>
        <w:t>разбор слова с опорой на представленный образец, схему, вопросы педагогического работника;</w:t>
      </w:r>
    </w:p>
    <w:p w14:paraId="0B65D893"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образование слов с новым значением с опорой на образец;</w:t>
      </w:r>
    </w:p>
    <w:p w14:paraId="5D3242C3"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представления о грамматических разрядах слов;</w:t>
      </w:r>
    </w:p>
    <w:p w14:paraId="6C3817FE"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различение изученных частей речи по вопросу и значению;</w:t>
      </w:r>
    </w:p>
    <w:p w14:paraId="3EFD4D5B"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использование на письме орфографических правил после предварительного разбора текста на основе готового или коллективного составленного алгоритма;</w:t>
      </w:r>
    </w:p>
    <w:p w14:paraId="168D6D0F"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составление различных конструкций предложений с опорой на представленный образец;</w:t>
      </w:r>
    </w:p>
    <w:p w14:paraId="4A9D997D"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установление смысловых связей в словосочетании по образцу, вопросам педагогического работника;</w:t>
      </w:r>
    </w:p>
    <w:p w14:paraId="1B161D5D"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нахождение главных и второстепенных членов предложения без деления на виды (с помощью педагогического работника);</w:t>
      </w:r>
    </w:p>
    <w:p w14:paraId="3A71412B"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нахождение в тексте однородных членов предложения;</w:t>
      </w:r>
    </w:p>
    <w:p w14:paraId="25DDD3EF"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различение предложений, разных по интонации;</w:t>
      </w:r>
    </w:p>
    <w:p w14:paraId="4A182BF9"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нахождение в тексте предложений, различных по цели высказывания (с помощью педагогического работника);</w:t>
      </w:r>
    </w:p>
    <w:p w14:paraId="1C5BD97C"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участие в обсуждении фактического материала высказывания, необходимого для раскрытия его темы и основной мысли;</w:t>
      </w:r>
    </w:p>
    <w:p w14:paraId="0AB31E5A"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выбор одного заголовка из нескольких предложенных, соответствующих теме текста;</w:t>
      </w:r>
    </w:p>
    <w:p w14:paraId="14A00DEF"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оформление изученных видов деловых бумаг с опорой на представленный образец;</w:t>
      </w:r>
    </w:p>
    <w:p w14:paraId="5B4335E1"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письмо небольших по объему изложений повествовательного текста и повествовательного текста с элементами описания (50 - 55 слов) после предварительного обсуждения (отработки) всех компонентов текста;</w:t>
      </w:r>
    </w:p>
    <w:p w14:paraId="3C76F173"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составление и письмо небольших по объему сочинений (до 50 слов) повествовательного характера (с элементами описания) на основе наблюдений, практической деятельности, опорным словам и предложенному плану после предварительной отработки содержания и языкового оформления.</w:t>
      </w:r>
    </w:p>
    <w:p w14:paraId="3A199428" w14:textId="3D4FC494" w:rsidR="00E0204B" w:rsidRPr="00C02933" w:rsidRDefault="00E0204B" w:rsidP="00C02933">
      <w:pPr>
        <w:spacing w:after="120" w:line="240" w:lineRule="auto"/>
        <w:jc w:val="both"/>
        <w:rPr>
          <w:rFonts w:ascii="Times New Roman" w:hAnsi="Times New Roman" w:cs="Times New Roman"/>
          <w:b/>
          <w:bCs/>
          <w:sz w:val="24"/>
          <w:szCs w:val="24"/>
        </w:rPr>
      </w:pPr>
      <w:r w:rsidRPr="00C02933">
        <w:rPr>
          <w:rFonts w:ascii="Times New Roman" w:hAnsi="Times New Roman" w:cs="Times New Roman"/>
          <w:b/>
          <w:bCs/>
          <w:sz w:val="24"/>
          <w:szCs w:val="24"/>
        </w:rPr>
        <w:t>Достаточный уровень:</w:t>
      </w:r>
    </w:p>
    <w:p w14:paraId="02559209"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знание значимых частей слова и их дифференцировка по существенным признакам;</w:t>
      </w:r>
    </w:p>
    <w:p w14:paraId="27D00C08"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разбор слова по составу с использованием опорных схем;</w:t>
      </w:r>
    </w:p>
    <w:p w14:paraId="736A618D"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образование слов с новым значением, относящихся к разным частям речи, с использованием приставок и суффиксов с опорой на схему;</w:t>
      </w:r>
    </w:p>
    <w:p w14:paraId="532D5C7A"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дифференцировка слов, относящихся к различным частям речи по существенным признакам;</w:t>
      </w:r>
    </w:p>
    <w:p w14:paraId="0E4190B6"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определение некоторых грамматических признаков изученных частей (существительного, прилагательного, глагола) речи по опорной схеме или вопросам педагогического работника;</w:t>
      </w:r>
    </w:p>
    <w:p w14:paraId="0459482C"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нахождение орфографической трудности в слове и решение орографической задачи (под руководством педагогического работника);</w:t>
      </w:r>
    </w:p>
    <w:p w14:paraId="70328058"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пользование орфографическим словарем для уточнения написания слова;</w:t>
      </w:r>
    </w:p>
    <w:p w14:paraId="5C72B14B"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составление простых распространенных и сложных предложений по схеме, опорным словам, на предложенную тему;</w:t>
      </w:r>
    </w:p>
    <w:p w14:paraId="370877DE"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lastRenderedPageBreak/>
        <w:t>установление смысловых связей в несложных по содержанию и структуре предложениях (не более 4 - 5 слов) по вопросам педагогического работника, опорной схеме;</w:t>
      </w:r>
    </w:p>
    <w:p w14:paraId="5AEB4F85"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нахождение главных и второстепенных членов предложения с использованием опорных схем;</w:t>
      </w:r>
    </w:p>
    <w:p w14:paraId="10569349"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составление предложений с однородными членами с опорой на образец;</w:t>
      </w:r>
    </w:p>
    <w:p w14:paraId="645D158F"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составление предложений, разных по интонации с опорой на образец;</w:t>
      </w:r>
    </w:p>
    <w:p w14:paraId="6210F812"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различение предложений (с помощью педагогического работника) различных по цели высказывания;</w:t>
      </w:r>
    </w:p>
    <w:p w14:paraId="4009C4AC"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отбор фактического материала, необходимого для раскрытия темы текста;</w:t>
      </w:r>
    </w:p>
    <w:p w14:paraId="51CAD72B"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отбор фактического материала, необходимого для раскрытия основной мысли текста (с помощью педагогического работника);</w:t>
      </w:r>
    </w:p>
    <w:p w14:paraId="6DAD80E8"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выбор одного заголовка из нескольких предложенных, соответствующих теме и основной мысли текста;</w:t>
      </w:r>
    </w:p>
    <w:p w14:paraId="343740E3"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оформление всех видов изученных деловых бумаг;</w:t>
      </w:r>
    </w:p>
    <w:p w14:paraId="46C12100"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письмо изложений повествовательных текстов и текстов с элементами описания и рассуждения после предварительного разбора (до 70 слов);</w:t>
      </w:r>
    </w:p>
    <w:p w14:paraId="7A1BE359"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письмо сочинений-повествований с элементами описания после предварительного коллективного разбора темы, основной мысли, структуры высказывания и выбора необходимых языковых средств (55 - 60 слов).</w:t>
      </w:r>
    </w:p>
    <w:p w14:paraId="3862FFCD" w14:textId="46D389EC" w:rsidR="004C06F7" w:rsidRPr="00C02933" w:rsidRDefault="00493413" w:rsidP="00C02933">
      <w:pPr>
        <w:pStyle w:val="1"/>
        <w:spacing w:before="0" w:after="120" w:line="240" w:lineRule="auto"/>
        <w:rPr>
          <w:rFonts w:ascii="Times New Roman" w:hAnsi="Times New Roman" w:cs="Times New Roman"/>
          <w:color w:val="auto"/>
          <w:sz w:val="24"/>
          <w:szCs w:val="24"/>
        </w:rPr>
      </w:pPr>
      <w:bookmarkStart w:id="16" w:name="_Toc159767351"/>
      <w:r>
        <w:rPr>
          <w:rFonts w:ascii="Times New Roman" w:hAnsi="Times New Roman" w:cs="Times New Roman"/>
          <w:color w:val="auto"/>
          <w:sz w:val="24"/>
          <w:szCs w:val="24"/>
        </w:rPr>
        <w:t>Р</w:t>
      </w:r>
      <w:r w:rsidR="00E0204B" w:rsidRPr="00C02933">
        <w:rPr>
          <w:rFonts w:ascii="Times New Roman" w:hAnsi="Times New Roman" w:cs="Times New Roman"/>
          <w:color w:val="auto"/>
          <w:sz w:val="24"/>
          <w:szCs w:val="24"/>
        </w:rPr>
        <w:t>абочая программа по учебному предмету "Чтение (литературное чтение)" предметной области "Язык и речевая практика" (V - IX классы)</w:t>
      </w:r>
      <w:bookmarkEnd w:id="16"/>
      <w:r w:rsidR="00E0204B" w:rsidRPr="00C02933">
        <w:rPr>
          <w:rFonts w:ascii="Times New Roman" w:hAnsi="Times New Roman" w:cs="Times New Roman"/>
          <w:color w:val="auto"/>
          <w:sz w:val="24"/>
          <w:szCs w:val="24"/>
        </w:rPr>
        <w:t xml:space="preserve"> </w:t>
      </w:r>
    </w:p>
    <w:p w14:paraId="30A50A80" w14:textId="5933EEF5" w:rsidR="00E0204B" w:rsidRPr="00C02933" w:rsidRDefault="00E0204B" w:rsidP="00C02933">
      <w:pPr>
        <w:spacing w:after="120" w:line="240" w:lineRule="auto"/>
        <w:rPr>
          <w:rFonts w:ascii="Times New Roman" w:hAnsi="Times New Roman" w:cs="Times New Roman"/>
          <w:sz w:val="24"/>
          <w:szCs w:val="24"/>
        </w:rPr>
      </w:pPr>
      <w:r w:rsidRPr="00C02933">
        <w:rPr>
          <w:rFonts w:ascii="Times New Roman" w:hAnsi="Times New Roman" w:cs="Times New Roman"/>
          <w:sz w:val="24"/>
          <w:szCs w:val="24"/>
        </w:rPr>
        <w:t>включает пояснительную записку, содержание обучения, планируемые результаты освоения программы по предмету.</w:t>
      </w:r>
    </w:p>
    <w:p w14:paraId="34121DBD" w14:textId="1FA7A4D3" w:rsidR="00E0204B" w:rsidRPr="00C02933" w:rsidRDefault="00E0204B" w:rsidP="00C02933">
      <w:pPr>
        <w:spacing w:after="120" w:line="240" w:lineRule="auto"/>
        <w:rPr>
          <w:rFonts w:ascii="Times New Roman" w:hAnsi="Times New Roman" w:cs="Times New Roman"/>
          <w:b/>
          <w:bCs/>
          <w:sz w:val="24"/>
          <w:szCs w:val="24"/>
        </w:rPr>
      </w:pPr>
      <w:r w:rsidRPr="00C02933">
        <w:rPr>
          <w:rFonts w:ascii="Times New Roman" w:hAnsi="Times New Roman" w:cs="Times New Roman"/>
          <w:b/>
          <w:bCs/>
          <w:sz w:val="24"/>
          <w:szCs w:val="24"/>
        </w:rPr>
        <w:t>Пояснительная записка.</w:t>
      </w:r>
    </w:p>
    <w:p w14:paraId="360BB3A0"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Изучение учебного предмета "Чтение (литературное чтение)" имеет своей целью развитие коммуникативно-речевых навыков и коррекцию недостатков мыслительной деятельности.</w:t>
      </w:r>
    </w:p>
    <w:p w14:paraId="79F6E467"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Достижение поставленной цели обеспечивается решением следующих задач:</w:t>
      </w:r>
    </w:p>
    <w:p w14:paraId="0FA5371C"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совершенствование навыка полноценного чтения как основы понимания художественного и научно-познавательного текстов;</w:t>
      </w:r>
    </w:p>
    <w:p w14:paraId="503FF208"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развитие навыков речевого общения на материале доступных для понимания художественных и научно-познавательных текстов;</w:t>
      </w:r>
    </w:p>
    <w:p w14:paraId="4034F3F9"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развитие положительных качеств и свойств личности;</w:t>
      </w:r>
    </w:p>
    <w:p w14:paraId="3CE8FDE2" w14:textId="75FA66A2" w:rsidR="00E0204B" w:rsidRPr="00C02933" w:rsidRDefault="00E0204B" w:rsidP="00C02933">
      <w:pPr>
        <w:pStyle w:val="ConsPlusNonformat"/>
        <w:spacing w:after="120"/>
        <w:jc w:val="both"/>
        <w:outlineLvl w:val="3"/>
        <w:rPr>
          <w:rFonts w:ascii="Times New Roman" w:hAnsi="Times New Roman" w:cs="Times New Roman"/>
          <w:b/>
          <w:bCs/>
          <w:sz w:val="24"/>
          <w:szCs w:val="24"/>
        </w:rPr>
      </w:pPr>
      <w:r w:rsidRPr="00C02933">
        <w:rPr>
          <w:rFonts w:ascii="Times New Roman" w:hAnsi="Times New Roman" w:cs="Times New Roman"/>
          <w:b/>
          <w:bCs/>
          <w:sz w:val="24"/>
          <w:szCs w:val="24"/>
        </w:rPr>
        <w:t>Содержание учебного предмета "Чтение (литературное чтение)".</w:t>
      </w:r>
    </w:p>
    <w:p w14:paraId="5160ADD4" w14:textId="2240567B"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Содержание чтения (круг чтения): произведения устного народного творчества (сказка, былина, предание, легенда). Стихотворные и прозаические произведения отечественных и зарубежных писателей XIX - XXI вв. Книги о приключениях и путешествиях. Художественные и научно-популярные рассказы и очерки. Справочная литература: словари, книги-справочники, детская энциклопедия.</w:t>
      </w:r>
    </w:p>
    <w:p w14:paraId="04F978FC" w14:textId="19426974"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Примерная тематика произведений: произведения о Родине, героических подвигах во имя Родины, об отношении человека к природе, к животным, труду, друг другу; о жизни обучающихся, их дружбе и товариществе; о нравственно-этических понятиях (добро, зло, честь, долг, совесть, жизнь, смерть, правда, ложь).</w:t>
      </w:r>
    </w:p>
    <w:p w14:paraId="71A2FC4A" w14:textId="23D44688"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lastRenderedPageBreak/>
        <w:t>Жанровое разнообразие: народные и авторские сказки, басни, былины, легенды, рассказы, рассказы-описания, стихотворения.</w:t>
      </w:r>
    </w:p>
    <w:p w14:paraId="14B58B30" w14:textId="21A29C82"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Ориентировка в литературоведческих понятиях:</w:t>
      </w:r>
    </w:p>
    <w:p w14:paraId="13A95DEC"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литературное произведение, фольклор, литературные жанры (сказка, былина, сказ, басня, пословица, рассказ, стихотворение), автобиография писателя;</w:t>
      </w:r>
    </w:p>
    <w:p w14:paraId="6384E406"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присказка, зачин, диалог, произведение;</w:t>
      </w:r>
    </w:p>
    <w:p w14:paraId="7C2CAA58"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герой (персонаж), гласный и второстепенный герой, портрет героя, пейзаж;</w:t>
      </w:r>
    </w:p>
    <w:p w14:paraId="588FEEF3"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стихотворение, рифма, строка, строфа;</w:t>
      </w:r>
    </w:p>
    <w:p w14:paraId="24CEB938"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средства выразительности (логическая пауза, темп, ритм);</w:t>
      </w:r>
    </w:p>
    <w:p w14:paraId="29A46420"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элементы книги: переплет, обложка, форзац, титульный лист, оглавление, предисловие, послесловие.</w:t>
      </w:r>
    </w:p>
    <w:p w14:paraId="22A1DDBE" w14:textId="765AFD8A"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Навык чтения: чтение вслух и про себя небольших произведений и целых глав из произведений целыми словами. Выразительное чтение произведений. Формирование умения самоконтроля и самооценки. Формирование навыков беглого чтения.</w:t>
      </w:r>
    </w:p>
    <w:p w14:paraId="36C48BC1" w14:textId="1BBDA0EE"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Работа с текстом. Осознание последовательности смысла событий. Выделение главной мысли текста. Определение мотивов поступков героев. Сопоставление и оценка поступков персонажей. Выявление авторской позиции и собственного отношения к событиям и персонажам. Деление текста на части и их озаглавливание, составление плана. Выборочный, краткий и подробный пересказ произведения или его части по плану.</w:t>
      </w:r>
    </w:p>
    <w:p w14:paraId="2D323AC3" w14:textId="54D37F6F"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Внеклассное чтение. Самостоятельное чтение книг, газет и журналов. Обсуждение прочитанного. Отчет о прочитанном произведении. Ведение дневников внеклассного чтения (коллективное или с помощью педагогического работника).</w:t>
      </w:r>
    </w:p>
    <w:p w14:paraId="0FD89353" w14:textId="50CCAF46" w:rsidR="00E0204B" w:rsidRPr="00C02933" w:rsidRDefault="00E0204B" w:rsidP="00C02933">
      <w:pPr>
        <w:pStyle w:val="ConsPlusNonformat"/>
        <w:spacing w:after="120"/>
        <w:jc w:val="both"/>
        <w:outlineLvl w:val="3"/>
        <w:rPr>
          <w:rFonts w:ascii="Times New Roman" w:hAnsi="Times New Roman" w:cs="Times New Roman"/>
          <w:b/>
          <w:bCs/>
          <w:sz w:val="24"/>
          <w:szCs w:val="24"/>
        </w:rPr>
      </w:pPr>
      <w:r w:rsidRPr="00C02933">
        <w:rPr>
          <w:rFonts w:ascii="Times New Roman" w:hAnsi="Times New Roman" w:cs="Times New Roman"/>
          <w:b/>
          <w:bCs/>
          <w:sz w:val="24"/>
          <w:szCs w:val="24"/>
        </w:rPr>
        <w:t>Планируемые предметные результаты освоения учебного предмета "Чтение (литературное чтение)".</w:t>
      </w:r>
    </w:p>
    <w:p w14:paraId="029898DE" w14:textId="576CE420" w:rsidR="00E0204B" w:rsidRPr="00C02933" w:rsidRDefault="00E0204B" w:rsidP="00C02933">
      <w:pPr>
        <w:spacing w:after="120" w:line="240" w:lineRule="auto"/>
        <w:jc w:val="both"/>
        <w:rPr>
          <w:rFonts w:ascii="Times New Roman" w:hAnsi="Times New Roman" w:cs="Times New Roman"/>
          <w:b/>
          <w:bCs/>
          <w:sz w:val="24"/>
          <w:szCs w:val="24"/>
        </w:rPr>
      </w:pPr>
      <w:r w:rsidRPr="00C02933">
        <w:rPr>
          <w:rFonts w:ascii="Times New Roman" w:hAnsi="Times New Roman" w:cs="Times New Roman"/>
          <w:b/>
          <w:bCs/>
          <w:sz w:val="24"/>
          <w:szCs w:val="24"/>
        </w:rPr>
        <w:t>Минимальный уровень:</w:t>
      </w:r>
    </w:p>
    <w:p w14:paraId="332D3B97"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правильное, осознанное чтение в темпе, приближенном к темпу устной речи, доступных по содержанию текстов (после предварительной подготовки);</w:t>
      </w:r>
    </w:p>
    <w:p w14:paraId="6953D983"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определение темы произведения (под руководством педагогического работника);</w:t>
      </w:r>
    </w:p>
    <w:p w14:paraId="50CC5646"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ответы на вопросы педагогического работника по фактическому содержанию произведения своими словами;</w:t>
      </w:r>
    </w:p>
    <w:p w14:paraId="4A16938C"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участие в коллективном составлении словесно-логического плана прочитанного и разобранного под руководством педагогического работника текста;</w:t>
      </w:r>
    </w:p>
    <w:p w14:paraId="5F272CB6"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пересказ текста по частям на основе коллективно составленного плана (с помощью педагогического работника);</w:t>
      </w:r>
    </w:p>
    <w:p w14:paraId="7CEB2D90"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выбор заголовка к пунктам плана из нескольких предложенных;</w:t>
      </w:r>
    </w:p>
    <w:p w14:paraId="653FD948"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установление последовательности событий в произведении;</w:t>
      </w:r>
    </w:p>
    <w:p w14:paraId="5D7F959E"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определение главных героев текста;</w:t>
      </w:r>
    </w:p>
    <w:p w14:paraId="029BAEE9"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составление элементарной характеристики героя на основе предложенного плана и по вопросам педагогического работника;</w:t>
      </w:r>
    </w:p>
    <w:p w14:paraId="2991D253"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lastRenderedPageBreak/>
        <w:t>нахождение в тексте незнакомых слов и выражений, объяснение их значения с помощью педагогического работника;</w:t>
      </w:r>
    </w:p>
    <w:p w14:paraId="5A3E7E0A"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заучивание наизусть 7 - 9 стихотворений;</w:t>
      </w:r>
    </w:p>
    <w:p w14:paraId="2A7625D8"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самостоятельное чтение небольших по объему и несложных по содержанию произведений для внеклассного чтения, выполнение посильных заданий.</w:t>
      </w:r>
    </w:p>
    <w:p w14:paraId="11968BA4" w14:textId="07787559" w:rsidR="00E0204B" w:rsidRPr="00C02933" w:rsidRDefault="00E0204B" w:rsidP="00C02933">
      <w:pPr>
        <w:spacing w:after="120" w:line="240" w:lineRule="auto"/>
        <w:jc w:val="both"/>
        <w:rPr>
          <w:rFonts w:ascii="Times New Roman" w:hAnsi="Times New Roman" w:cs="Times New Roman"/>
          <w:b/>
          <w:bCs/>
          <w:sz w:val="24"/>
          <w:szCs w:val="24"/>
        </w:rPr>
      </w:pPr>
      <w:r w:rsidRPr="00C02933">
        <w:rPr>
          <w:rFonts w:ascii="Times New Roman" w:hAnsi="Times New Roman" w:cs="Times New Roman"/>
          <w:b/>
          <w:bCs/>
          <w:sz w:val="24"/>
          <w:szCs w:val="24"/>
        </w:rPr>
        <w:t>Достаточный уровень:</w:t>
      </w:r>
    </w:p>
    <w:p w14:paraId="5777C095"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правильное, осознанное и беглое чтение вслух, с соблюдением некоторых усвоенных норм орфоэпии;</w:t>
      </w:r>
    </w:p>
    <w:p w14:paraId="28240233"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ответы на вопросы педагогического работника своими словами и словами автора (выборочное чтение);</w:t>
      </w:r>
    </w:p>
    <w:p w14:paraId="087531DA"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определение темы художественного произведения;</w:t>
      </w:r>
    </w:p>
    <w:p w14:paraId="13062B13"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определение основной мысли произведения (с помощью педагогического работника);</w:t>
      </w:r>
    </w:p>
    <w:p w14:paraId="6EAF3830"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самостоятельное деление на части несложного по структуре и содержанию текста;</w:t>
      </w:r>
    </w:p>
    <w:p w14:paraId="530B83CB"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формулировка заголовков пунктов плана (с помощью педагогического работника);</w:t>
      </w:r>
    </w:p>
    <w:p w14:paraId="7BCBF469"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различение главных и второстепенных героев произведения с элементарным обоснованием;</w:t>
      </w:r>
    </w:p>
    <w:p w14:paraId="5A6C4F0A"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определение собственного отношения к поступкам героев (героя), сравнение собственного отношения и отношения автора к поступкам героев с использованием примеров из текста (с помощью педагогического работника);</w:t>
      </w:r>
    </w:p>
    <w:p w14:paraId="082105E2"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пересказ текста по коллективно составленному плану;</w:t>
      </w:r>
    </w:p>
    <w:p w14:paraId="75EB5B02"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нахождение в тексте непонятных слов и выражений, объяснение их значения и смысла с опорой на контекст;</w:t>
      </w:r>
    </w:p>
    <w:p w14:paraId="610F467F"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ориентировка в круге доступного чтения, выбор интересующей литературы (с помощью взрослого), самостоятельное чтение художественной литературы;</w:t>
      </w:r>
    </w:p>
    <w:p w14:paraId="22107032"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знание наизусть 10 - 12 стихотворений и 1 прозаического отрывка.</w:t>
      </w:r>
    </w:p>
    <w:p w14:paraId="62F09BD5" w14:textId="372F2080" w:rsidR="009175B5" w:rsidRPr="00C02933" w:rsidRDefault="00493413" w:rsidP="00C02933">
      <w:pPr>
        <w:pStyle w:val="1"/>
        <w:spacing w:before="0" w:after="120" w:line="240" w:lineRule="auto"/>
        <w:rPr>
          <w:rFonts w:ascii="Times New Roman" w:hAnsi="Times New Roman" w:cs="Times New Roman"/>
          <w:color w:val="auto"/>
          <w:sz w:val="24"/>
          <w:szCs w:val="24"/>
        </w:rPr>
      </w:pPr>
      <w:bookmarkStart w:id="17" w:name="_Toc159767352"/>
      <w:r>
        <w:rPr>
          <w:rFonts w:ascii="Times New Roman" w:hAnsi="Times New Roman" w:cs="Times New Roman"/>
          <w:color w:val="auto"/>
          <w:sz w:val="24"/>
          <w:szCs w:val="24"/>
        </w:rPr>
        <w:t>Р</w:t>
      </w:r>
      <w:r w:rsidR="00E0204B" w:rsidRPr="00C02933">
        <w:rPr>
          <w:rFonts w:ascii="Times New Roman" w:hAnsi="Times New Roman" w:cs="Times New Roman"/>
          <w:color w:val="auto"/>
          <w:sz w:val="24"/>
          <w:szCs w:val="24"/>
        </w:rPr>
        <w:t>абочая программа по учебному предмету "Математика" (V - IX классы)</w:t>
      </w:r>
      <w:bookmarkEnd w:id="17"/>
    </w:p>
    <w:p w14:paraId="677AC725" w14:textId="4397284C" w:rsidR="00E0204B" w:rsidRPr="00C02933" w:rsidRDefault="00E0204B" w:rsidP="00C02933">
      <w:pPr>
        <w:spacing w:after="120" w:line="240" w:lineRule="auto"/>
        <w:rPr>
          <w:rFonts w:ascii="Times New Roman" w:hAnsi="Times New Roman" w:cs="Times New Roman"/>
          <w:sz w:val="24"/>
          <w:szCs w:val="24"/>
        </w:rPr>
      </w:pPr>
      <w:r w:rsidRPr="00C02933">
        <w:rPr>
          <w:rFonts w:ascii="Times New Roman" w:hAnsi="Times New Roman" w:cs="Times New Roman"/>
          <w:sz w:val="24"/>
          <w:szCs w:val="24"/>
        </w:rPr>
        <w:t>предметной области "Математика" включает пояснительную записку, содержание обучения, планируемые результаты освоения.</w:t>
      </w:r>
    </w:p>
    <w:p w14:paraId="0E3FD057" w14:textId="00D58B0F" w:rsidR="00E0204B" w:rsidRPr="00C02933" w:rsidRDefault="00E0204B" w:rsidP="00C02933">
      <w:pPr>
        <w:spacing w:after="120" w:line="240" w:lineRule="auto"/>
        <w:rPr>
          <w:rFonts w:ascii="Times New Roman" w:hAnsi="Times New Roman" w:cs="Times New Roman"/>
          <w:b/>
          <w:bCs/>
          <w:sz w:val="24"/>
          <w:szCs w:val="24"/>
        </w:rPr>
      </w:pPr>
      <w:r w:rsidRPr="00C02933">
        <w:rPr>
          <w:rFonts w:ascii="Times New Roman" w:hAnsi="Times New Roman" w:cs="Times New Roman"/>
          <w:b/>
          <w:bCs/>
          <w:sz w:val="24"/>
          <w:szCs w:val="24"/>
        </w:rPr>
        <w:t>Пояснительная записка.</w:t>
      </w:r>
    </w:p>
    <w:p w14:paraId="41286343"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Курс математики в старших классах является логическим продолжением изучения этого предмета на I этапе обучения. Распределение учебного материала, так же, как и на предыдущем этапе, осуществляются концентрически, что позволяет обеспечить постепенный переход от исключительно практического изучения математики к практико-теоретическому изучению, но с обязательным учетом значимости усваиваемых знаний и умений в формировании жизненных компетенций.</w:t>
      </w:r>
    </w:p>
    <w:p w14:paraId="4574CA05"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В процессе обучения математике в V - IX классах решаются следующие задачи:</w:t>
      </w:r>
    </w:p>
    <w:p w14:paraId="2C770300"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формирование и развитие математических знаний и умений, необходимых для решения практических задач в учебной и трудовой деятельности; используемых в повседневной жизни;</w:t>
      </w:r>
    </w:p>
    <w:p w14:paraId="6CBAE107"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коррекция недостатков познавательной деятельности и повышение уровня общего развития;</w:t>
      </w:r>
    </w:p>
    <w:p w14:paraId="5857B510"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воспитание положительных качеств и свойств личности.</w:t>
      </w:r>
    </w:p>
    <w:p w14:paraId="5F4DACE2" w14:textId="032509DE" w:rsidR="00E0204B" w:rsidRPr="00C02933" w:rsidRDefault="00E0204B" w:rsidP="00C02933">
      <w:pPr>
        <w:pStyle w:val="ConsPlusNonformat"/>
        <w:spacing w:after="120"/>
        <w:jc w:val="both"/>
        <w:outlineLvl w:val="3"/>
        <w:rPr>
          <w:rFonts w:ascii="Times New Roman" w:hAnsi="Times New Roman" w:cs="Times New Roman"/>
          <w:b/>
          <w:bCs/>
          <w:sz w:val="24"/>
          <w:szCs w:val="24"/>
        </w:rPr>
      </w:pPr>
      <w:r w:rsidRPr="00C02933">
        <w:rPr>
          <w:rFonts w:ascii="Times New Roman" w:hAnsi="Times New Roman" w:cs="Times New Roman"/>
          <w:b/>
          <w:bCs/>
          <w:sz w:val="24"/>
          <w:szCs w:val="24"/>
        </w:rPr>
        <w:t>Содержание учебного предмета "Математика".</w:t>
      </w:r>
    </w:p>
    <w:p w14:paraId="41EE5642" w14:textId="3EF834CF"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lastRenderedPageBreak/>
        <w:t>Нумерация. Чтение и запись чисел от 0 до 1 000 000. Классы и разряды. Представление многозначных чисел в виде суммы разрядных слагаемых. Сравнение и упорядочение многозначных чисел.</w:t>
      </w:r>
    </w:p>
    <w:p w14:paraId="6F6FFAFD" w14:textId="530EB4A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Единицы измерения и их соотношения. Величины (стоимость, длина, масса, емкость, время, площадь, объем) и единицы их измерения. Единицы измерения стоимости: копейка (1 коп.), рубль (1 руб.). Единицы измерения длины: миллиметр (1 мм), сантиметр (1 см), дециметр (1 дм), метр (1 м), километр (1 км). Единицы измерения массы: грамм (1 г), килограмм (1 кг), центнер (1 ц), тонна (1 т). Единица измерения емкости - литр (1 л). Единицы измерения времени: секунда (1 сек.), минута (1 мин.), час (1 ч., сутки (1 сут.), неделя (1 нед.), месяц (1 мес.), год (1 год), век (1 в.). Единицы измерения площади: квадратный миллиметр (1 кв. мм), квадратный сантиметр (1 кв. см), квадратный дециметр (1 кв. дм), квадратный метр (1 кв. м), квадратный километр (1 кв. км). Единицы измерения объема: кубический миллиметр (1 куб. мм), кубический сантиметр (1 куб. см), кубический дециметр (1 куб. дм), кубический метр (1 куб. м), кубический километр (1 куб. км).</w:t>
      </w:r>
    </w:p>
    <w:p w14:paraId="35FCB405"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Соотношения между единицами измерения однородных величин. Сравнение и упорядочение однородных величин.</w:t>
      </w:r>
    </w:p>
    <w:p w14:paraId="3A930440"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Преобразования чисел, полученных при измерении стоимости, длины, массы.</w:t>
      </w:r>
    </w:p>
    <w:p w14:paraId="3516DC53"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Запись чисел, полученных при измерении длины, стоимости, массы, в виде</w:t>
      </w:r>
    </w:p>
    <w:p w14:paraId="490F2429"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десятичной дроби и обратное преобразование.</w:t>
      </w:r>
    </w:p>
    <w:p w14:paraId="64EB01B9" w14:textId="76355823"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Арифметические действия. Сложение, вычитание, умножение и деление. Названия компонентов арифметических действий, знаки действий.</w:t>
      </w:r>
    </w:p>
    <w:p w14:paraId="26AE0554"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Все виды устных вычислений с разрядными единицами в пределах 1 000 000; с целыми числами, полученными при счете и при измерении, в пределах 100, легкие случаи в пределах 1 000 000.</w:t>
      </w:r>
    </w:p>
    <w:p w14:paraId="7D0F294D"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Алгоритмы письменного сложения, вычитания, умножения и деления многозначных чисел.</w:t>
      </w:r>
    </w:p>
    <w:p w14:paraId="49B05B3E"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Нахождение неизвестного компонента сложения и вычитания.</w:t>
      </w:r>
    </w:p>
    <w:p w14:paraId="0DA94580"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Способы проверки правильности вычислений (алгоритм, обратное действие, оценка достоверности результата).</w:t>
      </w:r>
    </w:p>
    <w:p w14:paraId="31DBE929"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Сложение и вычитание чисел, полученных при измерении одной, двумя мерами, без преобразования и с преобразованием в пределах 100 000.</w:t>
      </w:r>
    </w:p>
    <w:p w14:paraId="5C8CA36F"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Умножение и деление целых чисел, полученных при счете и при измерении, на однозначное, двузначное число.</w:t>
      </w:r>
    </w:p>
    <w:p w14:paraId="1A66B57D"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Порядок действий. Нахождение значения числового выражения, состоящего из 3 - 4 арифметических действий.</w:t>
      </w:r>
    </w:p>
    <w:p w14:paraId="714D3FEB"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Использование микрокалькулятора для всех видов вычислений в пределах 1 000 000 с целыми числами и числами, полученными при измерении, с проверкой результата повторным вычислением на микрокалькуляторе.</w:t>
      </w:r>
    </w:p>
    <w:p w14:paraId="3B9A0D76" w14:textId="77831F03"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Дроби. Доля величины (половина, треть, четверть, десятая, сотая, тысячная). Получение долей. Сравнение долей.</w:t>
      </w:r>
    </w:p>
    <w:p w14:paraId="200341B5"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Образование, запись и чтение обыкновенных дробей. Числитель и знаменатель дроби. Правильные и неправильные дроби. Сравнение дробей с одинаковыми числителями, с одинаковыми знаменателями.</w:t>
      </w:r>
    </w:p>
    <w:p w14:paraId="37FC8E6D"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Смешанное число. Получение, чтение, запись, сравнение смешанных чисел.</w:t>
      </w:r>
    </w:p>
    <w:p w14:paraId="6EF0C4FC"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lastRenderedPageBreak/>
        <w:t>Основное свойство обыкновенных дробей. Преобразования обыкновенных дробей (легкие случаи): замена мелких долей более крупными (сокращение), неправильных дробей целыми или смешанными числами, целых и смешанных чисел неправильными дробями. Приведение обыкновенных дробей к общему знаменателю (легкие случаи).</w:t>
      </w:r>
    </w:p>
    <w:p w14:paraId="25C1EC23"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Сравнение дробей с разными числителями и знаменателями.</w:t>
      </w:r>
    </w:p>
    <w:p w14:paraId="1B8CC678"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Сложение и вычитание обыкновенных дробей с одинаковыми знаменателями.</w:t>
      </w:r>
    </w:p>
    <w:p w14:paraId="02A6B593"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Нахождение одной или нескольких частей числа.</w:t>
      </w:r>
    </w:p>
    <w:p w14:paraId="509082EC"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Десятичная дробь. Чтение, запись десятичных дробей.</w:t>
      </w:r>
    </w:p>
    <w:p w14:paraId="52FB6C41"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Выражение десятичных дробей в более крупных (мелких), одинаковых долях.</w:t>
      </w:r>
    </w:p>
    <w:p w14:paraId="1274E643"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Сравнение десятичных дробей.</w:t>
      </w:r>
    </w:p>
    <w:p w14:paraId="29B25A5A"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Сложение и вычитание десятичных дробей (все случаи).</w:t>
      </w:r>
    </w:p>
    <w:p w14:paraId="3A410982"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Умножение и деление десятичной дроби на однозначное, двузначное число. Действия сложения, вычитания, умножения и деления с числами, полученными при измерении и выраженными десятичной дробью.</w:t>
      </w:r>
    </w:p>
    <w:p w14:paraId="6C169FC2"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Нахождение десятичной дроби от числа.</w:t>
      </w:r>
    </w:p>
    <w:p w14:paraId="3AFBC605"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Использование микрокалькулятора для выполнения арифметических действий с десятичными дробями с проверкой результата повторным вычислением на микрокалькуляторе.</w:t>
      </w:r>
    </w:p>
    <w:p w14:paraId="67E8810F"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Понятие процента. Нахождение одного процента от числа. Нахождение нескольких процентов от числа.</w:t>
      </w:r>
    </w:p>
    <w:p w14:paraId="5DAC1515" w14:textId="7C49B04B"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Арифметические задачи. Простые и составные (в 3 - 4 арифметических действия) задачи. Задачи на нахождение неизвестного слагаемого, уменьшаемого, вычитаемого, на разностное и кратное сравнение. Задачи, содержащие отношения "больше на (в)...", "меньше на (в)...". Задачи на пропорциональное деление. Задачи, содержащие зависимость, характеризующую процессы: движения (скорость, время, пройденный путь), работы (производительность труда, время, объем всей работы), изготовления товара (расход на предмет, количество предметов, общий расход). Задачи на расчет стоимости (цена, количество, общая стоимость товара). Задачи на время (начало, конец, продолжительность события). Задачи на нахождение части целого.</w:t>
      </w:r>
    </w:p>
    <w:p w14:paraId="2DB1B167"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Простые и составные задачи геометрического содержания, требующие вычисления периметра многоугольника, площади прямоугольника (квадрата), объема прямоугольного параллелепипеда (куба).</w:t>
      </w:r>
    </w:p>
    <w:p w14:paraId="14EF900A"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Планирование хода решения задачи.</w:t>
      </w:r>
    </w:p>
    <w:p w14:paraId="45759E62"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Арифметические задачи, связанные с программой профильного труда.</w:t>
      </w:r>
    </w:p>
    <w:p w14:paraId="4C49EBC5" w14:textId="31FD375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Геометрический материал. Распознавание и изображение геометрических фигур: точка, линия (кривая, прямая), отрезок, ломаная, угол, многоугольник, треугольник, прямоугольник, квадрат, окружность, круг, параллелограмм, ромб. Использование чертежных документов для выполнения построений.</w:t>
      </w:r>
    </w:p>
    <w:p w14:paraId="4AE6BA0F"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Взаимное положение на плоскости геометрических фигур (пересечение, точки пересечения) и линий (пересекаются, в том числе перпендикулярные, не пересекаются, в том числе параллельные).</w:t>
      </w:r>
    </w:p>
    <w:p w14:paraId="107CB4F5"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Углы, виды углов, смежные углы. Градус как мера угла. Сумма смежных углов. Сумма углов треугольника.</w:t>
      </w:r>
    </w:p>
    <w:p w14:paraId="1B36D6E0"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lastRenderedPageBreak/>
        <w:t>Симметрия. Ось симметрии. Симметричные предметы, геометрические фигуры. Предметы, геометрические фигуры, симметрично расположенные относительно оси симметрии. Построение геометрических фигур, симметрично расположенных относительно оси симметрии.</w:t>
      </w:r>
    </w:p>
    <w:p w14:paraId="21DE07E0"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Периметр. Вычисление периметра треугольника, прямоугольника, квадрата.</w:t>
      </w:r>
    </w:p>
    <w:p w14:paraId="5DE0CE33"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Площадь геометрической фигуры. Обозначение: "S". Вычисление площади прямоугольника (квадрата).</w:t>
      </w:r>
    </w:p>
    <w:p w14:paraId="145372B7"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Геометрические тела: куб, шар, параллелепипед, пирамида, призма, цилиндр, конус. Узнавание, называние. Элементы и свойства прямоугольного параллелепипеда (в том числе куба). Развертка и прямоугольного параллелепипеда (в том числе куба). Площадь боковой и полной поверхности прямоугольного параллелепипеда (в том числе куба).</w:t>
      </w:r>
    </w:p>
    <w:p w14:paraId="60649771"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Объем геометрического тела. Обозначение: "V". Измерение и вычисление объема прямоугольного параллелепипеда (в том числе куба).</w:t>
      </w:r>
    </w:p>
    <w:p w14:paraId="0E12B667"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Геометрические формы в окружающем мире.</w:t>
      </w:r>
    </w:p>
    <w:p w14:paraId="4682B9E2" w14:textId="5A40D574" w:rsidR="00E0204B" w:rsidRPr="00C02933" w:rsidRDefault="00E0204B" w:rsidP="00C02933">
      <w:pPr>
        <w:pStyle w:val="ConsPlusNonformat"/>
        <w:spacing w:after="120"/>
        <w:jc w:val="both"/>
        <w:outlineLvl w:val="3"/>
        <w:rPr>
          <w:rFonts w:ascii="Times New Roman" w:hAnsi="Times New Roman" w:cs="Times New Roman"/>
          <w:b/>
          <w:bCs/>
          <w:sz w:val="24"/>
          <w:szCs w:val="24"/>
        </w:rPr>
      </w:pPr>
      <w:r w:rsidRPr="00C02933">
        <w:rPr>
          <w:rFonts w:ascii="Times New Roman" w:hAnsi="Times New Roman" w:cs="Times New Roman"/>
          <w:b/>
          <w:bCs/>
          <w:sz w:val="24"/>
          <w:szCs w:val="24"/>
        </w:rPr>
        <w:t>Планируемые предметные результаты освоения учебного предмета Математика".</w:t>
      </w:r>
    </w:p>
    <w:p w14:paraId="2021F124" w14:textId="04499C9C" w:rsidR="00E0204B" w:rsidRPr="00C02933" w:rsidRDefault="00E0204B" w:rsidP="00C02933">
      <w:pPr>
        <w:spacing w:after="120" w:line="240" w:lineRule="auto"/>
        <w:jc w:val="both"/>
        <w:rPr>
          <w:rFonts w:ascii="Times New Roman" w:hAnsi="Times New Roman" w:cs="Times New Roman"/>
          <w:b/>
          <w:bCs/>
          <w:sz w:val="24"/>
          <w:szCs w:val="24"/>
        </w:rPr>
      </w:pPr>
      <w:r w:rsidRPr="00C02933">
        <w:rPr>
          <w:rFonts w:ascii="Times New Roman" w:hAnsi="Times New Roman" w:cs="Times New Roman"/>
          <w:b/>
          <w:bCs/>
          <w:sz w:val="24"/>
          <w:szCs w:val="24"/>
        </w:rPr>
        <w:t>Минимальный уровень:</w:t>
      </w:r>
    </w:p>
    <w:p w14:paraId="512CA3FB"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знание числового ряда чисел в пределах 100 000; чтение, запись и сравнение целых чисел в пределах 100 000;</w:t>
      </w:r>
    </w:p>
    <w:p w14:paraId="389BACF9"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знание таблицы сложения однозначных чисел;</w:t>
      </w:r>
    </w:p>
    <w:p w14:paraId="4747AFA9"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знание табличных случаев умножения и получаемых из них случаев деления;</w:t>
      </w:r>
    </w:p>
    <w:p w14:paraId="242AD31E"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письменное выполнение арифметических действий с числами в пределах 100 000 (сложение, вычитание, умножение и деление на однозначное число) с использованием таблиц умножения, алгоритмов письменных арифметических действий, микрокалькулятора (легкие случаи);</w:t>
      </w:r>
    </w:p>
    <w:p w14:paraId="19F1EEE2"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знание обыкновенных и десятичных дробей; их получение, запись, чтение;</w:t>
      </w:r>
    </w:p>
    <w:p w14:paraId="7166046D"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выполнение арифметических действий (сложение, вычитание, умножение и деление на однозначное число) с десятичными дробями, имеющими в записи менее 5 знаков (цифр), в том числе с использованием микрокалькулятора;</w:t>
      </w:r>
    </w:p>
    <w:p w14:paraId="71C4CFDE"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знание названий, обозначения, соотношения крупных и мелких единиц измерения стоимости, длины, массы, времени; выполнение действий с числами, полученными при измерении величин;</w:t>
      </w:r>
    </w:p>
    <w:p w14:paraId="266764AC"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нахождение доли величины и величины по значению ее доли (половина, треть, четверть, пятая, десятая часть);</w:t>
      </w:r>
    </w:p>
    <w:p w14:paraId="678DD90C"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решение простых арифметических задач и составных задач в 2 действия;</w:t>
      </w:r>
    </w:p>
    <w:p w14:paraId="47CC94E6"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распознавание, различение и называние геометрических фигур и тел (куб, шар, параллелепипед), знание свойств элементов многоугольников (треугольник, прямоугольник, параллелограмм);</w:t>
      </w:r>
    </w:p>
    <w:p w14:paraId="0E7918D8"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построение с помощью линейки, чертежного угольника, циркуля, транспортира линий, углов, многоугольников, окружностей в разном положении на плоскости;</w:t>
      </w:r>
    </w:p>
    <w:p w14:paraId="56BACF6A" w14:textId="1709BB81" w:rsidR="00E0204B" w:rsidRPr="00C02933" w:rsidRDefault="00E0204B" w:rsidP="00C02933">
      <w:pPr>
        <w:spacing w:after="120" w:line="240" w:lineRule="auto"/>
        <w:jc w:val="both"/>
        <w:rPr>
          <w:rFonts w:ascii="Times New Roman" w:hAnsi="Times New Roman" w:cs="Times New Roman"/>
          <w:b/>
          <w:bCs/>
          <w:sz w:val="24"/>
          <w:szCs w:val="24"/>
        </w:rPr>
      </w:pPr>
      <w:r w:rsidRPr="00C02933">
        <w:rPr>
          <w:rFonts w:ascii="Times New Roman" w:hAnsi="Times New Roman" w:cs="Times New Roman"/>
          <w:b/>
          <w:bCs/>
          <w:sz w:val="24"/>
          <w:szCs w:val="24"/>
        </w:rPr>
        <w:t>Достаточный уровень:</w:t>
      </w:r>
    </w:p>
    <w:p w14:paraId="57B3F125"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знание числового ряда чисел в пределах 1 000 000; чтение, запись и сравнение чисел в пределах 1 000 000;</w:t>
      </w:r>
    </w:p>
    <w:p w14:paraId="2D36F7E7"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lastRenderedPageBreak/>
        <w:t>знание таблицы сложения однозначных чисел, в том числе с переходом через десяток;</w:t>
      </w:r>
    </w:p>
    <w:p w14:paraId="30D11C21"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знание табличных случаев умножения и получаемых из них случаев деления;</w:t>
      </w:r>
    </w:p>
    <w:p w14:paraId="6130F534"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знание названий, обозначений, соотношения крупных и мелких единиц измерения стоимости, длины, массы, времени, площади, объема;</w:t>
      </w:r>
    </w:p>
    <w:p w14:paraId="2E3BB637"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устное выполнение арифметических действий с целыми числами, полученными при счете и при измерении, в пределах 100 (простые случаи в пределах 1 000 000);</w:t>
      </w:r>
    </w:p>
    <w:p w14:paraId="43CA2C27"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письменное выполнение арифметических действий с многозначными числами и числами, полученными при измерении, в пределах 1 000 000;</w:t>
      </w:r>
    </w:p>
    <w:p w14:paraId="3E0CBBA5"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знание обыкновенных и десятичных дробей, их получение, запись, чтение;</w:t>
      </w:r>
    </w:p>
    <w:p w14:paraId="09877CDD"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выполнение арифметических действий с десятичными дробями;</w:t>
      </w:r>
    </w:p>
    <w:p w14:paraId="2DCDEE8C"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нахождение одной или нескольких долей (процентов) от числа, числа по одной его доли (проценту);</w:t>
      </w:r>
    </w:p>
    <w:p w14:paraId="5045368B"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выполнение арифметических действий с целыми числами до 1 000 000 и десятичными дробями с использованием микрокалькулятора и проверкой вычислений путем повторного использования микрокалькулятора;</w:t>
      </w:r>
    </w:p>
    <w:p w14:paraId="0A4A497E"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решение простых задач в соответствии с программой, составных задач в 2 - 3 арифметических действия;</w:t>
      </w:r>
    </w:p>
    <w:p w14:paraId="5EF215D4"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распознавание, различение и называние геометрических фигур и тел (куб, шар, параллелепипед, пирамида, призма, цилиндр, конус);</w:t>
      </w:r>
    </w:p>
    <w:p w14:paraId="083C428E"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знание свойств элементов многоугольников (треугольник, прямоугольник, параллелограмм), прямоугольного параллелепипеда;</w:t>
      </w:r>
    </w:p>
    <w:p w14:paraId="0AD20194"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вычисление площади прямоугольника, объема прямоугольного параллелепипеда (куба);</w:t>
      </w:r>
    </w:p>
    <w:p w14:paraId="359342E3"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построение с помощью линейки, чертежного угольника, циркуля, транспортира линий, углов, многоугольников, окружностей в разном положении на плоскости, в том числе симметричных относительно оси, центра симметрии;</w:t>
      </w:r>
    </w:p>
    <w:p w14:paraId="6D79DA2D"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применение математических знаний для решения профессиональных трудовых задач;</w:t>
      </w:r>
    </w:p>
    <w:p w14:paraId="76B3D6C6"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представления о персональном компьютере как техническом средстве, его основных устройствах и их назначении.</w:t>
      </w:r>
    </w:p>
    <w:p w14:paraId="42523FD9" w14:textId="2C5CEF8E" w:rsidR="009175B5" w:rsidRPr="00C02933" w:rsidRDefault="00493413" w:rsidP="00C02933">
      <w:pPr>
        <w:pStyle w:val="1"/>
        <w:spacing w:before="0" w:after="120" w:line="240" w:lineRule="auto"/>
        <w:rPr>
          <w:rFonts w:ascii="Times New Roman" w:hAnsi="Times New Roman" w:cs="Times New Roman"/>
          <w:color w:val="auto"/>
          <w:sz w:val="24"/>
          <w:szCs w:val="24"/>
        </w:rPr>
      </w:pPr>
      <w:bookmarkStart w:id="18" w:name="_Toc159767353"/>
      <w:r>
        <w:rPr>
          <w:rFonts w:ascii="Times New Roman" w:hAnsi="Times New Roman" w:cs="Times New Roman"/>
          <w:color w:val="auto"/>
          <w:sz w:val="24"/>
          <w:szCs w:val="24"/>
        </w:rPr>
        <w:t>Р</w:t>
      </w:r>
      <w:r w:rsidR="00E0204B" w:rsidRPr="00C02933">
        <w:rPr>
          <w:rFonts w:ascii="Times New Roman" w:hAnsi="Times New Roman" w:cs="Times New Roman"/>
          <w:color w:val="auto"/>
          <w:sz w:val="24"/>
          <w:szCs w:val="24"/>
        </w:rPr>
        <w:t>абочая программа по учебному предмету "Информатика" (VII - IX)</w:t>
      </w:r>
      <w:bookmarkEnd w:id="18"/>
      <w:r w:rsidR="00E0204B" w:rsidRPr="00C02933">
        <w:rPr>
          <w:rFonts w:ascii="Times New Roman" w:hAnsi="Times New Roman" w:cs="Times New Roman"/>
          <w:color w:val="auto"/>
          <w:sz w:val="24"/>
          <w:szCs w:val="24"/>
        </w:rPr>
        <w:t xml:space="preserve"> </w:t>
      </w:r>
    </w:p>
    <w:p w14:paraId="6D4C1A23" w14:textId="04A4D37E" w:rsidR="00E0204B" w:rsidRPr="00C02933" w:rsidRDefault="00E0204B" w:rsidP="00C02933">
      <w:pPr>
        <w:spacing w:after="120" w:line="240" w:lineRule="auto"/>
        <w:rPr>
          <w:rFonts w:ascii="Times New Roman" w:hAnsi="Times New Roman" w:cs="Times New Roman"/>
          <w:sz w:val="24"/>
          <w:szCs w:val="24"/>
        </w:rPr>
      </w:pPr>
      <w:r w:rsidRPr="00C02933">
        <w:rPr>
          <w:rFonts w:ascii="Times New Roman" w:hAnsi="Times New Roman" w:cs="Times New Roman"/>
          <w:sz w:val="24"/>
          <w:szCs w:val="24"/>
        </w:rPr>
        <w:t>предметной области "Математика" включает пояснительную записку, содержание обучения, планируемые результаты освоения программы.</w:t>
      </w:r>
    </w:p>
    <w:p w14:paraId="08989FEB" w14:textId="57F2F1E9" w:rsidR="00E0204B" w:rsidRPr="00C02933" w:rsidRDefault="00E0204B" w:rsidP="00C02933">
      <w:pPr>
        <w:spacing w:after="120" w:line="240" w:lineRule="auto"/>
        <w:rPr>
          <w:rFonts w:ascii="Times New Roman" w:hAnsi="Times New Roman" w:cs="Times New Roman"/>
          <w:b/>
          <w:bCs/>
          <w:sz w:val="24"/>
          <w:szCs w:val="24"/>
        </w:rPr>
      </w:pPr>
      <w:r w:rsidRPr="00C02933">
        <w:rPr>
          <w:rFonts w:ascii="Times New Roman" w:hAnsi="Times New Roman" w:cs="Times New Roman"/>
          <w:b/>
          <w:bCs/>
          <w:sz w:val="24"/>
          <w:szCs w:val="24"/>
        </w:rPr>
        <w:t>Пояснительная записка.</w:t>
      </w:r>
    </w:p>
    <w:p w14:paraId="623BBD0E"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В результате изучения курса информатики у обучающихся с умственной отсталостью (интеллектуальными нарушениями) будут сформированы представления, знания и умения, необходимые для жизни и работы в современном высокотехнологичном обществе. Обучающиеся познакомятся с приемами работы с компьютером и другими средствами икт, необходимыми для решения учебно-познавательных, учебно-практических, житейских и профессиональных задач. Кроме того, изучение информатики будет способствовать коррекции и развитию познавательной деятельности и личностных качеств обучающихся с умственной отсталостью (интеллектуальными нарушениями) с учетом их индивидуальных возможностей.</w:t>
      </w:r>
    </w:p>
    <w:p w14:paraId="69C6390E" w14:textId="6CF6B3E2" w:rsidR="00E0204B" w:rsidRPr="00C02933" w:rsidRDefault="00E0204B" w:rsidP="00C02933">
      <w:pPr>
        <w:pStyle w:val="ConsPlusNonformat"/>
        <w:spacing w:after="120"/>
        <w:jc w:val="both"/>
        <w:outlineLvl w:val="3"/>
        <w:rPr>
          <w:rFonts w:ascii="Times New Roman" w:hAnsi="Times New Roman" w:cs="Times New Roman"/>
          <w:b/>
          <w:bCs/>
          <w:sz w:val="24"/>
          <w:szCs w:val="24"/>
        </w:rPr>
      </w:pPr>
      <w:r w:rsidRPr="00C02933">
        <w:rPr>
          <w:rFonts w:ascii="Times New Roman" w:hAnsi="Times New Roman" w:cs="Times New Roman"/>
          <w:b/>
          <w:bCs/>
          <w:sz w:val="24"/>
          <w:szCs w:val="24"/>
        </w:rPr>
        <w:lastRenderedPageBreak/>
        <w:t>Содержание учебного предмета.</w:t>
      </w:r>
    </w:p>
    <w:p w14:paraId="7487C1FF" w14:textId="4F5FC6E2"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Практика работы на компьютере: назначение основных устройств компьютера для ввода, вывода, обработки информации, включение и выключение компьютера и подключаемых к нему устройств, клавиатура, элементарное представление о правилах клавиатурного письма, пользование мышью, использование простейших средств текстового редактора. Соблюдение безопасных приемов труда при работе на компьютере; бережное отношение к техническим устройствам.</w:t>
      </w:r>
    </w:p>
    <w:p w14:paraId="172A53C4" w14:textId="285DBE85"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Работа с простыми информационными объектами (текст, таблица, схема, рисунок): преобразование, создание, сохранение, удаление. Ввод и редактирование небольших текстов. Вывод текста на принтер. Работа с рисунками в графическом редакторе.Организация системы файлов и папок для хранения собственной информации в компьютере, именование файлов и папок.</w:t>
      </w:r>
    </w:p>
    <w:p w14:paraId="4DDC510E" w14:textId="2F62B5CE"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Работа с цифровыми образовательными ресурсами, готовыми материалами на электронных носителях.</w:t>
      </w:r>
    </w:p>
    <w:p w14:paraId="62F65A60" w14:textId="78E5703B" w:rsidR="00E0204B" w:rsidRPr="00C02933" w:rsidRDefault="00E0204B" w:rsidP="00C02933">
      <w:pPr>
        <w:pStyle w:val="ConsPlusNonformat"/>
        <w:spacing w:after="120"/>
        <w:jc w:val="both"/>
        <w:outlineLvl w:val="3"/>
        <w:rPr>
          <w:rFonts w:ascii="Times New Roman" w:hAnsi="Times New Roman" w:cs="Times New Roman"/>
          <w:b/>
          <w:bCs/>
          <w:sz w:val="24"/>
          <w:szCs w:val="24"/>
        </w:rPr>
      </w:pPr>
      <w:r w:rsidRPr="00C02933">
        <w:rPr>
          <w:rFonts w:ascii="Times New Roman" w:hAnsi="Times New Roman" w:cs="Times New Roman"/>
          <w:b/>
          <w:bCs/>
          <w:sz w:val="24"/>
          <w:szCs w:val="24"/>
        </w:rPr>
        <w:t>Планируемые предметные результаты освоения учебного предмета "Информатика".</w:t>
      </w:r>
    </w:p>
    <w:p w14:paraId="1FF60B44" w14:textId="6BC2E6AD" w:rsidR="00E0204B" w:rsidRPr="00C02933" w:rsidRDefault="00E0204B" w:rsidP="00C02933">
      <w:pPr>
        <w:spacing w:after="120" w:line="240" w:lineRule="auto"/>
        <w:jc w:val="both"/>
        <w:rPr>
          <w:rFonts w:ascii="Times New Roman" w:hAnsi="Times New Roman" w:cs="Times New Roman"/>
          <w:b/>
          <w:bCs/>
          <w:sz w:val="24"/>
          <w:szCs w:val="24"/>
        </w:rPr>
      </w:pPr>
      <w:r w:rsidRPr="00C02933">
        <w:rPr>
          <w:rFonts w:ascii="Times New Roman" w:hAnsi="Times New Roman" w:cs="Times New Roman"/>
          <w:b/>
          <w:bCs/>
          <w:sz w:val="24"/>
          <w:szCs w:val="24"/>
        </w:rPr>
        <w:t>Минимальный уровень:</w:t>
      </w:r>
    </w:p>
    <w:p w14:paraId="3D1AE2E1"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представление о персональном компьютере как техническом средстве, его основных устройствах и их назначении;</w:t>
      </w:r>
    </w:p>
    <w:p w14:paraId="4B7EADE6"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выполнение элементарных действий с компьютером и другими средствами ИКТ, используя безопасные для органов зрения, нервной системы, опорнодвигательного аппарата эргономичные приемы работы, выполнение компенсирующих физических упражнений (мини-зарядка);</w:t>
      </w:r>
    </w:p>
    <w:p w14:paraId="55E23A6D"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пользование компьютером для решения доступных учебных задач с простыми информационными объектами (текстами, рисунками).</w:t>
      </w:r>
    </w:p>
    <w:p w14:paraId="62E85AB0" w14:textId="2F186F4A" w:rsidR="00E0204B" w:rsidRPr="00C02933" w:rsidRDefault="00E0204B" w:rsidP="00C02933">
      <w:pPr>
        <w:spacing w:after="120" w:line="240" w:lineRule="auto"/>
        <w:jc w:val="both"/>
        <w:rPr>
          <w:rFonts w:ascii="Times New Roman" w:hAnsi="Times New Roman" w:cs="Times New Roman"/>
          <w:b/>
          <w:bCs/>
          <w:sz w:val="24"/>
          <w:szCs w:val="24"/>
        </w:rPr>
      </w:pPr>
      <w:r w:rsidRPr="00C02933">
        <w:rPr>
          <w:rFonts w:ascii="Times New Roman" w:hAnsi="Times New Roman" w:cs="Times New Roman"/>
          <w:b/>
          <w:bCs/>
          <w:sz w:val="24"/>
          <w:szCs w:val="24"/>
        </w:rPr>
        <w:t>Достаточный уровень:</w:t>
      </w:r>
    </w:p>
    <w:p w14:paraId="06EBEBC8"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представление о персональном компьютере как техническом средстве, его основных устройствах и их назначении;</w:t>
      </w:r>
    </w:p>
    <w:p w14:paraId="23C102F8"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выполнение элементарных действий с компьютером и другими средствами ИКТ, используя безопасные для органов зрения, нервной системы, опорнодвигательного аппарата эргономичные приемы работы, выполнение компенсирующих физических упражнений (мини-зарядка);</w:t>
      </w:r>
    </w:p>
    <w:p w14:paraId="3E9B971F"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пользование компьютером для решения доступных учебных задач с простыми информационными объектами (текстами, рисунками), доступными электронными ресурсами;</w:t>
      </w:r>
    </w:p>
    <w:p w14:paraId="72014E7C"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пользование компьютером для поиска, получения, хранения, воспроизведения и передачи необходимой информации;</w:t>
      </w:r>
    </w:p>
    <w:p w14:paraId="372CDD2A"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запись (фиксация) выборочной информации об окружающем мире и о себе самом с помощью инструментов ИКТ.</w:t>
      </w:r>
    </w:p>
    <w:p w14:paraId="40406ECD" w14:textId="26548348" w:rsidR="009175B5" w:rsidRPr="00C02933" w:rsidRDefault="00493413" w:rsidP="00C02933">
      <w:pPr>
        <w:pStyle w:val="1"/>
        <w:spacing w:before="0" w:after="120" w:line="240" w:lineRule="auto"/>
        <w:rPr>
          <w:rFonts w:ascii="Times New Roman" w:hAnsi="Times New Roman" w:cs="Times New Roman"/>
          <w:color w:val="auto"/>
          <w:sz w:val="24"/>
          <w:szCs w:val="24"/>
        </w:rPr>
      </w:pPr>
      <w:bookmarkStart w:id="19" w:name="_Toc159767354"/>
      <w:r>
        <w:rPr>
          <w:rFonts w:ascii="Times New Roman" w:hAnsi="Times New Roman" w:cs="Times New Roman"/>
          <w:color w:val="auto"/>
          <w:sz w:val="24"/>
          <w:szCs w:val="24"/>
        </w:rPr>
        <w:t>Р</w:t>
      </w:r>
      <w:r w:rsidR="00E0204B" w:rsidRPr="00C02933">
        <w:rPr>
          <w:rFonts w:ascii="Times New Roman" w:hAnsi="Times New Roman" w:cs="Times New Roman"/>
          <w:color w:val="auto"/>
          <w:sz w:val="24"/>
          <w:szCs w:val="24"/>
        </w:rPr>
        <w:t>абочая программа по учебному предмету "Природоведение" (V - VI классы)</w:t>
      </w:r>
      <w:bookmarkEnd w:id="19"/>
      <w:r w:rsidR="00E0204B" w:rsidRPr="00C02933">
        <w:rPr>
          <w:rFonts w:ascii="Times New Roman" w:hAnsi="Times New Roman" w:cs="Times New Roman"/>
          <w:color w:val="auto"/>
          <w:sz w:val="24"/>
          <w:szCs w:val="24"/>
        </w:rPr>
        <w:t xml:space="preserve"> </w:t>
      </w:r>
    </w:p>
    <w:p w14:paraId="1AD49E8D" w14:textId="516F91FD" w:rsidR="00E0204B" w:rsidRPr="00C02933" w:rsidRDefault="00E0204B" w:rsidP="00C02933">
      <w:pPr>
        <w:spacing w:after="120" w:line="240" w:lineRule="auto"/>
        <w:rPr>
          <w:rFonts w:ascii="Times New Roman" w:hAnsi="Times New Roman" w:cs="Times New Roman"/>
          <w:sz w:val="24"/>
          <w:szCs w:val="24"/>
        </w:rPr>
      </w:pPr>
      <w:r w:rsidRPr="00C02933">
        <w:rPr>
          <w:rFonts w:ascii="Times New Roman" w:hAnsi="Times New Roman" w:cs="Times New Roman"/>
          <w:sz w:val="24"/>
          <w:szCs w:val="24"/>
        </w:rPr>
        <w:t>предметной области "Естествознание" включает пояснительную записку, содержание обучения, планируемые результаты освоения программы.</w:t>
      </w:r>
    </w:p>
    <w:p w14:paraId="6BD544C7" w14:textId="1206B630" w:rsidR="00E0204B" w:rsidRPr="00C02933" w:rsidRDefault="00E0204B" w:rsidP="00C02933">
      <w:pPr>
        <w:spacing w:after="120" w:line="240" w:lineRule="auto"/>
        <w:rPr>
          <w:rFonts w:ascii="Times New Roman" w:hAnsi="Times New Roman" w:cs="Times New Roman"/>
          <w:b/>
          <w:bCs/>
          <w:sz w:val="24"/>
          <w:szCs w:val="24"/>
        </w:rPr>
      </w:pPr>
      <w:r w:rsidRPr="00C02933">
        <w:rPr>
          <w:rFonts w:ascii="Times New Roman" w:hAnsi="Times New Roman" w:cs="Times New Roman"/>
          <w:b/>
          <w:bCs/>
          <w:sz w:val="24"/>
          <w:szCs w:val="24"/>
        </w:rPr>
        <w:t>Пояснительная записка.</w:t>
      </w:r>
    </w:p>
    <w:p w14:paraId="6FBC7436"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lastRenderedPageBreak/>
        <w:t>Курс "Природоведение" ставит своей целью расширить кругозор и подготовить обучающихся к усвоению систематических биологических и географических знаний.</w:t>
      </w:r>
    </w:p>
    <w:p w14:paraId="2BC32771"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Основными задачами реализации курса "Природоведение" являются:</w:t>
      </w:r>
    </w:p>
    <w:p w14:paraId="78CCDC36"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формирование элементарных научных знаний о живой и неживой природе;</w:t>
      </w:r>
    </w:p>
    <w:p w14:paraId="6628EC5D"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демонстрация тесной взаимосвязи между живой и неживой природой;</w:t>
      </w:r>
    </w:p>
    <w:p w14:paraId="4B00A997"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формирование специальных и общеучебных умений и навыков;</w:t>
      </w:r>
    </w:p>
    <w:p w14:paraId="7376DEB8"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воспитание бережного отношения к природе, ее ресурсам, знакомство с основными направлениями природоохранительной работы;</w:t>
      </w:r>
    </w:p>
    <w:p w14:paraId="324B2305"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воспитание социально значимых качеств личности.</w:t>
      </w:r>
    </w:p>
    <w:p w14:paraId="078B3922"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В процессе изучения природоведческого материала у обучающихся развивается наблюдательность, память, воображение, речь и, главное, логическое мышление, умение анализировать, обобщать, классифицировать, устанавливать причинно-следственные связи и зависимости.</w:t>
      </w:r>
    </w:p>
    <w:p w14:paraId="031B7751"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Первые природоведческие знания умственно отсталые обучающиеся получают в дошкольном возрасте и в младших классах. При знакомстве с окружающим миром у учеников специальной коррекционной образовательной организации формируются первоначальные знания о природе: они изучают сезонные изменения в природе, знакомятся с временами года, их признаками, наблюдают за явлениями природы, сезонными изменениями в жизни растений и животных, получают элементарные сведения об охране здоровья человека.</w:t>
      </w:r>
    </w:p>
    <w:p w14:paraId="4FBD071C"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Курс "Природоведение" не только обобщает знания о природе, осуществляет переход от первоначальных представлений, полученных на I этапе, к систематическим знаниям по географии и естествознанию, но и одновременно служит основой для них.</w:t>
      </w:r>
    </w:p>
    <w:p w14:paraId="5E3CACFE" w14:textId="3493CEFE" w:rsidR="00E0204B" w:rsidRPr="00C02933" w:rsidRDefault="00E0204B" w:rsidP="00C02933">
      <w:pPr>
        <w:pStyle w:val="ConsPlusNonformat"/>
        <w:spacing w:after="120"/>
        <w:jc w:val="both"/>
        <w:outlineLvl w:val="3"/>
        <w:rPr>
          <w:rFonts w:ascii="Times New Roman" w:hAnsi="Times New Roman" w:cs="Times New Roman"/>
          <w:b/>
          <w:bCs/>
          <w:sz w:val="24"/>
          <w:szCs w:val="24"/>
        </w:rPr>
      </w:pPr>
      <w:r w:rsidRPr="00C02933">
        <w:rPr>
          <w:rFonts w:ascii="Times New Roman" w:hAnsi="Times New Roman" w:cs="Times New Roman"/>
          <w:b/>
          <w:bCs/>
          <w:sz w:val="24"/>
          <w:szCs w:val="24"/>
        </w:rPr>
        <w:t>Содержание учебного предмета "Природоведение".</w:t>
      </w:r>
    </w:p>
    <w:p w14:paraId="58C56836"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Программа по природоведению состоит из шести разделов:</w:t>
      </w:r>
    </w:p>
    <w:p w14:paraId="283BB496"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"Вселенная", "Наш дом - Земля", "Есть на Земле страна Россия", "Растительный мир", "Животный мир", "Человек".</w:t>
      </w:r>
    </w:p>
    <w:p w14:paraId="158BB796" w14:textId="2578C19D"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При изучении раздела "Вселенная" обучающиеся знакомятся с Солнечной системой: звездами и планетами, историей исследования космоса и современными достижениями в этой области, узнают о значении Солнца для жизни на Земле и его влиянии на сезонные изменения в природе. Педагогический работник может познакомить обучающихся с названиями планет, но не должен требовать от них обязательного полного воспроизведения этих названий.</w:t>
      </w:r>
    </w:p>
    <w:p w14:paraId="2C0EA7D8" w14:textId="24A8679F"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В разделе "Наш дом - Земля" изучаются оболочки Земли - атмосфера, литосфера и гидросфера, основные свойства воздуха, воды, полезных ископаемых и почвы, меры, принимаемые человеком для их охраны. Этот раздел программы предусматривает также знакомство с формами поверхности Земли и видами водоемов.</w:t>
      </w:r>
    </w:p>
    <w:p w14:paraId="4949E5B5" w14:textId="6B9C1274"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Раздел "Есть на Земле страна Россия" завершает изучение неживой природы в V классе и готовит обучающихся к усвоению курса географии. Школьники знакомятся с наиболее значимыми географическими объектами, расположенными на территории нашей страны (например, Черное и Балтийское моря, Уральские и Кавказские горы, реки Волга, Енисей). Изучение этого материала имеет ознакомительный характер и не требует от обучающихся географической характеристики этих объектов и их нахождения на географической карте.</w:t>
      </w:r>
    </w:p>
    <w:p w14:paraId="32FE1B3C"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При изучении этого раздела уместно опираться на знания обучающихся о своем родном крае.</w:t>
      </w:r>
    </w:p>
    <w:p w14:paraId="59679567" w14:textId="5D7CE838"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lastRenderedPageBreak/>
        <w:t>При изучении растительного и животного мира Земли углубляются и систематизируются знания, полученные на I этапе обучения. Приводятся простейшие классификации растений и животных. Педагогическому работнику необходимо обратить внимание обучающихся на характерные признаки каждой группы растений и животных, показать взаимосвязь всех живых организмов нашей планеты и, как следствие этого, необходимость охраны растительного и животного мира. В содержании могут быть указаны представители флоры и фауны разных климатических поясов, но значительная часть времени должна быть отведена на изучение растений и животных нашей страны и своего края. При знакомстве с домашними животными, комнатными и декоративными растениями следует обязательно опираться на личный опыт обучающихся, воспитывать экологическую культуру, бережное отношение к объектам природы, умение видеть ее красоту.</w:t>
      </w:r>
    </w:p>
    <w:p w14:paraId="75DB6AA1" w14:textId="1BE5A4C2"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Раздел "Человек" включает простейшие сведения об организме, его строении и функционировании. Основное внимание требуется уделять пропаганде здорового образа жизни, предупреждению появления вредных привычек и формированию необходимых санитарно-гигиенических навыков.</w:t>
      </w:r>
    </w:p>
    <w:p w14:paraId="7D969700"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Завершают курс обобщающие уроки, которые систематизируют знания о живой и неживой природе, полученные в курсе "Природоведение".</w:t>
      </w:r>
    </w:p>
    <w:p w14:paraId="152BC63A"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В процессе изучения природоведческого материала обучающиеся должны понять логику курса: Вселенная - Солнечная система - планета Земля. Оболочки Земли: атмосфера (в связи с этим изучается воздух), литосфера (земная поверхность, полезные ископаемые, почва), гидросфера (вода, водоемы). От неживой природы зависит состояние биосферы: жизнь растений, животных и человека. Человек - частица Вселенной.</w:t>
      </w:r>
    </w:p>
    <w:p w14:paraId="4B604FD9"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Такое построение программы поможет сформировать у обучающихся с умственной отсталостью (интеллектуальными нарушениями) целостную картину окружающего мира, показать единство материального мира, познать свою Родину как часть планеты Земля.</w:t>
      </w:r>
    </w:p>
    <w:p w14:paraId="48E41B30"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Одной из задач учебного предмета "Природоведение" является формирование мотивации к изучению предметов естествоведческого цикла, для этого программой предусматриваются экскурсии и разнообразные практические работы, которые опираются на личный опыт обучающихся и позволяют использовать в реальной жизни знания, полученные на уроках.</w:t>
      </w:r>
    </w:p>
    <w:p w14:paraId="71F3D4BB"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Рекомендуется проводить экскурсии по всем разделам программы. Большое количество экскурсий обусловлено как психофизическими особенностями обучающихся (наблюдение изучаемых предметов и явлений в естественных условиях способствует более прочному формированию природоведческих представлений и понятий), так и содержанием учебного материала (большинство изучаемых объектов и явлений, предусмотренных программой, доступно непосредственному наблюдению обучающимися).</w:t>
      </w:r>
    </w:p>
    <w:p w14:paraId="3234F109"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В тех случаях, когда изучаемый материал труден для вербального восприятия, программа предлагает демонстрацию опытов (свойства воды, воздуха, почвы). Технически несложные опыты ученики могут проводить самостоятельно под руководством педагогического работника. В программе выделены основные виды практических работ по всем разделам. Предлагаемые практические работы имеют различную степень сложности: наиболее трудные работы, необязательные для общего выполнения или выполняемые совместно с учителем, обозначаются специальным знаком "*".</w:t>
      </w:r>
    </w:p>
    <w:p w14:paraId="340FBDB6"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Программа учитывает преемственность обучения, поэтому в ней должны быть отражены межпредметные связи, на которые опираются обучающиеся при изучении природоведческого материала.</w:t>
      </w:r>
    </w:p>
    <w:p w14:paraId="5AEDC7FB"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lastRenderedPageBreak/>
        <w:t>Курс "Природоведение" решает задачу подготовки учеников к усвоению географического (V класс) и биологического (V и VI классы) материала, поэтому данной программой предусматривается введение в пассивный словарь понятий, слов, специальных терминов (например, таких как корень, стебель, лист, млекопитающие, внутренние органы, равнина, глобус, карта):</w:t>
      </w:r>
    </w:p>
    <w:p w14:paraId="6F1DD25B"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1) Введение. Что такое природоведение. Знакомство с учебником и рабочей тетрадью. Зачем надо изучать природу. Живая и неживая природа. Предметы и явления неживой природы.</w:t>
      </w:r>
    </w:p>
    <w:p w14:paraId="661BD5A8"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2) Вселенная. Солнечная система. Солнце. Небесные тела: планеты, звезды.</w:t>
      </w:r>
    </w:p>
    <w:p w14:paraId="54E07DC0"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Исследование космоса. Спутники. Космические корабли. Первый полет в космос. Современные исследования.</w:t>
      </w:r>
    </w:p>
    <w:p w14:paraId="434501EC"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3). Цикличность изменений в природе. Зависимость изменений в природе от Солнца. Сезонные изменения в природе.</w:t>
      </w:r>
    </w:p>
    <w:p w14:paraId="49678609"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4) Наш дом - Земля.</w:t>
      </w:r>
    </w:p>
    <w:p w14:paraId="238DF62A"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Планета Земля. Форма Земли. Оболочки Земли: атмосфера, гидросфера, литосфера, биосфера.</w:t>
      </w:r>
    </w:p>
    <w:p w14:paraId="18297C82"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5) Воздух.</w:t>
      </w:r>
    </w:p>
    <w:p w14:paraId="0A9A3323"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Воздух и его охрана. Значение воздуха для жизни на Земле.</w:t>
      </w:r>
    </w:p>
    <w:p w14:paraId="58A88A20"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Свойства воздуха: прозрачность, бесцветность, объем, упругость. Использование упругости воздуха. Теплопроводность воздуха. Использование этого свойства воздуха в быту. Давление. Расширение воздуха при нагревании и сжатие при охлаждении. Теплый воздух легче холодного, теплый воздух поднимается вверх, холодный опускается вниз. Движение воздуха.</w:t>
      </w:r>
    </w:p>
    <w:p w14:paraId="54C7C13E"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6) Знакомство с термометрами. Измерение температуры воздуха.</w:t>
      </w:r>
    </w:p>
    <w:p w14:paraId="0E4D5CA4"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Состав воздуха: кислород, углекислый газ, азот. Кислород, его свойство поддерживать горение. Значение кислорода для дыхания растений, животных и человека. Применение кислорода в медицине. Углекислый газ и его свойство не поддерживать горение. Применение углекислого газа при тушении пожара. Движение воздуха. Ветер. Работа ветра в природе. Направление ветра. Ураган, способы защиты.</w:t>
      </w:r>
    </w:p>
    <w:p w14:paraId="48E7AF62"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7) Чистый и загрязненный воздух. Примеси в воздухе (водяной пар, дым, пыль). Поддержание чистоты воздуха. Значение воздуха в природе.</w:t>
      </w:r>
    </w:p>
    <w:p w14:paraId="7B401817"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8) Поверхность суши. Почва.</w:t>
      </w:r>
    </w:p>
    <w:p w14:paraId="64E93439"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Равнины, горы, холмы, овраги.</w:t>
      </w:r>
    </w:p>
    <w:p w14:paraId="618550F0"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Почва - верхний слой земли. Ее образование.</w:t>
      </w:r>
    </w:p>
    <w:p w14:paraId="527EE60C"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Состав почвы: перегной, глина, песок, вода, минеральные соли, воздух.</w:t>
      </w:r>
    </w:p>
    <w:p w14:paraId="694C328C"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Минеральная и органическая части почвы. Перегной - органическая часть почвы. Глина, песок и соли - минеральная часть почвы.</w:t>
      </w:r>
    </w:p>
    <w:p w14:paraId="2B3C1D0C"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Разнообразие почв. Песчаные и глинистые почвы. Водные свойства песчаных и глинистых почв: способность впитывать воду, пропускать ее и удерживать. Сравнение песка и песчаных почв по водным свойствам. Сравнение глины и глинистых почв по водным свойствам.</w:t>
      </w:r>
    </w:p>
    <w:p w14:paraId="3C331653"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Основное свойство почвы - плодородие. Обработка почвы. Значение почвы в народном хозяйстве.</w:t>
      </w:r>
    </w:p>
    <w:p w14:paraId="0EEC3424"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Эрозия почв. Охрана почв.</w:t>
      </w:r>
    </w:p>
    <w:p w14:paraId="1698EF38"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Полезные ископаемые.</w:t>
      </w:r>
    </w:p>
    <w:p w14:paraId="041DFC48"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lastRenderedPageBreak/>
        <w:t>Полезные ископаемые. Виды полезных ископаемых. Свойства. Значение. Способы добычи.</w:t>
      </w:r>
    </w:p>
    <w:p w14:paraId="0D640DD5"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9) Полезные ископаемые, используемые в качестве строительных материалов. Гранит, известняки, песок, глина.</w:t>
      </w:r>
    </w:p>
    <w:p w14:paraId="52735648"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Горючие полезные ископаемые. Торф. Внешний вид и свойства торфа: цвет, пористость, хрупкость, горючесть. Образование торфа, добыча и использование. Каменный уголь. Внешний вид и свойства каменного угля: цвет, блеск, горючесть, твердость, хрупкость. Добыча и использование.</w:t>
      </w:r>
    </w:p>
    <w:p w14:paraId="2DC1E0F3"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Нефть. Внешний вид и свойства нефти: цвет и запах, текучесть, горючесть. Добыча нефти. Продукты переработки нефти: бензин, керосин и другие материалы.</w:t>
      </w:r>
    </w:p>
    <w:p w14:paraId="01DF8720"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Природный газ. Свойства газа: запах, горючесть. Добыча и использование. Правила обращения с газом в быту.</w:t>
      </w:r>
    </w:p>
    <w:p w14:paraId="774F769E"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Полезные ископаемые, используемые для получения металлов.</w:t>
      </w:r>
    </w:p>
    <w:p w14:paraId="3E867ABF"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Черные металлы (различные виды стали и чугуна). Свойства черных металлов: цвет, блеск, твердость, упругость, пластичность, теплопроводность, ржавление. Распознавание стали и чугуна.</w:t>
      </w:r>
    </w:p>
    <w:p w14:paraId="481FB8CB"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Цветные металлы. Отличие черных металлов от цветных. Применение цветных металлов. Алюминий. Внешний вид и свойства алюминия: цвет, твердость, пластичность, теплопроводность, устойчивость к ржавлению. Распознавание алюминия. Медь. Свойства меди: цвет, блеск, твердость, пластичность, теплопроводность. Распознавание меди. Ее применение. Охрана недр.</w:t>
      </w:r>
    </w:p>
    <w:p w14:paraId="0401218F"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Местные полезные ископаемые. Добыча и использование.</w:t>
      </w:r>
    </w:p>
    <w:p w14:paraId="3A712E4F"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10) Вода.</w:t>
      </w:r>
    </w:p>
    <w:p w14:paraId="230A71DB"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Вода в природе. Роль воды в питании живых организмов. Свойства воды как жидкости: непостоянство формы, расширение при нагревании и сжатие при охлаждении, расширение при замерзании. Способность растворять некоторые твердые вещества (соль, сахар). Учет и использование свойств воды. Растворимые и нерастворимые вещества. Прозрачная и мутная вода. Очистка мутной воды. Растворы. Использование растворов. Растворы в природе: минеральная и морская вода. Питьевая вода. Три состояния воды. Температура и ее измерение. Единица измерения температуры - градус. Температура плавления льда и кипения воды. Работа воды в природе. Образование пещер, оврагов, ущелий. Наводнение (способы защиты от наводнения). Значение воды в природе. Использование воды в быту, промышленности и сельском хозяйстве.</w:t>
      </w:r>
    </w:p>
    <w:p w14:paraId="62BE9A46"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Экономия питьевой воды.</w:t>
      </w:r>
    </w:p>
    <w:p w14:paraId="453166B7"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Вода в природе: осадки, воды суши.</w:t>
      </w:r>
    </w:p>
    <w:p w14:paraId="133E5AEB"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Воды суши. Ручьи, реки, озера, болота, пруды. Моря и океаны. Свойства морской воды. Значение морей и океанов в жизни человека. Обозначение морей и океанов на карте.</w:t>
      </w:r>
    </w:p>
    <w:p w14:paraId="5A329414"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11) Охрана воды.</w:t>
      </w:r>
    </w:p>
    <w:p w14:paraId="6167B1A2"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Есть на Земле страна - Россия.</w:t>
      </w:r>
    </w:p>
    <w:p w14:paraId="6216830B"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Россия - Родина моя. Место России на земном шаре. Важнейшие географические объекты, расположенные на территории нашей страны: Черное и Балтийское моря, Уральские и Кавказские горы, озеро Байкал, реки Волга, Енисей или другие объекты в зависимости от региона. Москва - столица России. Крупные города, их достопримечательностями, население нашей страны.</w:t>
      </w:r>
    </w:p>
    <w:p w14:paraId="14AE2C1E"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lastRenderedPageBreak/>
        <w:t>12) Растительный мир Земли.</w:t>
      </w:r>
    </w:p>
    <w:p w14:paraId="78DF3CAF"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Живая природа. Биосфера: растения, животные, человек.</w:t>
      </w:r>
    </w:p>
    <w:p w14:paraId="2727F1D9"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Разнообразие растительного мира на нашей планете.</w:t>
      </w:r>
    </w:p>
    <w:p w14:paraId="4275D771"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Среда обитания растений (растения леса, поля, сада, огорода, луга, водоемов).</w:t>
      </w:r>
    </w:p>
    <w:p w14:paraId="3DD6DA13"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Дикорастущие и культурные растения. Деревья, кустарники, травы.</w:t>
      </w:r>
    </w:p>
    <w:p w14:paraId="7678E470"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Деревья.</w:t>
      </w:r>
    </w:p>
    <w:p w14:paraId="16E09F37"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Деревья лиственные (дикорастущие и культурные, сезонные изменения, внешний вид, места произрастания).</w:t>
      </w:r>
    </w:p>
    <w:p w14:paraId="4248C4A4"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Деревья хвойные (сезонные изменения, внешний вид, места произрастания).</w:t>
      </w:r>
    </w:p>
    <w:p w14:paraId="7CACA23D"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Кустарники (дикорастущие и культурные, сезонные изменения, внешний вид, места произрастания).</w:t>
      </w:r>
    </w:p>
    <w:p w14:paraId="05D8F620"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Травы (дикорастущие и культурные) Внешний вид, места произрастания.</w:t>
      </w:r>
    </w:p>
    <w:p w14:paraId="6F66D5C1"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Декоративные растения. Внешний вид, места произрастания.</w:t>
      </w:r>
    </w:p>
    <w:p w14:paraId="57234CCA"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Лекарственные растения. Внешний вид. Места произрастания. Правила сбора лекарственных растений. Использование.</w:t>
      </w:r>
    </w:p>
    <w:p w14:paraId="0045CF02"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Комнатные растения. Внешний вид. Уход. Значение.</w:t>
      </w:r>
    </w:p>
    <w:p w14:paraId="1123293D"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Растительный мир разных районов Земли (с холодным, умеренным и жарким климатом.).</w:t>
      </w:r>
    </w:p>
    <w:p w14:paraId="0CF1D4C5"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Растения, произрастающие в разных климатических условиях нашей страны.</w:t>
      </w:r>
    </w:p>
    <w:p w14:paraId="347C2F9D"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Растения своей местности: дикорастущие и культурные.</w:t>
      </w:r>
    </w:p>
    <w:p w14:paraId="1B3B5FDA"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Красная книга России и своей области (края).</w:t>
      </w:r>
    </w:p>
    <w:p w14:paraId="4FD8F4A1"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13) Животный мир Земли.</w:t>
      </w:r>
    </w:p>
    <w:p w14:paraId="512D9470"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Разнообразие животного мира. Среда обитания животных. Животные суши и водоемов.</w:t>
      </w:r>
    </w:p>
    <w:p w14:paraId="5CA45F42"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Понятие животные: насекомые, рыбы, земноводные, пресмыкающиеся, птицы, млекопитающие.</w:t>
      </w:r>
    </w:p>
    <w:p w14:paraId="28E74743"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Насекомые. Жуки, бабочки, стрекозы. Внешний вид. Место в природе. Значение. Охрана.</w:t>
      </w:r>
    </w:p>
    <w:p w14:paraId="4BA5987A"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Рыбы. Внешний вид. Среда обитания. Место в природе. Значение. Охрана. Рыбы, обитающие в водоемах России и своего края.</w:t>
      </w:r>
    </w:p>
    <w:p w14:paraId="2AD75092"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Птицы. Внешний вид. Среда обитания. Образ жизни. Значение. Охрана. Птицы своего края.</w:t>
      </w:r>
    </w:p>
    <w:p w14:paraId="213AB91F"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Млекопитающие. Внешний вид. Среда обитания. Образ жизни. Значение. Охрана. Млекопитающие животные своего края.</w:t>
      </w:r>
    </w:p>
    <w:p w14:paraId="64DCAA0F"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Животные рядом с человеком. Домашние животные в городе и деревне. Домашние питомцы. Уход за животными в живом уголке или дома. Собака, кошка, аквариумные рыбы, попугаи, морская свинка, хомяк, черепаха. Правила ухода и содержания.</w:t>
      </w:r>
    </w:p>
    <w:p w14:paraId="0074EC73"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Животный мир разных районов Земли (с холодным, умеренным и жарким климатом). Животный мир России. Охрана животных. Заповедники. Красная книга России. Красная книга своей области (края).</w:t>
      </w:r>
    </w:p>
    <w:p w14:paraId="209FB9F1"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14) Человек.</w:t>
      </w:r>
    </w:p>
    <w:p w14:paraId="2AAD14F1"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Как устроен наш организм. Строение. Части тела и внутренние органы.</w:t>
      </w:r>
    </w:p>
    <w:p w14:paraId="4D091DFB"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lastRenderedPageBreak/>
        <w:t>Как работает (функционирует) наш организм. Взаимодействие органов.</w:t>
      </w:r>
    </w:p>
    <w:p w14:paraId="71CFFFC2"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Здоровье человека (режим, закаливание, водные процедуры).</w:t>
      </w:r>
    </w:p>
    <w:p w14:paraId="5393A844"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Осанка (гигиена, костно-мышечная система).</w:t>
      </w:r>
    </w:p>
    <w:p w14:paraId="62AB1D08"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Гигиена органов чувств. Охрана зрения. Профилактика нарушений слуха. Правила гигиены.</w:t>
      </w:r>
    </w:p>
    <w:p w14:paraId="59859E10"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Здоровое (рациональное) питание. Режим. Правила питания. Меню на день. Витамины.</w:t>
      </w:r>
    </w:p>
    <w:p w14:paraId="760DA3B3"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Дыхание. Органы дыхания. Вред курения. Правила гигиены.</w:t>
      </w:r>
    </w:p>
    <w:p w14:paraId="044E0CB5"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Скорая помощь (оказание первой медицинской помощи). Помощь при ушибах, порезах, ссадинах. Профилактика простудных заболеваний. Обращение за медицинской помощью.</w:t>
      </w:r>
    </w:p>
    <w:p w14:paraId="414A26D7"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Медицинские учреждения своего населенного пункта. Телефоны экстренной помощи. Специализация врачей.</w:t>
      </w:r>
    </w:p>
    <w:p w14:paraId="54C0CA97"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15) Обобщающие уроки.</w:t>
      </w:r>
    </w:p>
    <w:p w14:paraId="0328DD73"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Наш город (поселок, село, деревня).</w:t>
      </w:r>
    </w:p>
    <w:p w14:paraId="51C4290B"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Рельеф и водоемы. Растения и животные своей местности. Занятия населения. Ведущие предприятия. Культурные и исторические памятники, другие местные достопримечательности. Обычаи и традиции своего края.</w:t>
      </w:r>
    </w:p>
    <w:p w14:paraId="3215D41C" w14:textId="53EE55FB" w:rsidR="00E0204B" w:rsidRPr="00C02933" w:rsidRDefault="00E0204B" w:rsidP="00C02933">
      <w:pPr>
        <w:pStyle w:val="ConsPlusNonformat"/>
        <w:spacing w:after="120"/>
        <w:jc w:val="both"/>
        <w:outlineLvl w:val="3"/>
        <w:rPr>
          <w:rFonts w:ascii="Times New Roman" w:hAnsi="Times New Roman" w:cs="Times New Roman"/>
          <w:b/>
          <w:bCs/>
          <w:sz w:val="24"/>
          <w:szCs w:val="24"/>
        </w:rPr>
      </w:pPr>
      <w:r w:rsidRPr="00C02933">
        <w:rPr>
          <w:rFonts w:ascii="Times New Roman" w:hAnsi="Times New Roman" w:cs="Times New Roman"/>
          <w:b/>
          <w:bCs/>
          <w:sz w:val="24"/>
          <w:szCs w:val="24"/>
        </w:rPr>
        <w:t>Планируемые предметные результаты освоения учебного предмета "Природоведение".</w:t>
      </w:r>
    </w:p>
    <w:p w14:paraId="0A76FC15" w14:textId="79655E2A" w:rsidR="00E0204B" w:rsidRPr="00C02933" w:rsidRDefault="00E0204B" w:rsidP="00C02933">
      <w:pPr>
        <w:spacing w:after="120" w:line="240" w:lineRule="auto"/>
        <w:jc w:val="both"/>
        <w:rPr>
          <w:rFonts w:ascii="Times New Roman" w:hAnsi="Times New Roman" w:cs="Times New Roman"/>
          <w:b/>
          <w:bCs/>
          <w:sz w:val="24"/>
          <w:szCs w:val="24"/>
        </w:rPr>
      </w:pPr>
      <w:r w:rsidRPr="00C02933">
        <w:rPr>
          <w:rFonts w:ascii="Times New Roman" w:hAnsi="Times New Roman" w:cs="Times New Roman"/>
          <w:b/>
          <w:bCs/>
          <w:sz w:val="24"/>
          <w:szCs w:val="24"/>
        </w:rPr>
        <w:t>Минимальный уровень:</w:t>
      </w:r>
    </w:p>
    <w:p w14:paraId="11B1772A"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узнавание и называние изученных объектов на иллюстрациях, фотографиях;</w:t>
      </w:r>
    </w:p>
    <w:p w14:paraId="60354F50"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представление о назначении изученных объектов, их роли в окружающем мире;</w:t>
      </w:r>
    </w:p>
    <w:p w14:paraId="78308DB8"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отнесение изученных объектов к определенным группам (осина - лиственное дерево леса);</w:t>
      </w:r>
    </w:p>
    <w:p w14:paraId="79B9CDFE"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называние сходных объектов, отнесенных к одной и той же изучаемой группе (полезные ископаемые);</w:t>
      </w:r>
    </w:p>
    <w:p w14:paraId="682076BE"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соблюдение режима дня, правил личной гигиены и здорового образа жизни, понимание их значение в жизни человека;</w:t>
      </w:r>
    </w:p>
    <w:p w14:paraId="40783F66"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соблюдение элементарных правил безопасного поведения в природе и обществе (под контролем взрослого);</w:t>
      </w:r>
    </w:p>
    <w:p w14:paraId="602506DE"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выполнение несложных заданий под контролем педагогического работника;</w:t>
      </w:r>
    </w:p>
    <w:p w14:paraId="07855230"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адекватная оценка своей работы, проявление к ней ценностного отношения, понимание оценки педагогического работника.</w:t>
      </w:r>
    </w:p>
    <w:p w14:paraId="20AE9F41" w14:textId="40DA653F" w:rsidR="00E0204B" w:rsidRPr="00C02933" w:rsidRDefault="00E0204B" w:rsidP="00C02933">
      <w:pPr>
        <w:spacing w:after="120" w:line="240" w:lineRule="auto"/>
        <w:jc w:val="both"/>
        <w:rPr>
          <w:rFonts w:ascii="Times New Roman" w:hAnsi="Times New Roman" w:cs="Times New Roman"/>
          <w:b/>
          <w:bCs/>
          <w:sz w:val="24"/>
          <w:szCs w:val="24"/>
        </w:rPr>
      </w:pPr>
      <w:r w:rsidRPr="00C02933">
        <w:rPr>
          <w:rFonts w:ascii="Times New Roman" w:hAnsi="Times New Roman" w:cs="Times New Roman"/>
          <w:b/>
          <w:bCs/>
          <w:sz w:val="24"/>
          <w:szCs w:val="24"/>
        </w:rPr>
        <w:t>Достаточный уровень:</w:t>
      </w:r>
    </w:p>
    <w:p w14:paraId="662053B5"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узнавание и называние изученных объектов в натуральном виде в естественных условиях, знание способов получения необходимой информации об изучаемых объектах по заданию педагогического работника;</w:t>
      </w:r>
    </w:p>
    <w:p w14:paraId="01383175"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представление о взаимосвязях между изученными объектами, их месте в окружающем мире;</w:t>
      </w:r>
    </w:p>
    <w:p w14:paraId="63CDFBCA"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отнесение изученных объектов к определенным группам с учетом различных оснований для классификации (клевер - травянистое дикорастущее растение, растение луга, кормовое растение, медонос, растение, цветущее летом);</w:t>
      </w:r>
    </w:p>
    <w:p w14:paraId="70416D9E"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называние сходных по определенным признакам объектов из тех, которые были изучены на уроках, известны из других источников; объяснение своего решения;</w:t>
      </w:r>
    </w:p>
    <w:p w14:paraId="191727A8"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lastRenderedPageBreak/>
        <w:t>выделение существенных признаков групп объектов;</w:t>
      </w:r>
    </w:p>
    <w:p w14:paraId="2859292E"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знание и соблюдение правил безопасного поведения в природе и обществе, правил здорового образа жизни;</w:t>
      </w:r>
    </w:p>
    <w:p w14:paraId="7F8D98AF"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участие в беседе, обсуждение изученного; проявление желания рассказать о предмете изучения, наблюдения, заинтересовавшем объекте;</w:t>
      </w:r>
    </w:p>
    <w:p w14:paraId="76275CA5"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выполнение здания без текущего контроля педагогического работника (при наличии предваряющего и итогового контроля), осмысленная оценка своей работы и работы обучающихся, проявление к ней ценностного отношения, понимание замечаний, адекватное восприятие похвалы;</w:t>
      </w:r>
    </w:p>
    <w:p w14:paraId="5F1A1582"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совершение действий по соблюдению санитарно-гигиенических норм в отношении изученных объектов и явлений;</w:t>
      </w:r>
    </w:p>
    <w:p w14:paraId="06B807E7"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выполнение доступных возрасту природоохранительных действий;</w:t>
      </w:r>
    </w:p>
    <w:p w14:paraId="5D13DD11"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осуществление деятельности по уходу за комнатными и культурными растениями.</w:t>
      </w:r>
    </w:p>
    <w:p w14:paraId="35C091DB" w14:textId="5ABDB02A" w:rsidR="009175B5" w:rsidRPr="00C02933" w:rsidRDefault="00493413" w:rsidP="00C02933">
      <w:pPr>
        <w:pStyle w:val="1"/>
        <w:spacing w:before="0" w:after="120" w:line="240" w:lineRule="auto"/>
        <w:rPr>
          <w:rFonts w:ascii="Times New Roman" w:hAnsi="Times New Roman" w:cs="Times New Roman"/>
          <w:color w:val="auto"/>
          <w:sz w:val="24"/>
          <w:szCs w:val="24"/>
        </w:rPr>
      </w:pPr>
      <w:bookmarkStart w:id="20" w:name="_Toc159767355"/>
      <w:r>
        <w:rPr>
          <w:rFonts w:ascii="Times New Roman" w:hAnsi="Times New Roman" w:cs="Times New Roman"/>
          <w:color w:val="auto"/>
          <w:sz w:val="24"/>
          <w:szCs w:val="24"/>
        </w:rPr>
        <w:t>Р</w:t>
      </w:r>
      <w:r w:rsidR="00E0204B" w:rsidRPr="00C02933">
        <w:rPr>
          <w:rFonts w:ascii="Times New Roman" w:hAnsi="Times New Roman" w:cs="Times New Roman"/>
          <w:color w:val="auto"/>
          <w:sz w:val="24"/>
          <w:szCs w:val="24"/>
        </w:rPr>
        <w:t>абочая программа по учебному предмету "Биология" (VII - IX классы)</w:t>
      </w:r>
      <w:bookmarkEnd w:id="20"/>
    </w:p>
    <w:p w14:paraId="5CF7E230" w14:textId="45505458" w:rsidR="00E0204B" w:rsidRPr="00C02933" w:rsidRDefault="00E0204B" w:rsidP="00C02933">
      <w:pPr>
        <w:spacing w:after="120" w:line="240" w:lineRule="auto"/>
        <w:rPr>
          <w:rFonts w:ascii="Times New Roman" w:hAnsi="Times New Roman" w:cs="Times New Roman"/>
          <w:sz w:val="24"/>
          <w:szCs w:val="24"/>
        </w:rPr>
      </w:pPr>
      <w:r w:rsidRPr="00C02933">
        <w:rPr>
          <w:rFonts w:ascii="Times New Roman" w:hAnsi="Times New Roman" w:cs="Times New Roman"/>
          <w:sz w:val="24"/>
          <w:szCs w:val="24"/>
        </w:rPr>
        <w:t xml:space="preserve"> предметной области "Естествознание" включает пояснительную записку, содержание обучения, планируемые результаты освоения программы.</w:t>
      </w:r>
    </w:p>
    <w:p w14:paraId="0DFF727B" w14:textId="75C499CC" w:rsidR="00E0204B" w:rsidRPr="00C02933" w:rsidRDefault="00E0204B" w:rsidP="00C02933">
      <w:pPr>
        <w:spacing w:after="120" w:line="240" w:lineRule="auto"/>
        <w:rPr>
          <w:rFonts w:ascii="Times New Roman" w:hAnsi="Times New Roman" w:cs="Times New Roman"/>
          <w:b/>
          <w:bCs/>
          <w:sz w:val="24"/>
          <w:szCs w:val="24"/>
        </w:rPr>
      </w:pPr>
      <w:r w:rsidRPr="00C02933">
        <w:rPr>
          <w:rFonts w:ascii="Times New Roman" w:hAnsi="Times New Roman" w:cs="Times New Roman"/>
          <w:b/>
          <w:bCs/>
          <w:sz w:val="24"/>
          <w:szCs w:val="24"/>
        </w:rPr>
        <w:t>Пояснительная записка.</w:t>
      </w:r>
    </w:p>
    <w:p w14:paraId="1BD784AB"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Программа по учебному предмету "Биология" продолжает вводный курс "Природоведение", при изучении которого обучающиеся в V и VI классах, получат элементарную естественно-научную подготовку. Преемственные связи между данными предметами обеспечивают целостность биологического курса, а его содержание будет способствовать правильному поведению обучающихся в соответствии с законами природы и общечеловеческими нравственными ценностями.</w:t>
      </w:r>
    </w:p>
    <w:p w14:paraId="36095F80"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Изучение биологического материала в VII - IX классах позволяет решать задачи экологического, эстетического, патриотического, физического, трудового и полового воспитания обучающихся и подростков.</w:t>
      </w:r>
    </w:p>
    <w:p w14:paraId="20A18100"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Знакомство с разнообразием растительного и животного мира должно воспитывать у обучающихся чувство любви к природе и ответственности за ее сохранность. Учащимся важно понять, что сохранение красоты природы тесно связано с деятельностью человека и человек - часть природы, его жизнь зависит от нее, и поэтому все обязаны сохранять природу для себя и последующих поколений.</w:t>
      </w:r>
    </w:p>
    <w:p w14:paraId="6EDEAC1F"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Курс "Биология" состоит из трех разделов: "Растения", "Животные", "Человек и его здоровье".</w:t>
      </w:r>
    </w:p>
    <w:p w14:paraId="6F7E1A45"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Распределение времени на изучение тем педагогический работник планирует самостоятельно, исходя из местных (региональных) условий.</w:t>
      </w:r>
    </w:p>
    <w:p w14:paraId="53C2B064"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Программа предполагает ведение наблюдений, организацию лабораторных и практических работ, демонстрацию опытов и проведение экскурсий - все это даст возможность более целенаправленно способствовать развитию любознательности и повышению интереса к предмету, а также более эффективно осуществлять коррекцию обучающихся: развивать память и наблюдательность, корригировать мышление и речь.</w:t>
      </w:r>
    </w:p>
    <w:p w14:paraId="6EF5D8BF"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 xml:space="preserve">С разделом "Неживая природа" обучающиеся знакомятся на уроках природоведения в V и VI классах и узнают, чем живая природа отличается от неживой, из чего состоит живые и неживые тела, получают новые знания об элементарных физических и химических свойствах </w:t>
      </w:r>
      <w:r w:rsidRPr="00C02933">
        <w:rPr>
          <w:rFonts w:ascii="Times New Roman" w:hAnsi="Times New Roman" w:cs="Times New Roman"/>
          <w:sz w:val="24"/>
          <w:szCs w:val="24"/>
        </w:rPr>
        <w:lastRenderedPageBreak/>
        <w:t>и использовании воды, воздуха, полезных ископаемых и почвы, некоторых явлениях неживой природы.</w:t>
      </w:r>
    </w:p>
    <w:p w14:paraId="68891138"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Курс биологии, посвященный изучению живой природы, начинается с раздела "Растения" (VII класс), в котором все растения объединены в группы не по семействам, а по месту их произрастания. Такое структурирование материала более доступно для понимания обучающимися с умственной отсталостью (интеллектуальными нарушениями). В этот раздел включены практически значимые темы, такие, как "Фитодизайн", "Заготовка овощей на зиму", "Лекарственные растения".</w:t>
      </w:r>
    </w:p>
    <w:p w14:paraId="6D6678AB"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В разделе "Животные" (VIII класс) особое внимание уделено изучению животных, играющих значительную роль в жизни человека, его хозяйственной деятельности. Этот раздел дополнен темами, близкими учащимся, живущим в городской местности ("Аквариумные рыбки", "Кошки" и "Собаки": породы, уход, санитарно-гигиенические требования к их содержанию).</w:t>
      </w:r>
    </w:p>
    <w:p w14:paraId="0F302479"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В разделе "Человек" (IX класс) человек рассматривается как биосоциальное существо. Основные системы органов человека предлагается изучать, опираясь на сравнительный анализ жизненных функций важнейших групп растительных и животных организмов (питание и пищеварение, дыхание, перемещение веществ, выделение, размножение). Это позволит обучающимся с умственной отсталостью (интеллектуальными нарушениями) воспринимать человека как часть живой природы.</w:t>
      </w:r>
    </w:p>
    <w:p w14:paraId="44F3DC3F"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За счет некоторого сокращения анатомического и морфологического материала в программу включены темы, связанные с сохранением здоровья человека. Обучающиеся знакомятся с распространенными заболеваниями, узнают о мерах оказания доврачебной помощи. Привитию практических умений по данным вопросам (измерить давление, наложить повязку) следует уделять больше внимания во внеурочное время.</w:t>
      </w:r>
    </w:p>
    <w:p w14:paraId="5A552FC2"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Основные задачи изучения биологии:</w:t>
      </w:r>
    </w:p>
    <w:p w14:paraId="1115FB46"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формировать элементарные научные представления о компонентах живой природы: строении и жизни растений, животных, организма человека и его здоровье;</w:t>
      </w:r>
    </w:p>
    <w:p w14:paraId="13555F16"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показать практическое применение биологических знаний: учить приемам выращивания и ухода за некоторыми (например, комнатными) растениями и домашними животными, вырабатывать умения ухода за своим организмом, использовать полученные знания для решения бытовых, медицинских и экологических проблем;</w:t>
      </w:r>
    </w:p>
    <w:p w14:paraId="4D2D7A60"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формировать навыки правильного поведения в природе, способствовать экологическому, эстетическому, физическому, санитарно-гигиеническому, половому воспитанию подростков, помочь усвоить правила здорового образа жизни;</w:t>
      </w:r>
    </w:p>
    <w:p w14:paraId="64BC953B"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развивать и корригировать познавательную деятельность, учить анализировать, сравнивать природные объекты и явления, подводить к обобщающим понятиям, понимать причинно-следственные зависимости, расширять лексический запас, развивать связную речь и другие психические функции;</w:t>
      </w:r>
    </w:p>
    <w:p w14:paraId="2AB4B20C" w14:textId="373C06CF" w:rsidR="00E0204B" w:rsidRPr="00C02933" w:rsidRDefault="00E0204B" w:rsidP="00C02933">
      <w:pPr>
        <w:pStyle w:val="ConsPlusNonformat"/>
        <w:spacing w:after="120"/>
        <w:jc w:val="both"/>
        <w:outlineLvl w:val="3"/>
        <w:rPr>
          <w:rFonts w:ascii="Times New Roman" w:hAnsi="Times New Roman" w:cs="Times New Roman"/>
          <w:b/>
          <w:bCs/>
          <w:sz w:val="24"/>
          <w:szCs w:val="24"/>
        </w:rPr>
      </w:pPr>
      <w:r w:rsidRPr="00C02933">
        <w:rPr>
          <w:rFonts w:ascii="Times New Roman" w:hAnsi="Times New Roman" w:cs="Times New Roman"/>
          <w:b/>
          <w:bCs/>
          <w:sz w:val="24"/>
          <w:szCs w:val="24"/>
        </w:rPr>
        <w:t>Содержание учебного предмета "Биология".</w:t>
      </w:r>
    </w:p>
    <w:p w14:paraId="711F3ED0" w14:textId="14DDFA29"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Растения.</w:t>
      </w:r>
    </w:p>
    <w:p w14:paraId="56B9A434"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1) Введение.</w:t>
      </w:r>
    </w:p>
    <w:p w14:paraId="2ADD356F"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2) Повторение основных сведений из курса природоведения о неживой и живой природе. Живая природа: растения, животные, человек.</w:t>
      </w:r>
    </w:p>
    <w:p w14:paraId="0357B54D"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3) Многообразие растений (размеры, форма, места произрастания).</w:t>
      </w:r>
    </w:p>
    <w:p w14:paraId="56D2F382"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lastRenderedPageBreak/>
        <w:t>4) Цветковые и бесцветковые растения. Роль растений в жизни животных и человека. Значение растений и их охрана.</w:t>
      </w:r>
    </w:p>
    <w:p w14:paraId="75D4A654"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5) Общие сведения о цветковых растениях.</w:t>
      </w:r>
    </w:p>
    <w:p w14:paraId="79FDD820"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6) Культурные и дикорастущие растения. Общее понятие об органах цветкового растения. Органы цветкового растения (на примере растения, цветущего осенью: сурепка, анютины глазки).</w:t>
      </w:r>
    </w:p>
    <w:p w14:paraId="1A594E52"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7) Подземные и наземные органы растения.</w:t>
      </w:r>
    </w:p>
    <w:p w14:paraId="6F1E5BA7"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8) Корень. Строение корня. Образование корней. Виды корней (главный, боковой, придаточный корень). Корневые волоски, их значение. Значение корня в жизни растений. Видоизменение корней (корнеплод, корнеклубень).</w:t>
      </w:r>
    </w:p>
    <w:p w14:paraId="7AAF1AE3"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9) Стебель. Строение стебля. Образование стебля. Побег. Положение стебля в пространстве (плети, усы), строение древесного стебля (кора, камбий, древесина, сердцевина). Значение стебля в жизни растений (доставка воды и минеральных солей от корня к другим органам растения и откладывание запаса органических веществ). Разнообразие стеблей (травянистый, древесный), укороченные стебли. Ползучий, прямостоячий, цепляющийся, вьющийся, стелющийся.</w:t>
      </w:r>
    </w:p>
    <w:p w14:paraId="2AA7752C"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10) Лист. Внешнее строение листа (листовая пластинка, черешок). Простые и сложные листья. Расположение листьев на стебле. Жилкование листа. Значение листьев в жизни растения - образование питательных веществ в листьях на свету, испарения воды листьями (значение этого явления для растений). Дыхание растений. Обмен веществ у растений. Листопад и его значение.</w:t>
      </w:r>
    </w:p>
    <w:p w14:paraId="7546D274"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11) Цветок. Строение цветка. Понятие о соцветиях (общее ознакомление). Опыление цветков. Образование плодов и семян. Плоды сухие и сочные. Распространение плодов и семян.</w:t>
      </w:r>
    </w:p>
    <w:p w14:paraId="39049232"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12) Строение семени (на примере фасоли, гороха, пшеницы). Условия, необходимые для прорастания семян. Определение всхожести семян.</w:t>
      </w:r>
    </w:p>
    <w:p w14:paraId="7F694AEC"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13) Демонстрация опыта образование крахмала в листьях растений на свету.</w:t>
      </w:r>
    </w:p>
    <w:p w14:paraId="056C39DF"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14) Лабораторные работы по теме: органы цветкового растения. Строение цветка. Строение семени.</w:t>
      </w:r>
    </w:p>
    <w:p w14:paraId="23F4D67D"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15) Практические работы. Образование придаточных корней (черенкование стебля, листовое деление). Определение всхожести семян.</w:t>
      </w:r>
    </w:p>
    <w:p w14:paraId="02D52EEA"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16) Растения леса.</w:t>
      </w:r>
    </w:p>
    <w:p w14:paraId="47756EA5"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17) Некоторые биологические особенности леса.</w:t>
      </w:r>
    </w:p>
    <w:p w14:paraId="7F228D27"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18) Лиственные деревья: береза, дуб, липа, осина или другие местные породы.</w:t>
      </w:r>
    </w:p>
    <w:p w14:paraId="6B8E0082"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19) Хвойные деревья: ель, сосна или другие породы деревьев, характерные для данного края.</w:t>
      </w:r>
    </w:p>
    <w:p w14:paraId="41B6786F"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20) Особенности внешнего строения деревьев. Сравнительная характеристика. Внешний вид, условия произрастания. Использование древесины различных пород.</w:t>
      </w:r>
    </w:p>
    <w:p w14:paraId="103701E2"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21) Лесные кустарники. Особенности внешнего строения кустарников. Отличие деревьев от кустарников.</w:t>
      </w:r>
    </w:p>
    <w:p w14:paraId="2950007D"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22) Бузина, лещина (орешник), шиповник. Использование человеком. Отличительные признаки съедобных и ядовитых плодов.</w:t>
      </w:r>
    </w:p>
    <w:p w14:paraId="7D2F7686"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lastRenderedPageBreak/>
        <w:t>23) Ягодные кустарнички. Черника, брусника. Особенности внешнего строения. Биология этих растений. Сравнительная характеристика. Лекарственное значение изучаемых ягод. Правила их сбора и заготовки.</w:t>
      </w:r>
    </w:p>
    <w:p w14:paraId="20E2FEF3"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24) Травы. Ландыш, кислица, подорожник, мать-и-мачеха, зверобой или 2 - 3 вида других местных травянистых растений. Практическое значение этих растений.</w:t>
      </w:r>
    </w:p>
    <w:p w14:paraId="3F5B64F4"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25) Грибы леса. Строение шляпочного гриба: шляпка, пенек, грибница.</w:t>
      </w:r>
    </w:p>
    <w:p w14:paraId="303CB2B8"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26) Грибы съедобные и ядовитые. Распознавание съедобных и ядовитых грибов. Правила сбора грибов. Оказание первой помощи при отравлении грибами. Обработка съедобных грибов перед употреблением в пищу. Грибные заготовки (засолка, маринование, сушка).</w:t>
      </w:r>
    </w:p>
    <w:p w14:paraId="23A0FAA9"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27) Охрана леса. Что лес дает человеку? Лекарственные травы и растения. Растения Красной книги. Лес - наше богатство (работа лесничества по охране и разведению лесов).</w:t>
      </w:r>
    </w:p>
    <w:p w14:paraId="71BCF99C"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28) Практические работы. Определение возраста лиственных деревьев по годичным кольцам, а хвойных деревьев - по мутовкам. Зарисовки в тетрадях, подбор иллюстраций и оформление альбома "Растения леса". Лепка из пластилина моделей различных видов лесных грибов. Подбор литературных произведений с описанием леса ("Русский лес в поэзии и прозе"),</w:t>
      </w:r>
    </w:p>
    <w:p w14:paraId="79C0DC2A"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29) Экскурсии на природу для ознакомления с разнообразием растений, с распространением плодов и семян, с осенними явлениями в жизни растений.</w:t>
      </w:r>
    </w:p>
    <w:p w14:paraId="76CB3941"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30) Комнатные растения.</w:t>
      </w:r>
    </w:p>
    <w:p w14:paraId="6D607882"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31) Разнообразие комнатных растений.</w:t>
      </w:r>
    </w:p>
    <w:p w14:paraId="28FC03D8"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32) Светолюбивые (бегония, герань, хлорофитум).</w:t>
      </w:r>
    </w:p>
    <w:p w14:paraId="672C4F9B"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33) Теневыносливые (традесканция, африканская фиалка, монстера или другие, характерные для данной местности).</w:t>
      </w:r>
    </w:p>
    <w:p w14:paraId="29F6DADB"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34) Влаголюбивые (циперус, аспарагус).</w:t>
      </w:r>
    </w:p>
    <w:p w14:paraId="7E36CC76"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35) Засухоустойчивые (суккуленты, кактусы).</w:t>
      </w:r>
    </w:p>
    <w:p w14:paraId="174EC0F5"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36) Особенности внешнего строения и биологические особенности растений. Особенности ухода, выращивания, размножения. Размещение в помещении. Польза, приносимая комнатными растениями. Климат и красота в доме. Фитодизайн: создание уголков отдыха, интерьеров из комнатных растений.</w:t>
      </w:r>
    </w:p>
    <w:p w14:paraId="434D34AC"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37) Практические работы. Черенкование комнатных растений. Посадка окорененных черенков. Пересадка и перевалка комнатных растений, уход за комнатными растениями: полив, обрезка. Зарисовка в тетрадях. Составление композиций из комнатных растений.</w:t>
      </w:r>
    </w:p>
    <w:p w14:paraId="03EA70C5"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38) Цветочно-декоративные растения.</w:t>
      </w:r>
    </w:p>
    <w:p w14:paraId="53F4F794"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39) Однолетние растения: настурция (астра, петуния, календула). Особенности внешнего строения. Особенности выращивания. Выращивание через рассаду и прямым посевом в грунт. Размещение в цветнике. Виды цветников, их дизайн.</w:t>
      </w:r>
    </w:p>
    <w:p w14:paraId="77CAC393"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40) Двулетние растения: мальва (анютины глазки, маргаритки). Особенности внешнего строения. Особенности выращивания. Различие в способах выращивания однолетних и двулетних цветочных растений. Размещение в цветнике.</w:t>
      </w:r>
    </w:p>
    <w:p w14:paraId="38BDE44D"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41) Многолетние растения: флоксы (пионы, георгины).</w:t>
      </w:r>
    </w:p>
    <w:p w14:paraId="67EC2839"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42) Особенности внешнего строения. Выращивание. Размещение в цветнике. Другие виды многолетних цветочно-декоративных растений (тюльпаны, нарциссы). Цветы в жизни человека.</w:t>
      </w:r>
    </w:p>
    <w:p w14:paraId="69D01322"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lastRenderedPageBreak/>
        <w:t>43) Растения поля.</w:t>
      </w:r>
    </w:p>
    <w:p w14:paraId="6E7AE5ED"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44) Хлебные (злаковые) растения: пшеница, рожь, овес, кукуруза или другие злаковые культуры. Труд хлебороба. Отношение к хлебу, уважение к людям, его выращивающим.</w:t>
      </w:r>
    </w:p>
    <w:p w14:paraId="7BD3A87C"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45) Технические культуры: сахарная свекла, лен, хлопчатник, картофель, подсолнечник.</w:t>
      </w:r>
    </w:p>
    <w:p w14:paraId="01F392C3"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46) Особенности внешнего строения этих растений. Их биологические особенности. Выращивание полевых растений: посев, посадка, уход, уборка. Использование в народном хозяйстве. Одежда изо льна и хлопка.</w:t>
      </w:r>
    </w:p>
    <w:p w14:paraId="78520419"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47) Сорные растения полей и огородов: осот, пырей, лебеда.</w:t>
      </w:r>
    </w:p>
    <w:p w14:paraId="7D743B4D"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48) Внешний вид. Борьба с сорными растениями.</w:t>
      </w:r>
    </w:p>
    <w:p w14:paraId="6F13F26E"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49) Овощные растения.</w:t>
      </w:r>
    </w:p>
    <w:p w14:paraId="6B4850BB"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50) Однолетние овощные растения: огурец, помидор (горох, фасоль, баклажан, перец, редис, укроп - по выбору педагогического работника).</w:t>
      </w:r>
    </w:p>
    <w:p w14:paraId="504E0FFE"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51) Двулетние овощные растения: морковь, свекла, капуста, петрушка.</w:t>
      </w:r>
    </w:p>
    <w:p w14:paraId="5DC85911"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52) Многолетние овощные растения: лук.</w:t>
      </w:r>
    </w:p>
    <w:p w14:paraId="6A0DBA30"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53) Особенности внешнего строения этих растений, биологические особенности выращивания. Развитие растений от семени до семени.</w:t>
      </w:r>
    </w:p>
    <w:p w14:paraId="2BACBB8D"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54) Выращивание: посев, уход, уборка.</w:t>
      </w:r>
    </w:p>
    <w:p w14:paraId="1CA3CA38"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55) Польза овощных растений. Овощи - источник здоровья (витамины).</w:t>
      </w:r>
    </w:p>
    <w:p w14:paraId="52919072"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56) Использование человеком. Блюда, приготавливаемые из овощей.</w:t>
      </w:r>
    </w:p>
    <w:p w14:paraId="355F57E8"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57) Практические работы: выращивание рассады. Определение основных групп семян овощных растений. Посадка, прополка, уход за овощными растениями на пришкольном участке, сбор урожая.</w:t>
      </w:r>
    </w:p>
    <w:p w14:paraId="25BC27BD"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58) Растения сада.</w:t>
      </w:r>
    </w:p>
    <w:p w14:paraId="3E4D49F0"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59) Яблоня, груша, вишня, смородина, крыжовник, земляника (абрикосы, персики - для южных регионов).</w:t>
      </w:r>
    </w:p>
    <w:p w14:paraId="361A5295"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60) Биологические особенности растений сада: созревание плодов, особенности размножения. Вредители сада, способы борьбы с ними.</w:t>
      </w:r>
    </w:p>
    <w:p w14:paraId="2ADEE22A"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61) Способы уборки и использования плодов и ягод. Польза свежих фруктов и ягод. Заготовки на зиму.</w:t>
      </w:r>
    </w:p>
    <w:p w14:paraId="43973C66"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62) Практические работы в саду: вскапывание приствольных кругов плодовых деревьев. Рыхление междурядий на делянках земляники. Уборка прошлогодней листвы. Беление стволов плодовых деревьев. Экскурсия в цветущий сад.</w:t>
      </w:r>
    </w:p>
    <w:p w14:paraId="1BF4F86A" w14:textId="22D2AAE6"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Животные.</w:t>
      </w:r>
    </w:p>
    <w:p w14:paraId="1FEAA871"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1) Введение.</w:t>
      </w:r>
    </w:p>
    <w:p w14:paraId="084CB7CB"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2) Разнообразие животного мира. Позвоночные и беспозвоночные животные. Дикие и домашние животные.</w:t>
      </w:r>
    </w:p>
    <w:p w14:paraId="023397D4"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3) Места обитания животных и приспособленность их к условиям жизни (форма тела, покров, способ передвижения, дыхание, окраска: защитная, предостерегающая).</w:t>
      </w:r>
    </w:p>
    <w:p w14:paraId="10545285"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4) Значение животных и их охрана. Животные, занесенные в Красную книгу.</w:t>
      </w:r>
    </w:p>
    <w:p w14:paraId="0DEE7C22"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lastRenderedPageBreak/>
        <w:t>5) Беспозвоночные животные.</w:t>
      </w:r>
    </w:p>
    <w:p w14:paraId="111CD73B"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6) Общие признаки беспозвоночных (отсутствие позвоночника и внутреннего скелета).</w:t>
      </w:r>
    </w:p>
    <w:p w14:paraId="1A79B2BA"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7) Многообразие беспозвоночных; черви, медузы, раки, пауки, насекомые.</w:t>
      </w:r>
    </w:p>
    <w:p w14:paraId="49CA3734"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8) Дождевой червь.</w:t>
      </w:r>
    </w:p>
    <w:p w14:paraId="6DB4911E"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9) Внешний вид дождевого червя, образ жизни, питание, особенности дыхания, способ передвижения. Роль дождевого червя в почвообразовании.</w:t>
      </w:r>
    </w:p>
    <w:p w14:paraId="433013D3"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10) Демонстрация живого объекта или влажного препарата.</w:t>
      </w:r>
    </w:p>
    <w:p w14:paraId="26755D18"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11) Насекомые.</w:t>
      </w:r>
    </w:p>
    <w:p w14:paraId="7F813A95"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12) Многообразие насекомых (стрекозы, тараканы). Различие по внешнему виду, местам обитания, питанию.</w:t>
      </w:r>
    </w:p>
    <w:p w14:paraId="1BB1504E"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13) Бабочки. Отличительные признаки. Размножение и развитие (яйца, гусеница, куколка). Характеристика на примере одной из бабочек. Павлиний глаз, траурница, адмирал. Их значение. Яблонная плодожорка, бабочка-капустница. Наносимый вред. Меры борьбы.</w:t>
      </w:r>
    </w:p>
    <w:p w14:paraId="7C6282A5"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14) Тутовый шелкопряд. Внешний вид, образ жизни, питание, способ передвижения, польза, разведение.</w:t>
      </w:r>
    </w:p>
    <w:p w14:paraId="6A3AEAA0"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15) Жуки. Отличительные признаки. Значение в природе. Размножение и развитие. Сравнительная характеристика (майский жук, колорадский жук, божья коровка или другие - по выбору педагогического работника).</w:t>
      </w:r>
    </w:p>
    <w:p w14:paraId="7147F189"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16) Комнатная муха. Характерные особенности. Вред. Меры борьбы. Правила гигиены.</w:t>
      </w:r>
    </w:p>
    <w:p w14:paraId="700A06CF"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17) Медоносная пчела. Внешнее строение. Жизнь пчелиной семьи (состав семьи). Разведение пчел (пчеловодство). Использование продуктов пчеловодства (целебные свойства меда, пыльцы, прополиса).</w:t>
      </w:r>
    </w:p>
    <w:p w14:paraId="4BB41EB9"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18) Муравьи - санитары леса. Внешний вид. Состав семьи. Особенности жизни. Польза. Правила поведения в лесу. Охрана муравейников.</w:t>
      </w:r>
    </w:p>
    <w:p w14:paraId="580B6BDC"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19) Демонстрация живых насекомых, коллекций насекомых - вредителей сельскохозяйственных растений, показ видеофильмов.</w:t>
      </w:r>
    </w:p>
    <w:p w14:paraId="4935A9CB"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20) Практическая работа. Зарисовка насекомых в тетрадях.</w:t>
      </w:r>
    </w:p>
    <w:p w14:paraId="2ABFA68A"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21) Экскурсия в природу для наблюдения за насекомыми.</w:t>
      </w:r>
    </w:p>
    <w:p w14:paraId="1564D527"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22) Позвоночные животные</w:t>
      </w:r>
    </w:p>
    <w:p w14:paraId="5851E48D"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23) Общие признаки позвоночных животных. Наличие позвоночника и внутреннего скелета.</w:t>
      </w:r>
    </w:p>
    <w:p w14:paraId="58B9D594"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24) Классификация животных: рыбы, земноводные, пресмыкающиеся, птицы, млекопитающие.</w:t>
      </w:r>
    </w:p>
    <w:p w14:paraId="6C437F3B"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25) Рыбы.</w:t>
      </w:r>
    </w:p>
    <w:p w14:paraId="7474ECEC"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26) Общие признаки рыб. Среда обитания.</w:t>
      </w:r>
    </w:p>
    <w:p w14:paraId="44B2088E"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27) Речные рыбы (пресноводные): окунь, щука, карп.</w:t>
      </w:r>
    </w:p>
    <w:p w14:paraId="7CFEFBEF"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28) Морские рыбы: треска, сельдь или другие, обитающие в данной местности.</w:t>
      </w:r>
    </w:p>
    <w:p w14:paraId="5D14038C"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29) Внешнее строение, образ жизни, питание (особенности питания хищных рыб), дыхание, способ передвижения. Размножение рыб. Рыбоводство (разведение рыбы, ее охрана и рациональное использование). Рыболовство. Рациональное использование.</w:t>
      </w:r>
    </w:p>
    <w:p w14:paraId="63D8F849"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lastRenderedPageBreak/>
        <w:t>30) Домашний аквариум. Виды аквариумных рыб. Среда обитания (освещение, температура воды). Особенности размножения (живородящие). Питание. Кормление (виды корма), уход.</w:t>
      </w:r>
    </w:p>
    <w:p w14:paraId="15B9EDFA"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31) Демонстрация живых рыб и наблюдение за ними.</w:t>
      </w:r>
    </w:p>
    <w:p w14:paraId="18EB410D"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32) Экскурсия к водоему для наблюдений за рыбной ловлей (в зависимости от местных условий).</w:t>
      </w:r>
    </w:p>
    <w:p w14:paraId="142B502A"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33) Земноводные.</w:t>
      </w:r>
    </w:p>
    <w:p w14:paraId="5CAF16D3"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34) Общие признаки земноводных.</w:t>
      </w:r>
    </w:p>
    <w:p w14:paraId="440B8600"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35) Лягушка. Место обитания, образ жизни. Внешнее строение, способ передвижения. Питание, дыхание, размножение (цикл развития).</w:t>
      </w:r>
    </w:p>
    <w:p w14:paraId="092096AE"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36) Знакомство с многообразием земноводных (жаба, тритон, саламандра). Особенности внешнего вида и образа жизни. Значение в природе.</w:t>
      </w:r>
    </w:p>
    <w:p w14:paraId="42413B2C"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37) Черты сходства и различия земноводных и рыб.</w:t>
      </w:r>
    </w:p>
    <w:p w14:paraId="5B87D608"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38) Польза земноводных и их охрана.</w:t>
      </w:r>
    </w:p>
    <w:p w14:paraId="052AE2F3"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39) Демонстрация живой лягушки или влажного препарата.</w:t>
      </w:r>
    </w:p>
    <w:p w14:paraId="59514949"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40) Практические работы. Зарисовка в тетрадях. Черчение таблицы (сходство и различие).</w:t>
      </w:r>
    </w:p>
    <w:p w14:paraId="1E755A86"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41) Пресмыкающиеся.</w:t>
      </w:r>
    </w:p>
    <w:p w14:paraId="171E9AD4"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42) Общие признаки пресмыкающихся. Внешнее строение, питание, дыхание. Размножение пресмыкающихся (цикл развития).</w:t>
      </w:r>
    </w:p>
    <w:p w14:paraId="0C2669D2"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43) Ящерица прыткая. Места обитания, образ жизни, особенности питания.</w:t>
      </w:r>
    </w:p>
    <w:p w14:paraId="38B6569C"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44) Змеи. Отличительные особенности животных. Сравнительная характеристика: гадюка, уж (места обитания, питание, размножение и развитие, отличительные признаки). Использование змеиного яда в медицине. Скорая помощь при укусах змей.</w:t>
      </w:r>
    </w:p>
    <w:p w14:paraId="462576CA"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45) Черепахи, крокодилы. Отличительные признаки, среда обитания, питание, размножение и развитие.</w:t>
      </w:r>
    </w:p>
    <w:p w14:paraId="264AEE3D"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46) Сравнительная характеристика пресмыкающихся и земноводных (по внешнему виду, образу жизни, циклу развития).</w:t>
      </w:r>
    </w:p>
    <w:p w14:paraId="23A25F3F"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47) Демонстрация живой черепахи или влажных препаратов змей. Показ кино- и видеофильмов.</w:t>
      </w:r>
    </w:p>
    <w:p w14:paraId="272CB97F"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48) Практические работы. Зарисовки в тетрадях. Черчение таблицы.</w:t>
      </w:r>
    </w:p>
    <w:p w14:paraId="79D50D28"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49) Птицы.</w:t>
      </w:r>
    </w:p>
    <w:p w14:paraId="7D66B76E"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50) Дикие птицы. Общая характеристика птиц: наличие крыльев, пуха и перьев на теле. Особенности размножения: кладка яиц и выведение птенцов.</w:t>
      </w:r>
    </w:p>
    <w:p w14:paraId="6897F98F"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51) Многообразие птиц, среда обитания, образ жизни, питание, приспособление к среде обитания. Птицы перелетные и неперелетные (зимующие, оседлые).</w:t>
      </w:r>
    </w:p>
    <w:p w14:paraId="294DD3DE"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52) Птицы леса: большой пестрый дятел, синица.</w:t>
      </w:r>
    </w:p>
    <w:p w14:paraId="29C5BB39"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53) Хищные птицы: сова, орел.</w:t>
      </w:r>
    </w:p>
    <w:p w14:paraId="21AC4FCD"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54) Птицы, кормящиеся в воздухе: ласточка, стриж.</w:t>
      </w:r>
    </w:p>
    <w:p w14:paraId="6A7E39FF"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55) Водоплавающие птицы: утка-кряква, лебедь, пеликан.</w:t>
      </w:r>
    </w:p>
    <w:p w14:paraId="0783D344"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lastRenderedPageBreak/>
        <w:t>56) Птицы, обитающие близ жилища человека: голубь, ворона, воробей, трясогузка или другие местные представители пернатых.</w:t>
      </w:r>
    </w:p>
    <w:p w14:paraId="674C9332"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57) Особенности образа жизни каждой группы птиц. Гнездование и забота о потомстве. Охрана птиц.</w:t>
      </w:r>
    </w:p>
    <w:p w14:paraId="7FB7C78B"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58) Птицы в живом уголке. Попугаи, канарейки, щеглы. Уход за ними.</w:t>
      </w:r>
    </w:p>
    <w:p w14:paraId="486F0C4B"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59) Домашние птицы. Курица, гусь, утка, индюшка. Особенности внешнего строения, питания, размножения и развития. Строение яйца (на примере куриного). Уход за домашними птицами. Содержание, кормление, разведение. Значение птицеводства.</w:t>
      </w:r>
    </w:p>
    <w:p w14:paraId="67376931"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60) Демонстрация скелета курицы, чучел птиц. Прослушивание голосов птиц. Показ видеофильмов.</w:t>
      </w:r>
    </w:p>
    <w:p w14:paraId="53CB75BC"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61) Экскурсия с целью наблюдения за поведением птиц в природе (или экскурсия на птицеферму).</w:t>
      </w:r>
    </w:p>
    <w:p w14:paraId="3F708D95"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62) Практические работы. Подкормка зимующих птиц. Наблюдение и уход за птицами в живом уголке.</w:t>
      </w:r>
    </w:p>
    <w:p w14:paraId="5BF45043"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63) Млекопитающие животные.</w:t>
      </w:r>
    </w:p>
    <w:p w14:paraId="46B810F4"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64) Общие сведения. Разнообразие млекопитающих животных. Общие признаки млекопитающих (рождение живых детенышей и вскармливание их молоком).</w:t>
      </w:r>
    </w:p>
    <w:p w14:paraId="1E6F28B9"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65) Классификация млекопитающих животных: дикие (грызуны, зайцеобразные, хищные, пушные и морские звери, приматы) и сельскохозяйственные.</w:t>
      </w:r>
    </w:p>
    <w:p w14:paraId="297A1102"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66) Дикие млекопитающие животные.</w:t>
      </w:r>
    </w:p>
    <w:p w14:paraId="4AEB3E5C"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67) Грызуны. Общие признаки грызунов: внешний вид, среда обитания, образ жизни, питание, размножение.</w:t>
      </w:r>
    </w:p>
    <w:p w14:paraId="3DC437F3"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68) Мышь (полевая и серая полевка), белка, суслик, бобр. Отличительные особенности каждого животного. Значение грызунов в природе и хозяйственной деятельности человека. Польза и вред, приносимые грызунами. Охрана белок и бобров.</w:t>
      </w:r>
    </w:p>
    <w:p w14:paraId="2BA327AA"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69) Зайцеобразные. Общие признаки: внешний вид, среда обитания, образ жизни, питание, значение в природе (заяц-русак, заяц-беляк).</w:t>
      </w:r>
    </w:p>
    <w:p w14:paraId="2D357C0D"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70) Хищные звери. Общие признаки хищных зверей. Внешний вид, отличительные особенности. Особенности некоторых из них. Образ жизни. Добыча пиши. Черты сходства и различия.</w:t>
      </w:r>
    </w:p>
    <w:p w14:paraId="77E4C9A6"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71) Псовые (собачьи): волк, лисица.</w:t>
      </w:r>
    </w:p>
    <w:p w14:paraId="1F18D7B9"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72) Медвежьи: медведи (бурый, белый).</w:t>
      </w:r>
    </w:p>
    <w:p w14:paraId="171895C6"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73) Кошачьи: снежный барс, рысь, лев, тигр. Сравнительные характеристики.</w:t>
      </w:r>
    </w:p>
    <w:p w14:paraId="25367DEF"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74) Пушные звери: соболь, куница, норка, песец. Пушные звери в природе. Разведение на зверофермах.</w:t>
      </w:r>
    </w:p>
    <w:p w14:paraId="368A0BB9"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75) Копытные (парнокопытные, непарнокопытные) дикие животные: кабан, лось. Общие признаки, внешний вид и отличительные особенности. Образ жизни, питание, места обитания. Охрана животных.</w:t>
      </w:r>
    </w:p>
    <w:p w14:paraId="68F08023"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76) Морские животные. Ластоногие: тюлень, морж. Общие признаки, внешний вид, среда обитания, питание, размножение и развитие. Отличительные особенности, распространение и значение.</w:t>
      </w:r>
    </w:p>
    <w:p w14:paraId="6D70A6F0"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lastRenderedPageBreak/>
        <w:t>77) Китообразные: кит, дельфин. Внешний вид, места обитания, питание. Способ передвижения. Особенности вскармливания детенышей. Значение китообразных.</w:t>
      </w:r>
    </w:p>
    <w:p w14:paraId="15C1386E"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78) Охрана морских млекопитающих. Морские животные, занесенные в Красную книгу (нерпа, пятнистый тюлень).</w:t>
      </w:r>
    </w:p>
    <w:p w14:paraId="309E9586"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79) Приматы. Общая характеристика. Знакомство с отличительными особенностями различных групп. Питание. Уход за потомством. Места обитания.</w:t>
      </w:r>
    </w:p>
    <w:p w14:paraId="4EDB0D0C"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80) Демонстрация видеофильмов о жизни млекопитающих животных.</w:t>
      </w:r>
    </w:p>
    <w:p w14:paraId="44905742"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81) Экскурсия в зоопарк, краеведческий музей (дельфинарий, морской аквариум).</w:t>
      </w:r>
    </w:p>
    <w:p w14:paraId="707046E8"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82) Практические работы. Зарисовки в тетрадях. Игры (зоологическое лото).</w:t>
      </w:r>
    </w:p>
    <w:p w14:paraId="1E5D1A82"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83) Сельскохозяйственные животные.</w:t>
      </w:r>
    </w:p>
    <w:p w14:paraId="74CEBA2D"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84) Кролик. Внешний вид и характерные особенности кроликов. Питание. Содержание кроликов. Разведение.</w:t>
      </w:r>
    </w:p>
    <w:p w14:paraId="39C93F18"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85) Корова. Отличительные особенности внешнего строения. Особенности питания. Корма для коров. Молочная продуктивность коров. Вскармливание телят. Некоторые местные породы. Современные фермы: содержание коров, телят.</w:t>
      </w:r>
    </w:p>
    <w:p w14:paraId="7886412D"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86) Овца. Характерные особенности внешнего вида. Распространение овец. Питание. Способность к поеданию низкорослых растений, а также растений, имеющих горький и соленый вкус. Значение овец в экономике страны. Некоторые породы овец. Содержание овец в зимний и летний периоды.</w:t>
      </w:r>
    </w:p>
    <w:p w14:paraId="517F43CC"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87) Свинья. Внешнее строение. Особенности внешнего вида, кожного покрова (жировая прослойка). Уход и кормление (откорм). Свиноводческие фермы.</w:t>
      </w:r>
    </w:p>
    <w:p w14:paraId="1A58CB0B"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88) Лошадь. Внешний вид, особенности. Уход и кормление. Значение в народном хозяйстве. Верховые лошади, тяжеловозы, рысаки.</w:t>
      </w:r>
    </w:p>
    <w:p w14:paraId="5B7227FB"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89) Северный олень. Внешний вид. Особенности питания. Приспособленность к условиям жизни. Значение. Оленеводство.</w:t>
      </w:r>
    </w:p>
    <w:p w14:paraId="4574B0DC"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90) Верблюд. Внешний вид. Особенности питания. Приспособленность к условиям жизни. Значение для человека.</w:t>
      </w:r>
    </w:p>
    <w:p w14:paraId="28B1B83F"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91) Демонстрация видеофильмов (для городских школ).</w:t>
      </w:r>
    </w:p>
    <w:p w14:paraId="44F617F0"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92) Экскурсия на ферму: участие в раздаче кормов, уборке помещения (для сельских школ).</w:t>
      </w:r>
    </w:p>
    <w:p w14:paraId="30011DDE"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93) Домашние питомцы.</w:t>
      </w:r>
    </w:p>
    <w:p w14:paraId="35E392A9"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94) Собаки. Особенности внешнего вида. Породы. Содержание и уход. Санитарно-гигиенические требования к их содержанию. Заболевания и оказание первой помощи животным.</w:t>
      </w:r>
    </w:p>
    <w:p w14:paraId="767E1C08"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95) Кошки. Особенности внешнего вида. Породы. Содержание и уход. Санитарно-гигиенические требования. Заболевания и оказание им первой помощи.</w:t>
      </w:r>
    </w:p>
    <w:p w14:paraId="5F06596A"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96) Животные в живом уголке (хомяки, черепахи, белые мыши, белки). Образ жизни. Уход. Кормление. Уборка их жилища.</w:t>
      </w:r>
    </w:p>
    <w:p w14:paraId="11A110C0" w14:textId="06F2EF48"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Человек.</w:t>
      </w:r>
    </w:p>
    <w:p w14:paraId="6B0C5609"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1) Введение.</w:t>
      </w:r>
    </w:p>
    <w:p w14:paraId="534D91A0"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lastRenderedPageBreak/>
        <w:t>2) Роль и место человека в природе. Значение знаний о своем организме и укреплении здоровья.</w:t>
      </w:r>
    </w:p>
    <w:p w14:paraId="61D898CA"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3) Общее знакомство с организмом человека.</w:t>
      </w:r>
    </w:p>
    <w:p w14:paraId="4D6A6C47"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4) Краткие сведения о клетке и тканях человека. Основные системы органов человека. Органы опоры и движения, дыхания, кровообращения, пищеварения, выделения, размножения, нервная система, органы чувств. Расположение внутренних органов в теле человека.</w:t>
      </w:r>
    </w:p>
    <w:p w14:paraId="06C8B30B"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5) Опора и движение.</w:t>
      </w:r>
    </w:p>
    <w:p w14:paraId="5C8958E7"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6) Скелет человека.</w:t>
      </w:r>
    </w:p>
    <w:p w14:paraId="1C2480B1"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7) Значение опорных систем в жизни живых организмов: растений, животных, человека. Значение скелета человека. Развитие и рост костей. Основные части скелета: череп, скелет туловища (позвоночник, грудная клетка), кости верхних и нижних конечностей.</w:t>
      </w:r>
    </w:p>
    <w:p w14:paraId="3F69D9EC"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8) Череп.</w:t>
      </w:r>
    </w:p>
    <w:p w14:paraId="5ADA017C"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9) Скелет туловища. Строение позвоночника. Роль правильной посадки и осанки человека. Меры предупреждения искривления позвоночника. Грудная клетка и ее значение.</w:t>
      </w:r>
    </w:p>
    <w:p w14:paraId="7877C836"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10) Кости верхних и нижних конечностей. Соединения костей: подвижные, полуподвижные, неподвижные.</w:t>
      </w:r>
    </w:p>
    <w:p w14:paraId="2648BB7A"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11) Сустав, его строение. Связки и их значение. Растяжение связок, вывих сустава, перелом костей. Первая доврачебная помощь при этих травмах.</w:t>
      </w:r>
    </w:p>
    <w:p w14:paraId="4F4CF489"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12) Практические работы. Определение правильной осанки.</w:t>
      </w:r>
    </w:p>
    <w:p w14:paraId="564E14F8"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13) Изучение внешнего вида позвонков и отдельных костей (ребра, кости черепа, рук, ног). Наложение шин, повязок.</w:t>
      </w:r>
    </w:p>
    <w:p w14:paraId="0C8748D6"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14) Мышцы.</w:t>
      </w:r>
    </w:p>
    <w:p w14:paraId="3D01EBF2"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15) Движение - важнейшая особенность живых организмов (двигательные реакции растений, движение животных и человека).</w:t>
      </w:r>
    </w:p>
    <w:p w14:paraId="0DC57138"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16) Основные группы мышц в теле человека: мышцы конечностей, мышцы шеи и спины, мышцы груди и живота, мышцы головы и лица.</w:t>
      </w:r>
    </w:p>
    <w:p w14:paraId="6A951DB3"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17) Работа мышц: сгибание, разгибание, удерживание. Утомление мышц.</w:t>
      </w:r>
    </w:p>
    <w:p w14:paraId="75A14A3E"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18) Влияние физкультуры и спорта на формирование и развитие мышц. Значение физического труда в правильном формировании опорно-двигательной системы. Пластика и красота человеческого тела.</w:t>
      </w:r>
    </w:p>
    <w:p w14:paraId="47AA3425"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19) Наблюдения и практическая работа. Определение при внешнем осмотре местоположения отдельных мышц. Сокращение мышц при сгибании и разгибании рук в локте. Утомление мышц при удерживании груза на вытянутой руке.</w:t>
      </w:r>
    </w:p>
    <w:p w14:paraId="679F4096"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20) Кровообращение.</w:t>
      </w:r>
    </w:p>
    <w:p w14:paraId="637DAFD4"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21) Передвижение веществ в организме растений и животных. Кровеносная система человека.</w:t>
      </w:r>
    </w:p>
    <w:p w14:paraId="67CF4316"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22) Кровь, ее состав и значение. Кровеносные сосуды. Сердце. Внешний вид, величина, положение сердца в грудной клетке. Работа сердца. Пульс. Кровяное давление. Движение крови по сосудам. Группы крови.</w:t>
      </w:r>
    </w:p>
    <w:p w14:paraId="154D927D"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23) Заболевания сердца (инфаркт, ишемическая болезнь, сердечная недостаточность). Профилактика сердечно-сосудистых заболеваний.</w:t>
      </w:r>
    </w:p>
    <w:p w14:paraId="5BF983AD"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lastRenderedPageBreak/>
        <w:t>24) Значение физкультуры и спорта для укрепления сердца. Сердце тренированного и нетренированного человека. Правила тренировки сердца, постепенное увеличение нагрузки.</w:t>
      </w:r>
    </w:p>
    <w:p w14:paraId="0E3D5B84"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25) Вредное влияние никотина, спиртных напитков, наркотических средств на сердечно - сосудистую систему.</w:t>
      </w:r>
    </w:p>
    <w:p w14:paraId="62EC9E5C"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26) Первая помощь при кровотечении. Донорство - это почетно.</w:t>
      </w:r>
    </w:p>
    <w:p w14:paraId="2A840D3C"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27) Наблюдения и практические работы. Подсчет частоты пульса и измерение кровяного давления с помощью педагогического работника в спокойном состоянии и после дозированных гимнастических упражнений. Обработка царапин йодом. Наложение повязок на раны. Элементарное чтение анализа крови. Запись нормативных показателей РОЭ, лейкоцитов, тромбоцитов. Запись в "Блокноте на память" своей группы крови, резус-фактора, кровяного давления.</w:t>
      </w:r>
    </w:p>
    <w:p w14:paraId="26FC7A29"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28) Демонстрация примеров первой доврачебной помощи при кровотечении.</w:t>
      </w:r>
    </w:p>
    <w:p w14:paraId="3EE735AF"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29) Дыхание.</w:t>
      </w:r>
    </w:p>
    <w:p w14:paraId="47035CA8"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30) Значение дыхания для растений, животных, человека.</w:t>
      </w:r>
    </w:p>
    <w:p w14:paraId="670669F4"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31) Органы дыхания человека: носовая и ротовая полости, гортань, трахея, бронхи, легкие.</w:t>
      </w:r>
    </w:p>
    <w:p w14:paraId="7C1B9612"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32) Состав вдыхаемого и выдыхаемого воздуха. Газообмен в легких и тканях.</w:t>
      </w:r>
    </w:p>
    <w:p w14:paraId="495927F9"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33) Гигиена дыхания. Необходимость чистого воздуха для дыхания. Передача болезней через воздух (пыль, кашель, чихание). Болезни органов дыхания и их предупреждение (ОРЗ, гайморит, тонзиллит, бронхит, туберкулез).</w:t>
      </w:r>
    </w:p>
    <w:p w14:paraId="7C5F69F9"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34) Влияние никотина на органы дыхания.</w:t>
      </w:r>
    </w:p>
    <w:p w14:paraId="73717296"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35) Гигиенические требования к составу воздуха в жилых помещениях. Загрязнение атмосферы. Запыленность и загазованность воздуха, их вредное влияние.</w:t>
      </w:r>
    </w:p>
    <w:p w14:paraId="6245CB84"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36) Озеленение городов, значение зеленых насаждений, комнатных растений для здоровья человека.</w:t>
      </w:r>
    </w:p>
    <w:p w14:paraId="2A9D7DDE"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37) Демонстрация опыта. Обнаружение в составе выдыхаемого воздуха углекислого газа.</w:t>
      </w:r>
    </w:p>
    <w:p w14:paraId="76F26B3D"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38) Демонстрация доврачебной помощи при нарушении дыхания (искусственное дыхание, кислородная подушка).</w:t>
      </w:r>
    </w:p>
    <w:p w14:paraId="4D08E8D6"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39) Питание и пищеварение.</w:t>
      </w:r>
    </w:p>
    <w:p w14:paraId="69D94650"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40) Особенности питания растений, животных, человека.</w:t>
      </w:r>
    </w:p>
    <w:p w14:paraId="4F6B4C78"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41) Значение питания для человека. Пища растительная и животная. Состав пищи: белки, жиры, углеводы, вода, минеральные соли. Витамины. Значение овощей и фруктов для здоровья человека. Авитаминоз.</w:t>
      </w:r>
    </w:p>
    <w:p w14:paraId="62617687"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42) Органы пищеварения: ротовая полость, пищевод, желудок, поджелудочная железа, печень, кишечник.</w:t>
      </w:r>
    </w:p>
    <w:p w14:paraId="500CF834"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43) Здоровые зубы - здоровое тело (строение и значение зубов, уход, лечение). Значение пережевывания пищи. Отделение слюны. Изменение пищи во рту под действием слюны. Глотание. Изменение пищи в желудке. Пищеварение в кишечнике.</w:t>
      </w:r>
    </w:p>
    <w:p w14:paraId="1C9AB098"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44) Гигиена питания. Значение приготовления пищи. Нормы питания. Пища народов разных стран. Культура поведения во время еды.</w:t>
      </w:r>
    </w:p>
    <w:p w14:paraId="7575788E"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lastRenderedPageBreak/>
        <w:t>45) Заболевания пищеварительной системы и их профилактика (аппендицит, дизентерия, холера, гастрит). Причины и признаки пищевых отравлений. Влияние вредных привычек на пищеварительную систему.</w:t>
      </w:r>
    </w:p>
    <w:p w14:paraId="369EC869"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46) Доврачебная помощь при нарушениях пищеварения.</w:t>
      </w:r>
    </w:p>
    <w:p w14:paraId="047B427C"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47) Демонстрация опытов. Обнаружение крахмала в хлебе, картофеле. Действие слюны на крахмал.</w:t>
      </w:r>
    </w:p>
    <w:p w14:paraId="07B23677"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48) Демонстрация правильного поведения за столом во время приема пищи, умения есть красиво.</w:t>
      </w:r>
    </w:p>
    <w:p w14:paraId="5AE0152C"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49) Выделение.</w:t>
      </w:r>
    </w:p>
    <w:p w14:paraId="61991DB0"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50) Роль выделения в процессе жизнедеятельности организмов. Органы образования и выделения мочи (почки, мочеточник, мочевой пузырь, мочеиспускательный канал).</w:t>
      </w:r>
    </w:p>
    <w:p w14:paraId="4A14C792"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51) Внешний вид почек, их расположение в организме человека. Значение выделения мочи.</w:t>
      </w:r>
    </w:p>
    <w:p w14:paraId="1A3915B1"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52) Предупреждение почечных заболеваний. Профилактика цистита.</w:t>
      </w:r>
    </w:p>
    <w:p w14:paraId="1B01DF20"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53) Практические работы. Зарисовка почки в разрезе.</w:t>
      </w:r>
    </w:p>
    <w:p w14:paraId="31D98E77"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54) Простейшее чтение с помощью педагогического работника результатов анализа мочи (цвет, прозрачность, сахар).</w:t>
      </w:r>
    </w:p>
    <w:p w14:paraId="023B3BC8"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55) Размножение и развитие.</w:t>
      </w:r>
    </w:p>
    <w:p w14:paraId="35712540"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56) Особенности мужского и женского организма.</w:t>
      </w:r>
    </w:p>
    <w:p w14:paraId="50AEC791"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57) Биологическое значение размножения. Размножение растений, животных, человека.</w:t>
      </w:r>
    </w:p>
    <w:p w14:paraId="5C2AE2CF"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58) Система органов размножения человека (строение, функции, гигиена юношей и девушек в подростковом возрасте). Половые железы и половые клетки.</w:t>
      </w:r>
    </w:p>
    <w:p w14:paraId="744C16EF"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59) Оплодотворение. Беременность. Внутриутробное развитие. Роды. Материнство. Уход за новорожденным.</w:t>
      </w:r>
    </w:p>
    <w:p w14:paraId="2618B2B5"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60) Рост и развитие обучающегося.</w:t>
      </w:r>
    </w:p>
    <w:p w14:paraId="1C8C822D"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61) Последствия ранних половых связей, вред ранней беременности. Предупреждение нежелательной беременности. Современные средства контрацепции. Аборт.</w:t>
      </w:r>
    </w:p>
    <w:p w14:paraId="556AC992"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62) Пороки развития плода как следствие действия алкоголя и наркотиков, воздействий инфекционных и вирусных заболеваний.</w:t>
      </w:r>
    </w:p>
    <w:p w14:paraId="7CC3BBFA"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63) Венерические заболевания. СПИД. Их профилактика.</w:t>
      </w:r>
    </w:p>
    <w:p w14:paraId="7C0F7322"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64) Покровы тела.</w:t>
      </w:r>
    </w:p>
    <w:p w14:paraId="77C0CF5E"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65) Кожа и ее роль в жизни человека. Значение кожи для защиты, осязания, выделения пота и жира, терморегуляции.</w:t>
      </w:r>
    </w:p>
    <w:p w14:paraId="3AE03845"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66) Производные кожи: волосы, ногти.</w:t>
      </w:r>
    </w:p>
    <w:p w14:paraId="46DB70EE"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67) Закаливание организма (солнечные и воздушные ванны, водные процедуры, влажные обтирания).</w:t>
      </w:r>
    </w:p>
    <w:p w14:paraId="6B882756"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68) Оказание первой помощи при тепловом и солнечном ударах, термических и химических ожогах, обморожении, поражении электрическим током.</w:t>
      </w:r>
    </w:p>
    <w:p w14:paraId="6159F604"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69) Кожные заболевания и их профилактика (педикулез, чесотка, лишай, экзема). Гигиена кожи. Угри и причины их появления. Гигиеническая и декоративная косметика. Уход за волосами и ногтями. Гигиенические требования к одежде и обуви.</w:t>
      </w:r>
    </w:p>
    <w:p w14:paraId="533FE752"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lastRenderedPageBreak/>
        <w:t>70) Практическая работа. Выполнение различных приемов наложения повязок на условно пораженный участок кожи.</w:t>
      </w:r>
    </w:p>
    <w:p w14:paraId="559A15E5"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71) Нервная система.</w:t>
      </w:r>
    </w:p>
    <w:p w14:paraId="1346DB9E"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72) Значение и строение нервной системы (спинной и головной мозг, нервы).</w:t>
      </w:r>
    </w:p>
    <w:p w14:paraId="206405AE"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73) Гигиена умственного и физического труда. Режим дня. Сон и значение. Сновидения. Гигиена сна. Предупреждение перегрузок, чередование труда и отдыха.</w:t>
      </w:r>
    </w:p>
    <w:p w14:paraId="383AB06A"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74) Отрицательное влияние алкоголя, никотина, наркотических веществ на нервную систему.</w:t>
      </w:r>
    </w:p>
    <w:p w14:paraId="3E8EA1EF"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75) Заболевания нервной системы (менингит, энцефалит, радикулит, невралгия). Профилактика травматизма и заболеваний нервной системы.</w:t>
      </w:r>
    </w:p>
    <w:p w14:paraId="00E715FC"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76) Демонстрация модели головного мозга.</w:t>
      </w:r>
    </w:p>
    <w:p w14:paraId="3C4314F3"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77) Органы чувств.</w:t>
      </w:r>
    </w:p>
    <w:p w14:paraId="74879527"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78) Значение органов чувств у животных и человека.</w:t>
      </w:r>
    </w:p>
    <w:p w14:paraId="1071ED89"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79) Орган зрения человека. Строение, функции и значение. Болезни органов зрения, их профилактика. Гигиена зрения. Первая помощь при повреждении глаз.</w:t>
      </w:r>
    </w:p>
    <w:p w14:paraId="7DB257B0"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80) Орган слуха человека. Строение и значение. Заболевания органа слуха, предупреждение нарушений слуха. Гигиена.</w:t>
      </w:r>
    </w:p>
    <w:p w14:paraId="3DDB009C"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81) Органы осязания, обоняния, вкуса (слизистая оболочка языка и полости носа, кожная чувствительность: болевая, температурная и тактильная). Расположение и значение этих органов.</w:t>
      </w:r>
    </w:p>
    <w:p w14:paraId="15B33C50"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82) Охрана всех органов чувств.</w:t>
      </w:r>
    </w:p>
    <w:p w14:paraId="181D8229"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83) Демонстрация муляжей глаза и уха.</w:t>
      </w:r>
    </w:p>
    <w:p w14:paraId="75843D06" w14:textId="30D259B3" w:rsidR="00E0204B" w:rsidRPr="00C02933" w:rsidRDefault="00E0204B" w:rsidP="00C02933">
      <w:pPr>
        <w:pStyle w:val="ConsPlusNonformat"/>
        <w:spacing w:after="120"/>
        <w:jc w:val="both"/>
        <w:outlineLvl w:val="3"/>
        <w:rPr>
          <w:rFonts w:ascii="Times New Roman" w:hAnsi="Times New Roman" w:cs="Times New Roman"/>
          <w:b/>
          <w:bCs/>
          <w:sz w:val="24"/>
          <w:szCs w:val="24"/>
        </w:rPr>
      </w:pPr>
      <w:r w:rsidRPr="00C02933">
        <w:rPr>
          <w:rFonts w:ascii="Times New Roman" w:hAnsi="Times New Roman" w:cs="Times New Roman"/>
          <w:b/>
          <w:bCs/>
          <w:sz w:val="24"/>
          <w:szCs w:val="24"/>
        </w:rPr>
        <w:t>Планируемые предметные результаты освоения учебного предмета "Биология".</w:t>
      </w:r>
    </w:p>
    <w:p w14:paraId="6D25F980" w14:textId="10C7F8E1" w:rsidR="00E0204B" w:rsidRPr="00C02933" w:rsidRDefault="00E0204B" w:rsidP="00C02933">
      <w:pPr>
        <w:spacing w:after="120" w:line="240" w:lineRule="auto"/>
        <w:jc w:val="both"/>
        <w:rPr>
          <w:rFonts w:ascii="Times New Roman" w:hAnsi="Times New Roman" w:cs="Times New Roman"/>
          <w:b/>
          <w:bCs/>
          <w:sz w:val="24"/>
          <w:szCs w:val="24"/>
        </w:rPr>
      </w:pPr>
      <w:r w:rsidRPr="00C02933">
        <w:rPr>
          <w:rFonts w:ascii="Times New Roman" w:hAnsi="Times New Roman" w:cs="Times New Roman"/>
          <w:b/>
          <w:bCs/>
          <w:sz w:val="24"/>
          <w:szCs w:val="24"/>
        </w:rPr>
        <w:t>Минимальный уровень:</w:t>
      </w:r>
    </w:p>
    <w:p w14:paraId="64E19A1C"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представление об объектах и явлениях неживой и живой природы, организма человека;</w:t>
      </w:r>
    </w:p>
    <w:p w14:paraId="3DE212B1"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знание особенностей внешнего вида изученных растений и животных, узнавание и различение изученных объектов в окружающем мире, моделях, фотографиях, рисунках;</w:t>
      </w:r>
    </w:p>
    <w:p w14:paraId="24F3E712"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знание общих признаков изученных групп растений и животных, правил поведения в природе, техники безопасности, здорового образа жизни в объеме программы;</w:t>
      </w:r>
    </w:p>
    <w:p w14:paraId="3BF45E0E"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выполнение совместно с учителем практических работ, предусмотренных программой;</w:t>
      </w:r>
    </w:p>
    <w:p w14:paraId="28C901A0"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описание особенностей состояния своего организма;</w:t>
      </w:r>
    </w:p>
    <w:p w14:paraId="425015FD"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знание названий специализации врачей;</w:t>
      </w:r>
    </w:p>
    <w:p w14:paraId="156873F6"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применение полученных знаний и сформированных умений в бытовых ситуациях (уход за растениями, животными в доме, измерение температуры тела, правила первой доврачебной помощи).</w:t>
      </w:r>
    </w:p>
    <w:p w14:paraId="6335712B" w14:textId="62A382D6" w:rsidR="00E0204B" w:rsidRPr="00C02933" w:rsidRDefault="00E0204B" w:rsidP="00C02933">
      <w:pPr>
        <w:spacing w:after="120" w:line="240" w:lineRule="auto"/>
        <w:jc w:val="both"/>
        <w:rPr>
          <w:rFonts w:ascii="Times New Roman" w:hAnsi="Times New Roman" w:cs="Times New Roman"/>
          <w:b/>
          <w:bCs/>
          <w:sz w:val="24"/>
          <w:szCs w:val="24"/>
        </w:rPr>
      </w:pPr>
      <w:r w:rsidRPr="00C02933">
        <w:rPr>
          <w:rFonts w:ascii="Times New Roman" w:hAnsi="Times New Roman" w:cs="Times New Roman"/>
          <w:b/>
          <w:bCs/>
          <w:sz w:val="24"/>
          <w:szCs w:val="24"/>
        </w:rPr>
        <w:t>Достаточный уровень:</w:t>
      </w:r>
    </w:p>
    <w:p w14:paraId="14435F6E"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представление об объектах неживой и живой природы, организме человека;</w:t>
      </w:r>
    </w:p>
    <w:p w14:paraId="77B0CC82"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осознание основных взаимосвязей между природными компонентами, природой и человеком, органами и системами органов у человека;</w:t>
      </w:r>
    </w:p>
    <w:p w14:paraId="54A2975A"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lastRenderedPageBreak/>
        <w:t>установление взаимосвязи между средой обитания и внешним видом объекта (единство формы и функции);</w:t>
      </w:r>
    </w:p>
    <w:p w14:paraId="7C9548E9"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знание признаков сходства и различия между группами растений и животных; выполнение классификаций на основе выделения общих признаков;</w:t>
      </w:r>
    </w:p>
    <w:p w14:paraId="061AFE18"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узнавание изученных природных объектов по внешнему виду (натуральные объекты, муляжи, слайды, рисунки, схемы);</w:t>
      </w:r>
    </w:p>
    <w:p w14:paraId="5492A47A"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знание названий, элементарных функций и расположения основных органов в организме человека;</w:t>
      </w:r>
    </w:p>
    <w:p w14:paraId="18BCBA48"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знание способов самонаблюдения, описание особенностей своего состояния, самочувствия, знание основных показателей своего организма (группа крови, состояние зрения, слуха, норму температуры тела, кровяного давления);</w:t>
      </w:r>
    </w:p>
    <w:p w14:paraId="1B432D75"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знание правил здорового образа жизни и безопасного поведения, использование их для объяснения новых ситуаций;</w:t>
      </w:r>
    </w:p>
    <w:p w14:paraId="7B33980C"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выполнение практических работ самостоятельно или при предварительной (ориентировочной) помощи педагогического работника (измерение температуры тела, оказание доврачебной помощи при вывихах, порезах, кровотечении, ожогах);</w:t>
      </w:r>
    </w:p>
    <w:p w14:paraId="055D0D8F"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владение сформированными знаниями и умениями в учебных, учебнобытовых и учебно-трудовых ситуациях.</w:t>
      </w:r>
    </w:p>
    <w:p w14:paraId="2BB932A9" w14:textId="75BD23ED" w:rsidR="009175B5" w:rsidRPr="00C02933" w:rsidRDefault="00493413" w:rsidP="00C02933">
      <w:pPr>
        <w:pStyle w:val="1"/>
        <w:spacing w:before="0" w:after="120" w:line="240" w:lineRule="auto"/>
        <w:rPr>
          <w:rFonts w:ascii="Times New Roman" w:hAnsi="Times New Roman" w:cs="Times New Roman"/>
          <w:color w:val="auto"/>
          <w:sz w:val="24"/>
          <w:szCs w:val="24"/>
        </w:rPr>
      </w:pPr>
      <w:bookmarkStart w:id="21" w:name="_Toc159767356"/>
      <w:r>
        <w:rPr>
          <w:rFonts w:ascii="Times New Roman" w:hAnsi="Times New Roman" w:cs="Times New Roman"/>
          <w:color w:val="auto"/>
          <w:sz w:val="24"/>
          <w:szCs w:val="24"/>
        </w:rPr>
        <w:t>Р</w:t>
      </w:r>
      <w:r w:rsidR="00E0204B" w:rsidRPr="00C02933">
        <w:rPr>
          <w:rFonts w:ascii="Times New Roman" w:hAnsi="Times New Roman" w:cs="Times New Roman"/>
          <w:color w:val="auto"/>
          <w:sz w:val="24"/>
          <w:szCs w:val="24"/>
        </w:rPr>
        <w:t>абочая программа по учебному предмету "География" (VI - IX)</w:t>
      </w:r>
      <w:bookmarkEnd w:id="21"/>
      <w:r w:rsidR="00E0204B" w:rsidRPr="00C02933">
        <w:rPr>
          <w:rFonts w:ascii="Times New Roman" w:hAnsi="Times New Roman" w:cs="Times New Roman"/>
          <w:color w:val="auto"/>
          <w:sz w:val="24"/>
          <w:szCs w:val="24"/>
        </w:rPr>
        <w:t xml:space="preserve"> </w:t>
      </w:r>
    </w:p>
    <w:p w14:paraId="20AFF4B0" w14:textId="51BF1C9A" w:rsidR="00E0204B" w:rsidRPr="00C02933" w:rsidRDefault="00E0204B" w:rsidP="00C02933">
      <w:pPr>
        <w:spacing w:after="120" w:line="240" w:lineRule="auto"/>
        <w:rPr>
          <w:rFonts w:ascii="Times New Roman" w:hAnsi="Times New Roman" w:cs="Times New Roman"/>
          <w:sz w:val="24"/>
          <w:szCs w:val="24"/>
        </w:rPr>
      </w:pPr>
      <w:r w:rsidRPr="00C02933">
        <w:rPr>
          <w:rFonts w:ascii="Times New Roman" w:hAnsi="Times New Roman" w:cs="Times New Roman"/>
          <w:sz w:val="24"/>
          <w:szCs w:val="24"/>
        </w:rPr>
        <w:t>предметной области "Естествознание" включает пояснительную записку, содержание обучения, планируемые результаты освоения программы.</w:t>
      </w:r>
    </w:p>
    <w:p w14:paraId="66CC3CBE" w14:textId="77C2CA3F" w:rsidR="00E0204B" w:rsidRPr="00C02933" w:rsidRDefault="00E0204B" w:rsidP="00C02933">
      <w:pPr>
        <w:spacing w:after="120" w:line="240" w:lineRule="auto"/>
        <w:rPr>
          <w:rFonts w:ascii="Times New Roman" w:hAnsi="Times New Roman" w:cs="Times New Roman"/>
          <w:b/>
          <w:bCs/>
          <w:sz w:val="24"/>
          <w:szCs w:val="24"/>
        </w:rPr>
      </w:pPr>
      <w:r w:rsidRPr="00C02933">
        <w:rPr>
          <w:rFonts w:ascii="Times New Roman" w:hAnsi="Times New Roman" w:cs="Times New Roman"/>
          <w:b/>
          <w:bCs/>
          <w:sz w:val="24"/>
          <w:szCs w:val="24"/>
        </w:rPr>
        <w:t>Пояснительная записка.</w:t>
      </w:r>
    </w:p>
    <w:p w14:paraId="44432276"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География синтезирует многие компоненты общественно-научного и естественно-научного знания. Вследствие этого содержание разных разделов курса географии, насыщенное экологическими, этнографическими, социальными, экономическими аспектами, становится тем звеном, которое помогает учащимся осознать тесную взаимосвязь естественных и общественных дисциплин, природы и общества в целом. В этом проявляется образовательное, развивающее и воспитательное значение географии.</w:t>
      </w:r>
    </w:p>
    <w:p w14:paraId="5E8DCFBF"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Основная цель обучения географии - сформировать у обучающихся с умственной отсталостью (интеллектуальными нарушениями) умение использовать географические знания и умения в повседневной жизни для объяснения, оценки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экологически сообразного поведения в окружающей среде.</w:t>
      </w:r>
    </w:p>
    <w:p w14:paraId="0167CC26"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Задачами изучения географии являются:</w:t>
      </w:r>
    </w:p>
    <w:p w14:paraId="060F87A7"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формирование представлений о географии и ее роли в понимании природных и социально-экономических процессов и их взаимосвязей;</w:t>
      </w:r>
    </w:p>
    <w:p w14:paraId="1CD3CDD7"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формирование представлений об особенностях природы, жизни, культуры и хозяйственной деятельности людей, экологических проблемах России, разных материков и отдельных стран;</w:t>
      </w:r>
    </w:p>
    <w:p w14:paraId="048C6A9D"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формирование умения выделять, описывать и объяснять существенные признаки географических объектов и явлений;</w:t>
      </w:r>
    </w:p>
    <w:p w14:paraId="19E2B163"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lastRenderedPageBreak/>
        <w:t>формирование умений и навыков использования географических знаний в повседневной жизни для объяснения явлений и процессов, адаптации к условиям территории проживания, соблюдения мер безопасности в случаях стихийных бедствий и техногенных катастроф;</w:t>
      </w:r>
    </w:p>
    <w:p w14:paraId="28BBE278"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овладение основами картографической грамотности и использование элементарных практических умений и приемов использования географической карты для получения географической информации;</w:t>
      </w:r>
    </w:p>
    <w:p w14:paraId="4AEBD9F7"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формирование умения вести наблюдения за объектами, процессами и явлениями географической среды, их изменениями в результате природных и антропогенных воздействий.</w:t>
      </w:r>
    </w:p>
    <w:p w14:paraId="5515BC0C" w14:textId="59A890DC"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Содержание учебного предмета "География" позволяет формировать широкий спектр видов учебной деятельности, таких, как умение классифицировать, наблюдать, делать выводы, объяснять, доказывать, давать определения понятиям.</w:t>
      </w:r>
    </w:p>
    <w:p w14:paraId="3DDBFC50" w14:textId="571FBC98"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В соответствии с требованиями</w:t>
      </w:r>
      <w:r w:rsidR="009175B5" w:rsidRPr="00C02933">
        <w:rPr>
          <w:rFonts w:ascii="Times New Roman" w:hAnsi="Times New Roman" w:cs="Times New Roman"/>
          <w:sz w:val="24"/>
          <w:szCs w:val="24"/>
        </w:rPr>
        <w:t xml:space="preserve"> ФГОС УО</w:t>
      </w:r>
      <w:r w:rsidRPr="00C02933">
        <w:rPr>
          <w:rFonts w:ascii="Times New Roman" w:hAnsi="Times New Roman" w:cs="Times New Roman"/>
          <w:sz w:val="24"/>
          <w:szCs w:val="24"/>
        </w:rPr>
        <w:t xml:space="preserve"> предметом оценки освоения обучающимися АООП должно быть достижение обучающимися предметных и личностных результатов, которые применительно к изучению географии должны быть представлены в тематическом планировании в виде конкретных учебных действий.</w:t>
      </w:r>
    </w:p>
    <w:p w14:paraId="3B6B6EBE" w14:textId="5A8821D6"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Начальный курс физической географии.</w:t>
      </w:r>
    </w:p>
    <w:p w14:paraId="23843529"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Понятие о географии как науке. Явления природы: ветер, дождь, гроза. Географические сведения о своей местности и труде населения.</w:t>
      </w:r>
    </w:p>
    <w:p w14:paraId="21F819F9"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Ориентирование на местности. Горизонт, линии, стороны горизонта. Компас и правила пользования им.</w:t>
      </w:r>
    </w:p>
    <w:p w14:paraId="46092226"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Формы поверхности земли. Рельеф местности, его основные формы. Равнины, холмы, горы. Понятие о землетрясениях и вулканах. Овраги и их образование.</w:t>
      </w:r>
    </w:p>
    <w:p w14:paraId="676FEA96"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Вода на земле. Река и ее части. Горные и равнинные реки. Озера, водохранилища, пруды. Болота и их осушение. Родник и его образование. Колодец. Водопровод. Океаны и моря. Ураганы и штормы. Острова и полуострова. Водоемы нашей местности. Охрана воды от загрязнения.</w:t>
      </w:r>
    </w:p>
    <w:p w14:paraId="4B877414"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План и карта. Масштаб. Условные знаки плана местности. План и географическая карта. Масштаб карты. Условные цвета и знаки физической карты. Физическая карта России.</w:t>
      </w:r>
    </w:p>
    <w:p w14:paraId="267CF936"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Земной шар. Краткие сведения о Земле, Солнце и Луне. Планеты. Земля - планета. Освоение космоса. Глобус - модель земного шара. Земная ось, экватор, полюса. Физическая карта полушарий. Океаны и материки на глобусе и карте полушарий. Первые кругосветные путешествия. Значение Солнца для жизни на Земле. Понятие о климате, его отличие от погоды. Основные типы климата. Пояса освещенности, их изображение на глобусе и карте полушарий. Природа тропического пояса. Природа умеренных и полярных поясов.</w:t>
      </w:r>
    </w:p>
    <w:p w14:paraId="23714D35"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Положение России на глобусе, карте полушарий, физической карте. Границы России. Океаны и моря, омывающие берега России. Острова и полуострова России.</w:t>
      </w:r>
    </w:p>
    <w:p w14:paraId="4CABB3C2"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Формы поверхности России. Горы России. Реки и озера России.</w:t>
      </w:r>
    </w:p>
    <w:p w14:paraId="721BFA95" w14:textId="757FC5F3"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География России.</w:t>
      </w:r>
    </w:p>
    <w:p w14:paraId="36690F8E"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Общая характеристика природы и хозяйства России. Географическое положение России на карте мира. Морские и сухопутные границы. Европейская и азиатская части России. Разнообразие рельефа. Острова и полуострова. Административное деление России.</w:t>
      </w:r>
    </w:p>
    <w:p w14:paraId="778683F0"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lastRenderedPageBreak/>
        <w:t>Полезные ископаемые, их месторождения, пути рационального использования. Типы климата в разных частях России. Водные ресурсы России, их использование. Экологические проблемы. Численность населения России, его размещение. Народы России.</w:t>
      </w:r>
    </w:p>
    <w:p w14:paraId="7E8087B8"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Отрасли промышленности. Уровни развития европейской и азиатской частей России.</w:t>
      </w:r>
    </w:p>
    <w:p w14:paraId="23E38FA9"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Природные зоны России. Зона арктических пустынь. Тундра. Лесная зона. Степи. Полупустыни и пустыни. Субтропики. Высотная поясность в горах.</w:t>
      </w:r>
    </w:p>
    <w:p w14:paraId="6C0B1CEF" w14:textId="41D9EA8C"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География материков и океанов.</w:t>
      </w:r>
    </w:p>
    <w:p w14:paraId="0161F52A"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Материки и океаны на глобусе и физической карте полушарий. Атлантический океан. Северный Ледовитый океан. Тихий океан. Индийский океан. Хозяйственное значение. Судоходство.</w:t>
      </w:r>
    </w:p>
    <w:p w14:paraId="2606F4F2"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Африка, Австралия, Антарктида, Северная Америка, Южная Америка, Евразия: географическое положение и очертания берегов, острова и полуострова, рельеф, климат, реки и озера, природа материка, население и государства.</w:t>
      </w:r>
    </w:p>
    <w:p w14:paraId="73EFB397" w14:textId="6007CCA8"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Государства Евразии.</w:t>
      </w:r>
    </w:p>
    <w:p w14:paraId="4DC99EBB"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Политическая карта Евразии. Государства Евразии. Западная Европа, Южная Европа, Северная Европа, Восточная Европа. Центральная Азия. Юго-Западная Азия. Южная Азия. Восточная Азия. Юго-Восточная Азия. Россия.</w:t>
      </w:r>
    </w:p>
    <w:p w14:paraId="4ADB3956"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Свой край. История возникновения. Положение на карте, границы. Рельеф. Полезные ископаемые и почвы нашей местности. Климат. Реки, пруды, озера, каналы нашей местности. Охрана водоемов. Растительный и животный мир нашей местности. Население нашего края. Национальные обычаи, традиции, национальная кухня. Промышленность нашей местности. Специализация сельского хозяйства. Транспорт нашего края. Архитектурно-исторические и культурные памятники нашего края.</w:t>
      </w:r>
    </w:p>
    <w:p w14:paraId="6992D97C" w14:textId="26433408" w:rsidR="00E0204B" w:rsidRPr="00C02933" w:rsidRDefault="00E0204B" w:rsidP="00C02933">
      <w:pPr>
        <w:pStyle w:val="ConsPlusNonformat"/>
        <w:spacing w:after="120"/>
        <w:jc w:val="both"/>
        <w:outlineLvl w:val="3"/>
        <w:rPr>
          <w:rFonts w:ascii="Times New Roman" w:hAnsi="Times New Roman" w:cs="Times New Roman"/>
          <w:b/>
          <w:bCs/>
          <w:sz w:val="24"/>
          <w:szCs w:val="24"/>
        </w:rPr>
      </w:pPr>
      <w:r w:rsidRPr="00C02933">
        <w:rPr>
          <w:rFonts w:ascii="Times New Roman" w:hAnsi="Times New Roman" w:cs="Times New Roman"/>
          <w:b/>
          <w:bCs/>
          <w:sz w:val="24"/>
          <w:szCs w:val="24"/>
        </w:rPr>
        <w:t>Планируемые предметные результаты освоения учебного предмета "География".</w:t>
      </w:r>
    </w:p>
    <w:p w14:paraId="41AE46CF" w14:textId="7B2FD911" w:rsidR="00E0204B" w:rsidRPr="00C02933" w:rsidRDefault="00E0204B" w:rsidP="00C02933">
      <w:pPr>
        <w:spacing w:after="120" w:line="240" w:lineRule="auto"/>
        <w:jc w:val="both"/>
        <w:rPr>
          <w:rFonts w:ascii="Times New Roman" w:hAnsi="Times New Roman" w:cs="Times New Roman"/>
          <w:b/>
          <w:bCs/>
          <w:sz w:val="24"/>
          <w:szCs w:val="24"/>
        </w:rPr>
      </w:pPr>
      <w:r w:rsidRPr="00C02933">
        <w:rPr>
          <w:rFonts w:ascii="Times New Roman" w:hAnsi="Times New Roman" w:cs="Times New Roman"/>
          <w:b/>
          <w:bCs/>
          <w:sz w:val="24"/>
          <w:szCs w:val="24"/>
        </w:rPr>
        <w:t>Минимальный уровень:</w:t>
      </w:r>
    </w:p>
    <w:p w14:paraId="55DF4818"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представление об особенностях природы, жизни, культуры и хозяйственной деятельности людей, экологических проблемах России, разных материков и отдельных стран;</w:t>
      </w:r>
    </w:p>
    <w:p w14:paraId="71DD92D6"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владение приемами элементарного чтения географической карты: декодирование условных знаков карты; определение направлений на карте; определение расстояний по карте при помощи масштаба; умение описывать географический объект по карте;</w:t>
      </w:r>
    </w:p>
    <w:p w14:paraId="5C571EF1"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выделение, описание и объяснение существенных признаков географических объектов и явлений;</w:t>
      </w:r>
    </w:p>
    <w:p w14:paraId="154ADF7E"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сравнение географических объектов, фактов, явлений, событий по заданным критериям;</w:t>
      </w:r>
    </w:p>
    <w:p w14:paraId="746C9360"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использование географических знаний в повседневной жизни для объяснения явлений и процессов, адаптации к условиям территории проживания, соблюдения мер безопасности в случаях стихийных бедствий и техногенных катастроф.</w:t>
      </w:r>
    </w:p>
    <w:p w14:paraId="045EC955" w14:textId="75A749EC" w:rsidR="00E0204B" w:rsidRPr="00C02933" w:rsidRDefault="00E0204B" w:rsidP="00C02933">
      <w:pPr>
        <w:spacing w:after="120" w:line="240" w:lineRule="auto"/>
        <w:jc w:val="both"/>
        <w:rPr>
          <w:rFonts w:ascii="Times New Roman" w:hAnsi="Times New Roman" w:cs="Times New Roman"/>
          <w:b/>
          <w:bCs/>
          <w:sz w:val="24"/>
          <w:szCs w:val="24"/>
        </w:rPr>
      </w:pPr>
      <w:r w:rsidRPr="00C02933">
        <w:rPr>
          <w:rFonts w:ascii="Times New Roman" w:hAnsi="Times New Roman" w:cs="Times New Roman"/>
          <w:b/>
          <w:bCs/>
          <w:sz w:val="24"/>
          <w:szCs w:val="24"/>
        </w:rPr>
        <w:t>Достаточный уровень:</w:t>
      </w:r>
    </w:p>
    <w:p w14:paraId="435E744E"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применение элементарных практических умений и приемов работы с географической картой для получения географической информации;</w:t>
      </w:r>
    </w:p>
    <w:p w14:paraId="19A0B78B"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ведение наблюдений за объектами, процессами и явлениями географической среды, оценка их изменения в результате природных и антропогенных воздействий;</w:t>
      </w:r>
    </w:p>
    <w:p w14:paraId="45AE15DB"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нахождение в различных источниках и анализ географической информации;</w:t>
      </w:r>
    </w:p>
    <w:p w14:paraId="42893B8A"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lastRenderedPageBreak/>
        <w:t>применение приборов и инструментов для определения количественных и качественных характеристик компонентов природы;</w:t>
      </w:r>
    </w:p>
    <w:p w14:paraId="25BDF3D4"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называние и показ на иллюстрациях изученных культурных и исторических памятников своего родного края.</w:t>
      </w:r>
    </w:p>
    <w:p w14:paraId="09BA8EAF" w14:textId="7ECAC755" w:rsidR="00947CF7" w:rsidRPr="00C02933" w:rsidRDefault="00493413" w:rsidP="00C02933">
      <w:pPr>
        <w:pStyle w:val="1"/>
        <w:spacing w:before="0" w:after="120" w:line="240" w:lineRule="auto"/>
        <w:rPr>
          <w:rFonts w:ascii="Times New Roman" w:hAnsi="Times New Roman" w:cs="Times New Roman"/>
          <w:color w:val="auto"/>
          <w:sz w:val="24"/>
          <w:szCs w:val="24"/>
        </w:rPr>
      </w:pPr>
      <w:bookmarkStart w:id="22" w:name="_Toc159767357"/>
      <w:r>
        <w:rPr>
          <w:rFonts w:ascii="Times New Roman" w:hAnsi="Times New Roman" w:cs="Times New Roman"/>
          <w:color w:val="auto"/>
          <w:sz w:val="24"/>
          <w:szCs w:val="24"/>
        </w:rPr>
        <w:t>Р</w:t>
      </w:r>
      <w:r w:rsidR="00E0204B" w:rsidRPr="00C02933">
        <w:rPr>
          <w:rFonts w:ascii="Times New Roman" w:hAnsi="Times New Roman" w:cs="Times New Roman"/>
          <w:color w:val="auto"/>
          <w:sz w:val="24"/>
          <w:szCs w:val="24"/>
        </w:rPr>
        <w:t>абочая программа по учебному предмету "Основы социальной жизни" (V - IX классы)</w:t>
      </w:r>
      <w:bookmarkEnd w:id="22"/>
      <w:r w:rsidR="00E0204B" w:rsidRPr="00C02933">
        <w:rPr>
          <w:rFonts w:ascii="Times New Roman" w:hAnsi="Times New Roman" w:cs="Times New Roman"/>
          <w:color w:val="auto"/>
          <w:sz w:val="24"/>
          <w:szCs w:val="24"/>
        </w:rPr>
        <w:t xml:space="preserve"> </w:t>
      </w:r>
    </w:p>
    <w:p w14:paraId="408AEBF8" w14:textId="0171E714" w:rsidR="00E0204B" w:rsidRPr="00C02933" w:rsidRDefault="00E0204B" w:rsidP="00C02933">
      <w:pPr>
        <w:spacing w:after="120" w:line="240" w:lineRule="auto"/>
        <w:rPr>
          <w:rFonts w:ascii="Times New Roman" w:hAnsi="Times New Roman" w:cs="Times New Roman"/>
          <w:sz w:val="24"/>
          <w:szCs w:val="24"/>
        </w:rPr>
      </w:pPr>
      <w:r w:rsidRPr="00C02933">
        <w:rPr>
          <w:rFonts w:ascii="Times New Roman" w:hAnsi="Times New Roman" w:cs="Times New Roman"/>
          <w:sz w:val="24"/>
          <w:szCs w:val="24"/>
        </w:rPr>
        <w:t>предметной области "Человек и общество" включает пояснительную записку, содержание обучения, планируемые результаты освоения программы.</w:t>
      </w:r>
    </w:p>
    <w:p w14:paraId="7C05E07C" w14:textId="2F6CEBCC" w:rsidR="00E0204B" w:rsidRPr="00C02933" w:rsidRDefault="00E0204B" w:rsidP="00C02933">
      <w:pPr>
        <w:spacing w:after="120" w:line="240" w:lineRule="auto"/>
        <w:rPr>
          <w:rFonts w:ascii="Times New Roman" w:hAnsi="Times New Roman" w:cs="Times New Roman"/>
          <w:b/>
          <w:bCs/>
          <w:sz w:val="24"/>
          <w:szCs w:val="24"/>
        </w:rPr>
      </w:pPr>
      <w:r w:rsidRPr="00C02933">
        <w:rPr>
          <w:rFonts w:ascii="Times New Roman" w:hAnsi="Times New Roman" w:cs="Times New Roman"/>
          <w:b/>
          <w:bCs/>
          <w:sz w:val="24"/>
          <w:szCs w:val="24"/>
        </w:rPr>
        <w:t>Пояснительная записка.</w:t>
      </w:r>
    </w:p>
    <w:p w14:paraId="0881F3C1"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Учебный предмет "Основы социальной жизни" имеет своей целью практическую подготовку обучающихся с умственной отсталостью (интеллектуальными нарушениями) к самостоятельной жизни и трудовой деятельности в ближайшем и более отдаленном социуме.</w:t>
      </w:r>
    </w:p>
    <w:p w14:paraId="7C70EC94"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Основные задачи, которые призван решать этот учебный предмет, состоят в следующем:</w:t>
      </w:r>
    </w:p>
    <w:p w14:paraId="1330F62F"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расширение кругозора обучающихся в процессе ознакомления с различными сторонами повседневной жизни;</w:t>
      </w:r>
    </w:p>
    <w:p w14:paraId="58612BD6"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формирование и развитие навыков самообслуживания и трудовых навыков, связанных с ведением домашнего хозяйства;</w:t>
      </w:r>
    </w:p>
    <w:p w14:paraId="22DB8484"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ознакомление с основами экономики ведения домашнего хозяйства и формирование необходимых умений;</w:t>
      </w:r>
    </w:p>
    <w:p w14:paraId="5A777246"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практическое ознакомление с деятельностью различных учреждений социальной направленности; формирование умений пользоваться услугами учреждений и предприятий социальной направленности;</w:t>
      </w:r>
    </w:p>
    <w:p w14:paraId="3367DBB8"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усвоение морально-этических норм поведения, выработка навыков общения (в том числе с использованием деловых бумаг);</w:t>
      </w:r>
    </w:p>
    <w:p w14:paraId="3264F816"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развитие навыков здорового образа жизни; положительных качеств и свойств личности.</w:t>
      </w:r>
    </w:p>
    <w:p w14:paraId="7A4B8185" w14:textId="45463555" w:rsidR="00E0204B" w:rsidRPr="00C02933" w:rsidRDefault="00E0204B" w:rsidP="00C02933">
      <w:pPr>
        <w:pStyle w:val="ConsPlusNonformat"/>
        <w:spacing w:after="120"/>
        <w:jc w:val="both"/>
        <w:outlineLvl w:val="3"/>
        <w:rPr>
          <w:rFonts w:ascii="Times New Roman" w:hAnsi="Times New Roman" w:cs="Times New Roman"/>
          <w:b/>
          <w:bCs/>
          <w:sz w:val="24"/>
          <w:szCs w:val="24"/>
        </w:rPr>
      </w:pPr>
      <w:r w:rsidRPr="00C02933">
        <w:rPr>
          <w:rFonts w:ascii="Times New Roman" w:hAnsi="Times New Roman" w:cs="Times New Roman"/>
          <w:b/>
          <w:bCs/>
          <w:sz w:val="24"/>
          <w:szCs w:val="24"/>
        </w:rPr>
        <w:t>Содержание учебного предмета.</w:t>
      </w:r>
    </w:p>
    <w:p w14:paraId="3DB4D449" w14:textId="3178C7C2"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Личная гигиена и здоровье. Значение личной гигиены для здоровья и жизни человека. Утренний и вечерний туалет: содержание, правила и приемы выполнения, значение. Личные (индивидуальные) вещи для совершения туалета (зубная щетка, мочалка, расческа, полотенце): правила хранения, уход. Правила содержания личных вещей.</w:t>
      </w:r>
    </w:p>
    <w:p w14:paraId="5D40CFDB"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Гигиена тела. Уход за телом. Уход за кожей рук и ногтями: значение чистоты рук; приемы обрезания ногтей на руках. Косметические средства для ухода кожей рук. Уход за кожей ног: необходимость ежедневного мытья ног; приемы обрезания ногтей на ногах.</w:t>
      </w:r>
    </w:p>
    <w:p w14:paraId="1A72EE83"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Гигиенические требования к использованию личного белья (нижнее белье, носки, колготки).</w:t>
      </w:r>
    </w:p>
    <w:p w14:paraId="4634C4EC"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Закаливание организма. Значение закаливания организма для поддержания здоровья человека. Способы закаливания. Воздушные и солнечные процедуры. Водные процедуры для закаливания. Способы и приемы выполнения различных видов процедур, физических упражнений. Утренняя гимнастика. Составление комплексов утренней гимнастики.</w:t>
      </w:r>
    </w:p>
    <w:p w14:paraId="71736773"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Уход за волосами. Средства для ухода за волосами: шампуни, кондиционеры, ополаскиватели. Виды шампуней в зависимости от типов волос. Средства для борьбы с перхотью и выпадением волос.</w:t>
      </w:r>
    </w:p>
    <w:p w14:paraId="73549F2F"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lastRenderedPageBreak/>
        <w:t>Гигиена зрения. Значение зрения в жизни и деятельности человека. Правила бережного отношения к зрению при выполнении различных видов деятельности: чтения, письма, просмотре телепередач, работы с компьютером.</w:t>
      </w:r>
    </w:p>
    <w:p w14:paraId="106BCA62"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Правила и приемы ухода за органами зрения. Способы сохранения зрения. Гигиенические правила письма, чтения, просмотра телепередач</w:t>
      </w:r>
    </w:p>
    <w:p w14:paraId="123FD245"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Особенности соблюдения личной гигиены подростком. Правила и приемы соблюдения личной гигиены подростками (отдельно для девочек и мальчиков).</w:t>
      </w:r>
    </w:p>
    <w:p w14:paraId="35724B2D"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Негативное влияние на организм человека вредных веществ: табака, алкоголя, токсических и наркотических веществ. Вредные привычки и способы предотвращения их появления. Табакокурение и вред, наносимый здоровью человека. Наркотики и их разрушительное действие на организм человека.</w:t>
      </w:r>
    </w:p>
    <w:p w14:paraId="7CBADA55" w14:textId="045A5B64"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Охрана здоровья. Виды медицинской помощи: доврачебная и врачебная.</w:t>
      </w:r>
    </w:p>
    <w:p w14:paraId="2756D8AE"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Виды доврачебной помощи. Способы измерения температуры тела. Обработка ран, порезов и ссадин с применением специальных средств (раствора йода, бриллиантового зеленого ("зеленки"). Профилактические средства для предупреждения вирусных и простудных заболеваний.</w:t>
      </w:r>
    </w:p>
    <w:p w14:paraId="49C350F8"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Лекарственные растения и лекарственные препараты первой необходимости в домашней аптечке. Виды, названия, способы хранения. Самолечение и его негативные последствия.</w:t>
      </w:r>
    </w:p>
    <w:p w14:paraId="6506180D"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Первая помощь. Первая помощь при ушибах и травмах. Первая помощь при обморожениях, отравлениях, солнечном ударе. Меры по предупреждению несчастных случаев в быту.</w:t>
      </w:r>
    </w:p>
    <w:p w14:paraId="35D5A262"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Уход за больным на дому: переодевание, умывание, кормление больного.</w:t>
      </w:r>
    </w:p>
    <w:p w14:paraId="5FC36683"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Виды врачебной помощи на дому. Вызов врача на дом. Медицинские показания для вызова врача на дом. Вызов "скорой" или неотложной помощи. Госпитализация. Амбулаторный прием.</w:t>
      </w:r>
    </w:p>
    <w:p w14:paraId="6640926B"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Документы, подтверждающие нетрудоспособность: справка и листок нетрудоспособности.</w:t>
      </w:r>
    </w:p>
    <w:p w14:paraId="563E031D" w14:textId="1970C699"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Жилище. Общее представление о доме. Типы жилых помещений в городе и сельской местности. Виды жилья: собственное и государственное. Домашний почтовый адрес. Коммунальные удобства в городе и сельской местности. Общие коммунальные удобства в многоквартирных домах (лифт, мусоропровод, домофон, почтовые ящики). Комнатные растения. Виды комнатных растений. Особенности ухода: полив, подкормка, температурный и световой режим. Горшки и кашпо для комнатных растений.</w:t>
      </w:r>
    </w:p>
    <w:p w14:paraId="240A4D1F"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Домашние животные. Содержание животных (собак, кошек, птиц) в городской квартире: кормление, выгул, уход за внешним видом и здоровьем домашнего питомца. Домашние животные и птицы в сельской местности: виды домашних животных, особенности содержания и уход. Наиболее распространенные болезни некоторых животных. Ветеринарная служба.</w:t>
      </w:r>
    </w:p>
    <w:p w14:paraId="3A3D7315"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Планировка жилища. Виды жилых комнат: гостиная, спальня, детская комната. Виды нежилых помещений: кухня, ванная комната, санузел. Назначение жилых комнат и нежилых (подсобных) помещений.</w:t>
      </w:r>
    </w:p>
    <w:p w14:paraId="6274B7C8"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Кухня. Нагревательные приборы: виды плит в городской квартире; печь и плита в сельской местности; микроволновые печи. Правила техники безопасности пользования нагревательными приборами. Электробытовые приборы на кухне (холодильник, морозильник, мясорубка, овощерезка): назначение, правила использования и ухода, техника безопасности.</w:t>
      </w:r>
    </w:p>
    <w:p w14:paraId="32BB549D"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lastRenderedPageBreak/>
        <w:t>Кухонная утварь. Правила гигиены и хранения. Деревянный инвентарь. Уход за деревянными изделиями. Кухонная посуда: виды, функциональное назначение, правила ухода. Предметы для сервировки стола: назначение, уход. Посуда для сыпучих продуктов и уход за ней.</w:t>
      </w:r>
    </w:p>
    <w:p w14:paraId="57A9E685"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Кухонное белье: полотенца, скатерти, салфетки. Материал, из которого изготовлено кухонное белье (льняной, хлопчатобумажный, смесовая ткань). Правила ухода и хранения.</w:t>
      </w:r>
    </w:p>
    <w:p w14:paraId="2BFD7434"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Кухонная мебель: названия, назначение.</w:t>
      </w:r>
    </w:p>
    <w:p w14:paraId="355FBA58"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Санузел и ванная комната. Оборудование ванной комнаты и санузла, его назначение. Правила безопасного поведения в ванной комнате.</w:t>
      </w:r>
    </w:p>
    <w:p w14:paraId="347C9870"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Электробытовые приборы в ванной комнате: стиральные машины, фены для сушки волос. Правила пользования стиральными машинами; стиральные средства для машин (порошки, отбеливатели, кондиционеры), условные обозначения на упаковках. Правила пользования стиральными машинами. Техника безопасности. Ручная стирка белья: замачивание, кипячение, полоскание. Стиральные средства для ручной стирки. Техника безопасности при использовании моющих средств. Магазины по продаже электробытовой техники (стиральных машин).</w:t>
      </w:r>
    </w:p>
    <w:p w14:paraId="2AF0CBB1"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Мебель в жилых помещениях. Виды мебели в жилых помещениях и их назначение (мягкая, корпусная). Уход за мебелью: средства и правила ухода за различными видами мебели. Магазины по продаже различных видов мебели.</w:t>
      </w:r>
    </w:p>
    <w:p w14:paraId="72C31852"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Убранство жилых комнат: зеркала, картины, фотографии; ковры, паласы; светильники. Правила ухода за убранством жилых комнат.</w:t>
      </w:r>
    </w:p>
    <w:p w14:paraId="4188E585"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Уход за жилищем. Гигиенические требования к жилому помещению и меры по их обеспечению. Виды уборки жилища (сухая, влажная), инвентарь, моющие средства, электробытовые приборы для уборки помещений. Правила техники безопасности использования чистящих и моющих средств. Уборка санузла и ванной комнаты. Правила техники безопасности использования бытовых электроприборов по уборке жилого помещения. Уход за различными видами напольных покрытий. Ежедневная уборка. Сезонная уборка жилых помещений. Подготовка квартиры и дома к зиме и лету.</w:t>
      </w:r>
    </w:p>
    <w:p w14:paraId="3BD9F02A"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Насекомые и грызуны в доме: виды; вред, приносимый грызунами и насекомыми. Профилактика появления грызунов и насекомых в доме. Виды химических средств для борьбы с грызунами и насекомыми. Правила использования ядохимикатов и аэрозолей для профилактики и борьбы с грызунами и насекомыми. Предупреждение отравлений ядохимикатами.</w:t>
      </w:r>
    </w:p>
    <w:p w14:paraId="32DF54B9"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Городские службы по борьбе с грызунами и насекомыми.</w:t>
      </w:r>
    </w:p>
    <w:p w14:paraId="3CC21267" w14:textId="167FA910"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Одежда и обувь.</w:t>
      </w:r>
    </w:p>
    <w:p w14:paraId="7C48C10C"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Одежда. Виды одежды в зависимости от пола и возраста, назначения (деловая, праздничная, спортивная), способа ношения (верхняя, нижняя), сезона (летняя, зимняя, демисезонная), вида тканей. Особенности разных видов одежды. Головные уборы: виды и назначение. Роль одежды и головных уборов для сохранения здоровья человека. Магазины по продаже различных видов одежды.</w:t>
      </w:r>
    </w:p>
    <w:p w14:paraId="0E22DC14"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Значение опрятного вида человека.</w:t>
      </w:r>
    </w:p>
    <w:p w14:paraId="6A61A256"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 xml:space="preserve">Уход за одеждой. Хранение одежды: места для хранения разных видов одежды; правила хранения. Предупреждение появление вредителей на одежде (моли). Правила и приемы повседневного ухода за одеждой: стирка, глажение, чистка, починка. Ручная и машинная стирка изделий. Чтение условных обозначений на этикетках по стирке белья. Правила сушки </w:t>
      </w:r>
      <w:r w:rsidRPr="00C02933">
        <w:rPr>
          <w:rFonts w:ascii="Times New Roman" w:hAnsi="Times New Roman" w:cs="Times New Roman"/>
          <w:sz w:val="24"/>
          <w:szCs w:val="24"/>
        </w:rPr>
        <w:lastRenderedPageBreak/>
        <w:t>белья из различных тканей. Чтение условных обозначений на этикетках. Электробытовые приборы для глажения: виды утюгов, правила использования. Глажение изделий из различных видов тканей. Правила и приемы глажения белья, брюк, спортивной одежды. Правила и приемы глажения блузок и рубашек. Правила пришивания пуговиц, крючков, петель, зашивание распоровшегося шва Продление срока службы одежды: штопка, наложение заплат. Выведение пятен в домашних условиях. Виды пятновыводителей. Правила выведение мелких пятен в домашних условиях. Санитарно-гигиенические требования и правила техники безопасности при пользовании средствами для выведения пятен.</w:t>
      </w:r>
    </w:p>
    <w:p w14:paraId="3E9DAA7D"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Предприятия бытового обслуживания. Прачечная. Виды услуг. Правила пользования прачечной. Прейскурант. Химчистка. Услуги химчистки. Правила приема изделий и выдачи изделий. Стоимость услуг в зависимости от вида одежды.</w:t>
      </w:r>
    </w:p>
    <w:p w14:paraId="41A250CE"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Выбор и покупка одежды. Выбор одежды при покупке в соответствии с назначением и необходимыми размерами. Подбор одежды в соответствии с индивидуальными особенностями.</w:t>
      </w:r>
    </w:p>
    <w:p w14:paraId="0B02CF0C"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Магазины по продаже одежды. Специализированные магазины по продаже одежды. Правила возврата или обмена купленного товара (одежды). Хранение чека. Гарантийные средства носки.</w:t>
      </w:r>
    </w:p>
    <w:p w14:paraId="05CDBB88"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Обувь. Виды обуви: в зависимости от времени года, назначения (спортивная, домашняя, выходная), вида материалов (кожаная, резиновая, текстильная).</w:t>
      </w:r>
    </w:p>
    <w:p w14:paraId="409FFE6A"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Магазины по продаже различных видов обуви. Порядок приобретения обуви в магазине: выбор, примерка, оплата. Гарантийный срок службы обуви, хранение чека или его копии.</w:t>
      </w:r>
    </w:p>
    <w:p w14:paraId="54EFF037"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Уход за обувью. Хранение обуви: способы и правила. Чистка обуви. Использование кремов для чистки обуви. Виды кремов для чистки обуви, их назначение. Сушка обуви. Правила ухода за обувью из различных материалов.</w:t>
      </w:r>
    </w:p>
    <w:p w14:paraId="13DF414E"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Предприятия бытового обслуживания. Ремонт обуви. Виды услуг. Прейскурант. Правила подготовки обуви для сдачи в ремонт. Правила приема и выдачи обуви.</w:t>
      </w:r>
    </w:p>
    <w:p w14:paraId="76D90036"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Обувь и здоровье человека. Значение правильного выбора обуви для здоровья человека.</w:t>
      </w:r>
    </w:p>
    <w:p w14:paraId="7DE9FE44" w14:textId="3A85773F"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Питание. Организация питания семьи. Значение питания в жизни и деятельности людей. Влияние правильного питания на здоровье человека. Режим питания. Разнообразие продуктов, составляющих рацион питания.</w:t>
      </w:r>
    </w:p>
    <w:p w14:paraId="14CC7137"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Приготовление пищи. Место для приготовления пищи и его оборудование. Гигиена приготовления пищи.</w:t>
      </w:r>
    </w:p>
    <w:p w14:paraId="021FFDDC"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Виды продуктов питания. Молоко и молочные продукты: виды, правила хранения. Значение кипячения молока. Виды блюд, приготовляемых на основе молока (каши, молочный суп).</w:t>
      </w:r>
    </w:p>
    <w:p w14:paraId="205AA136"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Хлеб и хлебобулочные изделия. Виды хлебной продукции. Правила хранения хлебобулочных изделий. Вторичное использование черствого хлеба. Приготовление простых и сложных бутербродов и канапе.</w:t>
      </w:r>
    </w:p>
    <w:p w14:paraId="4FE7689D"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Мясо и мясопродукты. Первичная обработка, правила хранения. Глубокая заморозка мяса. Размораживание мяса с помощью микроволновой печи.</w:t>
      </w:r>
    </w:p>
    <w:p w14:paraId="7BA53143"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Яйца, жиры. Виды жиров растительного и животного происхождения. Виды растительного масла (подсолнечное, оливковое, рапсовое). Правила хранения. Места для хранения жиров и яиц.</w:t>
      </w:r>
    </w:p>
    <w:p w14:paraId="0B5FDC91"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Овощи, плоды, ягоды и грибы. Правила хранения. Первичная обработка: мытье, чистка, резка. Свежие и замороженные продукты.</w:t>
      </w:r>
    </w:p>
    <w:p w14:paraId="779D58A6"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lastRenderedPageBreak/>
        <w:t>Мука и крупы. Виды муки (пшеничная, ржаная, гречневая); сорта муки (крупчатка, высший, первый и второй сорт). Правила хранения муки и круп. Виды круп. Вредители круп и муки. Просеивание муки.</w:t>
      </w:r>
    </w:p>
    <w:p w14:paraId="6A5EDE6D"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Соль, сахар, пряности и приправы. Соль и ее значение для питания. Использование соли при приготовлении блюд. Сахар: его польза и вред. Виды пряностей и приправ. Хранение приправ и пряностей.</w:t>
      </w:r>
    </w:p>
    <w:p w14:paraId="5487DAD5"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Чай и кофе. Виды чая. Способы заварки чая. Виды кофе. Польза и негативные последствия чрезмерного употребления чая и кофе.</w:t>
      </w:r>
    </w:p>
    <w:p w14:paraId="7AE2F20B"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Магазины по продаже продуктов питания. Основные отделы в продуктовых магазинах. Универсамы и супермаркеты (магазины в сельской местности). Специализированные магазины. Виды товаров: фасованные, на вес и в разлив. Порядок приобретения товаров в продовольственном магазине (с помощью продавца и самообслуживание). Срок годности продуктов питания (условные обозначения на этикетках). Стоимость продуктов питания. Расчет стоимости товаров на вес и разлив.</w:t>
      </w:r>
    </w:p>
    <w:p w14:paraId="6F6C99F0"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Рынки. Виды продовольственных рынков: крытые и закрытые, постоянно действующие и сезонные. Основное отличие рынка от магазина.</w:t>
      </w:r>
    </w:p>
    <w:p w14:paraId="345A7576"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Прием пищи. Первые, вторые и третьи блюда: виды, значение.</w:t>
      </w:r>
    </w:p>
    <w:p w14:paraId="0D5911A7"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Завтрак. Блюда для завтрака; горячий и холодный завтраки. Бутерброды. Каши. Блюда из яиц (яйца отварные; яичница-глазунья). Напитки для завтрака. Составление меню для завтрака. Отбор необходимых продуктов для приготовления завтрака. Приготовление некоторых блюд для завтрака. Стоимость и расчет продуктов для завтрака. Посуда для завтрака. Сервировка стола.</w:t>
      </w:r>
    </w:p>
    <w:p w14:paraId="2D06E8B8"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Обед. Питательная ценность овощей, мяса, рыбы, фруктов. Овощные салаты: виды, способы приготовления. Супы (виды, способы приготовления). Мясные блюда (виды, способы приготовления). Рыбные блюда (виды, способы приготовления). Гарниры: овощные, из круп, макаронных изделий. Фруктовые напитки: соки, нектары. Составление меню для обеда. Отбор необходимых продуктов для приготовления обеда. Стоимость и расчет продуктов для обеда. Посуда для обедов. Праздничный обед. Сервирование стола для обеда. Правила этикета за столом.</w:t>
      </w:r>
    </w:p>
    <w:p w14:paraId="7D1AA565"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Ужин. Блюда для ужина; холодный и горячий ужин. Составление меню для холодного ужина. Отбор продуктов для холодного ужина. Приготовление несложных салатов и холодных закусок. Стоимость и расчет продуктов для холодного ужина. Составление меню для горячего ужина. Отбор продуктов для горячего ужина. Стоимость и расчет продуктов для горячего ужина.</w:t>
      </w:r>
    </w:p>
    <w:p w14:paraId="024809A2"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Изделия из теста. Виды теста: дрожжевое, слоеное, песочное. Виды изделий из теста: пирожки, булочки, печенье. Приготовление изделий из теста. Составление и запись рецептов. Приготовление изделий из замороженного теста. Приготовление</w:t>
      </w:r>
    </w:p>
    <w:p w14:paraId="20A63BBC"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Домашние заготовки. Виды домашних заготовок: варка, сушка, соление, маринование. Глубокая заморозка овощей и фруктов. Меры предосторожности при употреблении консервированных продуктов. Правила первой помощи при отравлении. Варенье из ягод и фруктов.</w:t>
      </w:r>
    </w:p>
    <w:p w14:paraId="244E5166" w14:textId="2D3C7AB6"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Транспорт. Городской транспорт. Виды городского транспорта. Оплата проезда на всех видах городского транспорта. Правила поведения в городском транспорте.</w:t>
      </w:r>
    </w:p>
    <w:p w14:paraId="6B958613"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Проезд из дома в образовательную организацию. Выбор рационального маршрута проезда из дома в разные точки населенного пункта. Расчет стоимости проезда.</w:t>
      </w:r>
    </w:p>
    <w:p w14:paraId="624586CE"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lastRenderedPageBreak/>
        <w:t>Пригородный транспорт. Виды: автобусы пригородного сообщения, электрички. Стоимость проезда. Расписание.</w:t>
      </w:r>
    </w:p>
    <w:p w14:paraId="20516913"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Междугородний железнодорожный транспорт. Вокзалы: назначение, основные службы. Платформа, перрон, путь. Меры предосторожности по предотвращению чрезвычайных ситуаций на вокзале. Расписание поездов. Виды пассажирских вагонов.</w:t>
      </w:r>
    </w:p>
    <w:p w14:paraId="6E38C861"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Междугородний автотранспорт. Автовокзал, его назначение. Основные автобусные маршруты. Расписание, порядок приобретения билетов, стоимость проезда.</w:t>
      </w:r>
    </w:p>
    <w:p w14:paraId="136C2036"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Водный транспорт. Значение водного транспорта. Пристань. Порт.</w:t>
      </w:r>
    </w:p>
    <w:p w14:paraId="361C6B8B"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Авиационный транспорт. Аэропорты, аэровокзалы.</w:t>
      </w:r>
    </w:p>
    <w:p w14:paraId="7B56889D" w14:textId="043C7542"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Средства связи. Основные средства связи: почта, телефон, телевидение, радио, компьютер. Назначение, особенности использования.</w:t>
      </w:r>
    </w:p>
    <w:p w14:paraId="41C3D610"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Почта. Работа почтового отделения связи "Почта России". Виды почтовых отправлений: письмо, бандероль, посылка.</w:t>
      </w:r>
    </w:p>
    <w:p w14:paraId="10F7F45D"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Письма. Деловые письма: заказное, с уведомлением. Личные письма. Порядок отправления писем различного вида. Стоимость пересылки.</w:t>
      </w:r>
    </w:p>
    <w:p w14:paraId="13665161"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Бандероли. Виды бандеролей: простая, заказная, ценная, с уведомлением. Порядок отправления. Упаковка. Стоимость пересылки.</w:t>
      </w:r>
    </w:p>
    <w:p w14:paraId="574CB58D"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Посылки. Виды упаковок. Правила и стоимость отправления.</w:t>
      </w:r>
    </w:p>
    <w:p w14:paraId="34DDCEB8"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Телефонная связь. Виды телефонной связи: проводная (фиксированная), беспроводная (сотовая). Влияние на здоровье излучений мобильного телефона. Культура разговора по телефону. Номера телефонов экстренной службы. Правила оплаты различных видов телефонной связи. Сотовые компании, тарифы.</w:t>
      </w:r>
    </w:p>
    <w:p w14:paraId="3C504348"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Интернет-связь. Электронная почта. Видеосвязь (скайп). Особенности, значение в современной жизни.</w:t>
      </w:r>
    </w:p>
    <w:p w14:paraId="6E320435"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Денежные переводы. Виды денежных переводов. Стоимость отправления.</w:t>
      </w:r>
    </w:p>
    <w:p w14:paraId="0FD86A68" w14:textId="1E6B0FFD"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Предприятия, организации, учреждения. Образовательные организации. Местные и промышленные и сельскохозяйственные предприятия. Названия предприятия, вид деятельности, основные виды выпускаемой продукции, профессии рабочих и служащих.</w:t>
      </w:r>
    </w:p>
    <w:p w14:paraId="7C76C2B6"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Исполнительные органы государственной власти (города, района). Муниципальные власти. Структура, назначение.</w:t>
      </w:r>
    </w:p>
    <w:p w14:paraId="7318C364" w14:textId="0C511A6E"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Семья. Родственные отношения в семье. Состав семьи. Фамилии, имена, отчества ближайших родственников; возраст; дни рождения. Место работы членов семьи, должности, профессии. Взаимоотношения между родственниками. Распределение обязанностей в семье. Помощь старших младшим: домашние обязанности.</w:t>
      </w:r>
    </w:p>
    <w:p w14:paraId="180CB629"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Культура межличностных отношений (дружба и любовь; культура поведения влюбленных; выбор спутника жизни; готовность к браку; планирование семьи).</w:t>
      </w:r>
    </w:p>
    <w:p w14:paraId="3AB50CD9"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Семейный досуг. Виды досуга: чтение книг, просмотр телепередач, прогулки, правильная, рациональная организация досуга. Любимые и нелюбимые занятия в свободное время.</w:t>
      </w:r>
    </w:p>
    <w:p w14:paraId="4EBAC563"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Досуг как источник получения новых знаний: экскурсии, прогулки, посещения музеев, театров.</w:t>
      </w:r>
    </w:p>
    <w:p w14:paraId="6E3337A9"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Досуг как средство укрепления здоровья: туристические походы; посещение спортивных секций.</w:t>
      </w:r>
    </w:p>
    <w:p w14:paraId="3DEB4049"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lastRenderedPageBreak/>
        <w:t>Досуг как развитие постоянного интереса к какому-либо виду деятельности (хобби): коллекционирование чего-либо, фотография.</w:t>
      </w:r>
    </w:p>
    <w:p w14:paraId="050E0DF6"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Отдых. Отдых и его разновидности. Необходимость разумной смены работы и отдыха. Отдых и бездеятельность. Летний отдых. Виды проведения летнего отдыха, его планирование. Бюджет отдыха. Подготовка к летнему отдыху: выбор места отдыха, определение маршрута, сбор необходимых вещей.</w:t>
      </w:r>
    </w:p>
    <w:p w14:paraId="073A36E4"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Экономика домашнего хозяйства. Бюджет семьи. Виды и источники дохода. Определение суммы доходов семьи на месяц. Основные статьи расходов. Планирование расходов на месяц по отдельным статьям. Планирование дорогостоящих покупок.</w:t>
      </w:r>
    </w:p>
    <w:p w14:paraId="5FAE5921" w14:textId="1159A69D" w:rsidR="00E0204B" w:rsidRPr="00C02933" w:rsidRDefault="00E0204B" w:rsidP="00C02933">
      <w:pPr>
        <w:pStyle w:val="ConsPlusNonformat"/>
        <w:spacing w:after="120"/>
        <w:jc w:val="both"/>
        <w:outlineLvl w:val="3"/>
        <w:rPr>
          <w:rFonts w:ascii="Times New Roman" w:hAnsi="Times New Roman" w:cs="Times New Roman"/>
          <w:b/>
          <w:bCs/>
          <w:sz w:val="24"/>
          <w:szCs w:val="24"/>
        </w:rPr>
      </w:pPr>
      <w:r w:rsidRPr="00C02933">
        <w:rPr>
          <w:rFonts w:ascii="Times New Roman" w:hAnsi="Times New Roman" w:cs="Times New Roman"/>
          <w:b/>
          <w:bCs/>
          <w:sz w:val="24"/>
          <w:szCs w:val="24"/>
        </w:rPr>
        <w:t>Планируемые предметные результаты освоения учебного предмета "Основы социальной жизни".</w:t>
      </w:r>
    </w:p>
    <w:p w14:paraId="3E9E2985" w14:textId="3759964C" w:rsidR="00E0204B" w:rsidRPr="00C02933" w:rsidRDefault="00E0204B" w:rsidP="00C02933">
      <w:pPr>
        <w:spacing w:after="120" w:line="240" w:lineRule="auto"/>
        <w:jc w:val="both"/>
        <w:rPr>
          <w:rFonts w:ascii="Times New Roman" w:hAnsi="Times New Roman" w:cs="Times New Roman"/>
          <w:b/>
          <w:bCs/>
          <w:sz w:val="24"/>
          <w:szCs w:val="24"/>
        </w:rPr>
      </w:pPr>
      <w:r w:rsidRPr="00C02933">
        <w:rPr>
          <w:rFonts w:ascii="Times New Roman" w:hAnsi="Times New Roman" w:cs="Times New Roman"/>
          <w:b/>
          <w:bCs/>
          <w:sz w:val="24"/>
          <w:szCs w:val="24"/>
        </w:rPr>
        <w:t>Минимальный уровень:</w:t>
      </w:r>
    </w:p>
    <w:p w14:paraId="54ABA7AF"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представления о разных группах продуктов питания; знание отдельных видов продуктов питания, относящихся к различным группам; понимание их значения для здорового образа жизни человека;</w:t>
      </w:r>
    </w:p>
    <w:p w14:paraId="584CD2A5"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приготовление несложных видов блюд под руководством педагогического работника;</w:t>
      </w:r>
    </w:p>
    <w:p w14:paraId="1639D744"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представления о санитарно-гигиенических требованиях к процессу приготовления пищи; соблюдение требований техники безопасности при приготовлении пищи;</w:t>
      </w:r>
    </w:p>
    <w:p w14:paraId="4403FE94"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знание отдельных видов одежды и обуви, некоторых правил ухода за ними; соблюдение усвоенных правил в повседневной жизни;</w:t>
      </w:r>
    </w:p>
    <w:p w14:paraId="684A5A6A"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знание правил личной гигиены и их выполнение под руководством взрослого;</w:t>
      </w:r>
    </w:p>
    <w:p w14:paraId="077B8EDF"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знание названий предприятий бытового обслуживания и их назначения; решение типовых практических задач под руководством педагогического работника посредством обращения в предприятия бытового обслуживания;</w:t>
      </w:r>
    </w:p>
    <w:p w14:paraId="2A24A5E1"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знание названий торговых организаций, их видов и назначения;</w:t>
      </w:r>
    </w:p>
    <w:p w14:paraId="5AFC6A4D"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совершение покупок различных товаров под руководством взрослого;</w:t>
      </w:r>
    </w:p>
    <w:p w14:paraId="2086E357"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первоначальные представления о статьях семейного бюджета;</w:t>
      </w:r>
    </w:p>
    <w:p w14:paraId="71CC5280"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представления о различных видах средств связи;</w:t>
      </w:r>
    </w:p>
    <w:p w14:paraId="4685E6CB"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знание и соблюдение правил поведения в общественных местах (магазинах, транспорте, музеях, медицинских учреждениях);</w:t>
      </w:r>
    </w:p>
    <w:p w14:paraId="19F3E1F9"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знание названий организаций социальной направленности и их назначения;</w:t>
      </w:r>
    </w:p>
    <w:p w14:paraId="3C30DA56" w14:textId="02E7C378" w:rsidR="00E0204B" w:rsidRPr="00C02933" w:rsidRDefault="00E0204B" w:rsidP="00C02933">
      <w:pPr>
        <w:spacing w:after="120" w:line="240" w:lineRule="auto"/>
        <w:jc w:val="both"/>
        <w:rPr>
          <w:rFonts w:ascii="Times New Roman" w:hAnsi="Times New Roman" w:cs="Times New Roman"/>
          <w:b/>
          <w:bCs/>
          <w:sz w:val="24"/>
          <w:szCs w:val="24"/>
        </w:rPr>
      </w:pPr>
      <w:r w:rsidRPr="00C02933">
        <w:rPr>
          <w:rFonts w:ascii="Times New Roman" w:hAnsi="Times New Roman" w:cs="Times New Roman"/>
          <w:b/>
          <w:bCs/>
          <w:sz w:val="24"/>
          <w:szCs w:val="24"/>
        </w:rPr>
        <w:t>Достаточный уровень:</w:t>
      </w:r>
    </w:p>
    <w:p w14:paraId="3934D6A8"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знание способов хранения и переработки продуктов питания;</w:t>
      </w:r>
    </w:p>
    <w:p w14:paraId="3B1BB476"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составление ежедневного меню из предложенных продуктов питания;</w:t>
      </w:r>
    </w:p>
    <w:p w14:paraId="30E6ED02"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самостоятельное приготовление несложных знакомых блюд;</w:t>
      </w:r>
    </w:p>
    <w:p w14:paraId="261F2CE9"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самостоятельное совершение покупок товаров ежедневного назначения;</w:t>
      </w:r>
    </w:p>
    <w:p w14:paraId="150AAF8D"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соблюдение правил личной гигиены по уходу за полостью рта, волосами, кожей рук;</w:t>
      </w:r>
    </w:p>
    <w:p w14:paraId="55FD83F2"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соблюдение правила поведения в доме и общественных местах; представления о морально-этических нормах поведения;</w:t>
      </w:r>
    </w:p>
    <w:p w14:paraId="79BBBEF1"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некоторые навыки ведения домашнего хозяйства (уборка дома, стирка белья, мытье посуды);</w:t>
      </w:r>
    </w:p>
    <w:p w14:paraId="32991033"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lastRenderedPageBreak/>
        <w:t>навыки обращения в различные медицинские учреждения (под руководством взрослого);</w:t>
      </w:r>
    </w:p>
    <w:p w14:paraId="350F36B1"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пользование различными средствами связи для решения практических житейских задач;</w:t>
      </w:r>
    </w:p>
    <w:p w14:paraId="23B1E6B0"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знание основных статей семейного бюджета; коллективный расчет расходов и доходов семейного бюджета;</w:t>
      </w:r>
    </w:p>
    <w:p w14:paraId="7AEBC53A"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составление различных видов деловых бумаг под руководством педагогического работника с целью обращения в различные организации социального назначения.</w:t>
      </w:r>
    </w:p>
    <w:p w14:paraId="6C27E90D" w14:textId="03E04337" w:rsidR="00D3747B" w:rsidRPr="00C02933" w:rsidRDefault="00493413" w:rsidP="00C02933">
      <w:pPr>
        <w:pStyle w:val="1"/>
        <w:spacing w:before="0" w:after="120" w:line="240" w:lineRule="auto"/>
        <w:rPr>
          <w:rFonts w:ascii="Times New Roman" w:hAnsi="Times New Roman" w:cs="Times New Roman"/>
          <w:color w:val="auto"/>
          <w:sz w:val="24"/>
          <w:szCs w:val="24"/>
        </w:rPr>
      </w:pPr>
      <w:bookmarkStart w:id="23" w:name="_Toc159767358"/>
      <w:r>
        <w:rPr>
          <w:rFonts w:ascii="Times New Roman" w:hAnsi="Times New Roman" w:cs="Times New Roman"/>
          <w:color w:val="auto"/>
          <w:sz w:val="24"/>
          <w:szCs w:val="24"/>
        </w:rPr>
        <w:t>Р</w:t>
      </w:r>
      <w:r w:rsidR="00E0204B" w:rsidRPr="00C02933">
        <w:rPr>
          <w:rFonts w:ascii="Times New Roman" w:hAnsi="Times New Roman" w:cs="Times New Roman"/>
          <w:color w:val="auto"/>
          <w:sz w:val="24"/>
          <w:szCs w:val="24"/>
        </w:rPr>
        <w:t>абочая программа по учебному предмету "Мир истории" (VI класс)</w:t>
      </w:r>
      <w:bookmarkEnd w:id="23"/>
      <w:r w:rsidR="00E0204B" w:rsidRPr="00C02933">
        <w:rPr>
          <w:rFonts w:ascii="Times New Roman" w:hAnsi="Times New Roman" w:cs="Times New Roman"/>
          <w:color w:val="auto"/>
          <w:sz w:val="24"/>
          <w:szCs w:val="24"/>
        </w:rPr>
        <w:t xml:space="preserve"> </w:t>
      </w:r>
    </w:p>
    <w:p w14:paraId="369142D7" w14:textId="06830A1F" w:rsidR="00E0204B" w:rsidRPr="00C02933" w:rsidRDefault="00E0204B" w:rsidP="00C02933">
      <w:pPr>
        <w:spacing w:after="120" w:line="240" w:lineRule="auto"/>
        <w:rPr>
          <w:rFonts w:ascii="Times New Roman" w:hAnsi="Times New Roman" w:cs="Times New Roman"/>
          <w:sz w:val="24"/>
          <w:szCs w:val="24"/>
        </w:rPr>
      </w:pPr>
      <w:r w:rsidRPr="00C02933">
        <w:rPr>
          <w:rFonts w:ascii="Times New Roman" w:hAnsi="Times New Roman" w:cs="Times New Roman"/>
          <w:sz w:val="24"/>
          <w:szCs w:val="24"/>
        </w:rPr>
        <w:t>предметной области "Человек и общество" включает пояснительную записку, содержание обучения, планируемые результаты освоения программы.</w:t>
      </w:r>
    </w:p>
    <w:p w14:paraId="7B36DE9D" w14:textId="2DC59EFD" w:rsidR="00E0204B" w:rsidRPr="00C02933" w:rsidRDefault="00E0204B" w:rsidP="00C02933">
      <w:pPr>
        <w:spacing w:after="120" w:line="240" w:lineRule="auto"/>
        <w:rPr>
          <w:rFonts w:ascii="Times New Roman" w:hAnsi="Times New Roman" w:cs="Times New Roman"/>
          <w:b/>
          <w:bCs/>
          <w:sz w:val="24"/>
          <w:szCs w:val="24"/>
        </w:rPr>
      </w:pPr>
      <w:r w:rsidRPr="00C02933">
        <w:rPr>
          <w:rFonts w:ascii="Times New Roman" w:hAnsi="Times New Roman" w:cs="Times New Roman"/>
          <w:b/>
          <w:bCs/>
          <w:sz w:val="24"/>
          <w:szCs w:val="24"/>
        </w:rPr>
        <w:t>Пояснительная записка.</w:t>
      </w:r>
    </w:p>
    <w:p w14:paraId="0307297F"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В основу изучения предмета "Мир истории" положен принцип цивилизационного анализа исторических фактов, позволяющий на конкретных примерах познакомить обучающихся с историей развития человека и человеческой цивилизации. Такой подход позволяет создать условия для формирования нравственного сознания, усвоения и накопления обучающимися социального опыта, коррекции и развития высших психических функций.</w:t>
      </w:r>
    </w:p>
    <w:p w14:paraId="44CF9560"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Цель изучения предмета "Мир истории" заключается в подготовке обучающихся к усвоению курса "История Отечества" в VII - XI классах. Для достижения поставленной цели необходимо решить следующие задачи:</w:t>
      </w:r>
    </w:p>
    <w:p w14:paraId="6AA24C1B"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формирование первоначальных представлений об особенностях жизни, быта, труда человека на различных исторических этапах его развития;</w:t>
      </w:r>
    </w:p>
    <w:p w14:paraId="6F4E9C8B"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формирование первоначальных исторических представлений о "историческом времени" и "историческом пространстве";</w:t>
      </w:r>
    </w:p>
    <w:p w14:paraId="35D8808D"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формирование исторических понятий: "век", "эпоха", "община" и некоторых других;</w:t>
      </w:r>
    </w:p>
    <w:p w14:paraId="4DC86508"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формирование умения работать с "лентой времени";</w:t>
      </w:r>
    </w:p>
    <w:p w14:paraId="1BD8CC82"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формирование умения анализировать и сопоставлять исторические факты; делать простейшие выводы и обобщения;</w:t>
      </w:r>
    </w:p>
    <w:p w14:paraId="672A6094"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воспитание интереса к изучению истории.</w:t>
      </w:r>
    </w:p>
    <w:p w14:paraId="17CCE047" w14:textId="6A11E9BE" w:rsidR="00E0204B" w:rsidRPr="00C02933" w:rsidRDefault="00E0204B" w:rsidP="00C02933">
      <w:pPr>
        <w:pStyle w:val="ConsPlusNonformat"/>
        <w:spacing w:after="120"/>
        <w:jc w:val="both"/>
        <w:outlineLvl w:val="3"/>
        <w:rPr>
          <w:rFonts w:ascii="Times New Roman" w:hAnsi="Times New Roman" w:cs="Times New Roman"/>
          <w:b/>
          <w:bCs/>
          <w:sz w:val="24"/>
          <w:szCs w:val="24"/>
        </w:rPr>
      </w:pPr>
      <w:r w:rsidRPr="00C02933">
        <w:rPr>
          <w:rFonts w:ascii="Times New Roman" w:hAnsi="Times New Roman" w:cs="Times New Roman"/>
          <w:b/>
          <w:bCs/>
          <w:sz w:val="24"/>
          <w:szCs w:val="24"/>
        </w:rPr>
        <w:t>Содержание учебного предмета.</w:t>
      </w:r>
    </w:p>
    <w:p w14:paraId="29C4CC53" w14:textId="4C40FB9C"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Представление о себе и окружающем мире.</w:t>
      </w:r>
    </w:p>
    <w:p w14:paraId="7DDF5F65"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Твое имя, отчество, фамилия. История имени. Возникновение и значение имен. Отчество в имени человека. Происхождение фамилий. Семья: близкие и дальние родственники. Поколения, предки, потомки, родословная. Даты жизни. Понятие о биографии. Твоя биография.</w:t>
      </w:r>
    </w:p>
    <w:p w14:paraId="7D5B9E53"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Дом, в котором ты живешь. Место нахождения твоего дома (регион, город, поселок, село и другие), кто и когда его построил. Твои соседи.</w:t>
      </w:r>
    </w:p>
    <w:p w14:paraId="3ED5C113"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Пословицы и поговорки о доме, семье, соседях.</w:t>
      </w:r>
    </w:p>
    <w:p w14:paraId="295CD789"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История улицы. Названия улиц, их происхождение. Улица твоего дома, твоей образовательной организации.</w:t>
      </w:r>
    </w:p>
    <w:p w14:paraId="69C5703E"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Местность, где мы живем. Происхождение названия местности. Край (область, республика), в котором мы живем; главный город края, области, республики; национальный состав, основные занятия жителей.</w:t>
      </w:r>
    </w:p>
    <w:p w14:paraId="566FF3AE"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lastRenderedPageBreak/>
        <w:t>Россия - страна, в которой мы живем: ее столица, население, национальный состав. Республики в составе Российской Федерации. Государственные символы Российской Федерации. Руководитель страны (Президент Российской Федерации).</w:t>
      </w:r>
    </w:p>
    <w:p w14:paraId="1FE44F67"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Большая и малая родина.</w:t>
      </w:r>
    </w:p>
    <w:p w14:paraId="14C6D932"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Другие страны мира (обзорно, с примерами). Планета, на которой мы живем.</w:t>
      </w:r>
    </w:p>
    <w:p w14:paraId="2B86FE2D" w14:textId="7401647D"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Представления о времени в истории.</w:t>
      </w:r>
    </w:p>
    <w:p w14:paraId="74D1C1DC"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Представление о времени как о прошлом, настоящем и будущем. Понятия: вчера, сегодня, завтра. Меры времени. Измерение времени. Календарь (происхождение, виды).</w:t>
      </w:r>
    </w:p>
    <w:p w14:paraId="2E0719FF"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Представление об историческом времени: век, (столетие), тысячелетие, историческая эпоха (общее представление). "Лента времени". Краткие исторические сведения о названии месяцев (римский календарь, русский земледельческий календарь). Части века: начало века, середина века, конец века, граница двух веков (конец одного века и начало другого); текущий век, тысячелетие. Основные события XX века (обзорно, с примерами). Новое тысячелетие (XXI век).</w:t>
      </w:r>
    </w:p>
    <w:p w14:paraId="617D15E4" w14:textId="747900EC"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Начальные представления об истории.</w:t>
      </w:r>
    </w:p>
    <w:p w14:paraId="16BDA5E5"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История - наука о прошлом (о жизни и деятельности людей в прошлом). Значение исторических знаний для людей. Историческая память России.</w:t>
      </w:r>
    </w:p>
    <w:p w14:paraId="04920269"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Науки, помогающие добывать исторические сведения: археология, этнография, геральдика, нумизматика (элементарные представления на конкретных примерах).</w:t>
      </w:r>
    </w:p>
    <w:p w14:paraId="70731CCE"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Источники исторических знаний: вещественные (предметы быта; памятники зодчества, строительства и архитектуры; живопись), устные (фольклор), письменные (летописи, старинные книги, надписи и рисунки). Архивы и музеи (виды музеев). Библиотеки.</w:t>
      </w:r>
    </w:p>
    <w:p w14:paraId="0B25008D"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Историческое пространство. Историческая карта.</w:t>
      </w:r>
    </w:p>
    <w:p w14:paraId="2592E27D" w14:textId="61256521"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История Древнего мира</w:t>
      </w:r>
    </w:p>
    <w:p w14:paraId="0F0790E8"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Версии о появлении человека на Земле (научные, религиозные). Отличие человека от животного.</w:t>
      </w:r>
    </w:p>
    <w:p w14:paraId="304ED04D"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Время появления первобытных людей, их внешний вид, среда обитания, отличие от современных людей.</w:t>
      </w:r>
    </w:p>
    <w:p w14:paraId="5A99E067"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Стадный образ жизни древних людей. Занятия. Древние орудия труда. Каменный век.</w:t>
      </w:r>
    </w:p>
    <w:p w14:paraId="5C42C5BA"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Постепенные изменения во внешнем облике. Зарождение речи. Совершенствование орудий труда и занятий. Защита от опасностей. Образ жизни и виды деятельности. Причины зарождения религиозных верований. Язычество.</w:t>
      </w:r>
    </w:p>
    <w:p w14:paraId="08A86982"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Изменение климата Земли, наступление ледников. Смена образа жизни древних людей из-за климатических условий: борьба за выживание. Способы охоты на диких животных. Приручение диких животных. Пища и одежда древнего человека.</w:t>
      </w:r>
    </w:p>
    <w:p w14:paraId="3FE45A25"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Конец ледникового периода и расселение людей по миру. Влияние различных климатических условий на изменения во внешнем облике людей. Развитие земледелия, скотоводства. Появление новых орудий труда. Начало бронзового века. Оседлый образ жизни. Коллективы древних людей: семья, община, род, племя.</w:t>
      </w:r>
    </w:p>
    <w:p w14:paraId="366326F1"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Возникновение имущественного и социального неравенства, выделение знати.</w:t>
      </w:r>
    </w:p>
    <w:p w14:paraId="14D9BBCD"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Зарождение обмена, появление денег. Первые города. Создание человеком искусственной среды обитания. Возникновение древнейших цивилизаций.</w:t>
      </w:r>
    </w:p>
    <w:p w14:paraId="00066F8F" w14:textId="72A58584"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lastRenderedPageBreak/>
        <w:t>История вещей и дел человека (от древности до наших дней):</w:t>
      </w:r>
    </w:p>
    <w:p w14:paraId="11F26A63" w14:textId="530013AF"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История освоения человеком огня, энергии. Источники огня в природе. Способы добычи огня древним человеком. Очаг. Причины сохранения огня древним человеком, культ огня. Использование огня для жизни: тепло, пища, защита от диких животных.</w:t>
      </w:r>
    </w:p>
    <w:p w14:paraId="1BE81C9A"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Использование огня в производстве: изготовление посуды, орудий труда, выплавка металлов, приготовление пищи.</w:t>
      </w:r>
    </w:p>
    <w:p w14:paraId="329E0FC4"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Огонь в военном деле. Изобретение пороха. Последствия этого изобретения в истории войн.</w:t>
      </w:r>
    </w:p>
    <w:p w14:paraId="74CF8EF8"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Огонь и энергия. Виды энергии: электрическая, тепловая, атомная (общие представления). Изобретение электричества как новый этап в жизни людей. Современные способы получения большого количества энергии. Экологические последствия при получении тепловой энергии от сжигания полезных ископаемых (угля, торфа, газа), лесов. Роль энергетических ресурсов Земли для жизни человечества.</w:t>
      </w:r>
    </w:p>
    <w:p w14:paraId="59ACA5D8" w14:textId="45000ECB"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История использования человеком воды.</w:t>
      </w:r>
    </w:p>
    <w:p w14:paraId="4F634315"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Вода в природе. Значение воды в жизни человека. Охрана водных угодий.</w:t>
      </w:r>
    </w:p>
    <w:p w14:paraId="2E1160E2"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Причины поселения древнего человека на берегах рек, озер, морей. Рыболовство. Передвижение человека по воде. Судоходство, история мореплавания, открытие новых земель (общие представления).</w:t>
      </w:r>
    </w:p>
    <w:p w14:paraId="6BBE9949"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Вода и земледелие. Поливное земледелие, причины его возникновения. Роль поливного земледелия в истории человечества.</w:t>
      </w:r>
    </w:p>
    <w:p w14:paraId="0A0B87E6"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Использование человеком воды для получения энергии: водяное колесо, гидроэлектростанция. Использование воды при добыче полезных ископаемых.</w:t>
      </w:r>
    </w:p>
    <w:p w14:paraId="77693820"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Профессии людей, связанные с освоением энергии и водных ресурсов.</w:t>
      </w:r>
    </w:p>
    <w:p w14:paraId="1A9B1EF6" w14:textId="70E3E8ED"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История жилища человека.</w:t>
      </w:r>
    </w:p>
    <w:p w14:paraId="4BFF763E"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Понятие о жилище. История появления жилища человека. Первые жилища: пещеры, шалаш, земляные укрытия. Сборно-разборные жилища. Материалы, используемые для строительства жилья у разных народов (чумы, яранги, вигвамы, юрты). История совершенствования жилища. Влияние климата и национальных традиций на строительство жилья и других зданий. Архитектурные памятники в строительстве, их значение для изучения истории.</w:t>
      </w:r>
    </w:p>
    <w:p w14:paraId="22680F2D" w14:textId="726BADE0"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История появления мебели.</w:t>
      </w:r>
    </w:p>
    <w:p w14:paraId="0D1B0559"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Назначение и виды мебели, материалы для ее изготовления.</w:t>
      </w:r>
    </w:p>
    <w:p w14:paraId="60A8CC32"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История появления первой мебели. Влияние исторических и национальных традиций на изготовление мебели. Изготовление мебели как искусство. Современная мебель. Профессии людей, связанные с изготовлением мебели.</w:t>
      </w:r>
    </w:p>
    <w:p w14:paraId="46AE8217" w14:textId="27FA6C3A"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История питания человека.</w:t>
      </w:r>
    </w:p>
    <w:p w14:paraId="2FC183B9"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Питание как главное условие жизни любого живого организма. Уточнение представлений о пище человека в разные периоды развития общества.</w:t>
      </w:r>
    </w:p>
    <w:p w14:paraId="2DE7221B"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Добывание пищи древним человеком как борьба за его выживание. Способы добывания: собирательство, бортничество, рыболовство, охота, земледелие, скотоводство. Приручение человеком животных. Значение домашних животных в жизни человека.</w:t>
      </w:r>
    </w:p>
    <w:p w14:paraId="17142DBE"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История хлеба и хлебопечения.</w:t>
      </w:r>
    </w:p>
    <w:p w14:paraId="7C2B93E2"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Способы хранения и накопления продуктов питания.</w:t>
      </w:r>
    </w:p>
    <w:p w14:paraId="2ED53858"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lastRenderedPageBreak/>
        <w:t>Влияние природных условий на традиции приготовления пищи у разных народов. Употребление пищи как необходимое условие сохранения здоровья и жизни человека.</w:t>
      </w:r>
    </w:p>
    <w:p w14:paraId="44DF4988" w14:textId="4D16BEAB"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История появления посуды.</w:t>
      </w:r>
    </w:p>
    <w:p w14:paraId="4514BDC6"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Посуда, ее назначение. Материалы для изготовления посуды. История появления посуды. Глиняная посуда. Гончарное ремесло, изобретение гончарного круга, его значение для развития производства глиняной посуды. Народные традиции в изготовлении глиняной посуды.</w:t>
      </w:r>
    </w:p>
    <w:p w14:paraId="47C126D3"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Деревянная посуда. История появления и использования деревянной посуды, ее виды. Преимущества деревянной по суды для хранения продуктов, народные традиции ее изготовления.</w:t>
      </w:r>
    </w:p>
    <w:p w14:paraId="57FB5AF2"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Посуда из других материалов. Изготовление посуды как искусство.</w:t>
      </w:r>
    </w:p>
    <w:p w14:paraId="60DCDE23"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Профессии людей, связанные с изготовлением посуды.</w:t>
      </w:r>
    </w:p>
    <w:p w14:paraId="1442D7F5" w14:textId="7C9D788A"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История появления одежды и обуви.</w:t>
      </w:r>
    </w:p>
    <w:p w14:paraId="6363936A"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Уточнение представлений об одежде и обуви, их функциях. Материалы для изготовления одежды и обуви. Различия в мужской и женской одежде.</w:t>
      </w:r>
    </w:p>
    <w:p w14:paraId="7E1B394C"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Одежда как потребность защиты человеческого организма от неблагоприятных условий среды. Виды одежды древнего человека. Способы изготовления, материалы, инструменты. Совершенствование видов одежды в ходе развития земледелия и скотоводства, совершенствование инструментов для изготовления одежды. Влияние природных и климатических условий на изготовление одежды. Народные традиции изготовления одежды. Изготовление одежды как искусство. Изменения в одежде и обуви в разные времена у разных народов. Образцы народной одежды (на примере региона).</w:t>
      </w:r>
    </w:p>
    <w:p w14:paraId="7572191C"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История появления обуви. Влияние климатических условий на возникновение разных видов обуви. Обувь в разные исторические времена: лапти, сапоги, туфли, сандалии.</w:t>
      </w:r>
    </w:p>
    <w:p w14:paraId="353A34CB"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Профессии людей, связанные с изготовлением одежды и обуви.</w:t>
      </w:r>
    </w:p>
    <w:p w14:paraId="15081FB3" w14:textId="1645AFED"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История человеческого общества.</w:t>
      </w:r>
    </w:p>
    <w:p w14:paraId="73B4C23B"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Представления древних людей об окружающем мире. Освоение человеком морей и океанов, открытие новых земель, изменение представлений о мире.</w:t>
      </w:r>
    </w:p>
    <w:p w14:paraId="788C5814"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Истоки возникновения мировых религий: иудаизм, христианство, буддизм, ислам. Значение религии для духовной жизни человечества.</w:t>
      </w:r>
    </w:p>
    <w:p w14:paraId="3B1BE0D7"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Зарождение науки, важнейшие человеческие изобретения.</w:t>
      </w:r>
    </w:p>
    <w:p w14:paraId="378D6F66"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Направления в науке: астрономия, математика, география. Изменение среды и общества в ходе развития науки.</w:t>
      </w:r>
    </w:p>
    <w:p w14:paraId="47F766FC"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Значение устного творчества для истории: сказания, легенды, песни, пословицы, поговорки. История возникновения письма. Виды письма: предметное письмо, клинопись, иероглифическое письмо. Латинский и славянский алфавит. История книги и книгопечатания.</w:t>
      </w:r>
    </w:p>
    <w:p w14:paraId="79369D99"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Культура и человек как носитель культуры. Искусство как особая сфера человеческой деятельности.</w:t>
      </w:r>
    </w:p>
    <w:p w14:paraId="3F48DE6F"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Виды и направления искусства.</w:t>
      </w:r>
    </w:p>
    <w:p w14:paraId="698A18DF"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Условия для возникновения государства. Аппарат власти. Право, суд, армия. Гражданин. Виды государств: монархия, диктатура, демократическая республика. Политика государства, гражданские свободы, государственные законы.</w:t>
      </w:r>
    </w:p>
    <w:p w14:paraId="71E906F7"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lastRenderedPageBreak/>
        <w:t>Экономика как показатель развития общества и государства. История денег, торговли. Государства богатые и бедные.</w:t>
      </w:r>
    </w:p>
    <w:p w14:paraId="13BD1769"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Войны. Причины возникновения войн. Исторические уроки войн.</w:t>
      </w:r>
    </w:p>
    <w:p w14:paraId="5837DD5A"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Рекомендуемые виды практических заданий:</w:t>
      </w:r>
    </w:p>
    <w:p w14:paraId="7233A719"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заполнение анкет;</w:t>
      </w:r>
    </w:p>
    <w:p w14:paraId="429E6F61"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рисование по темам: "Моя семья", "Мой дом", "Моя улица";</w:t>
      </w:r>
    </w:p>
    <w:p w14:paraId="5323BB79"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составление устных рассказов о себе, членах семьи, родственниках, друзьях;</w:t>
      </w:r>
    </w:p>
    <w:p w14:paraId="1CDBE5A1"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составление автобиографии и биографий членов семьи (под руководством педагогического работника);</w:t>
      </w:r>
    </w:p>
    <w:p w14:paraId="3B050EB5"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составление генеалогического древа (рисунок);</w:t>
      </w:r>
    </w:p>
    <w:p w14:paraId="4C11F897"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рисование Государственного флага, прослушивание Государственного гимна;</w:t>
      </w:r>
    </w:p>
    <w:p w14:paraId="687A9397"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изображение схем сменяемости времен года;</w:t>
      </w:r>
    </w:p>
    <w:p w14:paraId="417D06C9"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составление календаря на неделю, месяц: изображение "ленты времени" одного столетия, одного тысячелетия, ориентировка на "ленте времени";</w:t>
      </w:r>
    </w:p>
    <w:p w14:paraId="747A1B51"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объяснение смысла пословиц и поговорок о времени, временах года, о человеке и времени.</w:t>
      </w:r>
    </w:p>
    <w:p w14:paraId="0B76EB83"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чтение и пересказ адаптированных текстов по изучаемым темам;</w:t>
      </w:r>
    </w:p>
    <w:p w14:paraId="6C35C872"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рассматривание и анализ иллюстраций, альбомов с изображениями гербов, монет, археологических находок, архитектурных сооружений, относящихся к различным историческим эпохам;</w:t>
      </w:r>
    </w:p>
    <w:p w14:paraId="66579EAB"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экскурсии в краеведческий и исторический музеи;</w:t>
      </w:r>
    </w:p>
    <w:p w14:paraId="4A6EFDA2"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ознакомление с историческими памятниками, архитектурными сооружениями;</w:t>
      </w:r>
    </w:p>
    <w:p w14:paraId="1F04FED4"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просмотр фильмов о культурных памятниках;</w:t>
      </w:r>
    </w:p>
    <w:p w14:paraId="1DB0CFBA"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викторины на темы: "С чего начинается Родина?", "Моя семья", "Мой род", "Я и мои друзья", "Страна, в которой я живу", "События прошлого", "Время, в котором мы живем", "История одного памятника", "История в рассказах очевидцев", "Исторические памятники нашего города".</w:t>
      </w:r>
    </w:p>
    <w:p w14:paraId="4B8246A8" w14:textId="0A7AC735" w:rsidR="00E0204B" w:rsidRPr="00C02933" w:rsidRDefault="00E0204B" w:rsidP="00C02933">
      <w:pPr>
        <w:pStyle w:val="ConsPlusNonformat"/>
        <w:spacing w:after="120"/>
        <w:jc w:val="both"/>
        <w:outlineLvl w:val="3"/>
        <w:rPr>
          <w:rFonts w:ascii="Times New Roman" w:hAnsi="Times New Roman" w:cs="Times New Roman"/>
          <w:b/>
          <w:bCs/>
          <w:sz w:val="24"/>
          <w:szCs w:val="24"/>
        </w:rPr>
      </w:pPr>
      <w:r w:rsidRPr="00C02933">
        <w:rPr>
          <w:rFonts w:ascii="Times New Roman" w:hAnsi="Times New Roman" w:cs="Times New Roman"/>
          <w:b/>
          <w:bCs/>
          <w:sz w:val="24"/>
          <w:szCs w:val="24"/>
        </w:rPr>
        <w:t>Планируемые предметные результаты освоения учебного предмета "Мир истории"</w:t>
      </w:r>
    </w:p>
    <w:p w14:paraId="5FDD72B2" w14:textId="2338E0E5" w:rsidR="00E0204B" w:rsidRPr="00C02933" w:rsidRDefault="00E0204B" w:rsidP="00C02933">
      <w:pPr>
        <w:spacing w:after="120" w:line="240" w:lineRule="auto"/>
        <w:jc w:val="both"/>
        <w:rPr>
          <w:rFonts w:ascii="Times New Roman" w:hAnsi="Times New Roman" w:cs="Times New Roman"/>
          <w:b/>
          <w:bCs/>
          <w:sz w:val="24"/>
          <w:szCs w:val="24"/>
        </w:rPr>
      </w:pPr>
      <w:r w:rsidRPr="00C02933">
        <w:rPr>
          <w:rFonts w:ascii="Times New Roman" w:hAnsi="Times New Roman" w:cs="Times New Roman"/>
          <w:b/>
          <w:bCs/>
          <w:sz w:val="24"/>
          <w:szCs w:val="24"/>
        </w:rPr>
        <w:t>Минимальный уровень:</w:t>
      </w:r>
    </w:p>
    <w:p w14:paraId="4D86046F"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понимание доступных исторических фактов;</w:t>
      </w:r>
    </w:p>
    <w:p w14:paraId="2964F423"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использование некоторых усвоенных понятий в активной речи;</w:t>
      </w:r>
    </w:p>
    <w:p w14:paraId="20F6A614"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последовательные ответы на вопросы, выбор правильного ответа из ряда предложенных вариантов;</w:t>
      </w:r>
    </w:p>
    <w:p w14:paraId="314E0C0F"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использование помощи педагогического работника при выполнении учебных задач, самостоятельное исправление ошибок;</w:t>
      </w:r>
    </w:p>
    <w:p w14:paraId="1A31572B"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усвоение элементов контроля учебной деятельности (с помощью памяток, инструкций, опорных схем);</w:t>
      </w:r>
    </w:p>
    <w:p w14:paraId="71E9DD8A"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адекватное реагирование на оценку учебных действий.</w:t>
      </w:r>
    </w:p>
    <w:p w14:paraId="33E4FDEE" w14:textId="58188436" w:rsidR="00E0204B" w:rsidRPr="00C02933" w:rsidRDefault="00E0204B" w:rsidP="00C02933">
      <w:pPr>
        <w:spacing w:after="120" w:line="240" w:lineRule="auto"/>
        <w:jc w:val="both"/>
        <w:rPr>
          <w:rFonts w:ascii="Times New Roman" w:hAnsi="Times New Roman" w:cs="Times New Roman"/>
          <w:b/>
          <w:bCs/>
          <w:sz w:val="24"/>
          <w:szCs w:val="24"/>
        </w:rPr>
      </w:pPr>
      <w:r w:rsidRPr="00C02933">
        <w:rPr>
          <w:rFonts w:ascii="Times New Roman" w:hAnsi="Times New Roman" w:cs="Times New Roman"/>
          <w:b/>
          <w:bCs/>
          <w:sz w:val="24"/>
          <w:szCs w:val="24"/>
        </w:rPr>
        <w:t>Достаточный уровень:</w:t>
      </w:r>
    </w:p>
    <w:p w14:paraId="72EE649B"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lastRenderedPageBreak/>
        <w:t>знание изученных понятий и наличие представлений по всем разделам программы;</w:t>
      </w:r>
    </w:p>
    <w:p w14:paraId="3E9683A6"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использование усвоенных исторических понятий в самостоятельных высказываниях;</w:t>
      </w:r>
    </w:p>
    <w:p w14:paraId="2F453C2A"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участие в беседах по основным темам программы;</w:t>
      </w:r>
    </w:p>
    <w:p w14:paraId="0E21EE54"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высказывание собственных суждений и личностное отношение к изученным фактам;</w:t>
      </w:r>
    </w:p>
    <w:p w14:paraId="46C0C28A"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понимание содержания учебных заданий, их выполнение самостоятельно или с помощью педагогического работника;</w:t>
      </w:r>
    </w:p>
    <w:p w14:paraId="6BF4008C"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владение элементами самоконтроля при выполнении заданий;</w:t>
      </w:r>
    </w:p>
    <w:p w14:paraId="0AC5E197"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владение элементами оценки и самооценки;</w:t>
      </w:r>
    </w:p>
    <w:p w14:paraId="646C1287"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проявление интереса к изучению истории.</w:t>
      </w:r>
    </w:p>
    <w:p w14:paraId="06BDB04F" w14:textId="228E5360" w:rsidR="00D3747B" w:rsidRPr="00C02933" w:rsidRDefault="00493413" w:rsidP="00C02933">
      <w:pPr>
        <w:pStyle w:val="1"/>
        <w:spacing w:before="0" w:after="120" w:line="240" w:lineRule="auto"/>
        <w:rPr>
          <w:rFonts w:ascii="Times New Roman" w:hAnsi="Times New Roman" w:cs="Times New Roman"/>
          <w:color w:val="auto"/>
          <w:sz w:val="24"/>
          <w:szCs w:val="24"/>
        </w:rPr>
      </w:pPr>
      <w:bookmarkStart w:id="24" w:name="_Toc159767359"/>
      <w:r>
        <w:rPr>
          <w:rFonts w:ascii="Times New Roman" w:hAnsi="Times New Roman" w:cs="Times New Roman"/>
          <w:color w:val="auto"/>
          <w:sz w:val="24"/>
          <w:szCs w:val="24"/>
        </w:rPr>
        <w:t>Р</w:t>
      </w:r>
      <w:r w:rsidR="00E0204B" w:rsidRPr="00C02933">
        <w:rPr>
          <w:rFonts w:ascii="Times New Roman" w:hAnsi="Times New Roman" w:cs="Times New Roman"/>
          <w:color w:val="auto"/>
          <w:sz w:val="24"/>
          <w:szCs w:val="24"/>
        </w:rPr>
        <w:t>абочая программа по учебному предмету "История Отечества" (VII - IX класс)</w:t>
      </w:r>
      <w:bookmarkEnd w:id="24"/>
      <w:r w:rsidR="00E0204B" w:rsidRPr="00C02933">
        <w:rPr>
          <w:rFonts w:ascii="Times New Roman" w:hAnsi="Times New Roman" w:cs="Times New Roman"/>
          <w:color w:val="auto"/>
          <w:sz w:val="24"/>
          <w:szCs w:val="24"/>
        </w:rPr>
        <w:t xml:space="preserve"> </w:t>
      </w:r>
    </w:p>
    <w:p w14:paraId="734B87DC" w14:textId="4FAEFA1B" w:rsidR="00E0204B" w:rsidRPr="00C02933" w:rsidRDefault="00E0204B" w:rsidP="00C02933">
      <w:pPr>
        <w:spacing w:after="120" w:line="240" w:lineRule="auto"/>
        <w:rPr>
          <w:rFonts w:ascii="Times New Roman" w:hAnsi="Times New Roman" w:cs="Times New Roman"/>
          <w:sz w:val="24"/>
          <w:szCs w:val="24"/>
        </w:rPr>
      </w:pPr>
      <w:r w:rsidRPr="00C02933">
        <w:rPr>
          <w:rFonts w:ascii="Times New Roman" w:hAnsi="Times New Roman" w:cs="Times New Roman"/>
          <w:sz w:val="24"/>
          <w:szCs w:val="24"/>
        </w:rPr>
        <w:t>предметной области "Человек и общество" включает пояснительную записку, содержание обучения, планируемые результаты освоения программы.</w:t>
      </w:r>
    </w:p>
    <w:p w14:paraId="4EB51DFF" w14:textId="0CDD4853" w:rsidR="00E0204B" w:rsidRPr="00C02933" w:rsidRDefault="00E0204B" w:rsidP="00C02933">
      <w:pPr>
        <w:spacing w:after="120" w:line="240" w:lineRule="auto"/>
        <w:rPr>
          <w:rFonts w:ascii="Times New Roman" w:hAnsi="Times New Roman" w:cs="Times New Roman"/>
          <w:b/>
          <w:bCs/>
          <w:sz w:val="24"/>
          <w:szCs w:val="24"/>
        </w:rPr>
      </w:pPr>
      <w:r w:rsidRPr="00C02933">
        <w:rPr>
          <w:rFonts w:ascii="Times New Roman" w:hAnsi="Times New Roman" w:cs="Times New Roman"/>
          <w:b/>
          <w:bCs/>
          <w:sz w:val="24"/>
          <w:szCs w:val="24"/>
        </w:rPr>
        <w:t>Пояснительная записка.</w:t>
      </w:r>
    </w:p>
    <w:p w14:paraId="154C9B34"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Предмет "История Отечества" играет важную роль в процессе развития и воспитания личности обучающихся с умственной отсталостью (интеллектуальными нарушениями), формирования гражданской позиции обучающихся, воспитания их в духе патриотизма и уважения к своей Родине, ее историческому прошлому.</w:t>
      </w:r>
    </w:p>
    <w:p w14:paraId="36EACC05"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Основные цели изучения данного предмета "История Отечества":</w:t>
      </w:r>
    </w:p>
    <w:p w14:paraId="68A1A325"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формирование нравственного сознания развивающейся личности обучающихся с умственной отсталостью (интеллектуальными нарушениями), способных к определению своих ценностных приоритетов на основе осмысления исторического опыта своей страны;</w:t>
      </w:r>
    </w:p>
    <w:p w14:paraId="1BFCBFA6"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развитие умения применять исторические знания в учебной и социальной деятельности; развитие нарушенных при умственной отсталости высших психических функций.</w:t>
      </w:r>
    </w:p>
    <w:p w14:paraId="4A510AC9"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Достижение этих целей будет способствовать социализации обучающихся с интеллектуальным недоразвитием.</w:t>
      </w:r>
    </w:p>
    <w:p w14:paraId="2217A5CD"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Основные задачи изучения предмета:</w:t>
      </w:r>
    </w:p>
    <w:p w14:paraId="004068B7"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овладение обучающимися знаниями о выдающихся событиях и деятелях отечественной истории;</w:t>
      </w:r>
    </w:p>
    <w:p w14:paraId="41FDF3A5"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формирование у обучающихся представлений о жизни, быте, труде людей в разные исторические эпохи;</w:t>
      </w:r>
    </w:p>
    <w:p w14:paraId="4678DF81"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формирование представлений о развитии российской культуры, ее выдающихся достижениях, памятниках;</w:t>
      </w:r>
    </w:p>
    <w:p w14:paraId="26232292"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формирование представлений о постоянном развитии общества, связи прошлого и настоящего;</w:t>
      </w:r>
    </w:p>
    <w:p w14:paraId="2CF1F230"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усвоение обучающимися терминов и понятий, знание которых необходимо для понимания хода развития истории;</w:t>
      </w:r>
    </w:p>
    <w:p w14:paraId="58E4E949"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формирование интереса к истории как части общечеловеческой культуры, средству познания мира и самопознания;</w:t>
      </w:r>
    </w:p>
    <w:p w14:paraId="60D68B28"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lastRenderedPageBreak/>
        <w:t>формирование у обучающихся умений применять исторические знания для осмысления сущности современных общественных явлений, в общении с другими людьми в современном поликультурном, полиэтническом и многоконфессиональном обществе;</w:t>
      </w:r>
    </w:p>
    <w:p w14:paraId="21A55E1E"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воспитание обучающихся в духе патриотизма, уважения к своему Отечеству;</w:t>
      </w:r>
    </w:p>
    <w:p w14:paraId="60185D8B"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воспитание гражданственности и толерантности;</w:t>
      </w:r>
    </w:p>
    <w:p w14:paraId="21C983A0"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коррекция и развитие познавательных психических процессов.</w:t>
      </w:r>
    </w:p>
    <w:p w14:paraId="76639377" w14:textId="3A476845" w:rsidR="00E0204B" w:rsidRPr="00C02933" w:rsidRDefault="00E0204B" w:rsidP="00C02933">
      <w:pPr>
        <w:pStyle w:val="ConsPlusNonformat"/>
        <w:spacing w:after="120"/>
        <w:jc w:val="both"/>
        <w:outlineLvl w:val="3"/>
        <w:rPr>
          <w:rFonts w:ascii="Times New Roman" w:hAnsi="Times New Roman" w:cs="Times New Roman"/>
          <w:b/>
          <w:bCs/>
          <w:sz w:val="24"/>
          <w:szCs w:val="24"/>
        </w:rPr>
      </w:pPr>
      <w:r w:rsidRPr="00C02933">
        <w:rPr>
          <w:rFonts w:ascii="Times New Roman" w:hAnsi="Times New Roman" w:cs="Times New Roman"/>
          <w:b/>
          <w:bCs/>
          <w:sz w:val="24"/>
          <w:szCs w:val="24"/>
        </w:rPr>
        <w:t>Содержание учебного предмета.</w:t>
      </w:r>
    </w:p>
    <w:p w14:paraId="651D2188" w14:textId="6077E845"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Введение в историю.</w:t>
      </w:r>
    </w:p>
    <w:p w14:paraId="299C4E6D"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Что такое история. Что изучает история Отечества. Вещественные, устные и письменные памятники истории. Наша Родина - Россия. Наша страна на карте. Государственные символы России. Глава нашей страны. История края - часть истории России. Как изучается родословная людей. Моя родословная. Счет лет в истории. "Лента времени".</w:t>
      </w:r>
    </w:p>
    <w:p w14:paraId="6C797447" w14:textId="73168AA9"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История нашей страны древнейшего периода.</w:t>
      </w:r>
    </w:p>
    <w:p w14:paraId="0A6EA8FB"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Древнейшие поселения на территории Восточно-Европейской равнины. Восточные славяне - предки русских, украинцев и белорусов. Родоплеменные отношения восточных славян. Славянская семья и славянский поселок. Основные занятия, быт, обычаи и верования восточных славян. Взаимоотношения с соседними народами и государствами. Объединение восточных славян под властью Рюрика.</w:t>
      </w:r>
    </w:p>
    <w:p w14:paraId="525548EC" w14:textId="42D26F4E"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Русь в IX - I половине XII века.</w:t>
      </w:r>
    </w:p>
    <w:p w14:paraId="2CDB783A"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Образование государства восточных славян - Древней Руси. Формирование княжеской власти. Первые русские князья, их внутренняя и внешняя политика. Крещение Руси при князе Владимире: причины и значение.</w:t>
      </w:r>
    </w:p>
    <w:p w14:paraId="7AA01186"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Социально-экономический и политический строй Древней Руси. Земельные отношения. Жизнь и быт людей. Древнерусские города, развитие ремесел и торговли. Политика Ярослава Мудрого и Владимира Мономаха.</w:t>
      </w:r>
    </w:p>
    <w:p w14:paraId="69CD3451"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Древнерусская культура.</w:t>
      </w:r>
    </w:p>
    <w:p w14:paraId="005D0456" w14:textId="1E04CB32"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Распад Руси. Борьба с иноземными завоевателями (XII - XIII века).</w:t>
      </w:r>
    </w:p>
    <w:p w14:paraId="0B7C02DB"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Причины распада единого государства Древняя Русь. Образование земель - самостоятельных государств, особенности их социально-политического и культурного развития. Киевское княжество. Владимиро-Суздальское княжество. Господин Великий Новгород. Культура Руси в XII - XIII веках.</w:t>
      </w:r>
    </w:p>
    <w:p w14:paraId="2F863419"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Русь между Востоком и Западом. Монгольские кочевые племена. Сражение на Калке. Нашествие монголов на Русь. Походы войск Чингисхана и хана Батыя. Г ероическая оборона русских городов. Значение противостояния Руси монгольскому завоеванию. Русь и Золотая Орда. Борьба населения русских земель против ордынского владычества.</w:t>
      </w:r>
    </w:p>
    <w:p w14:paraId="4A896F33"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Отношения Новгорода с западными соседями. Борьба с рыцарями-крестоносцами. Князь Александр Ярославич. Невская битва. Ледовое побоище.</w:t>
      </w:r>
    </w:p>
    <w:p w14:paraId="157BD71A" w14:textId="38F3F80F"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Начало объединения русских земель (XIV - XV века).</w:t>
      </w:r>
    </w:p>
    <w:p w14:paraId="4AF7BAE4"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Возвышение Москвы при князе Данииле Александровиче. Московский князь Иван Калита и его политика. Расширение территории Московского княжества. Превращение Москвы в духовный центр русской земли. Князь Дмитрий Донской и Сергий Радонежский. Куликовская битва, ее значение.</w:t>
      </w:r>
    </w:p>
    <w:p w14:paraId="1CC98A62"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lastRenderedPageBreak/>
        <w:t>Объединение земель Северо-Восточной Руси вокруг Москвы. Князь Иван III. Освобождение от иноземного господства. Образование единого Русского государства и его значение. Становление самодержавия. Система государственного управления. Культура и быт Руси в XIV - XV вв.</w:t>
      </w:r>
    </w:p>
    <w:p w14:paraId="7ACE8500" w14:textId="02802873"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Россия в XVI - XVII веках.</w:t>
      </w:r>
    </w:p>
    <w:p w14:paraId="5FD14211"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Расширение государства Российского при Василии III. Русская православная церковь в Российском государстве. Первый русский царь Иван IV Грозный. Система государственного управления при Иване Грозном. Опричнина: причины, сущность, последствия. Внешняя политика Московского государства в XVI веке. Присоединение Поволжья, покорение Сибири. Строительство сибирских городов. Быт простых и знатных людей.</w:t>
      </w:r>
    </w:p>
    <w:p w14:paraId="79E063C2"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Москва - столица Российского государства. Московский Кремль при Иване Грозном. Развитие просвещения, книгопечатания, зодчества, живописи. Быт, нравы, обычаи.</w:t>
      </w:r>
    </w:p>
    <w:p w14:paraId="306004A9"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Россия на рубеже XVI - XVII веков. Царствование Бориса Годунова. Смутное время. Самозванцы. Восстание под предводительством И. Болотникова. Освободительная борьба против интервентов. Ополчение К. Минина и Д. Пожарского. Подвиг И. Сусанина. Освобождение Москвы. Начало царствования династии Романовых.</w:t>
      </w:r>
    </w:p>
    <w:p w14:paraId="6E9F928C"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Правление первых Романовых. Конец Смутного времени. Открытие новых земель. Русские первопроходцы. Крепостные крестьяне. Крестьянское восстание под предводительством С. Разина. Власть и церковь. Церковный раскол. Внешняя политика России в XVII веке. Культура и быт России в XVII веке.</w:t>
      </w:r>
    </w:p>
    <w:p w14:paraId="7AC5E5D0" w14:textId="099C84D2"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Россия в XVIII веке.</w:t>
      </w:r>
    </w:p>
    <w:p w14:paraId="150E5E91"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Начало царствования Петра I. Азовские походы. "Великое посольство" Петра I. Создание российского флота и борьба за выход к Балтийскому и Черному морям. Начало Северной войны. Строительство Петербурга. Создание регулярной армии. Полтавская битва: разгром шведов. Победы русского флота. Окончание Северной войны. Петр I - первый российский император. Личность Петра I Великого. Реформы государственного управления, губернская реформа. Оппозиция реформам Петра I, дело царевича Алексея. Экономические преобразования в стране. Нововведения в культуре. Развитие науки и техники. Итоги и цена петровских преобразований.</w:t>
      </w:r>
    </w:p>
    <w:p w14:paraId="634E99D8"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Дворцовые перевороты: внутренняя и внешняя политика преемников Петра I. Российская Академия наук и деятельность М.В. Ломоносова. И.И. Шувалов - покровитель просвещения, наук и искусства. Основание первого Российского университета и Академии художеств.</w:t>
      </w:r>
    </w:p>
    <w:p w14:paraId="5970E403"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Правление Екатерины II - просвещенный абсолютизм. Укрепление императорской власти. Развитие промышленности, торговли, рост городов. "Золотой век дворянства". Положение крепостных крестьян, усиление крепостничества. Восстание под предводительством Е. Пугачева и его значение. Русско-турецкие войны второй половины XVIII века, их итоги. Присоединение Крыма и освоение Новороссии. А.В. Суворов, Ф.Ф. Ушаков. Культура и быт России во второй половине XVIII века. Русские изобретатели и умельцы, развитие исторической науки, литературы, искусства.</w:t>
      </w:r>
    </w:p>
    <w:p w14:paraId="5AE81A2F"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Правление Павла I.</w:t>
      </w:r>
    </w:p>
    <w:p w14:paraId="154167C6" w14:textId="54A012E1"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Россия в первой половине XIX века.</w:t>
      </w:r>
    </w:p>
    <w:p w14:paraId="0936E396"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Россия в начале XIX века. Приход к власти Александра I. Внутренняя и внешняя политика России. Отечественная война 1812 г. Основные этапы и сражения войны. Бородинская битва. Герои войны (М.И. Кутузов, М.Б. Барклай-де-Толли, П.И. Багратион, Н.Н. Раевский, Д.В. Давыдов). Причины победы России в Отечественной войне. Народная память о войне 1812 г.</w:t>
      </w:r>
    </w:p>
    <w:p w14:paraId="19C59E01"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lastRenderedPageBreak/>
        <w:t>Правление Александра I. Движение декабристов: создание тайных обществ в России, их участники. Вступление на престол Николая I. Восстание декабристов на Сенатской площади в Санкт-Петербурге. Суд над декабристами. Значение движения декабристов.</w:t>
      </w:r>
    </w:p>
    <w:p w14:paraId="4D4B3BCB"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Правление Николая I. Преобразование и укрепление государственного аппарата. Введение военных порядков во все сферы жизни общества. Внешняя политика России. Крымская война 1853 - 1856 гг. Итоги и последствия войны.</w:t>
      </w:r>
    </w:p>
    <w:p w14:paraId="5A41B3C2"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"Золотой век" русской культуры первой половины XIX века. Развитие науки, техники, живописи, архитектуры, литературы, музыки. Выдающиеся деятели культуры (А.С. Пушкин, М.Ю. Лермонтов, Н.В. Гоголь, М.И. Глинка, В.А. Тропинин, К.И. Росси).</w:t>
      </w:r>
    </w:p>
    <w:p w14:paraId="259A1197" w14:textId="1C01211D"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Россия во второй половине XIX - начале XX века.</w:t>
      </w:r>
    </w:p>
    <w:p w14:paraId="22A187DA"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Правление Александра II. Отмена крепостного права, его значение. Жизнь крестьян после отмены крепостного права. Социально-экономическое развитие России. Реформы, связанные с преобразованием жизни в стране (городская, судебная, военная реформы, открытие начальных народных училищ). Убийство Александра II.</w:t>
      </w:r>
    </w:p>
    <w:p w14:paraId="29E5804D"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Приход к власти Александра III. Развитие российской промышленности, формирование русской буржуазии. Положение и жизнь рабочих. Появление революционных кружков. Жизнь и быт русских купцов, городского и сельского населения. Наука и культура во второй половине XIX века. Великие имена: И.С. Тургенев, Ф.М. Достоевский, Л.Н. Толстой, В.И. Суриков, П.И. Чайковский, А.С. Попов, А.Ф. Можайский.</w:t>
      </w:r>
    </w:p>
    <w:p w14:paraId="6477D619"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Начало правления Николая II. Промышленное развитие страны. Положение основных групп населения. Стачки и забастовки рабочих. Русско-японская война 1904 - 1905 гг.: основные сражения. Причины поражения России в войне. Воздействие войны на общественную и политическую жизнь страны.</w:t>
      </w:r>
    </w:p>
    <w:p w14:paraId="645D6BE6"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Первая русская революция 1905 - 1907 гг. Кровавое воскресенье 9 января 1905 г. - начало революции, основные ее события. "Манифест 17 октября 1905 года". Поражение революции, ее значение. Реформы П.А. Столыпина и их итоги.</w:t>
      </w:r>
    </w:p>
    <w:p w14:paraId="6F014931"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"Серебряный век" русской культуры. Выдающиеся деятели культуры: А.М. Горький, В.А. Серов, Ф.И. Шаляпин, Анна Павлова. Появление первых кинофильмов в России.</w:t>
      </w:r>
    </w:p>
    <w:p w14:paraId="1F61D98F"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Россия в Первой мировой войне. Героизм и самоотверженность русских солдат. Победы и поражения русской армии в ходе военных действий. Брусиловский прорыв. Подвиг летчика П.Н. Нестерова. Экономическое положение в стране. Отношение к войне в обществе.</w:t>
      </w:r>
    </w:p>
    <w:p w14:paraId="07E40710" w14:textId="726028DA"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Россия в 1917 - 1921 годах.</w:t>
      </w:r>
    </w:p>
    <w:p w14:paraId="51EFA88F"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 xml:space="preserve">Революционные события 1917 года. Февральская революция и отречение царя от престола. Временное правительство. А.Ф. Керенский. Создание Петроградского Совета рабочих депутатов. Двоевластие. Обстановка в стране в период двоевластия. Октябрь 1917 года в Петрограде. II Всероссийский съезд Советов. Образование Совета Народных Комиссаров (СНК) во главе с В.И. Лениным. Принятие первых декретов "О мире" и "О земле". Установление советской власти в стране и образование нового государства - Российской Советской Федеративной Социалистической Республики (РСФСР). Принятие первой Советской </w:t>
      </w:r>
      <w:hyperlink r:id="rId9">
        <w:r w:rsidRPr="00C02933">
          <w:rPr>
            <w:rFonts w:ascii="Times New Roman" w:hAnsi="Times New Roman" w:cs="Times New Roman"/>
            <w:sz w:val="24"/>
            <w:szCs w:val="24"/>
          </w:rPr>
          <w:t>Конституции</w:t>
        </w:r>
      </w:hyperlink>
      <w:r w:rsidRPr="00C02933">
        <w:rPr>
          <w:rFonts w:ascii="Times New Roman" w:hAnsi="Times New Roman" w:cs="Times New Roman"/>
          <w:sz w:val="24"/>
          <w:szCs w:val="24"/>
        </w:rPr>
        <w:t xml:space="preserve"> - Основного Закона РСФСР. Судьба семьи Николая II.</w:t>
      </w:r>
    </w:p>
    <w:p w14:paraId="7222552E"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 xml:space="preserve">Гражданская война в России: предпосылки, участники, основные этапы вооруженной борьбы. Борьба между "красными" и "белыми". Положение населения в годы войны. Интервенция. Окончание и итоги Гражданской войны. Экономическая политика советской власти во время Гражданской войны: "военный коммунизм". Экономический и политический кризис в конце 1920 - начале 1921 г. Массовые выступления против политики власти (крестьянские </w:t>
      </w:r>
      <w:r w:rsidRPr="00C02933">
        <w:rPr>
          <w:rFonts w:ascii="Times New Roman" w:hAnsi="Times New Roman" w:cs="Times New Roman"/>
          <w:sz w:val="24"/>
          <w:szCs w:val="24"/>
        </w:rPr>
        <w:lastRenderedPageBreak/>
        <w:t>восстания, восстание в Кронштадте). Переход к новой экономической политике, положительные и отрицательные результаты нэпа.</w:t>
      </w:r>
    </w:p>
    <w:p w14:paraId="2A2AC0BF" w14:textId="6E0C32CC"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СССР в 20-е - 30-е годы XX века.</w:t>
      </w:r>
    </w:p>
    <w:p w14:paraId="45311CC1"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 xml:space="preserve">Образование СССР. Первая </w:t>
      </w:r>
      <w:hyperlink r:id="rId10">
        <w:r w:rsidRPr="00C02933">
          <w:rPr>
            <w:rFonts w:ascii="Times New Roman" w:hAnsi="Times New Roman" w:cs="Times New Roman"/>
            <w:sz w:val="24"/>
            <w:szCs w:val="24"/>
          </w:rPr>
          <w:t>Конституция</w:t>
        </w:r>
      </w:hyperlink>
      <w:r w:rsidRPr="00C02933">
        <w:rPr>
          <w:rFonts w:ascii="Times New Roman" w:hAnsi="Times New Roman" w:cs="Times New Roman"/>
          <w:sz w:val="24"/>
          <w:szCs w:val="24"/>
        </w:rPr>
        <w:t xml:space="preserve"> (Основной Закон) СССР 1924 года. Система государственного управления СССР. Смерть первого главы Советского государства - В. И. Ленина. Сосредоточение всей полноты партийной и государственной власти в руках И.В. Сталина. Культ личности Сталина. Массовые репрессии. ГУЛАГ. Последствия репрессий.</w:t>
      </w:r>
    </w:p>
    <w:p w14:paraId="0828E8E4"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Индустриализация страны, первые пятилетние планы. Стройки первых пятилеток (Днепрогэс, Магнитка, Турксиб, Комсомольск-на-Амуре). Роль рабочего класса в индустриализации. Стахановское движение. Ударничество.</w:t>
      </w:r>
    </w:p>
    <w:p w14:paraId="247B1EF7"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Коллективизация сельского хозяйства: ее насильственное осуществление, экономические и социальные последствия. Создание колхозов. Раскулачивание. Гибель крепких крестьянских хозяйств. Голод на селе.</w:t>
      </w:r>
    </w:p>
    <w:p w14:paraId="225F9CAF"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 xml:space="preserve">Новая </w:t>
      </w:r>
      <w:hyperlink r:id="rId11">
        <w:r w:rsidRPr="00C02933">
          <w:rPr>
            <w:rFonts w:ascii="Times New Roman" w:hAnsi="Times New Roman" w:cs="Times New Roman"/>
            <w:sz w:val="24"/>
            <w:szCs w:val="24"/>
          </w:rPr>
          <w:t>Конституция</w:t>
        </w:r>
      </w:hyperlink>
      <w:r w:rsidRPr="00C02933">
        <w:rPr>
          <w:rFonts w:ascii="Times New Roman" w:hAnsi="Times New Roman" w:cs="Times New Roman"/>
          <w:sz w:val="24"/>
          <w:szCs w:val="24"/>
        </w:rPr>
        <w:t xml:space="preserve"> СССР 1936 года. Ее значение. Изменения в системе государственного управления СССР. Образование новых республик и включение их в состав СССР. Политическая жизнь страны в 30-е годы. Основные направления внешней политики Советского государства в 1920 - 1930-е годы. Укрепление позиций страны на международной арене.</w:t>
      </w:r>
    </w:p>
    <w:p w14:paraId="490AACD5"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Культура и духовная жизнь в стране в 1920-е - 1930-е гг. "Культурная революция": задачи и направления. Ликвидация неграмотности, создание системы народного образования. Развитие советской науки, выдающиеся научные открытия (И.П. Павлов, К.А. Тимирязев, К.Э. Циолковский) Идеологический контроль над духовной жизнью общества. Русская эмиграция. Политика власти в отношении религии и церкви. Жизнь и быт советских людей в 20-е - 30-е годы.</w:t>
      </w:r>
    </w:p>
    <w:p w14:paraId="39953741" w14:textId="6505A2D6"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СССР во Второй мировой и Великой Отечественной войне 1941 - 1945 годов.</w:t>
      </w:r>
    </w:p>
    <w:p w14:paraId="2C758438" w14:textId="2444C6C8"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 xml:space="preserve">СССР накануне Второй мировой войны. Мероприятия по укреплению обороноспособности страны. Первое военное столкновение между японскими и советскими войсками в 1938 г. Советско-германский </w:t>
      </w:r>
      <w:hyperlink r:id="rId12">
        <w:r w:rsidRPr="00C02933">
          <w:rPr>
            <w:rFonts w:ascii="Times New Roman" w:hAnsi="Times New Roman" w:cs="Times New Roman"/>
            <w:sz w:val="24"/>
            <w:szCs w:val="24"/>
          </w:rPr>
          <w:t>оговор</w:t>
        </w:r>
      </w:hyperlink>
      <w:r w:rsidRPr="00C02933">
        <w:rPr>
          <w:rFonts w:ascii="Times New Roman" w:hAnsi="Times New Roman" w:cs="Times New Roman"/>
          <w:sz w:val="24"/>
          <w:szCs w:val="24"/>
        </w:rPr>
        <w:t xml:space="preserve"> о ненападении. Советско-финляндская война 1939 - 1940 годов, ее итоги. Начало Второй мировой войны, нападение Германии на Польшу и наступление на Запад, подготовка к нападению на СССР.</w:t>
      </w:r>
    </w:p>
    <w:p w14:paraId="335E1663"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Нападение Германии на Советский Союз. Начало Великой Отечественной войны. Героическая оборона Брестской крепости. Первые неудачи Красной армии, героическая защита городов на пути отступления советских войск. Битва за Москву, ее историческое значение. Маршал Г.К. Жуков. Герои-панфиловцы.</w:t>
      </w:r>
    </w:p>
    <w:p w14:paraId="3B8D96BA"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Героизм тружеников тыла. "Все для фронта! Все для победы!". Создание новых вооружений советскими военными конструкторами. Блокада Ленинграда и мужество ленинградцев. Города-герои.</w:t>
      </w:r>
    </w:p>
    <w:p w14:paraId="41DC3157"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Сталинградская битва. Начало коренного перелома в ходе Великой Отечественной войны. Зверства фашистов на оккупированной территории, и в концентрационных лагерях. Подвиг генерала Д.М. Карбышева. Борьба советских людей на оккупированной территории. Партизанское движение. Герои-подпольщики и партизаны. Битва на Курской дуге. Мужество и героизм советских солдат. Отступление немецких войск по всем фронтам. Наука и культура в годы войны.</w:t>
      </w:r>
    </w:p>
    <w:p w14:paraId="375DB34B"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 xml:space="preserve">Создание антигитлеровской коалиции. Открытие второго фронта в Европе в конце войны. Изгнание захватчиков с советской земли, освобождение народов Европы. Битва за Берлин. </w:t>
      </w:r>
      <w:r w:rsidRPr="00C02933">
        <w:rPr>
          <w:rFonts w:ascii="Times New Roman" w:hAnsi="Times New Roman" w:cs="Times New Roman"/>
          <w:sz w:val="24"/>
          <w:szCs w:val="24"/>
        </w:rPr>
        <w:lastRenderedPageBreak/>
        <w:t>Капитуляция Германии. Решающий вклад СССР в разгром гитлеровской Г ермании. Завершение Великой Отечественной войны. День Победы - 9 мая 1945 года.</w:t>
      </w:r>
    </w:p>
    <w:p w14:paraId="20B4122C"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Вступление СССР в войну с Японией. Военные действия США против Японии в 1945 г. Атомная бомбардировка Хиросимы и Нагасаки. Капитуляция Японии. Окончание Второй мировой войны. Нюрнбергский процесс. Героические и трагические уроки войны. Причины победы советского народа. Советские полководцы (Г.К. Жуков, К.К. Рокоссовский, А.М. Василевский, И.С. Конев), герои войны. Великая Отечественная война 1941 - 1945 гг. в памяти народа, произведениях искусства.</w:t>
      </w:r>
    </w:p>
    <w:p w14:paraId="3729F83A" w14:textId="3F2B9111"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Советский Союз в 1945 - 1991 годах.</w:t>
      </w:r>
    </w:p>
    <w:p w14:paraId="6024A588"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Возрождение Советской страны после войны. Трудности послевоенной жизни. Восстановление разрушенных городов. Возрождение и развитие промышленности. Положение в сельском хозяйстве. Жизнь и быт людей в послевоенное время, судьбы солдат, вернувшихся с фронта. Новая волна репрессий. Голод 1946 - 1947 гг. Внешняя политика СССР в послевоенные годы. Укрепление статуса СССР как великой мировой державы. Формирование двух военно-политических блоков. Начало "холодной войны". Политика укрепления социалистического лагеря.</w:t>
      </w:r>
    </w:p>
    <w:p w14:paraId="78EF31C9"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Смерть И.В. Сталина. Борьба за власть. Приход к власти Н.С. Хрущева. Осуждение культа личности, начало реабилитации репрессированных. Реформы Н.С. Хрущева. Освоение целины. Жилищное строительство. Жизнь советских людей в годы правления Н.С. Хрущева. Выработка новых подходов к внешней политике. Достижения в науке и технике в 50 - 60-е годы. Исследование атомной энергии. Выдающиеся ученые И.В. Курчатов, М.В. Келдыш, А.Д. Сахаров. Освоение космоса и полет первого человека. Ю.А. Гагарин. Первая женщина космонавт В.В. Терешкова. Хрущевская "оттепель". Противоречия внутриполитического курса Н.С. Хрущева, его отставка.</w:t>
      </w:r>
    </w:p>
    <w:p w14:paraId="0B55F4FE"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 xml:space="preserve">Экономическая и социальная политика Л.И. Брежнева. Экономический спад. </w:t>
      </w:r>
      <w:hyperlink r:id="rId13">
        <w:r w:rsidRPr="00C02933">
          <w:rPr>
            <w:rFonts w:ascii="Times New Roman" w:hAnsi="Times New Roman" w:cs="Times New Roman"/>
            <w:sz w:val="24"/>
            <w:szCs w:val="24"/>
          </w:rPr>
          <w:t>Конституция</w:t>
        </w:r>
      </w:hyperlink>
      <w:r w:rsidRPr="00C02933">
        <w:rPr>
          <w:rFonts w:ascii="Times New Roman" w:hAnsi="Times New Roman" w:cs="Times New Roman"/>
          <w:sz w:val="24"/>
          <w:szCs w:val="24"/>
        </w:rPr>
        <w:t xml:space="preserve"> СССР 1977 г. Внешняя политика Советского Союза в 70-е годы. Война в Афганистане. XXII-летние Олимпийские игры в Москве. Ухудшение материального положения населения и морального климата в стране. Советская культура, жизнь и быт советских людей в 70-е - начале 80-х годов XX века.</w:t>
      </w:r>
    </w:p>
    <w:p w14:paraId="7BA4693F"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Смерть Л.И. Брежнева. Приход к власти М.С. Горбачева. Реформы Горбачева в политической, социальной и экономической сферах. Вывод войск из Афганистана. Избрание первого президента СССР - М.С. Горбачева. Нарастание экономического кризиса и обострение межнациональных отношений в стране. Образование новых политических партий и движений. Августовские события 1991 г. Распад СССР. Принятие Декларации о государственном суверенитете РСФСР. Первый президент России Б.Н. Ельцин. Образование Содружества Независимых Государств (далее - СНГ). Причины и последствия кризиса советской системы и распада СССР.</w:t>
      </w:r>
    </w:p>
    <w:p w14:paraId="6D667FD5" w14:textId="05691BDC"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Россия (Российская Федерация) в 1991 - 2015 годах.</w:t>
      </w:r>
    </w:p>
    <w:p w14:paraId="10430897"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 xml:space="preserve">Вступление России в новый этап истории. Формирование суверенной российской государственности. Политический кризис осени 1993 г. Принятие </w:t>
      </w:r>
      <w:hyperlink r:id="rId14">
        <w:r w:rsidRPr="00C02933">
          <w:rPr>
            <w:rFonts w:ascii="Times New Roman" w:hAnsi="Times New Roman" w:cs="Times New Roman"/>
            <w:sz w:val="24"/>
            <w:szCs w:val="24"/>
          </w:rPr>
          <w:t>Конституции</w:t>
        </w:r>
      </w:hyperlink>
      <w:r w:rsidRPr="00C02933">
        <w:rPr>
          <w:rFonts w:ascii="Times New Roman" w:hAnsi="Times New Roman" w:cs="Times New Roman"/>
          <w:sz w:val="24"/>
          <w:szCs w:val="24"/>
        </w:rPr>
        <w:t xml:space="preserve"> России (1993 г.). Символы государственной власти Российской Федерации. Экономические реформы 1990-х гг., их результаты. Жизнь и быт людей в новых экономических и политических условиях Основные направления национальной политики: успехи и просчеты. Нарастание противоречий между центром и регионами. Военно-политический кризис в Чеченской Республике. Внешняя политика России в 1990-е гг. Отношения со странами СНГ и Балтии. Восточное направление внешней политики. Русское зарубежье.</w:t>
      </w:r>
    </w:p>
    <w:p w14:paraId="76AD4638"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lastRenderedPageBreak/>
        <w:t>Отставка Б.Н. Ельцина, президентские выборы в 2000 году. Второй президент России - В.В. Путин. Его деятельность: курс на продолжение реформ, стабилизацию положения в стране, сохранение целостности России, укрепление государственности, обеспечение согласия и единства общества. Новые государственные символы России. Развитие экономики и социальной сферы. Политические лидеры и общественные деятели современной России. Культура и духовная жизнь общества в начале XXI века. Русская православная церковь в новой России.</w:t>
      </w:r>
    </w:p>
    <w:p w14:paraId="706BC97A"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Президентские выборы 2008 г. Президент России - Д.А. Медведев. Общественно-политическое и экономическое развитие страны, культурная жизнь на современном этапе. Разработка новой внешнеполитической стратегии в начале XXI века. Укрепление международного престижа России.</w:t>
      </w:r>
    </w:p>
    <w:p w14:paraId="721D4654"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Президентские выборы 2012 г. Президент России - В.В. Путин. Сегодняшний день России. Проведение зимних Олимпийских игр в Сочи в 2014 г. Воссоединение Крыма с Россией. Празднование 70-летия Победы в Великой Отечественной войне.</w:t>
      </w:r>
    </w:p>
    <w:p w14:paraId="2BA78387" w14:textId="2C5E82DE" w:rsidR="00E0204B" w:rsidRPr="00C02933" w:rsidRDefault="00E0204B" w:rsidP="00C02933">
      <w:pPr>
        <w:pStyle w:val="ConsPlusNonformat"/>
        <w:spacing w:after="120"/>
        <w:jc w:val="both"/>
        <w:outlineLvl w:val="3"/>
        <w:rPr>
          <w:rFonts w:ascii="Times New Roman" w:hAnsi="Times New Roman" w:cs="Times New Roman"/>
          <w:b/>
          <w:bCs/>
          <w:sz w:val="24"/>
          <w:szCs w:val="24"/>
        </w:rPr>
      </w:pPr>
      <w:r w:rsidRPr="00C02933">
        <w:rPr>
          <w:rFonts w:ascii="Times New Roman" w:hAnsi="Times New Roman" w:cs="Times New Roman"/>
          <w:b/>
          <w:bCs/>
          <w:sz w:val="24"/>
          <w:szCs w:val="24"/>
        </w:rPr>
        <w:t>Планируемые предметные результаты освоения учебного предмета "История Отечества".</w:t>
      </w:r>
    </w:p>
    <w:p w14:paraId="546DA583" w14:textId="40CF3E1D" w:rsidR="00E0204B" w:rsidRPr="00C02933" w:rsidRDefault="00E0204B" w:rsidP="00C02933">
      <w:pPr>
        <w:spacing w:after="120" w:line="240" w:lineRule="auto"/>
        <w:jc w:val="both"/>
        <w:rPr>
          <w:rFonts w:ascii="Times New Roman" w:hAnsi="Times New Roman" w:cs="Times New Roman"/>
          <w:b/>
          <w:bCs/>
          <w:sz w:val="24"/>
          <w:szCs w:val="24"/>
        </w:rPr>
      </w:pPr>
      <w:r w:rsidRPr="00C02933">
        <w:rPr>
          <w:rFonts w:ascii="Times New Roman" w:hAnsi="Times New Roman" w:cs="Times New Roman"/>
          <w:b/>
          <w:bCs/>
          <w:sz w:val="24"/>
          <w:szCs w:val="24"/>
        </w:rPr>
        <w:t>Минимальный уровень:</w:t>
      </w:r>
    </w:p>
    <w:p w14:paraId="0D7379C5"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знание некоторых дат важнейших событий отечественной истории;</w:t>
      </w:r>
    </w:p>
    <w:p w14:paraId="2213329D"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знание некоторых основных фактов исторических событий, явлений, процессов;</w:t>
      </w:r>
    </w:p>
    <w:p w14:paraId="558985C7"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знание имен некоторых наиболее известных исторических деятелей (князей, царей, политиков, полководцев, ученых, деятелей культуры);</w:t>
      </w:r>
    </w:p>
    <w:p w14:paraId="17DE0DD8"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понимание значения основных терминов-понятий;</w:t>
      </w:r>
    </w:p>
    <w:p w14:paraId="3CC5D62F"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установление по датам последовательности и длительности исторических событий, пользование "Лентой времени";</w:t>
      </w:r>
    </w:p>
    <w:p w14:paraId="0CB6A431"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описание предметов, событий, исторических героев с опорой на наглядность, составление рассказов о них по вопросам педагогического работника;</w:t>
      </w:r>
    </w:p>
    <w:p w14:paraId="55C59A7B"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нахождение и показ на исторической карте основных изучаемых объектов и событий;</w:t>
      </w:r>
    </w:p>
    <w:p w14:paraId="18C440BF"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объяснение значения основных исторических понятий с помощью педагогического работника.</w:t>
      </w:r>
    </w:p>
    <w:p w14:paraId="3BF48D9E" w14:textId="698EB29A" w:rsidR="00E0204B" w:rsidRPr="00C02933" w:rsidRDefault="00E0204B" w:rsidP="00C02933">
      <w:pPr>
        <w:spacing w:after="120" w:line="240" w:lineRule="auto"/>
        <w:jc w:val="both"/>
        <w:rPr>
          <w:rFonts w:ascii="Times New Roman" w:hAnsi="Times New Roman" w:cs="Times New Roman"/>
          <w:b/>
          <w:bCs/>
          <w:sz w:val="24"/>
          <w:szCs w:val="24"/>
        </w:rPr>
      </w:pPr>
      <w:r w:rsidRPr="00C02933">
        <w:rPr>
          <w:rFonts w:ascii="Times New Roman" w:hAnsi="Times New Roman" w:cs="Times New Roman"/>
          <w:b/>
          <w:bCs/>
          <w:sz w:val="24"/>
          <w:szCs w:val="24"/>
        </w:rPr>
        <w:t>Достаточный уровень:</w:t>
      </w:r>
    </w:p>
    <w:p w14:paraId="2FE9C303"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знание хронологических рамок ключевых процессов, дат важнейших событий отечественной истории;</w:t>
      </w:r>
    </w:p>
    <w:p w14:paraId="35EB110C"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знание некоторых основных исторических фактов, событий, явлений, процессов; их причины, участников, результаты и значение; составление рассказов об исторических событиях, формулировка выводов об их значении;</w:t>
      </w:r>
    </w:p>
    <w:p w14:paraId="15F9D3BA"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знание мест совершения основных исторических событий;</w:t>
      </w:r>
    </w:p>
    <w:p w14:paraId="2C3C3C4C"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знание имен известных исторических деятелей (князей, царей, политиков, полководцев, ученых, деятелей культуры) и составление элементарной характеристики исторических героев;</w:t>
      </w:r>
    </w:p>
    <w:p w14:paraId="1DE1EC27"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формирование первоначальных представлений о взаимосвязи и последовательности важнейших исторических событий;</w:t>
      </w:r>
    </w:p>
    <w:p w14:paraId="7F2D6503"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понимание "легенды" исторической карты и "чтение" исторической карты с опорой на ее "легенду";</w:t>
      </w:r>
    </w:p>
    <w:p w14:paraId="0B8923EC"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lastRenderedPageBreak/>
        <w:t>знание основных терминов понятий и их определений;</w:t>
      </w:r>
    </w:p>
    <w:p w14:paraId="2733C3B7"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соотнесение года с веком, установление последовательности и длительности исторических событий;</w:t>
      </w:r>
    </w:p>
    <w:p w14:paraId="07E8190D"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сравнение, анализ, обобщение исторических фактов;</w:t>
      </w:r>
    </w:p>
    <w:p w14:paraId="6E15CBD4"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поиск информации в одном или нескольких источниках;</w:t>
      </w:r>
    </w:p>
    <w:p w14:paraId="5539887D"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установление и раскрытие причинно-следственных связей между историческими событиями и явлениями.</w:t>
      </w:r>
    </w:p>
    <w:p w14:paraId="597456AB" w14:textId="40CBC8AE" w:rsidR="00211BBC" w:rsidRPr="00C02933" w:rsidRDefault="00493413" w:rsidP="00C02933">
      <w:pPr>
        <w:pStyle w:val="1"/>
        <w:spacing w:before="0" w:after="120" w:line="240" w:lineRule="auto"/>
        <w:rPr>
          <w:rFonts w:ascii="Times New Roman" w:hAnsi="Times New Roman" w:cs="Times New Roman"/>
          <w:sz w:val="24"/>
          <w:szCs w:val="24"/>
        </w:rPr>
      </w:pPr>
      <w:bookmarkStart w:id="25" w:name="_Toc159767360"/>
      <w:r>
        <w:rPr>
          <w:rStyle w:val="10"/>
          <w:rFonts w:ascii="Times New Roman" w:hAnsi="Times New Roman" w:cs="Times New Roman"/>
          <w:sz w:val="24"/>
          <w:szCs w:val="24"/>
        </w:rPr>
        <w:t>Р</w:t>
      </w:r>
      <w:r w:rsidR="00E0204B" w:rsidRPr="00C02933">
        <w:rPr>
          <w:rStyle w:val="10"/>
          <w:rFonts w:ascii="Times New Roman" w:hAnsi="Times New Roman" w:cs="Times New Roman"/>
          <w:sz w:val="24"/>
          <w:szCs w:val="24"/>
        </w:rPr>
        <w:t>абочая программа по учебному предмету "Адаптивная физическая культура" (V - IX классы)</w:t>
      </w:r>
      <w:bookmarkEnd w:id="25"/>
      <w:r w:rsidR="00E0204B" w:rsidRPr="00C02933">
        <w:rPr>
          <w:rFonts w:ascii="Times New Roman" w:hAnsi="Times New Roman" w:cs="Times New Roman"/>
          <w:color w:val="auto"/>
          <w:sz w:val="24"/>
          <w:szCs w:val="24"/>
        </w:rPr>
        <w:t xml:space="preserve"> </w:t>
      </w:r>
    </w:p>
    <w:p w14:paraId="0210489D" w14:textId="2266B682" w:rsidR="00E0204B" w:rsidRPr="00C02933" w:rsidRDefault="00E0204B" w:rsidP="00C02933">
      <w:pPr>
        <w:spacing w:after="120" w:line="240" w:lineRule="auto"/>
        <w:rPr>
          <w:rFonts w:ascii="Times New Roman" w:hAnsi="Times New Roman" w:cs="Times New Roman"/>
          <w:sz w:val="24"/>
          <w:szCs w:val="24"/>
        </w:rPr>
      </w:pPr>
      <w:r w:rsidRPr="00C02933">
        <w:rPr>
          <w:rFonts w:ascii="Times New Roman" w:hAnsi="Times New Roman" w:cs="Times New Roman"/>
          <w:sz w:val="24"/>
          <w:szCs w:val="24"/>
        </w:rPr>
        <w:t>предметной области "Физическая культура" включает пояснительную записку, содержание обучения, планируемые результаты освоения программы.</w:t>
      </w:r>
    </w:p>
    <w:p w14:paraId="354BBC74" w14:textId="10130443" w:rsidR="00E0204B" w:rsidRPr="00C02933" w:rsidRDefault="00E0204B" w:rsidP="00C02933">
      <w:pPr>
        <w:spacing w:after="120" w:line="240" w:lineRule="auto"/>
        <w:rPr>
          <w:rFonts w:ascii="Times New Roman" w:hAnsi="Times New Roman" w:cs="Times New Roman"/>
          <w:b/>
          <w:bCs/>
          <w:sz w:val="24"/>
          <w:szCs w:val="24"/>
        </w:rPr>
      </w:pPr>
      <w:r w:rsidRPr="00C02933">
        <w:rPr>
          <w:rFonts w:ascii="Times New Roman" w:hAnsi="Times New Roman" w:cs="Times New Roman"/>
          <w:b/>
          <w:bCs/>
          <w:sz w:val="24"/>
          <w:szCs w:val="24"/>
        </w:rPr>
        <w:t>Пояснительная записка.</w:t>
      </w:r>
    </w:p>
    <w:p w14:paraId="35897985"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Программа по физической культуре для обучающихся V - IX классов является логическим продолжением соответствующей учебной программы дополнительного первого (I) и I - IV классов.</w:t>
      </w:r>
    </w:p>
    <w:p w14:paraId="7607B2D0"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Основная цель изучения физической культуры заключается во всестороннем развитии личности обучающихся с умственной отсталостью (интеллектуальными нарушениями) в процессе приобщения их к физической культуре, повышении уровня их психофизического развития, расширении индивидуальных двигательных возможностей, комплексной коррекции нарушений развития, социальной адаптации.</w:t>
      </w:r>
    </w:p>
    <w:p w14:paraId="2063CB0D"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Задачи, реализуемые в ходе уроков физической культуры:</w:t>
      </w:r>
    </w:p>
    <w:p w14:paraId="2F71845F"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воспитание интереса к физической культуре и спорту;</w:t>
      </w:r>
    </w:p>
    <w:p w14:paraId="30EFF167"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овладение основами доступных видов спорта (легкой атлетикой, гимнастикой, лыжной подготовкой) в соответствии с возрастными и психофизическими особенностями обучающихся;</w:t>
      </w:r>
    </w:p>
    <w:p w14:paraId="000CBB70"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коррекция недостатков познавательной сферы и психомоторного развития; развитие и совершенствование волевой сферы; формирование социально приемлемых форм поведения, предупреждение проявлений деструктивного поведения (крик, агрессия, самоагрессия, стереотипии) в процессе уроков и во внеучебной деятельности;</w:t>
      </w:r>
    </w:p>
    <w:p w14:paraId="037F61F3"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воспитание нравственных качеств и свойств личности; содействие военно-патриотической подготовке.</w:t>
      </w:r>
    </w:p>
    <w:p w14:paraId="717EDFF4" w14:textId="276B4CD3" w:rsidR="00E0204B" w:rsidRPr="00C02933" w:rsidRDefault="00E0204B" w:rsidP="00C02933">
      <w:pPr>
        <w:pStyle w:val="ConsPlusNonformat"/>
        <w:spacing w:after="120"/>
        <w:jc w:val="both"/>
        <w:outlineLvl w:val="3"/>
        <w:rPr>
          <w:rFonts w:ascii="Times New Roman" w:hAnsi="Times New Roman" w:cs="Times New Roman"/>
          <w:b/>
          <w:bCs/>
          <w:sz w:val="24"/>
          <w:szCs w:val="24"/>
        </w:rPr>
      </w:pPr>
      <w:r w:rsidRPr="00C02933">
        <w:rPr>
          <w:rFonts w:ascii="Times New Roman" w:hAnsi="Times New Roman" w:cs="Times New Roman"/>
          <w:b/>
          <w:bCs/>
          <w:sz w:val="24"/>
          <w:szCs w:val="24"/>
        </w:rPr>
        <w:t>Содержание учебного предмета.</w:t>
      </w:r>
    </w:p>
    <w:p w14:paraId="2B627AE5"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Содержание программы отражено в следующих разделах: "Гимнастика", "Легкая атлетика", "Лыжная и конькобежная подготовки", "Подвижные игры", "Спортивные игры". В каждом из разделов выделено два взаимосвязанных подраздела: "Теоретические сведения" и "Практический материал". Кроме этого, с учетом возраста и психофизических возможностей обучающихся им также предлагаются для усвоения некоторые теоретические сведения из области физической культуры, которые имеют самостоятельное значение.</w:t>
      </w:r>
    </w:p>
    <w:p w14:paraId="7C11625A"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 xml:space="preserve">В разделе "Гимнастика" (подраздел "Практический материал") кроме построений и перестроений представлены два основных вида физических упражнений: с предметами и без предметов, содержание которых по сравнению с младшими классами в основном остается без изменений, но при этом возрастает их сложность и увеличивается дозировка. К упражнениям </w:t>
      </w:r>
      <w:r w:rsidRPr="00C02933">
        <w:rPr>
          <w:rFonts w:ascii="Times New Roman" w:hAnsi="Times New Roman" w:cs="Times New Roman"/>
          <w:sz w:val="24"/>
          <w:szCs w:val="24"/>
        </w:rPr>
        <w:lastRenderedPageBreak/>
        <w:t>с предметами добавляется опорный прыжок, упражнения со скакалками, гантелями и штангой, на преодоление сопротивления, упражнения для корпуса и ног; элементы акробатики.</w:t>
      </w:r>
    </w:p>
    <w:p w14:paraId="41F71B9E"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В раздел "Легкая атлетика" включены традиционные виды: ходьба, бег, прыжки, метание, которые способствуют развитию физических качеств обучающихся (силы, ловкости, быстроты).</w:t>
      </w:r>
    </w:p>
    <w:p w14:paraId="3FEB5F3B"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Освоение раздела "Лыжная и конькобежная подготовка" направлена на дальнейшее совершенствование навыков владения лыжами и коньками, которые способствуют коррекции психомоторной сферы обучающихся. В тех регионах, где климатические условия не позволяют систематически заниматься лыжной и конькобежной подготовками, следует заменить их занятиями гимнастикой, легкой атлетикой, играми. Но в этом случае следует проводить уроки физкультуры не только в условиях спортивного зала, но и на свежем воздухе.</w:t>
      </w:r>
    </w:p>
    <w:p w14:paraId="43B12450"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Особое место в системе уроков по физической культуре занимают разделы "Подвижные игры" и "Спортивные игры", которые не только способствуют укреплению здоровья обучающихся и развитию у них необходимых физических качеств, но и формируют навыки коллективного взаимодействия. Начиная с V-ro класса, обучающиеся знакомятся с доступными видами спортивных игр: волейболом, баскетболом, настольным теннисом, хоккеем на полу (последнее может использоваться как дополнительный материал).</w:t>
      </w:r>
    </w:p>
    <w:p w14:paraId="7DCAEEA5" w14:textId="5A6EFEE9"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Теоретические сведения.</w:t>
      </w:r>
    </w:p>
    <w:p w14:paraId="6D322B1F"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Личная гигиена, солнечные и воздушные ванны. Значение физических упражнений в жизни человека.</w:t>
      </w:r>
    </w:p>
    <w:p w14:paraId="38AD35C7"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Подвижные игры. Роль физкультуры в подготовке к труду. Значение физической культуры в жизни человека. Самостраховка и самоконтроль при выполнении физических упражнений. Помощь при травмах. Способы самостоятельного измерения частоты сердечных сокращений.</w:t>
      </w:r>
    </w:p>
    <w:p w14:paraId="67F4F453"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Физическая культура и спорт в России. Специальные олимпийские игры.</w:t>
      </w:r>
    </w:p>
    <w:p w14:paraId="3B4DF69C"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Здоровый образ жизни и занятия спортом после окончания образовательной организации.</w:t>
      </w:r>
    </w:p>
    <w:p w14:paraId="38FA8C13" w14:textId="6F361CB0"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Гимнастика. Теоретические сведения. Элементарные сведения о передвижениях по ориентирам. Правила поведения на занятиях по гимнастике. Значение утренней гимнастики.</w:t>
      </w:r>
    </w:p>
    <w:p w14:paraId="7EDC80BA"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Практический материал: построения и перестроения.</w:t>
      </w:r>
    </w:p>
    <w:p w14:paraId="6C4358E0"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Упражнения без предметов (корригирующие и общеразвивающие упражнения): упражнения на дыхание, для развития мышц кистей рук и пальцев; мышц шеи, расслабления мышц, укрепления голеностопных суставов и стоп, укрепления мышц туловища, рук и ног, для формирования и укрепления правильной осанки.</w:t>
      </w:r>
    </w:p>
    <w:p w14:paraId="6EB58C92"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Упражнения с предметами: с гимнастическими палками; большими обручами; малыми мячами, большим мячом, набивными мячами; со скакалками; гантелями и штангой; лазанье и перелезание, упражнения на равновесие; опорный прыжок; упражнения для развития пространственно-временной дифференцировки и точности движений; упражнения на преодоление сопротивления; переноска грузов и передача предметов.</w:t>
      </w:r>
    </w:p>
    <w:p w14:paraId="45DEBF57" w14:textId="09F7894C"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Легкая атлетика. Теоретические сведения. Подготовка суставов и мышечно-сухожильного аппарата к предстоящей деятельности. Техника безопасности при прыжках в длину. Фазы прыжка в высоту с разбега. Подготовка суставов и мышечно-сухожильного аппарата к предстоящей деятельности. Техника безопасности при выполнении прыжков в высоту.</w:t>
      </w:r>
    </w:p>
    <w:p w14:paraId="0D5F41A7"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Правила судейства по бегу, прыжкам, метанию; правила передачи эстафетной палочки в легкоатлетических эстафетах.</w:t>
      </w:r>
    </w:p>
    <w:p w14:paraId="1A665D5E"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Практический материал:</w:t>
      </w:r>
    </w:p>
    <w:p w14:paraId="64188D61"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lastRenderedPageBreak/>
        <w:t>а) ходьба: ходьба в разном темпе, с изменением направления; ускорением и замедлением, преодолением препятствий;</w:t>
      </w:r>
    </w:p>
    <w:p w14:paraId="1CF49EDA"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б) бег: медленный бег с равномерной скоростью, бег с варьированием скорости, скоростной бег; эстафетный бег, бег с преодолением препятствий, бег на короткие, средние и длинные дистанции, кроссовый бег по слабопересеченной местности;</w:t>
      </w:r>
    </w:p>
    <w:p w14:paraId="6F7ED826"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в) прыжки: отработка выпрыгивания и спрыгивания с препятствий; прыжки в длину (способами "оттолкнув ноги", "перешагивание"); прыжки в высоту способом "перекат";</w:t>
      </w:r>
    </w:p>
    <w:p w14:paraId="70372A87"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г) метание: метание малого мяча на дальность, метание мяча в вертикальную цель, метание в движущую цель.</w:t>
      </w:r>
    </w:p>
    <w:p w14:paraId="0F677FA5" w14:textId="785AD7BC"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Лыжная и конькобежная подготовки.</w:t>
      </w:r>
    </w:p>
    <w:p w14:paraId="1098A780"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Лыжная подготовка.</w:t>
      </w:r>
    </w:p>
    <w:p w14:paraId="4B5E82B6"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Теоретические сведения. Сведения о применении лыж в быту. Занятия на лыжах как средство закаливания организма.</w:t>
      </w:r>
    </w:p>
    <w:p w14:paraId="03C95637"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Прокладка учебной лыжни, санитарно-гигиеничекие требования к занятиям на лыжах. Виды лыжного спорта, сведения о технике лыжных ходов.</w:t>
      </w:r>
    </w:p>
    <w:p w14:paraId="5DFD2424"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Практический материал.</w:t>
      </w:r>
    </w:p>
    <w:p w14:paraId="536060B4"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Стойка лыжника. Виды лыжных ходов (попеременный двухшажный; одновременный бесшажный; одновременный одношажный). Совершенствование разных видов подъемов и спусков. Повороты.</w:t>
      </w:r>
    </w:p>
    <w:p w14:paraId="336ABB40"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Конькобежная подготовка</w:t>
      </w:r>
    </w:p>
    <w:p w14:paraId="209E4245"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Теоретические сведения.</w:t>
      </w:r>
    </w:p>
    <w:p w14:paraId="7261177F"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Занятия на коньках как средство закаливания организма.</w:t>
      </w:r>
    </w:p>
    <w:p w14:paraId="11CF5974"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Практический материал. Стойка конькобежца. Бег по прямой. Бег по прямой и на поворотах. Вход в поворот. Свободное катание. Бег на время.</w:t>
      </w:r>
    </w:p>
    <w:p w14:paraId="5AA7636C" w14:textId="5013512A"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Подвижные игры.</w:t>
      </w:r>
    </w:p>
    <w:p w14:paraId="629E0D7C"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Практический материал.</w:t>
      </w:r>
    </w:p>
    <w:p w14:paraId="6478336C"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Коррекционные игры.</w:t>
      </w:r>
    </w:p>
    <w:p w14:paraId="7259AD38"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Игры с элементами общеразвивающих упражнений (игры с: бегом, прыжками; лазанием, метанием и ловлей мяча, построениями и перестроениями, бросанием, ловлей, метанием).</w:t>
      </w:r>
    </w:p>
    <w:p w14:paraId="75572843" w14:textId="101D9A7E"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Спортивные игры.</w:t>
      </w:r>
    </w:p>
    <w:p w14:paraId="2BB09A56"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Баскетбол. Теоретические сведения. Правила игры в баскетбол, правила поведения обучающихся при выполнении упражнений с мячом.</w:t>
      </w:r>
    </w:p>
    <w:p w14:paraId="311DA2CB"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Влияние занятий баскетболом на организм обучающихся.</w:t>
      </w:r>
    </w:p>
    <w:p w14:paraId="58FB1F82"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Практический материал.</w:t>
      </w:r>
    </w:p>
    <w:p w14:paraId="34F4AF4B"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Стойка баскетболиста. Передвижение в стойке вправо, влево, вперед, назад. Остановка по свистку. Передача мяча от груди с места и в движении шагом. Ловля мяча двумя руками на месте на уровне груди. Ведение мяча на месте и в движении. Бросок мяча двумя руками в кольцо снизу и от груди с места. Прямая подача.</w:t>
      </w:r>
    </w:p>
    <w:p w14:paraId="29F5ADC2"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Подвижные игры на основе баскетбола. Эстафеты с ведением мяча.</w:t>
      </w:r>
    </w:p>
    <w:p w14:paraId="5117B954"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lastRenderedPageBreak/>
        <w:t>Волейбол. Теоретические сведения. Общие сведения об игре в волейбол, простейшие правила игры, расстановка и перемещение игроков на площадке. Права и обязанности игроков, предупреждение травматизма при игре в волейбол.</w:t>
      </w:r>
    </w:p>
    <w:p w14:paraId="162D9ACB"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Практический материал.</w:t>
      </w:r>
    </w:p>
    <w:p w14:paraId="6E9817F6"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Прием и передача мяча снизу и сверху. Отбивание мяча снизу двумя руками через сетку на месте и в движении. Верхняя прямая передача в прыжке. Верхняя прямая подача. Прыжки вверх с места и шага, прыжки у сетки. Многоскоки. Верхняя прямая передача мяча после перемещения вперед, вправо, влево.</w:t>
      </w:r>
    </w:p>
    <w:p w14:paraId="5BDC3DBD"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Учебные игры на основе волейбола. Игры (эстафеты) с мячами.</w:t>
      </w:r>
    </w:p>
    <w:p w14:paraId="2B3961CA"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Настольный теннис.</w:t>
      </w:r>
    </w:p>
    <w:p w14:paraId="53694BF6"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Теоретические сведения. Парные игры. Правила соревнований. Тактика парных игр.</w:t>
      </w:r>
    </w:p>
    <w:p w14:paraId="09940472"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Практический материал. Подача мяча слева и справа, удары слева, справа, прямые с вращением мяча. Одиночные игры.</w:t>
      </w:r>
    </w:p>
    <w:p w14:paraId="0E7B485B"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Хоккей на полу.</w:t>
      </w:r>
    </w:p>
    <w:p w14:paraId="2A9394B7"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Теоретические сведения. Правила безопасной игры в хоккей на полу.</w:t>
      </w:r>
    </w:p>
    <w:p w14:paraId="7ABCF928"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Практический материал. Передвижение по площадке в стойке хоккеиста влево, вправо, назад, вперед. Способы владения клюшкой, ведение шайбы. Учебные игры с учетом ранее изученных правил.</w:t>
      </w:r>
    </w:p>
    <w:p w14:paraId="6D11785E" w14:textId="717BADFC" w:rsidR="00E0204B" w:rsidRPr="00C02933" w:rsidRDefault="00E0204B" w:rsidP="00C02933">
      <w:pPr>
        <w:pStyle w:val="ConsPlusNonformat"/>
        <w:spacing w:after="120"/>
        <w:jc w:val="both"/>
        <w:outlineLvl w:val="3"/>
        <w:rPr>
          <w:rFonts w:ascii="Times New Roman" w:hAnsi="Times New Roman" w:cs="Times New Roman"/>
          <w:b/>
          <w:bCs/>
          <w:sz w:val="24"/>
          <w:szCs w:val="24"/>
        </w:rPr>
      </w:pPr>
      <w:r w:rsidRPr="00C02933">
        <w:rPr>
          <w:rFonts w:ascii="Times New Roman" w:hAnsi="Times New Roman" w:cs="Times New Roman"/>
          <w:b/>
          <w:bCs/>
          <w:sz w:val="24"/>
          <w:szCs w:val="24"/>
        </w:rPr>
        <w:t>Планируемые предметные результаты освоения учебного предмета "Адаптивная физическая культура".</w:t>
      </w:r>
    </w:p>
    <w:p w14:paraId="5243A0A3" w14:textId="30CE87D8" w:rsidR="00E0204B" w:rsidRPr="00C02933" w:rsidRDefault="00E0204B" w:rsidP="00C02933">
      <w:pPr>
        <w:spacing w:after="120" w:line="240" w:lineRule="auto"/>
        <w:jc w:val="both"/>
        <w:rPr>
          <w:rFonts w:ascii="Times New Roman" w:hAnsi="Times New Roman" w:cs="Times New Roman"/>
          <w:b/>
          <w:bCs/>
          <w:sz w:val="24"/>
          <w:szCs w:val="24"/>
        </w:rPr>
      </w:pPr>
      <w:r w:rsidRPr="00C02933">
        <w:rPr>
          <w:rFonts w:ascii="Times New Roman" w:hAnsi="Times New Roman" w:cs="Times New Roman"/>
          <w:b/>
          <w:bCs/>
          <w:sz w:val="24"/>
          <w:szCs w:val="24"/>
        </w:rPr>
        <w:t>Минимальный уровень:</w:t>
      </w:r>
    </w:p>
    <w:p w14:paraId="07767C0A"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знания о физической культуре как системе разнообразных форм занятий физическими упражнениями по укреплению здоровья;</w:t>
      </w:r>
    </w:p>
    <w:p w14:paraId="6781318B"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демонстрация правильной осанки, видов стилизованной ходьбы под музыку, комплексов корригирующих упражнений на контроль ощущений (в постановке головы, плеч, позвоночного столба), осанки в движении, положений тела и его частей (в положении стоя), комплексов упражнений для укрепления мышечного корсета;</w:t>
      </w:r>
    </w:p>
    <w:p w14:paraId="62569E40"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понимание влияния физических упражнений на физическое развитие и развитие физических качеств человека;</w:t>
      </w:r>
    </w:p>
    <w:p w14:paraId="3001E7A6"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планирование занятий физическими упражнениями в режиме дня (под руководством педагогического работника);</w:t>
      </w:r>
    </w:p>
    <w:p w14:paraId="5420A272"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выбор (под руководством педагогического работника) спортивной одежды и обуви в зависимости от погодных условий и времени года;</w:t>
      </w:r>
    </w:p>
    <w:p w14:paraId="0304D2C6"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знания об основных физических качествах человека: сила, быстрота, выносливость, гибкость, координация;</w:t>
      </w:r>
    </w:p>
    <w:p w14:paraId="6B16A3DC"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демонстрация жизненно важных способов передвижения человека (ходьба, бег, прыжки, лазанье, ходьба на лыжах, плавание);</w:t>
      </w:r>
    </w:p>
    <w:p w14:paraId="5E991606"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определение индивидуальных показателей физического развития (длина и масса тела) (под руководством педагогического работника);</w:t>
      </w:r>
    </w:p>
    <w:p w14:paraId="31EED2B3"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выполнение технических действий из базовых видов спорта, применение их в игровой и учебной деятельности;</w:t>
      </w:r>
    </w:p>
    <w:p w14:paraId="3215F3CC"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lastRenderedPageBreak/>
        <w:t>выполнение акробатических и гимнастических комбинаций из числа усвоенных (под руководством педагогического работника);</w:t>
      </w:r>
    </w:p>
    <w:p w14:paraId="0F3699A0"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участие со сверстниками в подвижных и спортивных играх;</w:t>
      </w:r>
    </w:p>
    <w:p w14:paraId="3CB051A9"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взаимодействие со сверстниками по правилам проведения подвижных игр и соревнований;</w:t>
      </w:r>
    </w:p>
    <w:p w14:paraId="5339A59F"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представления об особенностях физической культуры разных народов, связи физической культуры с природными, географическими особенностями, традициями и обычаями народа;</w:t>
      </w:r>
    </w:p>
    <w:p w14:paraId="6593ADCF"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оказание посильной помощи сверстникам при выполнении учебных заданий;</w:t>
      </w:r>
    </w:p>
    <w:p w14:paraId="6D7FD15D"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применение спортивного инвентаря, тренажерных устройств на уроке физической культуры.</w:t>
      </w:r>
    </w:p>
    <w:p w14:paraId="5B8FBD97" w14:textId="7E3E4780" w:rsidR="00E0204B" w:rsidRPr="00C02933" w:rsidRDefault="00E0204B" w:rsidP="00C02933">
      <w:pPr>
        <w:spacing w:after="120" w:line="240" w:lineRule="auto"/>
        <w:jc w:val="both"/>
        <w:rPr>
          <w:rFonts w:ascii="Times New Roman" w:hAnsi="Times New Roman" w:cs="Times New Roman"/>
          <w:b/>
          <w:bCs/>
          <w:sz w:val="24"/>
          <w:szCs w:val="24"/>
        </w:rPr>
      </w:pPr>
      <w:r w:rsidRPr="00C02933">
        <w:rPr>
          <w:rFonts w:ascii="Times New Roman" w:hAnsi="Times New Roman" w:cs="Times New Roman"/>
          <w:b/>
          <w:bCs/>
          <w:sz w:val="24"/>
          <w:szCs w:val="24"/>
        </w:rPr>
        <w:t>Достаточный уровень:</w:t>
      </w:r>
    </w:p>
    <w:p w14:paraId="34693DC5"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представление о состоянии и организации физической культуры и спорта в России, в том числе об Олимпийском, Паралимпийском движениях, Специальных олимпийских играх;</w:t>
      </w:r>
    </w:p>
    <w:p w14:paraId="44738855"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выполнение общеразвивающих и корригирующих упражнений без предметов: упражнения на осанку, на контроль осанки в движении, положений тела и его частей стоя, сидя, лежа, комплексы упражнений для укрепления мышечного корсета;</w:t>
      </w:r>
    </w:p>
    <w:p w14:paraId="1F41EF96"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выполнение строевых действий в шеренге и колонне;</w:t>
      </w:r>
    </w:p>
    <w:p w14:paraId="3F9104A4"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знание видов лыжного спорта, демонстрация техники лыжных ходов; знание температурных норм для занятий;</w:t>
      </w:r>
    </w:p>
    <w:p w14:paraId="396BD56E"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планирование занятий физическими упражнениями в режиме дня, организация отдыха и досуга с использованием средств физической культуры;</w:t>
      </w:r>
    </w:p>
    <w:p w14:paraId="78E7AC3B"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знание и измерение индивидуальных показателей физического развития (длина и масса тела),</w:t>
      </w:r>
    </w:p>
    <w:p w14:paraId="6AC75A61"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подача строевых команд, ведение подсчета при выполнении общеразвивающих упражнений (под руководством педагогического работника);</w:t>
      </w:r>
    </w:p>
    <w:p w14:paraId="7CE31A52"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выполнение акробатических и гимнастических комбинаций на доступном техническом уровне;</w:t>
      </w:r>
    </w:p>
    <w:p w14:paraId="2F75A8F6"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участие в подвижных играх со сверстниками, осуществление их объективного судейства, взаимодействие со сверстниками по правилам проведения подвижных игр и соревнований;</w:t>
      </w:r>
    </w:p>
    <w:p w14:paraId="4FDFB1DE"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знание особенностей физической культуры разных народов, связи физической культуры с природными, географическими особенностями, традициями и обычаями народа;</w:t>
      </w:r>
    </w:p>
    <w:p w14:paraId="53B77CF2"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доброжелательное и уважительное объяснение ошибок при выполнении заданий и предложение способов их устранения;</w:t>
      </w:r>
    </w:p>
    <w:p w14:paraId="41412DF3"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объяснение правил, техники выполнения двигательных действий, анализ и нахождение ошибок (с помощью педагогического работника), ведение подсчета при выполнении общеразвивающих упражнений;</w:t>
      </w:r>
    </w:p>
    <w:p w14:paraId="7C8C9B8A"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использование разметки спортивной площадки при выполнении физических упражнений;</w:t>
      </w:r>
    </w:p>
    <w:p w14:paraId="3937FC49"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пользование спортивным инвентарем и тренажерным оборудованием;</w:t>
      </w:r>
    </w:p>
    <w:p w14:paraId="33D65FCD"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правильная ориентировка в пространстве спортивного зала и на стадионе;</w:t>
      </w:r>
    </w:p>
    <w:p w14:paraId="422608CD"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правильное размещение спортивных снарядов при организации и проведении подвижных и спортивных игр.</w:t>
      </w:r>
    </w:p>
    <w:p w14:paraId="4ABC7B74" w14:textId="7D8306A9" w:rsidR="00177C6D" w:rsidRPr="00C02933" w:rsidRDefault="00493413" w:rsidP="00C02933">
      <w:pPr>
        <w:pStyle w:val="1"/>
        <w:spacing w:before="0" w:after="120" w:line="240" w:lineRule="auto"/>
        <w:rPr>
          <w:rFonts w:ascii="Times New Roman" w:hAnsi="Times New Roman" w:cs="Times New Roman"/>
          <w:sz w:val="24"/>
          <w:szCs w:val="24"/>
        </w:rPr>
      </w:pPr>
      <w:bookmarkStart w:id="26" w:name="_Toc159767361"/>
      <w:r>
        <w:rPr>
          <w:rFonts w:ascii="Times New Roman" w:hAnsi="Times New Roman" w:cs="Times New Roman"/>
          <w:sz w:val="24"/>
          <w:szCs w:val="24"/>
        </w:rPr>
        <w:lastRenderedPageBreak/>
        <w:t>Р</w:t>
      </w:r>
      <w:r w:rsidR="00E0204B" w:rsidRPr="00C02933">
        <w:rPr>
          <w:rFonts w:ascii="Times New Roman" w:hAnsi="Times New Roman" w:cs="Times New Roman"/>
          <w:sz w:val="24"/>
          <w:szCs w:val="24"/>
        </w:rPr>
        <w:t>абочая программа по учебному предмету "Профильный труд" (V - IX классы)</w:t>
      </w:r>
      <w:bookmarkEnd w:id="26"/>
      <w:r w:rsidR="00E0204B" w:rsidRPr="00C02933">
        <w:rPr>
          <w:rFonts w:ascii="Times New Roman" w:hAnsi="Times New Roman" w:cs="Times New Roman"/>
          <w:sz w:val="24"/>
          <w:szCs w:val="24"/>
        </w:rPr>
        <w:t xml:space="preserve"> </w:t>
      </w:r>
    </w:p>
    <w:p w14:paraId="6A3844F1" w14:textId="5EFA7DE4" w:rsidR="00E0204B" w:rsidRPr="00C02933" w:rsidRDefault="00E0204B" w:rsidP="00C02933">
      <w:pPr>
        <w:spacing w:after="120" w:line="240" w:lineRule="auto"/>
        <w:rPr>
          <w:rFonts w:ascii="Times New Roman" w:hAnsi="Times New Roman" w:cs="Times New Roman"/>
          <w:sz w:val="24"/>
          <w:szCs w:val="24"/>
        </w:rPr>
      </w:pPr>
      <w:r w:rsidRPr="00C02933">
        <w:rPr>
          <w:rFonts w:ascii="Times New Roman" w:hAnsi="Times New Roman" w:cs="Times New Roman"/>
          <w:sz w:val="24"/>
          <w:szCs w:val="24"/>
        </w:rPr>
        <w:t>предметной области "Технология" включает пояснительную записку, содержание обучения, планируемые результаты освоения программы.</w:t>
      </w:r>
    </w:p>
    <w:p w14:paraId="73126663" w14:textId="4615CA5D" w:rsidR="00E0204B" w:rsidRPr="00C02933" w:rsidRDefault="00E0204B" w:rsidP="00C02933">
      <w:pPr>
        <w:spacing w:after="120" w:line="240" w:lineRule="auto"/>
        <w:rPr>
          <w:rFonts w:ascii="Times New Roman" w:hAnsi="Times New Roman" w:cs="Times New Roman"/>
          <w:b/>
          <w:bCs/>
          <w:sz w:val="24"/>
          <w:szCs w:val="24"/>
        </w:rPr>
      </w:pPr>
      <w:r w:rsidRPr="00C02933">
        <w:rPr>
          <w:rFonts w:ascii="Times New Roman" w:hAnsi="Times New Roman" w:cs="Times New Roman"/>
          <w:b/>
          <w:bCs/>
          <w:sz w:val="24"/>
          <w:szCs w:val="24"/>
        </w:rPr>
        <w:t>Пояснительная записка.</w:t>
      </w:r>
    </w:p>
    <w:p w14:paraId="23EECAB2"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Среди различных видов деятельности человека ведущее место занимает труд; он служит важным средством развития духовных, нравственных, физических способностей человека. В обществе именно труд обусловливает многостороннее влияние на формирование личности, выступает способом удовлетворения потребностей, созидателем общественного богатства, фактором социального прогресса.</w:t>
      </w:r>
    </w:p>
    <w:p w14:paraId="1AE2C357"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Цель изучения предмета "Профильный труд" заключается во всестороннем развитии личности обучающихся с умственной отсталостью (интеллектуальными нарушениям) старшего возраста в процессе формирования их трудовой культуры.</w:t>
      </w:r>
    </w:p>
    <w:p w14:paraId="086CAEAF"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Изучение этого учебного предмета в V - IX классах способствует получению обучающимися первоначальной профильной трудовой подготовки, предусматривающей формирование в процессе учебы и общественно полезной работы трудовых умений и навыков, развитие мотивов, знаний и умений правильного выбора профиля и профессии с учетом личных интересов, склонностей, физических возможностей и состояния здоровья.</w:t>
      </w:r>
    </w:p>
    <w:p w14:paraId="4C762D64"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Учебный предмет "Профильный труд" должен способствовать решению следующих задач:</w:t>
      </w:r>
    </w:p>
    <w:p w14:paraId="6CB8298C"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развитие социально ценных качеств личности (потребности в труде, трудолюбия, уважения к людям труда, общественной активности);</w:t>
      </w:r>
    </w:p>
    <w:p w14:paraId="701EBFFD"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обучение обязательному общественно полезному, производительному труду; подготовка обучающихся к выполнению необходимых и доступных видов труда дома, в семье и по месту жительства;</w:t>
      </w:r>
    </w:p>
    <w:p w14:paraId="66B84EE9"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расширение знаний о материальной культуре как продукте творческой предметно-преобразующей деятельности человека;</w:t>
      </w:r>
    </w:p>
    <w:p w14:paraId="47B8202E"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расширение культурного кругозора, обогащение знаний о культурноисторических традициях в мире вещей;</w:t>
      </w:r>
    </w:p>
    <w:p w14:paraId="7DB74EE3"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расширение знаний о материалах и их свойствах, технологиях использования;</w:t>
      </w:r>
    </w:p>
    <w:p w14:paraId="7C5A53EC"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ознакомление с ролью человека-труженика и его местом на современном производстве;</w:t>
      </w:r>
    </w:p>
    <w:p w14:paraId="30526F82"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ознакомление с массовыми рабочими профессиями, формирование устойчивых интересов к определенным видам труда, побуждение к сознательному выбору профессии и получение первоначальной профильной трудовой подготовки;</w:t>
      </w:r>
    </w:p>
    <w:p w14:paraId="658CA1EB"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формирование представлений о производстве, структуре производственного процесса, деятельности производственного предприятия, содержании и условиях труда по массовым профессиям, с которыми связаны профили трудового обучения в образовательной организации;</w:t>
      </w:r>
    </w:p>
    <w:p w14:paraId="5F2CB073"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ознакомление с условиями и содержанием обучения по различным профилям и испытание своих сил в процессе практических работ по одному из выбранных профилей в условиях школьных учебно-производственных мастерских в соответствии с физическими возможностями и состоянием здоровья обучающихся;</w:t>
      </w:r>
    </w:p>
    <w:p w14:paraId="507A2430"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формирование трудовых навыков и умений, технических, технологических, конструкторских и первоначальных экономических знаний, необходимых для участия в общественно полезном, производительном труде;</w:t>
      </w:r>
    </w:p>
    <w:p w14:paraId="78CB1B4D"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lastRenderedPageBreak/>
        <w:t>формирование знаний о научной организации труда и рабочего места, планировании трудовой деятельности;</w:t>
      </w:r>
    </w:p>
    <w:p w14:paraId="22E35F52"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совершенствование практических умений и навыков использования различных материалов в предметно-преобразующей деятельности;</w:t>
      </w:r>
    </w:p>
    <w:p w14:paraId="07CC9A7E"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коррекция и развитие познавательных психических процессов (восприятия, памяти, воображения, мышления, речи);</w:t>
      </w:r>
    </w:p>
    <w:p w14:paraId="4F4F951C"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коррекция и развитие умственной деятельности (анализ, синтез, сравнение, классификация, обобщение);</w:t>
      </w:r>
    </w:p>
    <w:p w14:paraId="3B183BFF"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коррекция и развитие сенсомоторных процессов в процессе формирование практических умений;</w:t>
      </w:r>
    </w:p>
    <w:p w14:paraId="2BC283E6"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развитие регулятивной функции деятельности (включающей целеполагание, планирование, контроль и оценку действий и результатов деятельности в соответствии с поставленной целью);</w:t>
      </w:r>
    </w:p>
    <w:p w14:paraId="604AD55C"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формирование информационной грамотности, умения работать с различными источниками информации;</w:t>
      </w:r>
    </w:p>
    <w:p w14:paraId="31E81D37"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формирование коммуникативной культуры, развитие активности, целенаправленности, инициативности.</w:t>
      </w:r>
    </w:p>
    <w:p w14:paraId="3EBA1A12" w14:textId="2AC6F7D0" w:rsidR="00E0204B" w:rsidRPr="00C02933" w:rsidRDefault="00E0204B" w:rsidP="00C02933">
      <w:pPr>
        <w:pStyle w:val="ConsPlusNonformat"/>
        <w:spacing w:after="120"/>
        <w:jc w:val="both"/>
        <w:outlineLvl w:val="3"/>
        <w:rPr>
          <w:rFonts w:ascii="Times New Roman" w:hAnsi="Times New Roman" w:cs="Times New Roman"/>
          <w:b/>
          <w:bCs/>
          <w:sz w:val="24"/>
          <w:szCs w:val="24"/>
        </w:rPr>
      </w:pPr>
      <w:r w:rsidRPr="00C02933">
        <w:rPr>
          <w:rFonts w:ascii="Times New Roman" w:hAnsi="Times New Roman" w:cs="Times New Roman"/>
          <w:b/>
          <w:bCs/>
          <w:sz w:val="24"/>
          <w:szCs w:val="24"/>
        </w:rPr>
        <w:t>Содержание учебного предмета "Профильный труд".</w:t>
      </w:r>
    </w:p>
    <w:p w14:paraId="0486FC6F"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Программа по профильному труду в V - IX классах определяет содержание и уровень основных знаний и умений обучающихся по технологии ручной и машинной обработки производственных материалов, в связи с чем определены примерный перечень профилей трудовой подготовки: "Столярное дело", "Слесарное дело", "Переплетно-картонажное дело", "Швейное дело", "Сельскохозяйственный труд", "Подготовка младшего обслуживающего персонала", "Цветоводство и декоративное садоводство", "Художественный труд". Также в содержание программы включены первоначальные сведения об элементах организации уроков трудового профильного обучения.</w:t>
      </w:r>
    </w:p>
    <w:p w14:paraId="498EE446"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Структуру программы составляют следующие обязательные содержательные линии, вне зависимости от выбора общеобразовательной организацией того или иного профиля обучения.</w:t>
      </w:r>
    </w:p>
    <w:p w14:paraId="09D822E1"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Материалы, используемые в трудовой деятельности. Перечень основных материалов, используемых в трудовой деятельности, их основные свойства. Происхождение материалов (природные, производимые промышленностью и прочие).</w:t>
      </w:r>
    </w:p>
    <w:p w14:paraId="43BED639"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Инструменты и оборудование: простейшие инструменты ручного труда, приспособления, станки и проч. Устройство, наладка, подготовка к работе инструментов и оборудования, ремонт, хранение инструмента. Свойства инструмента и оборудования - качество и производительность труда.</w:t>
      </w:r>
    </w:p>
    <w:p w14:paraId="0B2D234D"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Технологии изготовления предмета труда: предметы профильного труда, основные профессиональные операции и действия, технологические карты. Выполнение отдельных трудовых операций и изготовление стандартных изделий под руководством педагогического работника. Применение элементарных фактических знаний и (или) ограниченного круга специальных знаний.</w:t>
      </w:r>
    </w:p>
    <w:p w14:paraId="5DAFE53D"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Этика и эстетика труда: правила использования инструментов и материалов, запреты и ограничения. Инструкции по технике безопасности (правила поведения при проведении работ). Требования к организации рабочего места. Правила профессионального поведения.</w:t>
      </w:r>
    </w:p>
    <w:p w14:paraId="7B6B6A5C" w14:textId="2E1DBA7C" w:rsidR="00E0204B" w:rsidRPr="00C02933" w:rsidRDefault="00E0204B" w:rsidP="00C02933">
      <w:pPr>
        <w:pStyle w:val="ConsPlusNonformat"/>
        <w:spacing w:after="120"/>
        <w:jc w:val="both"/>
        <w:outlineLvl w:val="3"/>
        <w:rPr>
          <w:rFonts w:ascii="Times New Roman" w:hAnsi="Times New Roman" w:cs="Times New Roman"/>
          <w:b/>
          <w:bCs/>
          <w:sz w:val="24"/>
          <w:szCs w:val="24"/>
        </w:rPr>
      </w:pPr>
      <w:r w:rsidRPr="00C02933">
        <w:rPr>
          <w:rFonts w:ascii="Times New Roman" w:hAnsi="Times New Roman" w:cs="Times New Roman"/>
          <w:b/>
          <w:bCs/>
          <w:sz w:val="24"/>
          <w:szCs w:val="24"/>
        </w:rPr>
        <w:t xml:space="preserve">Планируемые предметные результаты освоения учебного предмета "Профильный </w:t>
      </w:r>
      <w:r w:rsidRPr="00C02933">
        <w:rPr>
          <w:rFonts w:ascii="Times New Roman" w:hAnsi="Times New Roman" w:cs="Times New Roman"/>
          <w:b/>
          <w:bCs/>
          <w:sz w:val="24"/>
          <w:szCs w:val="24"/>
        </w:rPr>
        <w:lastRenderedPageBreak/>
        <w:t>труд".</w:t>
      </w:r>
    </w:p>
    <w:p w14:paraId="62DC40AF" w14:textId="4587EB4E" w:rsidR="00E0204B" w:rsidRPr="00C02933" w:rsidRDefault="00E0204B" w:rsidP="00C02933">
      <w:pPr>
        <w:spacing w:after="120" w:line="240" w:lineRule="auto"/>
        <w:jc w:val="both"/>
        <w:rPr>
          <w:rFonts w:ascii="Times New Roman" w:hAnsi="Times New Roman" w:cs="Times New Roman"/>
          <w:b/>
          <w:bCs/>
          <w:sz w:val="24"/>
          <w:szCs w:val="24"/>
        </w:rPr>
      </w:pPr>
      <w:r w:rsidRPr="00C02933">
        <w:rPr>
          <w:rFonts w:ascii="Times New Roman" w:hAnsi="Times New Roman" w:cs="Times New Roman"/>
          <w:b/>
          <w:bCs/>
          <w:sz w:val="24"/>
          <w:szCs w:val="24"/>
        </w:rPr>
        <w:t>Минимальный уровень:</w:t>
      </w:r>
    </w:p>
    <w:p w14:paraId="36AA5DC1"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знание названий некоторых материалов, изделий, которые из них изготавливаются и применяются в быту, игре, учебе, отдыхе;</w:t>
      </w:r>
    </w:p>
    <w:p w14:paraId="40DB8955"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представления об основных свойствах используемых материалов;</w:t>
      </w:r>
    </w:p>
    <w:p w14:paraId="41306203"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знание правил хранения материалов, санитарно-гигиенических требований при работе с производственными материалами;</w:t>
      </w:r>
    </w:p>
    <w:p w14:paraId="782CE8A6"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отбор (с помощью педагогического работника) материалов и инструментов, необходимых для работы;</w:t>
      </w:r>
    </w:p>
    <w:p w14:paraId="6DE62728"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представления о принципах действия, общем устройстве машины и ее основных частей (на примере изучения любой современной машины: металлорежущего станка, швейной машины, ткацкого станка, автомобиля, трактора);</w:t>
      </w:r>
    </w:p>
    <w:p w14:paraId="3179174D"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представления о правилах безопасной работы с инструментами и оборудованием, санитарно-гигиенических требованиях при выполнении работы;</w:t>
      </w:r>
    </w:p>
    <w:p w14:paraId="0D7FC2DC"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владение базовыми умениями, лежащими в основе наиболее распространенных производственных технологических процессов (шитье, литье, пиление, строгание);</w:t>
      </w:r>
    </w:p>
    <w:p w14:paraId="79633C3F"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чтение (с помощью педагогического работника) технологической карты, используемой в процессе изготовления изделия;</w:t>
      </w:r>
    </w:p>
    <w:p w14:paraId="6F0B4448"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представления о разных видах профильного труда (деревообработка, металлообработка, швейные, малярные, переплетно-картонажные работы, ремонт и производств обуви, сельскохозяйственный труд, автодело, цветоводство);</w:t>
      </w:r>
    </w:p>
    <w:p w14:paraId="1E4760B0"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понимание значения и ценности труда;</w:t>
      </w:r>
    </w:p>
    <w:p w14:paraId="33551462"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понимание красоты труда и его результатов;</w:t>
      </w:r>
    </w:p>
    <w:p w14:paraId="61FBC246"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заботливое и бережное отношение к общественному достоянию и родной природе;</w:t>
      </w:r>
    </w:p>
    <w:p w14:paraId="1258ECFF"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понимание значимости организации школьного рабочего места, обеспечивающего внутреннюю дисциплину;</w:t>
      </w:r>
    </w:p>
    <w:p w14:paraId="7888A5E2"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выражение отношения к результатам собственной и чужой творческой деятельности ("нравится" и (или) "не нравится");</w:t>
      </w:r>
    </w:p>
    <w:p w14:paraId="2D50D899"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организация (под руководством педагогического работника) совместной работы в группе;</w:t>
      </w:r>
    </w:p>
    <w:p w14:paraId="1192250D"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осознание необходимости соблюдения в процессе выполнения трудовых заданий порядка и аккуратности;</w:t>
      </w:r>
    </w:p>
    <w:p w14:paraId="2EA4116E"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выслушивание предложений и мнений других обучающихся, адекватное реагирование на них;</w:t>
      </w:r>
    </w:p>
    <w:p w14:paraId="673D7B28"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комментирование и оценка в доброжелательной форме достижения других обучающихся, высказывание своих предложений и пожеланий;</w:t>
      </w:r>
    </w:p>
    <w:p w14:paraId="3CAA9156"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проявление заинтересованного отношения к деятельности своих других обучающихся и результатам их работы;</w:t>
      </w:r>
    </w:p>
    <w:p w14:paraId="769667FB"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выполнение общественных поручений по уборке мастерской после уроков трудового обучения;</w:t>
      </w:r>
    </w:p>
    <w:p w14:paraId="031FFCED"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посильное участие в благоустройстве и озеленении территорий, охране природы и окружающей среды.</w:t>
      </w:r>
    </w:p>
    <w:p w14:paraId="7D36C392" w14:textId="5F6AB597" w:rsidR="00E0204B" w:rsidRPr="00C02933" w:rsidRDefault="00E0204B" w:rsidP="00C02933">
      <w:pPr>
        <w:spacing w:after="120" w:line="240" w:lineRule="auto"/>
        <w:jc w:val="both"/>
        <w:rPr>
          <w:rFonts w:ascii="Times New Roman" w:hAnsi="Times New Roman" w:cs="Times New Roman"/>
          <w:b/>
          <w:bCs/>
          <w:sz w:val="24"/>
          <w:szCs w:val="24"/>
        </w:rPr>
      </w:pPr>
      <w:r w:rsidRPr="00C02933">
        <w:rPr>
          <w:rFonts w:ascii="Times New Roman" w:hAnsi="Times New Roman" w:cs="Times New Roman"/>
          <w:b/>
          <w:bCs/>
          <w:sz w:val="24"/>
          <w:szCs w:val="24"/>
        </w:rPr>
        <w:lastRenderedPageBreak/>
        <w:t>Достаточный уровень:</w:t>
      </w:r>
    </w:p>
    <w:p w14:paraId="38F9B014"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определение (с помощью педагогического работника) возможностей различных материалов, их целенаправленный выбор (с помощью педагогического работника) в соответствии с физическими, декоративно-художественными и конструктивными свойствам в зависимости от задач предметно-практической деятельности;</w:t>
      </w:r>
    </w:p>
    <w:p w14:paraId="5DE4B95E"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экономное расходование материалов;</w:t>
      </w:r>
    </w:p>
    <w:p w14:paraId="2AA83DA4"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планирование (с помощью педагогического работника) предстоящей практической работы;</w:t>
      </w:r>
    </w:p>
    <w:p w14:paraId="13518509"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знание оптимальных и доступных технологических приемов ручной и машинной обработки материалов в зависимости от свойств материалов и поставленных целей;</w:t>
      </w:r>
    </w:p>
    <w:p w14:paraId="3969768C"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осуществление текущего самоконтроля выполняемых практических действий и корректировка хода практической работы;</w:t>
      </w:r>
    </w:p>
    <w:p w14:paraId="1DF5AF41"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понимание общественной значимости своего труда, своих достижений в области трудовой деятельности.</w:t>
      </w:r>
    </w:p>
    <w:p w14:paraId="50612301" w14:textId="177C7DB6" w:rsidR="00177C6D" w:rsidRPr="00C02933" w:rsidRDefault="00493413" w:rsidP="00C02933">
      <w:pPr>
        <w:pStyle w:val="1"/>
        <w:spacing w:before="0" w:after="120" w:line="240" w:lineRule="auto"/>
        <w:rPr>
          <w:rFonts w:ascii="Times New Roman" w:hAnsi="Times New Roman" w:cs="Times New Roman"/>
          <w:sz w:val="24"/>
          <w:szCs w:val="24"/>
        </w:rPr>
      </w:pPr>
      <w:bookmarkStart w:id="27" w:name="_Toc159767362"/>
      <w:r>
        <w:rPr>
          <w:rFonts w:ascii="Times New Roman" w:hAnsi="Times New Roman" w:cs="Times New Roman"/>
          <w:sz w:val="24"/>
          <w:szCs w:val="24"/>
        </w:rPr>
        <w:t>Р</w:t>
      </w:r>
      <w:r w:rsidR="00E0204B" w:rsidRPr="00C02933">
        <w:rPr>
          <w:rFonts w:ascii="Times New Roman" w:hAnsi="Times New Roman" w:cs="Times New Roman"/>
          <w:sz w:val="24"/>
          <w:szCs w:val="24"/>
        </w:rPr>
        <w:t>абочая программа по учебному предмету "Русский язык" (X - XII классы)</w:t>
      </w:r>
      <w:bookmarkEnd w:id="27"/>
    </w:p>
    <w:p w14:paraId="4291FB72" w14:textId="2F4757BF" w:rsidR="00E0204B" w:rsidRPr="00C02933" w:rsidRDefault="00E0204B" w:rsidP="00C02933">
      <w:pPr>
        <w:spacing w:after="120" w:line="240" w:lineRule="auto"/>
        <w:rPr>
          <w:rFonts w:ascii="Times New Roman" w:hAnsi="Times New Roman" w:cs="Times New Roman"/>
          <w:sz w:val="24"/>
          <w:szCs w:val="24"/>
        </w:rPr>
      </w:pPr>
      <w:r w:rsidRPr="00C02933">
        <w:rPr>
          <w:rFonts w:ascii="Times New Roman" w:hAnsi="Times New Roman" w:cs="Times New Roman"/>
          <w:sz w:val="24"/>
          <w:szCs w:val="24"/>
        </w:rPr>
        <w:t>предметной области "Язык и речевая практика" включает пояснительную записку, содержание обучения, планируемые результаты освоения программы.</w:t>
      </w:r>
    </w:p>
    <w:p w14:paraId="37CD64BB" w14:textId="3988ADE9" w:rsidR="00E0204B" w:rsidRPr="00C02933" w:rsidRDefault="00E0204B" w:rsidP="00C02933">
      <w:pPr>
        <w:spacing w:after="120" w:line="240" w:lineRule="auto"/>
        <w:rPr>
          <w:rFonts w:ascii="Times New Roman" w:hAnsi="Times New Roman" w:cs="Times New Roman"/>
          <w:b/>
          <w:bCs/>
          <w:sz w:val="24"/>
          <w:szCs w:val="24"/>
        </w:rPr>
      </w:pPr>
      <w:r w:rsidRPr="00C02933">
        <w:rPr>
          <w:rFonts w:ascii="Times New Roman" w:hAnsi="Times New Roman" w:cs="Times New Roman"/>
          <w:b/>
          <w:bCs/>
          <w:sz w:val="24"/>
          <w:szCs w:val="24"/>
        </w:rPr>
        <w:t>Пояснительная записка.</w:t>
      </w:r>
    </w:p>
    <w:p w14:paraId="5D9E3D10"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Цель изучения русского языка состоит в формировании коммуникативной компетенции обучающихся, а также совершенствовании навыков грамотного письма как показателя общей культуры человека.</w:t>
      </w:r>
    </w:p>
    <w:p w14:paraId="1A997491"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Задачи:</w:t>
      </w:r>
    </w:p>
    <w:p w14:paraId="0C19ABC8"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расширение представлений о языке как важнейшем средстве человеческого общения;</w:t>
      </w:r>
    </w:p>
    <w:p w14:paraId="4FDFC79C"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ознакомление с некоторыми грамматическими понятиями и формирование на этой основе грамматических знаний и умений;</w:t>
      </w:r>
    </w:p>
    <w:p w14:paraId="56F98F1A"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использование усвоенных грамматико-орфографических знаний и умений для решения практических (коммуникативно-речевых задач);</w:t>
      </w:r>
    </w:p>
    <w:p w14:paraId="3EF3B3B5"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развитие коммуникативных умений и навыков обучающихся;</w:t>
      </w:r>
    </w:p>
    <w:p w14:paraId="264209BC"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воспитание позитивного эмоционально-ценностного отношения к русскому языку, стремление совершенствовать свою речь;</w:t>
      </w:r>
    </w:p>
    <w:p w14:paraId="4E7C491D"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коррекция недостатков развития познавательной деятельности;</w:t>
      </w:r>
    </w:p>
    <w:p w14:paraId="110DB2E2"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формирование мотивации к обучению и получению новых знаний, пробуждение внутренней потребности в общении.</w:t>
      </w:r>
    </w:p>
    <w:p w14:paraId="321A95CF" w14:textId="5EFE192B" w:rsidR="00E0204B" w:rsidRPr="00C02933" w:rsidRDefault="00E0204B" w:rsidP="00C02933">
      <w:pPr>
        <w:pStyle w:val="ConsPlusNonformat"/>
        <w:spacing w:after="120"/>
        <w:jc w:val="both"/>
        <w:outlineLvl w:val="3"/>
        <w:rPr>
          <w:rFonts w:ascii="Times New Roman" w:hAnsi="Times New Roman" w:cs="Times New Roman"/>
          <w:b/>
          <w:bCs/>
          <w:sz w:val="24"/>
          <w:szCs w:val="24"/>
        </w:rPr>
      </w:pPr>
      <w:r w:rsidRPr="00C02933">
        <w:rPr>
          <w:rFonts w:ascii="Times New Roman" w:hAnsi="Times New Roman" w:cs="Times New Roman"/>
          <w:b/>
          <w:bCs/>
          <w:sz w:val="24"/>
          <w:szCs w:val="24"/>
        </w:rPr>
        <w:t>Содержание учебного предмета "Русский язык".</w:t>
      </w:r>
    </w:p>
    <w:p w14:paraId="40F2044F" w14:textId="55187E35"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Речевое общение. Речь и речевая деятельность.</w:t>
      </w:r>
    </w:p>
    <w:p w14:paraId="1F9C29EF"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Углубление и расширение знаний о значении речи в жизни человека. Значение речи в жизни людей. Функции речи (передача информации, обмен мыслями и чувствами, планирование деятельности, влияние на поступки и чувства людей).</w:t>
      </w:r>
    </w:p>
    <w:p w14:paraId="45018A7E"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Речь как средство общения. Закрепление и обобщение знаний об основных компонентах речевой ситуации: "кому?" - "зачем?" - "о чем?" - "как?" - "при каких условиях?" я буду говорить (писать), слушать (читать).</w:t>
      </w:r>
    </w:p>
    <w:p w14:paraId="672AE75A"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lastRenderedPageBreak/>
        <w:t>Формы речи (внешняя и внутренняя речь).</w:t>
      </w:r>
    </w:p>
    <w:p w14:paraId="73FA50E4"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Внешняя форма речи (устная и письменная речь, их сравнение).</w:t>
      </w:r>
    </w:p>
    <w:p w14:paraId="64FE3BED"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Виды речевой деятельности (говорение, чтение, письмо, слушание).</w:t>
      </w:r>
    </w:p>
    <w:p w14:paraId="084DF21B"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Подготовленная и спонтанная речь (практические упражнения). Приемы подготовки речи (практические упражнения).</w:t>
      </w:r>
    </w:p>
    <w:p w14:paraId="314DA4B7"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Краткая и развернутая речь. Практические упражнения подготовки развернутой речи.</w:t>
      </w:r>
    </w:p>
    <w:p w14:paraId="0AB4CF15"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Речь как средство общения. Партнеры по общению: "один - много", "знакомые - незнакомые", "сверстники - взрослые". Понятие об общительном и необщительном человеке, контактность как свойство личности.</w:t>
      </w:r>
    </w:p>
    <w:p w14:paraId="557920DC"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Задачи общения (спросить, попросить, отказаться, узнать). Модель речевой коммуникации: "адресант - адресат - сообщение".</w:t>
      </w:r>
    </w:p>
    <w:p w14:paraId="22EE75A9"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Речевая ситуация. Основные компоненты речевой ситуации.</w:t>
      </w:r>
    </w:p>
    <w:p w14:paraId="312490CA"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Речевой этикет.</w:t>
      </w:r>
    </w:p>
    <w:p w14:paraId="62D3584B"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Выражение приветствия и прощания в устной и письменной формах.</w:t>
      </w:r>
    </w:p>
    <w:p w14:paraId="60EF16F3"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Тексты поздравления. Правила поведения при устном поздравлении.</w:t>
      </w:r>
    </w:p>
    <w:p w14:paraId="4F506316"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Благодарственные письма (сравнение писем разных по содержанию).</w:t>
      </w:r>
    </w:p>
    <w:p w14:paraId="59F611AA"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Выражение просьбы в устной и письменной формах.</w:t>
      </w:r>
    </w:p>
    <w:p w14:paraId="50109C52"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Составление текстов о хороших манерах.</w:t>
      </w:r>
    </w:p>
    <w:p w14:paraId="2849CF68"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Тексты приглашения. Устное и письменное приглашения.</w:t>
      </w:r>
    </w:p>
    <w:p w14:paraId="32A6858D" w14:textId="27AE8D33"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Высказывание. Текст.</w:t>
      </w:r>
    </w:p>
    <w:p w14:paraId="395E319D"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Диалог и монолог - основные формы речевых высказываний.</w:t>
      </w:r>
    </w:p>
    <w:p w14:paraId="6DA22122"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Текст как тематическое и смысловое единство. Диалог и монолог.</w:t>
      </w:r>
    </w:p>
    <w:p w14:paraId="7FDE1207"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Диалог. Составление диалогов в различных ситуациях общения, их анализ. Сравнение диалогов, используемых в художественных произведениях, в повседневной жизни. Письменное оформление диалога.</w:t>
      </w:r>
    </w:p>
    <w:p w14:paraId="0566A057"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Составление и запись диалогов с использованием разных предложений по цели высказывания.</w:t>
      </w:r>
    </w:p>
    <w:p w14:paraId="4D21DE94"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Формулировка и запись ответов на поставленные вопросы, постановка и запись вопросов в соответствии с данными ответами, постановка и запись нескольких ответов на один вопрос.</w:t>
      </w:r>
    </w:p>
    <w:p w14:paraId="2764BDB7"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Составление и запись диалогов с учетом речевых ситуаций и задач общения.</w:t>
      </w:r>
    </w:p>
    <w:p w14:paraId="5ECEE92C"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Составление и запись различных по содержанию диалогов в рамках одной речевой ситуации в зависимости от задач общения.</w:t>
      </w:r>
    </w:p>
    <w:p w14:paraId="42D43911"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Диалог-дискуссия (обсуждение) на темы поведения людей, их поступков. Анализ диалогов литературных героев, построенных на выражении различных точек зрения. Формирование умения выражать собственное мнение и воспринимать противоположную точку зрения.</w:t>
      </w:r>
    </w:p>
    <w:p w14:paraId="629E1338"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Монолог. Практические упражнения в составлении монологов.</w:t>
      </w:r>
    </w:p>
    <w:p w14:paraId="65544793"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Определение темы и основной мысли в монологических и диалогических высказываниях на основе анализа их содержания, по заголовку, опорным словам.</w:t>
      </w:r>
    </w:p>
    <w:p w14:paraId="6D4AB262"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Заголовок текста. Соотнесение заголовка с темой и главной мыслью текста.</w:t>
      </w:r>
    </w:p>
    <w:p w14:paraId="65AA4D97"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lastRenderedPageBreak/>
        <w:t>Практические упражнения в определении общей темы текста и отдельных микротем.</w:t>
      </w:r>
    </w:p>
    <w:p w14:paraId="516F7A96"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Темы широкие и узкие.</w:t>
      </w:r>
    </w:p>
    <w:p w14:paraId="3CBEB970"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Основные типы высказываний (повествование, рассуждение, описание).</w:t>
      </w:r>
    </w:p>
    <w:p w14:paraId="7BDCDB92"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Смысловые связи между частями текста.</w:t>
      </w:r>
    </w:p>
    <w:p w14:paraId="62E060BB"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Языковые средства связи частей текста.</w:t>
      </w:r>
    </w:p>
    <w:p w14:paraId="54EBC6F7"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Практические упражнения в ознакомлении со структурой повествовательного текста.</w:t>
      </w:r>
    </w:p>
    <w:p w14:paraId="743CD42F"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Использование глаголов, передающих последовательность совершаемых в текстах-повествованиях. Редактирование предложений с неверной временной соотнесенностью глаголов в текстах повествовательного типа.</w:t>
      </w:r>
    </w:p>
    <w:p w14:paraId="5CA502D6"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Составление сложных предложений с союзами "а", "и", "но"; включение их в сравнительное описание двух предметов.</w:t>
      </w:r>
    </w:p>
    <w:p w14:paraId="416ABE02"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Составление сложных предложений со словами дело в том, что, объясняется это тем, что, включение их в тексты-рассуждения с целью объяснения или доказательства.</w:t>
      </w:r>
    </w:p>
    <w:p w14:paraId="37082CA4"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Составление сложных предложений с союзами "что", "чтобы", "так как", "потому что", "в связи с тем", "что". Их использование в текстах-рассуждениях.</w:t>
      </w:r>
    </w:p>
    <w:p w14:paraId="4FA56838"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Составление повествовательных текстов. Сказки-повествования.</w:t>
      </w:r>
    </w:p>
    <w:p w14:paraId="179C019D"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Структурные особенности описательного текста.</w:t>
      </w:r>
    </w:p>
    <w:p w14:paraId="56F6B2A2"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Описание предмета, места, пейзажа.</w:t>
      </w:r>
    </w:p>
    <w:p w14:paraId="512FDF72"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Повествовательного текста с элементами описания.</w:t>
      </w:r>
    </w:p>
    <w:p w14:paraId="349BF626"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Структурные особенности текста-рассуждения.</w:t>
      </w:r>
    </w:p>
    <w:p w14:paraId="5E3EF28F"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Практические упражнения в составлении текста-рассуждения.</w:t>
      </w:r>
    </w:p>
    <w:p w14:paraId="2FEC413A"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Типы текстов: повествование, описание, рассуждение.</w:t>
      </w:r>
    </w:p>
    <w:p w14:paraId="158F096B"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Структура текстов разных типов. Сопоставление текстов разных типов по содержанию и назначению. Нахождение в текстах литературных произведений фрагментов текстов определенного типового значения (повествование, описание, рассуждение).</w:t>
      </w:r>
    </w:p>
    <w:p w14:paraId="2B68FBF4"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Изложение текста-описания внешнего вида героя по опорным словам и предложенному плану.</w:t>
      </w:r>
    </w:p>
    <w:p w14:paraId="75968E50"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Изложение текста-описания характера героя с элементами рассуждения после предварительной отработки всех компонентов текста.</w:t>
      </w:r>
    </w:p>
    <w:p w14:paraId="2BDE88A0"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Изложение текста сравнительного описания героев на основе анализа литературного произведения с предварительным анализом всех компонентов текста.</w:t>
      </w:r>
    </w:p>
    <w:p w14:paraId="132C3BD1"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Сочинение-описание характера человека с элементами рассуждения по опорным словам и плану.</w:t>
      </w:r>
    </w:p>
    <w:p w14:paraId="22FF84AA" w14:textId="6E6B9E1D"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Стили речи.</w:t>
      </w:r>
    </w:p>
    <w:p w14:paraId="3F912907"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Анализ текстов различных стилей речи (представление о стилях речи).</w:t>
      </w:r>
    </w:p>
    <w:p w14:paraId="3EDFBF05"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Разговорный стиль речи.</w:t>
      </w:r>
    </w:p>
    <w:p w14:paraId="28AFF59D"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Основные признаки текстов разговорного стиля речи (сфера применения, задача общения, участники общения).</w:t>
      </w:r>
    </w:p>
    <w:p w14:paraId="016E56DD"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Составление текстов в разговорном стиле.</w:t>
      </w:r>
    </w:p>
    <w:p w14:paraId="01071310"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lastRenderedPageBreak/>
        <w:t>Слова-приветствия и прощания.</w:t>
      </w:r>
    </w:p>
    <w:p w14:paraId="0772F7D4"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Образование существительных и прилагательных с помощью суффиксов. Эмоционально-экспрессивные слова.</w:t>
      </w:r>
    </w:p>
    <w:p w14:paraId="609A22AA"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Выбор части речи (или ее грамматической формы) из нескольких предложенных, уместной при создании текста разговорного стиля.</w:t>
      </w:r>
    </w:p>
    <w:p w14:paraId="1430D07D"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Выбор и составление предложений разных по цели высказывания, используемых в непринужденных разговорах, беседах.</w:t>
      </w:r>
    </w:p>
    <w:p w14:paraId="2FBB0807"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Составление предложений с обращениями.</w:t>
      </w:r>
    </w:p>
    <w:p w14:paraId="352FCC5C"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Практические упражнения в составлении различных видов записок в разговорном стиле (записки-приглашения, записки-напоминания, записки-просьбы, записки-сообщения, записки-приглашения).</w:t>
      </w:r>
    </w:p>
    <w:p w14:paraId="05BFBAC5"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Составление и запись небольших рассказов разговорного стиля на основе личных впечатлений: о просмотренном кинофильме, видеоклипе, прочитанной книге (по предложенному или коллективно составленному плану).</w:t>
      </w:r>
    </w:p>
    <w:p w14:paraId="276CC6C6"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Наблюдение за самостоятельными и служебными частями речи в текстах разговорного стиля.</w:t>
      </w:r>
    </w:p>
    <w:p w14:paraId="13125E0B"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Использование частиц в текстах разговорного стиля.</w:t>
      </w:r>
    </w:p>
    <w:p w14:paraId="42AE83BE"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Использование вопросительных частиц (неужели, разве, ли и восклицательных частиц (что за, как) в предложениях, различных по интонации.</w:t>
      </w:r>
    </w:p>
    <w:p w14:paraId="3C00EF42"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Использование междометий с целью передачи различных чувств в текстах разговорного стиля.</w:t>
      </w:r>
    </w:p>
    <w:p w14:paraId="0AE78BA6"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Составление и запись простых и сложных предложений, используемых в текстах разговорного стиля.</w:t>
      </w:r>
    </w:p>
    <w:p w14:paraId="6FE51C85"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Личные письма. Составление писем личного характера на различные темы.</w:t>
      </w:r>
    </w:p>
    <w:p w14:paraId="43840384"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Личный дневник. Практические упражнения в оформлении дневниковой записи (об одном дне).</w:t>
      </w:r>
    </w:p>
    <w:p w14:paraId="3A87B9B1"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Деловой стиль речи.</w:t>
      </w:r>
    </w:p>
    <w:p w14:paraId="03EB93DF"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Основные признаки делового стиля речи (сфера применения, задача общения, участники общения) на основе сравнительного анализа текстов-образцов в разговорном и деловом стилях речи.</w:t>
      </w:r>
    </w:p>
    <w:p w14:paraId="7F9479F2"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Деловое повествование речи: памятки, инструкции, рецепты. Связь предложений в деловых повествованиях.</w:t>
      </w:r>
    </w:p>
    <w:p w14:paraId="7E1731FF"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Деловые бумаги: расписка, доверенность, заявление.</w:t>
      </w:r>
    </w:p>
    <w:p w14:paraId="5AE5F1DB"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Отработка структуры, содержания и оформления на письме сложных предложений с союзами при составлении деловых бумаг (расписка, доверенность, заявление).</w:t>
      </w:r>
    </w:p>
    <w:p w14:paraId="427C3FE4"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Практические упражнения в составлении заявления о приеме на обучение, работу, материальной помощи, отпуске по уходу (за ребенком, больным).</w:t>
      </w:r>
    </w:p>
    <w:p w14:paraId="33ABE5CC"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Практические упражнения в составлении заявления о вступлении в брак на официальном бланке, доверенности в свободной форме и на бланке.</w:t>
      </w:r>
    </w:p>
    <w:p w14:paraId="649B8006"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Составление доверенности на распоряжение имуществом.</w:t>
      </w:r>
    </w:p>
    <w:p w14:paraId="3C8B59DF"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Оформление бланков почтового перевода, посылки.</w:t>
      </w:r>
    </w:p>
    <w:p w14:paraId="490384DF"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Деловое описание предмета: объявление о пропаже и (или) находке животного.</w:t>
      </w:r>
    </w:p>
    <w:p w14:paraId="270D3615"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lastRenderedPageBreak/>
        <w:t>Написание объявлений о покупке и (или) продаже, находке и (или) пропаже предметов (животных) с включением их описания в деловом стиле.</w:t>
      </w:r>
    </w:p>
    <w:p w14:paraId="40E079A7"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Разбор нейтрального значения слов, употребляемых в деловых бумагах (с помощью педагогического работника). Формирование точности речи с использованием слов, образованных с помощь приставок и суффиксов.</w:t>
      </w:r>
    </w:p>
    <w:p w14:paraId="7EA7D414"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Выбор слова из нескольких предложенных с точки зрения уместности его употребления в деловом стиле речи.</w:t>
      </w:r>
    </w:p>
    <w:p w14:paraId="0780105C"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Анализ образцов текстов делового стиля речи с точки зрения уместности использования различных частей речи.</w:t>
      </w:r>
    </w:p>
    <w:p w14:paraId="57004E18"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Выбор части речи (или ее грамматической формы) из нескольких предложенных, уместных при создании текста делового стиля (подбор глаголов для обозначения последовательности действий, образование глаголов 3-го лица множественного числа).</w:t>
      </w:r>
    </w:p>
    <w:p w14:paraId="41C0E328"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Составление предложений по образцу и опорным словам (с использованием глаголов 3-го лица, множественного числа, глаголов неопределенной формы, глаголов в повелительной форме).</w:t>
      </w:r>
    </w:p>
    <w:p w14:paraId="1FD759B6"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Редактирование текстов, включающих неоправданное смешение разговорного и делового стилей.</w:t>
      </w:r>
    </w:p>
    <w:p w14:paraId="23996F57"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Составление и запись правил, памяток, инструкций, рецептов по предложенной теме и по опорным словам.</w:t>
      </w:r>
    </w:p>
    <w:p w14:paraId="50511660"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Наблюдение за самостоятельными и служебными частями речи в текстах делового стиля.</w:t>
      </w:r>
    </w:p>
    <w:p w14:paraId="51D43C70"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Составление и запись простых и сложных предложений, используемых в текстах делового стиля.</w:t>
      </w:r>
    </w:p>
    <w:p w14:paraId="561F6D2D"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Повествование в деловом стиле: аннотация (без введения термина). Аннотация на прочитанную книгу с элементами сжатого изложения по предложенному плану.</w:t>
      </w:r>
    </w:p>
    <w:p w14:paraId="0EAC450C"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Автобиография. Составление текста автобиографии в деловом стиле по образцу и коллективно составленному плану.</w:t>
      </w:r>
    </w:p>
    <w:p w14:paraId="01E18DD8"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Характеристика. Составление и запись деловых характеристик.</w:t>
      </w:r>
    </w:p>
    <w:p w14:paraId="450B3896"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Практическое знакомство со структурой и оформлением деловых записок. Составление и запись деловых записок.</w:t>
      </w:r>
    </w:p>
    <w:p w14:paraId="5A86B746"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Практическое знакомство с различными видами деловых писем. Языковые, композиционные и стилистические различия деловых и личных писем.</w:t>
      </w:r>
    </w:p>
    <w:p w14:paraId="7D31CEAB"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Практические упражнения в оформлении трудового договора на бланке.</w:t>
      </w:r>
    </w:p>
    <w:p w14:paraId="7AD278F1"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Оформление служебной записки.</w:t>
      </w:r>
    </w:p>
    <w:p w14:paraId="7776BB72"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Практические упражнения в оформлении бланков отправления ценного письма, бандеролей.</w:t>
      </w:r>
    </w:p>
    <w:p w14:paraId="2101F509"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Практические упражнения в оформлении бланков страхового случая.</w:t>
      </w:r>
    </w:p>
    <w:p w14:paraId="63220E0B"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Практические упражнения на формирование навыков работы с документами, опубликованными на официальных сайтах государственных и муниципальных, органов.</w:t>
      </w:r>
    </w:p>
    <w:p w14:paraId="2C81A98B"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Художественный стиль речи.</w:t>
      </w:r>
    </w:p>
    <w:p w14:paraId="05520268"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Основные признаки художественного стиля речи на основе сравнительного анализа текстов-образцов в деловом и художественном стилях речи.</w:t>
      </w:r>
    </w:p>
    <w:p w14:paraId="3632F925"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lastRenderedPageBreak/>
        <w:t>Анализ текстов художественных произведений (или отрывков из них).</w:t>
      </w:r>
    </w:p>
    <w:p w14:paraId="5C8CBE1B"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Художественное повествование: сказки; рассказы на основе увиденного или услышанного.</w:t>
      </w:r>
    </w:p>
    <w:p w14:paraId="1E65FE75"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Связь предложений и частей текста в художественных повествованиях.</w:t>
      </w:r>
    </w:p>
    <w:p w14:paraId="49DF9084"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Художественное описание: загадки.</w:t>
      </w:r>
    </w:p>
    <w:p w14:paraId="20B7F2C5"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Письмо другу с включением художественного описания предмета (животного).</w:t>
      </w:r>
    </w:p>
    <w:p w14:paraId="4BE928BC"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Наблюдение за самостоятельными и служебными частями речи в текстах художественного стиля.</w:t>
      </w:r>
    </w:p>
    <w:p w14:paraId="4ACCA4D7"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Нахождение в тексте художественных произведений эмоционально окрашенных слов, сравнение их по значению с нейтральной лексикой.</w:t>
      </w:r>
    </w:p>
    <w:p w14:paraId="27DC9F34"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Различение прямого и переносного значения слов. Нахождение в текстах художественных произведений (под руководством педагогического работника) средств языковой выразительности: эпитет и метафор (без введения терминов).</w:t>
      </w:r>
    </w:p>
    <w:p w14:paraId="55D45239"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Упражнения в образовании существительных и прилагательных с помощью суффиксов.</w:t>
      </w:r>
    </w:p>
    <w:p w14:paraId="4D6347B9"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Нахождение в тексте контекстуальных синонимов.</w:t>
      </w:r>
    </w:p>
    <w:p w14:paraId="74C35713"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Составление предложений с однородными членами в художественном описании предмета.</w:t>
      </w:r>
    </w:p>
    <w:p w14:paraId="04F07010"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Составление сложных предложений (по образцу) в художественном описании предмета, признака, действия с использованием образных сравнений и союзов "как будто", "словно".</w:t>
      </w:r>
    </w:p>
    <w:p w14:paraId="1707C88B"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Составление загадок на основе использования образных сравнений и сопоставлений.</w:t>
      </w:r>
    </w:p>
    <w:p w14:paraId="20A52EDA"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Использование существительных для составления образных сравнений и определений.</w:t>
      </w:r>
    </w:p>
    <w:p w14:paraId="7C031711"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Использование прилагательных для образного и выразительного описания предмета, места, характера человека в художественном описании.</w:t>
      </w:r>
    </w:p>
    <w:p w14:paraId="1D98D805"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Использование частиц в текстах художественного стиля.</w:t>
      </w:r>
    </w:p>
    <w:p w14:paraId="0BA40093"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Составление простых предложений с однородными членами и с союзами "а", "но", с повторяющимся союзом "и".</w:t>
      </w:r>
    </w:p>
    <w:p w14:paraId="2DB6C931"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Включение предложений сложносочиненных предложений в сравнительное описание в художественном стиле.</w:t>
      </w:r>
    </w:p>
    <w:p w14:paraId="585122B5"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Продолжение сказки по данному началу и опорным словам с предварительным разбором содержания и языкового оформления.</w:t>
      </w:r>
    </w:p>
    <w:p w14:paraId="3BAD65A7"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Изложение текста художественного повествования.</w:t>
      </w:r>
    </w:p>
    <w:p w14:paraId="062180BA"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Изложение текста художественного описания животного с предварительным разбором всех компонентов текста.</w:t>
      </w:r>
    </w:p>
    <w:p w14:paraId="4E5416DE"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Сочинения-описания животных с элементами художественного стиля по личным наблюдениям, опорным словам и предложенному плану.</w:t>
      </w:r>
    </w:p>
    <w:p w14:paraId="0AFE1E70"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Повествование в художественном стиле (рассказ о себе, рассказ о невыдуманных событиях).</w:t>
      </w:r>
    </w:p>
    <w:p w14:paraId="51E275B8"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Изложение текста автобиографии в художественном стиле по предложенному плану, опорным словам и словосочетаниям.</w:t>
      </w:r>
    </w:p>
    <w:p w14:paraId="77CAF52C"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Описание места и человека в художественном стиле.</w:t>
      </w:r>
    </w:p>
    <w:p w14:paraId="402C9750"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Сравнительное описание предмета в художественном стиле.</w:t>
      </w:r>
    </w:p>
    <w:p w14:paraId="09B5BB7F"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lastRenderedPageBreak/>
        <w:t>Отзыв о прочитанной книге с элементами рассуждения, по предложенному плану и опорным словам.</w:t>
      </w:r>
    </w:p>
    <w:p w14:paraId="1BE6AC0A"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Составление текста характеристики в художественном стиле по предложенному плану, опорным словам и словосочетаниям.</w:t>
      </w:r>
    </w:p>
    <w:p w14:paraId="7B62B83F"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Изложение текста художественного описания животного с элементами рассуждения с предварительной отработкой всех компонентов текста.</w:t>
      </w:r>
    </w:p>
    <w:p w14:paraId="510A2C85" w14:textId="319DAE68" w:rsidR="00E0204B" w:rsidRPr="00C02933" w:rsidRDefault="00E0204B" w:rsidP="00C02933">
      <w:pPr>
        <w:pStyle w:val="ConsPlusNonformat"/>
        <w:spacing w:after="120"/>
        <w:jc w:val="both"/>
        <w:outlineLvl w:val="3"/>
        <w:rPr>
          <w:rFonts w:ascii="Times New Roman" w:hAnsi="Times New Roman" w:cs="Times New Roman"/>
          <w:b/>
          <w:bCs/>
          <w:sz w:val="24"/>
          <w:szCs w:val="24"/>
        </w:rPr>
      </w:pPr>
      <w:r w:rsidRPr="00C02933">
        <w:rPr>
          <w:rFonts w:ascii="Times New Roman" w:hAnsi="Times New Roman" w:cs="Times New Roman"/>
          <w:b/>
          <w:bCs/>
          <w:sz w:val="24"/>
          <w:szCs w:val="24"/>
        </w:rPr>
        <w:t>Планируемые предметные результаты освоения учебного предмета "Русский язык".</w:t>
      </w:r>
    </w:p>
    <w:p w14:paraId="0E5ABFE3" w14:textId="0938869B" w:rsidR="00E0204B" w:rsidRPr="00C02933" w:rsidRDefault="00E0204B" w:rsidP="00C02933">
      <w:pPr>
        <w:spacing w:after="120" w:line="240" w:lineRule="auto"/>
        <w:jc w:val="both"/>
        <w:rPr>
          <w:rFonts w:ascii="Times New Roman" w:hAnsi="Times New Roman" w:cs="Times New Roman"/>
          <w:b/>
          <w:bCs/>
          <w:sz w:val="24"/>
          <w:szCs w:val="24"/>
        </w:rPr>
      </w:pPr>
      <w:r w:rsidRPr="00C02933">
        <w:rPr>
          <w:rFonts w:ascii="Times New Roman" w:hAnsi="Times New Roman" w:cs="Times New Roman"/>
          <w:b/>
          <w:bCs/>
          <w:sz w:val="24"/>
          <w:szCs w:val="24"/>
        </w:rPr>
        <w:t>Минимальный уровень:</w:t>
      </w:r>
    </w:p>
    <w:p w14:paraId="4A802B93"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представление о языке как основном средстве человеческого общения;</w:t>
      </w:r>
    </w:p>
    <w:p w14:paraId="32148483"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образование слов с новым значением с опорой на образец и включение их в различные контексты для решения коммуникативно-речевых задач;</w:t>
      </w:r>
    </w:p>
    <w:p w14:paraId="582C74D3"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использование однокоренных слов для более точной передачи мысли в устных и письменных текстах;</w:t>
      </w:r>
    </w:p>
    <w:p w14:paraId="3C8A9752"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использование изученных грамматических категорий при передаче чужих и собственных мыслей;</w:t>
      </w:r>
    </w:p>
    <w:p w14:paraId="2BDC085F"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использование на письме орфографических правил после предварительного разбора текста на основе готового или коллективного составленного алгоритма;</w:t>
      </w:r>
    </w:p>
    <w:p w14:paraId="3339E759"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нахождение в тексте и составление предложений с различным целевым назначением с опорой на представленный образец;</w:t>
      </w:r>
    </w:p>
    <w:p w14:paraId="4F6D1C12"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первоначальные представления о стилях речи (разговорном, деловом, художественном);</w:t>
      </w:r>
    </w:p>
    <w:p w14:paraId="27DAB71B"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участие в обсуждении и отбор фактического материала (с помощью педагогического работника), необходимого для раскрытия темы и основной мысли текста при решении коммуникативных задач;</w:t>
      </w:r>
    </w:p>
    <w:p w14:paraId="0CAF551D"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выбор одного заголовка из нескольких предложенных, соответствующих теме текста;</w:t>
      </w:r>
    </w:p>
    <w:p w14:paraId="3D60E5E5"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оформление изученных видов деловых бумаг с опорой на представленный образец;</w:t>
      </w:r>
    </w:p>
    <w:p w14:paraId="49604A0C"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письмо небольших по объему изложений повествовательного текста и повествовательного текста с элементами описания (70 - 90 слов) после предварительного обсуждения (отработки) всех компонентов текста;</w:t>
      </w:r>
    </w:p>
    <w:p w14:paraId="0E058F9F"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составление и письмо небольших по объему сочинений (60 - 70 слов) повествовательного характера (с элементами описания) на основе наблюдений, практической деятельности, опорным словам и предложенному плану после предварительной отработки содержания и языкового оформления для решения коммуникативных задач.</w:t>
      </w:r>
    </w:p>
    <w:p w14:paraId="06637166" w14:textId="58908BF9" w:rsidR="00E0204B" w:rsidRPr="00C02933" w:rsidRDefault="00E0204B" w:rsidP="00C02933">
      <w:pPr>
        <w:spacing w:after="120" w:line="240" w:lineRule="auto"/>
        <w:jc w:val="both"/>
        <w:rPr>
          <w:rFonts w:ascii="Times New Roman" w:hAnsi="Times New Roman" w:cs="Times New Roman"/>
          <w:b/>
          <w:bCs/>
          <w:sz w:val="24"/>
          <w:szCs w:val="24"/>
        </w:rPr>
      </w:pPr>
      <w:r w:rsidRPr="00C02933">
        <w:rPr>
          <w:rFonts w:ascii="Times New Roman" w:hAnsi="Times New Roman" w:cs="Times New Roman"/>
          <w:b/>
          <w:bCs/>
          <w:sz w:val="24"/>
          <w:szCs w:val="24"/>
        </w:rPr>
        <w:t>Достаточный уровень:</w:t>
      </w:r>
    </w:p>
    <w:p w14:paraId="30021718"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первоначальные знания о языке как основном средстве человеческого общения;</w:t>
      </w:r>
    </w:p>
    <w:p w14:paraId="5B3CC0AB"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образование слов с новым значением, относящихся к разным частям речи, с опорой на схему и их дальнейшее использование для более точной и правильной передачи чужих и собственных мыслей;</w:t>
      </w:r>
    </w:p>
    <w:p w14:paraId="44B84EDD"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составление устных письменных текстов разных типов - описание, повествование, рассуждение (под руководством педагогического работника);</w:t>
      </w:r>
    </w:p>
    <w:p w14:paraId="6DB65FF4"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использование всех изученных грамматических категорий при передаче чужих и собственных мыслей в текстах, относящихся к разным стилям речи;</w:t>
      </w:r>
    </w:p>
    <w:p w14:paraId="088C1485"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lastRenderedPageBreak/>
        <w:t>нахождение орфографической трудности в слове и решение орографической задачи (под руководством педагогического работника);</w:t>
      </w:r>
    </w:p>
    <w:p w14:paraId="00FBF5FB"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пользование орфографическим словарем для уточнения написания слова;</w:t>
      </w:r>
    </w:p>
    <w:p w14:paraId="5D18527B"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самостоятельное составление предложений различных по интонации и цели высказывания для решения коммуникативных практически значимых задач;</w:t>
      </w:r>
    </w:p>
    <w:p w14:paraId="092130A6"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отбор фактического материала, необходимого для раскрытия темы текста;</w:t>
      </w:r>
    </w:p>
    <w:p w14:paraId="595407D3"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отбор фактического материала, необходимого для раскрытия основной мысли текста (с помощью педагогического работника);</w:t>
      </w:r>
    </w:p>
    <w:p w14:paraId="07BD1A59"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выбор одного заголовка из нескольких предложенных, соответствующих теме и основной мысли текста;</w:t>
      </w:r>
    </w:p>
    <w:p w14:paraId="7CA882FF"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определение цели устного и письменного текста для решения коммуникативных задач;</w:t>
      </w:r>
    </w:p>
    <w:p w14:paraId="67B67974"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отбор языковых средств (с помощью педагогического работника) (с помощью педагогического работника), соответствующих типу текста и стилю речи (без называния терминов) для решения коммуникативно-речевых задач;</w:t>
      </w:r>
    </w:p>
    <w:p w14:paraId="5E5E4B0E"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оформление всех видов изученных деловых бумаг;</w:t>
      </w:r>
    </w:p>
    <w:p w14:paraId="627231D9"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письмо изложений повествовательных текстов и текстов с элементами описания и рассуждения после предварительного разбора (80 - 100 слов);</w:t>
      </w:r>
    </w:p>
    <w:p w14:paraId="51EF42E6"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письмо сочинений-повествований с элементами описания после предварительного коллективного разбора темы, основной мысли, структуры высказывания и выбора необходимых языковых средств (70 - 80 слов).</w:t>
      </w:r>
    </w:p>
    <w:p w14:paraId="79D82E48" w14:textId="6AE06F66" w:rsidR="00177C6D" w:rsidRPr="00C02933" w:rsidRDefault="00493413" w:rsidP="00C02933">
      <w:pPr>
        <w:pStyle w:val="1"/>
        <w:spacing w:before="0" w:after="120" w:line="240" w:lineRule="auto"/>
        <w:rPr>
          <w:rFonts w:ascii="Times New Roman" w:hAnsi="Times New Roman" w:cs="Times New Roman"/>
          <w:sz w:val="24"/>
          <w:szCs w:val="24"/>
        </w:rPr>
      </w:pPr>
      <w:bookmarkStart w:id="28" w:name="_Toc159767363"/>
      <w:r>
        <w:rPr>
          <w:rFonts w:ascii="Times New Roman" w:hAnsi="Times New Roman" w:cs="Times New Roman"/>
          <w:sz w:val="24"/>
          <w:szCs w:val="24"/>
        </w:rPr>
        <w:t>Р</w:t>
      </w:r>
      <w:r w:rsidR="00E0204B" w:rsidRPr="00C02933">
        <w:rPr>
          <w:rFonts w:ascii="Times New Roman" w:hAnsi="Times New Roman" w:cs="Times New Roman"/>
          <w:sz w:val="24"/>
          <w:szCs w:val="24"/>
        </w:rPr>
        <w:t>абочая программа по учебному предмету "Литературное чтение" (X - XII классы)</w:t>
      </w:r>
      <w:bookmarkEnd w:id="28"/>
      <w:r w:rsidR="00E0204B" w:rsidRPr="00C02933">
        <w:rPr>
          <w:rFonts w:ascii="Times New Roman" w:hAnsi="Times New Roman" w:cs="Times New Roman"/>
          <w:sz w:val="24"/>
          <w:szCs w:val="24"/>
        </w:rPr>
        <w:t xml:space="preserve"> </w:t>
      </w:r>
    </w:p>
    <w:p w14:paraId="38740D07" w14:textId="4CF8A4D4" w:rsidR="00E0204B" w:rsidRPr="00C02933" w:rsidRDefault="00E0204B" w:rsidP="00C02933">
      <w:pPr>
        <w:spacing w:after="120" w:line="240" w:lineRule="auto"/>
        <w:rPr>
          <w:rFonts w:ascii="Times New Roman" w:hAnsi="Times New Roman" w:cs="Times New Roman"/>
          <w:sz w:val="24"/>
          <w:szCs w:val="24"/>
        </w:rPr>
      </w:pPr>
      <w:r w:rsidRPr="00C02933">
        <w:rPr>
          <w:rFonts w:ascii="Times New Roman" w:hAnsi="Times New Roman" w:cs="Times New Roman"/>
          <w:sz w:val="24"/>
          <w:szCs w:val="24"/>
        </w:rPr>
        <w:t>предметной области "Язык и речевая практика" включает пояснительную записку, содержание обучения, планируемые результаты освоения программы.</w:t>
      </w:r>
    </w:p>
    <w:p w14:paraId="316DF682" w14:textId="61044DC8" w:rsidR="00E0204B" w:rsidRPr="00C02933" w:rsidRDefault="00E0204B" w:rsidP="00C02933">
      <w:pPr>
        <w:spacing w:after="120" w:line="240" w:lineRule="auto"/>
        <w:rPr>
          <w:rFonts w:ascii="Times New Roman" w:hAnsi="Times New Roman" w:cs="Times New Roman"/>
          <w:b/>
          <w:bCs/>
          <w:sz w:val="24"/>
          <w:szCs w:val="24"/>
        </w:rPr>
      </w:pPr>
      <w:r w:rsidRPr="00C02933">
        <w:rPr>
          <w:rFonts w:ascii="Times New Roman" w:hAnsi="Times New Roman" w:cs="Times New Roman"/>
          <w:b/>
          <w:bCs/>
          <w:sz w:val="24"/>
          <w:szCs w:val="24"/>
        </w:rPr>
        <w:t>Пояснительная записка.</w:t>
      </w:r>
    </w:p>
    <w:p w14:paraId="6296B83C"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Цель литературного чтения в X - XII классах состоит в последовательном совершенствовании навыка полноценного чтения и умения воспринимать литературное произведение в единстве его содержательной и языковой сторон.</w:t>
      </w:r>
    </w:p>
    <w:p w14:paraId="4B26BBEC"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Задачи изучения литературного чтения:</w:t>
      </w:r>
    </w:p>
    <w:p w14:paraId="28043CAE"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закрепить навыки правильного, осознанного, выразительного и беглого чтения; научить, понимать содержание, заключенное в художественных образах;</w:t>
      </w:r>
    </w:p>
    <w:p w14:paraId="4598A0EC"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коррекция недостатков развития познавательной деятельности и эмоционально-личностной сферы;</w:t>
      </w:r>
    </w:p>
    <w:p w14:paraId="0B62630A"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совершенствование навыков связной устной речи;</w:t>
      </w:r>
    </w:p>
    <w:p w14:paraId="587E4049"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формирование потребности в чтении;</w:t>
      </w:r>
    </w:p>
    <w:p w14:paraId="7E751F8F"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эстетическое и нравственно воспитание в процессе чтения произведений художественной литературы.</w:t>
      </w:r>
    </w:p>
    <w:p w14:paraId="76DAAA3D" w14:textId="48FF1F3D" w:rsidR="00E0204B" w:rsidRPr="00C02933" w:rsidRDefault="00E0204B" w:rsidP="00C02933">
      <w:pPr>
        <w:pStyle w:val="ConsPlusNonformat"/>
        <w:spacing w:after="120"/>
        <w:jc w:val="both"/>
        <w:outlineLvl w:val="3"/>
        <w:rPr>
          <w:rFonts w:ascii="Times New Roman" w:hAnsi="Times New Roman" w:cs="Times New Roman"/>
          <w:b/>
          <w:bCs/>
          <w:sz w:val="24"/>
          <w:szCs w:val="24"/>
        </w:rPr>
      </w:pPr>
      <w:r w:rsidRPr="00C02933">
        <w:rPr>
          <w:rFonts w:ascii="Times New Roman" w:hAnsi="Times New Roman" w:cs="Times New Roman"/>
          <w:b/>
          <w:bCs/>
          <w:sz w:val="24"/>
          <w:szCs w:val="24"/>
        </w:rPr>
        <w:t>Содержание учебного предмета.</w:t>
      </w:r>
    </w:p>
    <w:p w14:paraId="3DC1D8BA" w14:textId="7E5E360E"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Содержание чтения (круг чтения). Устное народное творчество (мифы, легенды и сказки народов мира, былины, песни, пословицы, поговорки) как отражение культурных и этических ценностей народов.</w:t>
      </w:r>
    </w:p>
    <w:p w14:paraId="50A42712"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lastRenderedPageBreak/>
        <w:t>Другие виды искусства. Живопись и музыка (народная и авторская), предметы народных промыслов.</w:t>
      </w:r>
    </w:p>
    <w:p w14:paraId="447BACAA"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Русская литература XIX века. Биографические справки и произведения (полностью или законченные отрывки из прозаических произведений) века.</w:t>
      </w:r>
    </w:p>
    <w:p w14:paraId="579BC867"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Другие виды искусства. Отрывки из опер русских композиторов, романсы русских композиторов на стихи русских поэтов. Пейзажная и портретная живопись русских художников.</w:t>
      </w:r>
    </w:p>
    <w:p w14:paraId="0E63FEAC"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Русская литература XX века. Биографические справки и произведения (полностью или законченные отрывки из прозаических произведений) русских писателей и поэтов XX века.</w:t>
      </w:r>
    </w:p>
    <w:p w14:paraId="2D2DCB80"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Другие виды искусства. Произведения живописи. Фотографии военных лет. Музыкальные произведения. Романсы, песни. Песни на военную тематику.</w:t>
      </w:r>
    </w:p>
    <w:p w14:paraId="50E4BE1F"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Современные писатели. Биографические справки и произведения (полностью или законченные отрывки из прозаических произведений) современных писателей и поэтов.</w:t>
      </w:r>
    </w:p>
    <w:p w14:paraId="725E962F"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Другие виды искусства. Живопись, фотографии, музыка, песни на стихи современных поэтов. Музыка к кинофильмам и спектаклям по произведениям современных писателей.</w:t>
      </w:r>
    </w:p>
    <w:p w14:paraId="31B46AA2"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Зарубежная литература. Биографические справки и произведения (полностью или законченные отрывки из прозаических произведений) зарубежных писателей и поэтов.</w:t>
      </w:r>
    </w:p>
    <w:p w14:paraId="716B8F82" w14:textId="7F4CC18D"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Теория литературы. Гипербола (преувеличение), эпитет, метафора, олицетворение, фразеологический (устойчивый) оборот в художественном произведении - без называния терминов.</w:t>
      </w:r>
    </w:p>
    <w:p w14:paraId="466D5314"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Рифма в стихотворении. Ритм в стихотворении.</w:t>
      </w:r>
    </w:p>
    <w:p w14:paraId="6B1912FC"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Прием образного сравнения и определения, использование переносного значения слов и выражений в описании явлений, событий, характеристики героя.</w:t>
      </w:r>
    </w:p>
    <w:p w14:paraId="3BFA3CE4"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Проза как вид художественных произведений. Признаки прозаических произведений: сюжет, герои. Сюжет произведения. Герой (персонаж) произведения. Роль пейзажа и интерьера в рассказе.</w:t>
      </w:r>
    </w:p>
    <w:p w14:paraId="09FECDAC"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Поэзия как вид художественных произведений. Признаки поэтических произведений: рифма, ритм.</w:t>
      </w:r>
    </w:p>
    <w:p w14:paraId="0F2506F8"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Пьеса как вид драматического искусства. Отличительные признаки пьес: герои (действующие лица), диалоги, структурные части (действия).</w:t>
      </w:r>
    </w:p>
    <w:p w14:paraId="1A891683"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Автобиографические произведения. Воспоминания (мемуары).</w:t>
      </w:r>
    </w:p>
    <w:p w14:paraId="18315ED5" w14:textId="3EAA31D6"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Навыки чтения. Дальнейшее совершенствование навыков правильного, беглого, сознательного и выразительного чтения в соответствии с нормами литературного произношения.</w:t>
      </w:r>
    </w:p>
    <w:p w14:paraId="390FD08B"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Осознанное чтение текста про себя с предварительными заданиями педагогического работника. Самостоятельная подготовка к выразительному чтению предварительно проанализированного текста или отрывка из него.</w:t>
      </w:r>
    </w:p>
    <w:p w14:paraId="2EC0430F"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Умение правильно пользоваться средствами устной выразительности речи: тон, темп речи, сила голоса, логические ударения, интонация после предварительного разбора текста.</w:t>
      </w:r>
    </w:p>
    <w:p w14:paraId="20D952C5"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Сознательное чтение текста вслух и про себя.</w:t>
      </w:r>
    </w:p>
    <w:p w14:paraId="4C490B82"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Самостоятельная подготовка к выразительному чтению предварительно проанализированного текста или отрывка из него.</w:t>
      </w:r>
    </w:p>
    <w:p w14:paraId="294B600E"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lastRenderedPageBreak/>
        <w:t>Работа над выразительным чтением с соответствующими установками к чтению (определение настроения, соотнесение читаемого с изменением эмоций, логические ударения, интонация, повышение и понижение голоса, постановка пауз, тон, тембр, темп).</w:t>
      </w:r>
    </w:p>
    <w:p w14:paraId="4BB0CD28"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Освоение разных видов чтения текста (выборочное, ознакомительное, изучающее).</w:t>
      </w:r>
    </w:p>
    <w:p w14:paraId="58BB49BA" w14:textId="2246C313"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Работа с текстом. Самостоятельное определение темы произведения. Выявление авторского замысла (самостоятельно или с помощью педагогического работника). Формулирование идеи произведения (самостоятельно или с помощью педагогического работника). Соотнесение заглавия с темой и основной мыслью произведения (случаи соответствия и несоответствия).</w:t>
      </w:r>
    </w:p>
    <w:p w14:paraId="24084860"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Совершенствование умения устанавливать смысловые связи между событиями (в пределах одной части) и между частями произведения.</w:t>
      </w:r>
    </w:p>
    <w:p w14:paraId="6CCD629D"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Совершенствование представлений о типах текстов (описание, рассуждение, повествование).</w:t>
      </w:r>
    </w:p>
    <w:p w14:paraId="1E4D15C7"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Сравнение художественных, деловых (учебных) и научно-познавательных текстов. Нахождение (с помощью педагогического работника) необходимой информации в научно-познавательном тексте для подготовки сообщения.</w:t>
      </w:r>
    </w:p>
    <w:p w14:paraId="0E4926C6"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Работа над образом героя литературного произведения, составление характеристики действующих лиц на основе выявления и осмысления поступков героев, мотивов их поведения, чувств и мыслей. Нахождение в тексте слов и выражений, которые использует автор при характеристике героев, выявление отношения автора к персонажу (самостоятельно и с помощью педагогического работника), выражение собственного отношения к герою и его поступкам. Подбор отрывков из произведения для аргументации и подтверждения определенных черт героев. Выявление особенностей речи действующих лиц (с помощью педагогического работника). Развитие умения формулировать эмоциональнооценочные суждения для характеристики героев (с помощью педагогического работника).</w:t>
      </w:r>
    </w:p>
    <w:p w14:paraId="2761253D"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Самостоятельное деление текста на законченные по смыслу части и озаглавливание частей в разной речевой форме (вопросительные, повествовательные, назывные предложения). Составление с помощью педагогического работника цитатного плана.</w:t>
      </w:r>
    </w:p>
    <w:p w14:paraId="54DE6E8C"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Составление различных видов пересказов.</w:t>
      </w:r>
    </w:p>
    <w:p w14:paraId="7443E572"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Аргументированный ответ с опорой на текст (с помощью педагогического работника). Постановка вопросов по содержанию текста. Отбор в произведении материала, необходимого для составления рассказа на заданную тему. Составление рассказов по предложенной теме на материале нескольких произведений.</w:t>
      </w:r>
    </w:p>
    <w:p w14:paraId="6BC63887"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Определение эмоционального характера текстов (с помощью педагогического работника).</w:t>
      </w:r>
    </w:p>
    <w:p w14:paraId="2E738576"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Нахождение в стихотворных текстах с помощью педагогического работника повторяющихся элементов, созвучных слов (на доступном материале). Подбор слова, близкого по звучанию из ряда данных.</w:t>
      </w:r>
    </w:p>
    <w:p w14:paraId="20D3C16F"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Самостоятельное нахождение в тексте незнакомых слов и объяснение их значения. Различение оттенков значений слов, использование оценочных слов в самостоятельной речи. Нахождение в произведении и осмысление значения слов, ярко изображающих события, героев, окружающую природу (фразеологизмы, эпитеты, сравнения, олицетворения). Объяснение значения фразеологического оборотов (с помощью педагогического работника). Различение прямого и переносного значения слов и выражений.</w:t>
      </w:r>
    </w:p>
    <w:p w14:paraId="76B07053"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Определение (самостоятельно или с помощью педагогического работника) вида произведения (проза, поэзия, драма). Выявление (с помощью педагогического работника) основных жанровых признаков произведения и их понимание.</w:t>
      </w:r>
    </w:p>
    <w:p w14:paraId="69D21869"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lastRenderedPageBreak/>
        <w:t>Выделение в тексте описаний и рассуждений.</w:t>
      </w:r>
    </w:p>
    <w:p w14:paraId="3BFF6284"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Формирование умения воссоздавать поэтические образы произведения (описание предмета, природы, места действия, героя, его эмоциональное состояние) на основе анализа словесной ткани произведения.</w:t>
      </w:r>
    </w:p>
    <w:p w14:paraId="4F732AC8"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Формирование умения сопоставлять произведения разных видов искусств (словесного, музыкального, изобразительного) по теме, по настроению и главной мысли.</w:t>
      </w:r>
    </w:p>
    <w:p w14:paraId="103D29C7"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Составление отзыва на книгу, аннотацию. Составление высказывания-рассуждения с опорой на иллюстрацию, алгоритм.</w:t>
      </w:r>
    </w:p>
    <w:p w14:paraId="15787915"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Воспитание культуры общения с собеседником: умения внимательно слушать, поддерживать диалог вопросами или репликами, строить речевое общение с собеседником на основе доброжелательности и уважения.</w:t>
      </w:r>
    </w:p>
    <w:p w14:paraId="49C9E089"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Внеклассное чтение. Чтение доступных произведений художественной литературы отечественных и зарубежных авторов, статей из периодической печати и журналов.</w:t>
      </w:r>
    </w:p>
    <w:p w14:paraId="0740102E" w14:textId="0FB66BB3" w:rsidR="00E0204B" w:rsidRPr="00C02933" w:rsidRDefault="00E0204B" w:rsidP="00C02933">
      <w:pPr>
        <w:pStyle w:val="ConsPlusNonformat"/>
        <w:spacing w:after="120"/>
        <w:jc w:val="both"/>
        <w:outlineLvl w:val="3"/>
        <w:rPr>
          <w:rFonts w:ascii="Times New Roman" w:hAnsi="Times New Roman" w:cs="Times New Roman"/>
          <w:b/>
          <w:bCs/>
          <w:sz w:val="24"/>
          <w:szCs w:val="24"/>
        </w:rPr>
      </w:pPr>
      <w:r w:rsidRPr="00C02933">
        <w:rPr>
          <w:rFonts w:ascii="Times New Roman" w:hAnsi="Times New Roman" w:cs="Times New Roman"/>
          <w:b/>
          <w:bCs/>
          <w:sz w:val="24"/>
          <w:szCs w:val="24"/>
        </w:rPr>
        <w:t>Планируемые предметные результаты освоения учебного предмета "Литературное чтение".</w:t>
      </w:r>
    </w:p>
    <w:p w14:paraId="3FB96C02" w14:textId="644E638E" w:rsidR="00E0204B" w:rsidRPr="00C02933" w:rsidRDefault="00E0204B" w:rsidP="00C02933">
      <w:pPr>
        <w:spacing w:after="120" w:line="240" w:lineRule="auto"/>
        <w:jc w:val="both"/>
        <w:rPr>
          <w:rFonts w:ascii="Times New Roman" w:hAnsi="Times New Roman" w:cs="Times New Roman"/>
          <w:b/>
          <w:bCs/>
          <w:sz w:val="24"/>
          <w:szCs w:val="24"/>
        </w:rPr>
      </w:pPr>
      <w:r w:rsidRPr="00C02933">
        <w:rPr>
          <w:rFonts w:ascii="Times New Roman" w:hAnsi="Times New Roman" w:cs="Times New Roman"/>
          <w:b/>
          <w:bCs/>
          <w:sz w:val="24"/>
          <w:szCs w:val="24"/>
        </w:rPr>
        <w:t>Минимальный уровень:</w:t>
      </w:r>
    </w:p>
    <w:p w14:paraId="47716483"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правильное и осознанное чтение текста вслух, в темпе, обеспечивающем его понимание;</w:t>
      </w:r>
    </w:p>
    <w:p w14:paraId="6429E2FC"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осознанное чтение молча доступных по содержанию текстов;</w:t>
      </w:r>
    </w:p>
    <w:p w14:paraId="35F5BEE1"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участие в обсуждении прослушанного и (или) прочитанного текста (ответы на вопросы, высказывание собственного мнения, выслушивание мнений обучающихся с соблюдением правил речевого этикета и правил работы в группе), опираясь на содержание текста или личный опыт;</w:t>
      </w:r>
    </w:p>
    <w:p w14:paraId="2FA895B5"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установление смысловых отношений между поступками героев, событиями (с помощью педагогического работника);</w:t>
      </w:r>
    </w:p>
    <w:p w14:paraId="7183FDAB"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самостоятельное определение темы произведения;</w:t>
      </w:r>
    </w:p>
    <w:p w14:paraId="6FA77CCF"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определение основной мысли произведения (с помощью педагогического работника);</w:t>
      </w:r>
    </w:p>
    <w:p w14:paraId="076BFC6D"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редактирование заголовков пунктов плана в соответствии с темой и основной мысли произведения (части текста);</w:t>
      </w:r>
    </w:p>
    <w:p w14:paraId="54BF9260"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деление на части несложных по структуре и содержанию текстов (с помощью педагогического работника) на основе готового плана после предварительного анализа;</w:t>
      </w:r>
    </w:p>
    <w:p w14:paraId="545F503B"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ответы на вопросы по содержанию произведения своими словами и с использованием слов автора;</w:t>
      </w:r>
    </w:p>
    <w:p w14:paraId="6795BBBA"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определение собственного отношения к героям (герою) произведения и их поступкам (с помощью педагогического работника);</w:t>
      </w:r>
    </w:p>
    <w:p w14:paraId="764FB5AB"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пересказ текста по частям на основе коллективно составленного плана и после предварительного анализа;</w:t>
      </w:r>
    </w:p>
    <w:p w14:paraId="6AF95EEC"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нахождение в тексте непонятных слов и выражений, объяснение их значения и смысла с опорой на контекст;</w:t>
      </w:r>
    </w:p>
    <w:p w14:paraId="7BBB8309"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знание наизусть 1-го (небольшого по объему) прозаического отрывка и 10-ти стихотворений;</w:t>
      </w:r>
    </w:p>
    <w:p w14:paraId="639EE17C"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lastRenderedPageBreak/>
        <w:t>выбор интересующей литературы (с помощью взрослого); самостоятельное чтение небольших по объему и несложных по содержанию художественных произведений и научно-популярных текстов, выполнение посильных заданий.</w:t>
      </w:r>
    </w:p>
    <w:p w14:paraId="613D3D91" w14:textId="2E4E1AE6" w:rsidR="00E0204B" w:rsidRPr="00C02933" w:rsidRDefault="00E0204B" w:rsidP="00C02933">
      <w:pPr>
        <w:spacing w:after="120" w:line="240" w:lineRule="auto"/>
        <w:jc w:val="both"/>
        <w:rPr>
          <w:rFonts w:ascii="Times New Roman" w:hAnsi="Times New Roman" w:cs="Times New Roman"/>
          <w:b/>
          <w:bCs/>
          <w:sz w:val="24"/>
          <w:szCs w:val="24"/>
        </w:rPr>
      </w:pPr>
      <w:r w:rsidRPr="00C02933">
        <w:rPr>
          <w:rFonts w:ascii="Times New Roman" w:hAnsi="Times New Roman" w:cs="Times New Roman"/>
          <w:b/>
          <w:bCs/>
          <w:sz w:val="24"/>
          <w:szCs w:val="24"/>
        </w:rPr>
        <w:t>Достаточный уровень:</w:t>
      </w:r>
    </w:p>
    <w:p w14:paraId="056FD69F"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правильное, беглое и осознанное чтение доступных художественных и научно-познавательных текстов вслух и молча;</w:t>
      </w:r>
    </w:p>
    <w:p w14:paraId="2E89374D"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использование разных видов чтения (изучающее (смысловое), выборочное, поисковое);</w:t>
      </w:r>
    </w:p>
    <w:p w14:paraId="611B5EE3"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овладение элементарными приемами анализа художественных, научнопознавательных и учебных текстов с использованием элементарных литературоведческих понятий;</w:t>
      </w:r>
    </w:p>
    <w:p w14:paraId="7214031A"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осознанное восприятие и оценка содержания и специфики различных текстов, участие в их обсуждении;</w:t>
      </w:r>
    </w:p>
    <w:p w14:paraId="04C7F815"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целенаправленное и осознанное восприятие произведений живописи и музыки, близких по тематике художественным текстам;</w:t>
      </w:r>
    </w:p>
    <w:p w14:paraId="0684E605"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активное участие в диалоге, построенном на основе прочитанного и разобранного текста;</w:t>
      </w:r>
    </w:p>
    <w:p w14:paraId="3378FD9F"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умение оценивать изложенные в произведении факты и явления с аргументацией своей точки зрения;</w:t>
      </w:r>
    </w:p>
    <w:p w14:paraId="43A69241"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самостоятельно делить на части несложный по структуре и содержанию текст;</w:t>
      </w:r>
    </w:p>
    <w:p w14:paraId="6845AB1E"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самостоятельный выбор (или с помощью педагогического работника) интересующей литературы;</w:t>
      </w:r>
    </w:p>
    <w:p w14:paraId="53C28021"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самостоятельное чтение выбранной обучающимися художественной и научнохудожественной литературы с последующим ее обсуждением;</w:t>
      </w:r>
    </w:p>
    <w:p w14:paraId="67BA50D8"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самостоятельное пользование справочными источниками для получения дополнительной информации;</w:t>
      </w:r>
    </w:p>
    <w:p w14:paraId="71BC6D05"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самостоятельное составление краткого отзыва на прочитанное произведение;</w:t>
      </w:r>
    </w:p>
    <w:p w14:paraId="64AF5100"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заучивание наизусть стихотворений и отрывков из прозаических произведений.</w:t>
      </w:r>
    </w:p>
    <w:p w14:paraId="6B76346B" w14:textId="3D993FC0" w:rsidR="009B7730" w:rsidRPr="00C02933" w:rsidRDefault="00493413" w:rsidP="00C02933">
      <w:pPr>
        <w:pStyle w:val="1"/>
        <w:spacing w:before="0" w:after="120" w:line="240" w:lineRule="auto"/>
        <w:rPr>
          <w:rFonts w:ascii="Times New Roman" w:hAnsi="Times New Roman" w:cs="Times New Roman"/>
          <w:sz w:val="24"/>
          <w:szCs w:val="24"/>
        </w:rPr>
      </w:pPr>
      <w:bookmarkStart w:id="29" w:name="_Toc159767364"/>
      <w:r>
        <w:rPr>
          <w:rFonts w:ascii="Times New Roman" w:hAnsi="Times New Roman" w:cs="Times New Roman"/>
          <w:sz w:val="24"/>
          <w:szCs w:val="24"/>
        </w:rPr>
        <w:t>Р</w:t>
      </w:r>
      <w:r w:rsidR="00E0204B" w:rsidRPr="00C02933">
        <w:rPr>
          <w:rFonts w:ascii="Times New Roman" w:hAnsi="Times New Roman" w:cs="Times New Roman"/>
          <w:sz w:val="24"/>
          <w:szCs w:val="24"/>
        </w:rPr>
        <w:t>абочая программа по учебному предмету "Математика" (X - XII классы)</w:t>
      </w:r>
      <w:bookmarkEnd w:id="29"/>
      <w:r w:rsidR="00E0204B" w:rsidRPr="00C02933">
        <w:rPr>
          <w:rFonts w:ascii="Times New Roman" w:hAnsi="Times New Roman" w:cs="Times New Roman"/>
          <w:sz w:val="24"/>
          <w:szCs w:val="24"/>
        </w:rPr>
        <w:t xml:space="preserve"> </w:t>
      </w:r>
    </w:p>
    <w:p w14:paraId="4486E080" w14:textId="6A94D9D8" w:rsidR="00E0204B" w:rsidRPr="00C02933" w:rsidRDefault="00E0204B" w:rsidP="00C02933">
      <w:pPr>
        <w:spacing w:after="120" w:line="240" w:lineRule="auto"/>
        <w:rPr>
          <w:rFonts w:ascii="Times New Roman" w:hAnsi="Times New Roman" w:cs="Times New Roman"/>
          <w:sz w:val="24"/>
          <w:szCs w:val="24"/>
        </w:rPr>
      </w:pPr>
      <w:r w:rsidRPr="00C02933">
        <w:rPr>
          <w:rFonts w:ascii="Times New Roman" w:hAnsi="Times New Roman" w:cs="Times New Roman"/>
          <w:sz w:val="24"/>
          <w:szCs w:val="24"/>
        </w:rPr>
        <w:t>предметной области "Математика" включает пояснительную записку, содержание обучения, планируемые результаты освоения программы.</w:t>
      </w:r>
    </w:p>
    <w:p w14:paraId="3632FA4C" w14:textId="6B855596" w:rsidR="00E0204B" w:rsidRPr="00C02933" w:rsidRDefault="00E0204B" w:rsidP="00C02933">
      <w:pPr>
        <w:spacing w:after="120" w:line="240" w:lineRule="auto"/>
        <w:rPr>
          <w:rFonts w:ascii="Times New Roman" w:hAnsi="Times New Roman" w:cs="Times New Roman"/>
          <w:b/>
          <w:bCs/>
          <w:sz w:val="24"/>
          <w:szCs w:val="24"/>
        </w:rPr>
      </w:pPr>
      <w:r w:rsidRPr="00C02933">
        <w:rPr>
          <w:rFonts w:ascii="Times New Roman" w:hAnsi="Times New Roman" w:cs="Times New Roman"/>
          <w:b/>
          <w:bCs/>
          <w:sz w:val="24"/>
          <w:szCs w:val="24"/>
        </w:rPr>
        <w:t>Пояснительная записка.</w:t>
      </w:r>
    </w:p>
    <w:p w14:paraId="5CB913A5"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Целью обучения математике в X - XII классах является подготовка обучающихся с умственной отсталостью (интеллектуальными нарушениями) к самостоятельной жизни и трудовой деятельности, обеспечение максимально возможной социальной адаптации выпускников. Курс математики имеет практическую направленность и способствует овладению обучающимися практическими умениями применения математических знаний в повседневной жизни в различных бытовых и социальных ситуациях. Содержание представленного учебного материала в X - XII классах предполагает повторение ранее изученных основных разделов математики, которое необходимо для решения задач измерительного, вычислительного, экономического характера, а также задач, связанных с усвоением программы по профильному труду.</w:t>
      </w:r>
    </w:p>
    <w:p w14:paraId="43337935"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Задачи обучения математике на этом этапе получения образования обучающимися с умственной отсталостью (интеллектуальными нарушениями):</w:t>
      </w:r>
    </w:p>
    <w:p w14:paraId="28BDBF0C"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lastRenderedPageBreak/>
        <w:t>совершенствование ранее приобретенных доступных математических знаний, умений и навыков;</w:t>
      </w:r>
    </w:p>
    <w:p w14:paraId="1256EC34"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применение математических знаний, умений и навыков для решения практикоориентированных задач;</w:t>
      </w:r>
    </w:p>
    <w:p w14:paraId="2BB04D40"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использование процесса обучения математике для коррекции недостатков познавательной деятельности и личностных качеств обучающихся.</w:t>
      </w:r>
    </w:p>
    <w:p w14:paraId="2DBC0321" w14:textId="754CE68C" w:rsidR="00E0204B" w:rsidRPr="00C02933" w:rsidRDefault="00E0204B" w:rsidP="00C02933">
      <w:pPr>
        <w:pStyle w:val="ConsPlusNonformat"/>
        <w:spacing w:after="120"/>
        <w:jc w:val="both"/>
        <w:outlineLvl w:val="3"/>
        <w:rPr>
          <w:rFonts w:ascii="Times New Roman" w:hAnsi="Times New Roman" w:cs="Times New Roman"/>
          <w:b/>
          <w:bCs/>
          <w:sz w:val="24"/>
          <w:szCs w:val="24"/>
        </w:rPr>
      </w:pPr>
      <w:r w:rsidRPr="00C02933">
        <w:rPr>
          <w:rFonts w:ascii="Times New Roman" w:hAnsi="Times New Roman" w:cs="Times New Roman"/>
          <w:b/>
          <w:bCs/>
          <w:sz w:val="24"/>
          <w:szCs w:val="24"/>
        </w:rPr>
        <w:t>Содержание учебного предмета.</w:t>
      </w:r>
    </w:p>
    <w:p w14:paraId="20D0C289" w14:textId="2235890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Нумерация. Присчитывание и отсчитывание (устно) разрядных единиц и числовых групп (по 2, 20, 200, 2 000, 20 000, 200 000; 5, 50, 500, 5 000, 50 000) в пределах 1 000 000. Округление чисел в пределах 1 000 000.</w:t>
      </w:r>
    </w:p>
    <w:p w14:paraId="03C3C86E" w14:textId="7AD68CA8"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Единицы измерения и их соотношения. Величины (длина, стоимость, масса, емкость, время, площадь, объем) и единицы их измерения. Единицы измерения земельных площадей: ар (1 а), гектар (1 га). Соотношения между единицами измерения однородных величин. Сравнение и упорядочение однородных величин.</w:t>
      </w:r>
    </w:p>
    <w:p w14:paraId="08ECE274"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Запись чисел, полученных при измерении площади и объема, в виде десятичной дроби и обратное преобразование.</w:t>
      </w:r>
    </w:p>
    <w:p w14:paraId="02B8425A" w14:textId="00CD9E93"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Арифметические действия. Устные вычисления (сложение, вычитание, умножение, деление) с числами в пределах 1 000 000 (легкие случаи).</w:t>
      </w:r>
    </w:p>
    <w:p w14:paraId="71D631BC"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Письменное сложение и вычитание чисел в пределах 1 000 000 (все случаи). Проверка вычислений с помощью обратного арифметического действия.</w:t>
      </w:r>
    </w:p>
    <w:p w14:paraId="413EFE99"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Сложение и вычитание чисел, полученных при измерении одной, двумя мерами, без преобразования и с преобразованием в пределах 1 000 000. Умножение и деление целых чисел, полученных при счете и при измерении, на однозначное, двузначное и трехзначное число (несложные случаи).</w:t>
      </w:r>
    </w:p>
    <w:p w14:paraId="28BA0362"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Порядок действий. Нахождение значения числового выражения, состоящего из 3 - 5 арифметических действий.</w:t>
      </w:r>
    </w:p>
    <w:p w14:paraId="03208B3D"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Использование микрокалькулятора для всех видов вычислений в пределах 1 000 000 с целыми числами и числами, полученными при измерении, с проверкой результата повторным вычислением на микрокалькуляторе.</w:t>
      </w:r>
    </w:p>
    <w:p w14:paraId="128A6553" w14:textId="6B49125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Дроби. Обыкновенные дроби: элементарные представления о способах получения обыкновенных дробей, записи, чтении, видах дробей, сравнении и преобразованиях дробей. Сложение и вычитание обыкновенных дробей с одинаковыми и разными знаменателями (легкие случаи).</w:t>
      </w:r>
    </w:p>
    <w:p w14:paraId="625DE38A"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Нахождение числа по одной его части.</w:t>
      </w:r>
    </w:p>
    <w:p w14:paraId="46EF136D"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Десятичные дроби: получение, запись, чтение, сравнение, преобразования. Сложение и вычитание десятичных дробей (все случаи), проверка вычислений с помощью обратного арифметического действия.</w:t>
      </w:r>
    </w:p>
    <w:p w14:paraId="5CC924D2"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Умножение и деление десятичной дроби на однозначное, двузначное и</w:t>
      </w:r>
    </w:p>
    <w:p w14:paraId="2B967F88"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трехзначное число (легкие случаи).</w:t>
      </w:r>
    </w:p>
    <w:p w14:paraId="47A745D2"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Использование микрокалькулятора для выполнения арифметических</w:t>
      </w:r>
    </w:p>
    <w:p w14:paraId="772E52B7"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действий с десятичными дробями с проверкой результата повторным вычислением на микрокалькуляторе.</w:t>
      </w:r>
    </w:p>
    <w:p w14:paraId="472836FB"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lastRenderedPageBreak/>
        <w:t>Процент. Нахождение одного и нескольких процентов от числа, в том числе с использованием микрокалькулятора.</w:t>
      </w:r>
    </w:p>
    <w:p w14:paraId="6CD228CD"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Нахождение числа по одному проценту.</w:t>
      </w:r>
    </w:p>
    <w:p w14:paraId="557436B5"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Использование дробей (обыкновенных и десятичных) и процентов в диаграммах (линейных, столбчатых, круговых).</w:t>
      </w:r>
    </w:p>
    <w:p w14:paraId="6663AFDE" w14:textId="6D518280"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Арифметические задачи. Простые (все виды, рассмотренные на предыдущих этапах обучения) и составные (в 3 - 5 арифметических действий) задачи.</w:t>
      </w:r>
    </w:p>
    <w:p w14:paraId="195EC9FE"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Задачи на движение в одном и противоположном направлении двух тел.</w:t>
      </w:r>
    </w:p>
    <w:p w14:paraId="6477CFCA"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Задачи на нахождение целого по значению его доли.</w:t>
      </w:r>
    </w:p>
    <w:p w14:paraId="636B7343"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Простые и составные задачи геометрического содержания, требующие вычисления периметра многоугольника, площади прямоугольника (квадрата), объема прямоугольного параллелепипеда (куба).</w:t>
      </w:r>
    </w:p>
    <w:p w14:paraId="2C31CD59"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Арифметические задачи, связанные с программой профильного труда.</w:t>
      </w:r>
    </w:p>
    <w:p w14:paraId="0D9F9A6A"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Задачи экономической направленности, связанные с расчетом бюджета семьи, расчетом оплаты коммунальных услуг, налогами, финансовыми услугами банков, страховыми и иными социальными услугами, предоставляемыми населению.</w:t>
      </w:r>
    </w:p>
    <w:p w14:paraId="3EF38822" w14:textId="6B084748"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Геометрический материал.</w:t>
      </w:r>
    </w:p>
    <w:p w14:paraId="1FBA5FF6"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Распознавание, различение геометрических фигур (точка, линия (кривая, прямая), отрезок, ломаная, угол, многоугольник, треугольник, прямоугольник, квадрат, окружность, круг, параллелограмм, ромб) и тел (куб, шар, параллелепипед, пирамида, призма, цилиндр, конус).</w:t>
      </w:r>
    </w:p>
    <w:p w14:paraId="4C003184"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Свойства элементов многоугольников (треугольник, прямоугольник, параллелограмм), прямоугольного параллелепипеда.</w:t>
      </w:r>
    </w:p>
    <w:p w14:paraId="3E7863EE"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Взаимное положение на плоскости геометрических фигур и линий.</w:t>
      </w:r>
    </w:p>
    <w:p w14:paraId="2B9E662C"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Взаимное положение прямых в пространстве: наклонные, горизонтальные, вертикальные. Уровень, отвес.</w:t>
      </w:r>
    </w:p>
    <w:p w14:paraId="76C26F1D"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Симметрия. Ось, центр симметрии.</w:t>
      </w:r>
    </w:p>
    <w:p w14:paraId="1C2D902B"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Построение с помощью линейки, чертежного угольника, циркуля, транспортира линий, углов, многоугольников, окружностей в разном положении на плоскости, в том числе симметричных относительно оси, центра симметрии.</w:t>
      </w:r>
    </w:p>
    <w:p w14:paraId="1B007300"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Вычисление периметра многоугольника, площади прямоугольника, объема прямоугольного параллелепипеда (куба).</w:t>
      </w:r>
    </w:p>
    <w:p w14:paraId="7B48955F"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Вычисление длины окружности, площади круга. Сектор, сегмент. Геометрические формы в окружающем мире.</w:t>
      </w:r>
    </w:p>
    <w:p w14:paraId="0BED477D" w14:textId="185E0AEA" w:rsidR="00E0204B" w:rsidRPr="00C02933" w:rsidRDefault="00E0204B" w:rsidP="00C02933">
      <w:pPr>
        <w:pStyle w:val="ConsPlusNonformat"/>
        <w:spacing w:after="120"/>
        <w:jc w:val="both"/>
        <w:outlineLvl w:val="3"/>
        <w:rPr>
          <w:rFonts w:ascii="Times New Roman" w:hAnsi="Times New Roman" w:cs="Times New Roman"/>
          <w:b/>
          <w:bCs/>
          <w:sz w:val="24"/>
          <w:szCs w:val="24"/>
        </w:rPr>
      </w:pPr>
      <w:r w:rsidRPr="00C02933">
        <w:rPr>
          <w:rFonts w:ascii="Times New Roman" w:hAnsi="Times New Roman" w:cs="Times New Roman"/>
          <w:b/>
          <w:bCs/>
          <w:sz w:val="24"/>
          <w:szCs w:val="24"/>
        </w:rPr>
        <w:t>Планируемые предметные результаты освоения учебного предмета "Математика".</w:t>
      </w:r>
    </w:p>
    <w:p w14:paraId="28DC48A6" w14:textId="6AD57671" w:rsidR="00E0204B" w:rsidRPr="00C02933" w:rsidRDefault="00E0204B" w:rsidP="00C02933">
      <w:pPr>
        <w:spacing w:after="120" w:line="240" w:lineRule="auto"/>
        <w:jc w:val="both"/>
        <w:rPr>
          <w:rFonts w:ascii="Times New Roman" w:hAnsi="Times New Roman" w:cs="Times New Roman"/>
          <w:b/>
          <w:bCs/>
          <w:sz w:val="24"/>
          <w:szCs w:val="24"/>
        </w:rPr>
      </w:pPr>
      <w:r w:rsidRPr="00C02933">
        <w:rPr>
          <w:rFonts w:ascii="Times New Roman" w:hAnsi="Times New Roman" w:cs="Times New Roman"/>
          <w:b/>
          <w:bCs/>
          <w:sz w:val="24"/>
          <w:szCs w:val="24"/>
        </w:rPr>
        <w:t>Минимальный уровень:</w:t>
      </w:r>
    </w:p>
    <w:p w14:paraId="25DBD1A9"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знать числовой ряд чисел в пределах 1 000 000, читать, записывать и сравнивать целые числа в пределах 1 000 000;</w:t>
      </w:r>
    </w:p>
    <w:p w14:paraId="7D071390"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знать табличные случаи умножения и получаемые из них случаи деления;</w:t>
      </w:r>
    </w:p>
    <w:p w14:paraId="13866CFB"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знать названия, обозначения, соотношения крупных и мелких единиц измерения стоимости, длины, массы, времени, площади, объема;</w:t>
      </w:r>
    </w:p>
    <w:p w14:paraId="270FA1CA"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lastRenderedPageBreak/>
        <w:t>выполнять устно арифметические действия с целыми числами, полученными при счете и при измерении в пределах 1 000 000 (легкие случаи);</w:t>
      </w:r>
    </w:p>
    <w:p w14:paraId="1DBE9C99"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выполнять письменно арифметические действия с многозначными числами и числами, полученными при измерении, в пределах 1 000 000 и проверку вычислений путем использования микрокалькулятора;</w:t>
      </w:r>
    </w:p>
    <w:p w14:paraId="348A67BC"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выполнять сложение и вычитание с обыкновенными дробями, имеющими одинаковые знаменатели;</w:t>
      </w:r>
    </w:p>
    <w:p w14:paraId="3CBA5C15"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выполнять арифметические действия с десятичными дробями и проверку вычислений путем использования микрокалькулятора;</w:t>
      </w:r>
    </w:p>
    <w:p w14:paraId="546B61BA"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выполнять арифметические действия с целыми числами до 1 000 000 и десятичными дробями с использованием микрокалькулятора и проверкой вычислений путем повторного использования микрокалькулятора;</w:t>
      </w:r>
    </w:p>
    <w:p w14:paraId="3690FD14"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находить одну или несколько долей (процентов) от числа, число по одной его доли (проценту), в том числе с использованием микрокалькулятора;</w:t>
      </w:r>
    </w:p>
    <w:p w14:paraId="7349C04E"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решать все простые задачи, составные задачи в 3 - 4 арифметических действия;</w:t>
      </w:r>
    </w:p>
    <w:p w14:paraId="6F635A95"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решать арифметические задачи, связанные с программой профильного труда;</w:t>
      </w:r>
    </w:p>
    <w:p w14:paraId="5196F5D9"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распознавать, различать и называть геометрические фигуры (точка, линия (кривая, прямая), отрезок, ломаная, угол, многоугольник, треугольник, прямоугольник, квадрат, окружность, круг, параллелограмм, ромб) и тела (куб, шар, параллелепипед, пирамида, призма, цилиндр, конус);</w:t>
      </w:r>
    </w:p>
    <w:p w14:paraId="27625914"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строить с помощью линейки, чертежного угольника, циркуля, транспортира линии, углы, многоугольники, окружности в разном положении на плоскости, в том числе симметричные относительно оси, центра симметрии;</w:t>
      </w:r>
    </w:p>
    <w:p w14:paraId="0300268A"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вычислять периметр многоугольника, площадь прямоугольника, объем прямоугольного параллелепипеда (куба);</w:t>
      </w:r>
    </w:p>
    <w:p w14:paraId="37D3408B"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применять математические знания для решения профессиональных трудовых задач.</w:t>
      </w:r>
    </w:p>
    <w:p w14:paraId="3E5FE81E" w14:textId="1A2DB92D" w:rsidR="00E0204B" w:rsidRPr="00C02933" w:rsidRDefault="00E0204B" w:rsidP="00C02933">
      <w:pPr>
        <w:spacing w:after="120" w:line="240" w:lineRule="auto"/>
        <w:jc w:val="both"/>
        <w:rPr>
          <w:rFonts w:ascii="Times New Roman" w:hAnsi="Times New Roman" w:cs="Times New Roman"/>
          <w:b/>
          <w:bCs/>
          <w:sz w:val="24"/>
          <w:szCs w:val="24"/>
        </w:rPr>
      </w:pPr>
      <w:r w:rsidRPr="00C02933">
        <w:rPr>
          <w:rFonts w:ascii="Times New Roman" w:hAnsi="Times New Roman" w:cs="Times New Roman"/>
          <w:b/>
          <w:bCs/>
          <w:sz w:val="24"/>
          <w:szCs w:val="24"/>
        </w:rPr>
        <w:t>Достаточный уровень:</w:t>
      </w:r>
    </w:p>
    <w:p w14:paraId="0058ACA8"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знать числовой ряд чисел в пределах 1 000 000, читать, записывать и сравнивать целые числа в пределах 1 000 000;</w:t>
      </w:r>
    </w:p>
    <w:p w14:paraId="64E44FC4"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присчитывать и отсчитывать (устно) разрядными единицами и числовыми группами (по 2, 20, 200, 2 000, 20 000, 200 000; 5, 50, 500, 5 000, 50 000) в пределах 1 000 000;</w:t>
      </w:r>
    </w:p>
    <w:p w14:paraId="25D50EE3"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знать табличные случаи умножения и получаемые из них случаи деления;</w:t>
      </w:r>
    </w:p>
    <w:p w14:paraId="79A8E5EA"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знать названия, обозначения, соотношения крупных и мелких единиц. измерения стоимости, длины, массы, времени, площади, объема;</w:t>
      </w:r>
    </w:p>
    <w:p w14:paraId="5F893ED6"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записывать числа, полученные при измерении площади и объема, в виде десятичной дроби;</w:t>
      </w:r>
    </w:p>
    <w:p w14:paraId="2F3C8943"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выполнять устно арифметические действия с целыми числами, полученными при счете и при измерении в пределах 1 000 000 (легкие случаи);</w:t>
      </w:r>
    </w:p>
    <w:p w14:paraId="406A89EF"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выполнять письменно арифметические действия с многозначными числами и числами, полученными при измерении, в пределах 1 000 000 (все случаи) и проверку вычислений с помощью обратного арифметического действия;</w:t>
      </w:r>
    </w:p>
    <w:p w14:paraId="523A7150"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lastRenderedPageBreak/>
        <w:t>выполнять сложение и вычитание с обыкновенными дробями, имеющими одинаковые и разные знаменатели (легкие случаи);</w:t>
      </w:r>
    </w:p>
    <w:p w14:paraId="2719DB96"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выполнять арифметические действия с десятичными дробями (все случаи) и проверку вычислений с помощью обратного арифметического действия;</w:t>
      </w:r>
    </w:p>
    <w:p w14:paraId="2609D4F2"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выполнять арифметические действия с целыми числами до 1 000 000 и десятичными дробями с использованием микрокалькулятора и проверкой вычислений путем повторного использования микрокалькулятора;</w:t>
      </w:r>
    </w:p>
    <w:p w14:paraId="623B1E61"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находить одну или несколько долей (процентов) от числа, число по одной его доли (проценту), в том числе с использованием микрокалькулятора;</w:t>
      </w:r>
    </w:p>
    <w:p w14:paraId="1109609C"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использовать дроби (обыкновенные и десятичные) и проценты в диаграммах;</w:t>
      </w:r>
    </w:p>
    <w:p w14:paraId="2FCBED55"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решать все простые задачи, составные задачи в 3 - 5 арифметических действий;</w:t>
      </w:r>
    </w:p>
    <w:p w14:paraId="3D5C933F"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решать арифметические задачи, связанные с программой профильного труда;</w:t>
      </w:r>
    </w:p>
    <w:p w14:paraId="2389A8A9"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решать задачи экономической направленности;</w:t>
      </w:r>
    </w:p>
    <w:p w14:paraId="73182DE3"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распознавать, различать и называть геометрические фигуры (точка, линия (кривая, прямая), отрезок, ломаная, угол, многоугольник, треугольник, прямоугольник, квадрат, окружность, круг, параллелограмм, ромб) и тела (куб, шар, параллелепипед, пирамида, призма, цилиндр, конус);</w:t>
      </w:r>
    </w:p>
    <w:p w14:paraId="01A55D26"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строить с помощью линейки, чертежного угольника, циркуля, транспортира линии, углы, многоугольники, окружности в разном положении на плоскости, в том числе симметричные относительно оси, центра симметрии;</w:t>
      </w:r>
    </w:p>
    <w:p w14:paraId="3FF31BB3"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вычислять периметр многоугольника, площадь прямоугольника, объем прямоугольного параллелепипеда (куба);</w:t>
      </w:r>
    </w:p>
    <w:p w14:paraId="6C7A71E6"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вычислять длину окружности, площадь круга;</w:t>
      </w:r>
    </w:p>
    <w:p w14:paraId="307081FC"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применять математические знания для решения профессиональных трудовых задач.</w:t>
      </w:r>
    </w:p>
    <w:p w14:paraId="60D8E113" w14:textId="66A7BCA6" w:rsidR="009B7730" w:rsidRPr="00C02933" w:rsidRDefault="00493413" w:rsidP="00C02933">
      <w:pPr>
        <w:pStyle w:val="1"/>
        <w:spacing w:before="0" w:after="120" w:line="240" w:lineRule="auto"/>
        <w:rPr>
          <w:rFonts w:ascii="Times New Roman" w:hAnsi="Times New Roman" w:cs="Times New Roman"/>
          <w:sz w:val="24"/>
          <w:szCs w:val="24"/>
        </w:rPr>
      </w:pPr>
      <w:bookmarkStart w:id="30" w:name="_Toc159767365"/>
      <w:r>
        <w:rPr>
          <w:rFonts w:ascii="Times New Roman" w:hAnsi="Times New Roman" w:cs="Times New Roman"/>
          <w:sz w:val="24"/>
          <w:szCs w:val="24"/>
        </w:rPr>
        <w:t>Р</w:t>
      </w:r>
      <w:r w:rsidR="00E0204B" w:rsidRPr="00C02933">
        <w:rPr>
          <w:rFonts w:ascii="Times New Roman" w:hAnsi="Times New Roman" w:cs="Times New Roman"/>
          <w:sz w:val="24"/>
          <w:szCs w:val="24"/>
        </w:rPr>
        <w:t>абочая программа по учебному предмету "Информатика" (X - XII классы)</w:t>
      </w:r>
      <w:bookmarkEnd w:id="30"/>
      <w:r w:rsidR="00E0204B" w:rsidRPr="00C02933">
        <w:rPr>
          <w:rFonts w:ascii="Times New Roman" w:hAnsi="Times New Roman" w:cs="Times New Roman"/>
          <w:sz w:val="24"/>
          <w:szCs w:val="24"/>
        </w:rPr>
        <w:t xml:space="preserve"> </w:t>
      </w:r>
    </w:p>
    <w:p w14:paraId="56C674FB" w14:textId="5462796B" w:rsidR="00E0204B" w:rsidRPr="00C02933" w:rsidRDefault="00E0204B" w:rsidP="00C02933">
      <w:pPr>
        <w:spacing w:after="120" w:line="240" w:lineRule="auto"/>
        <w:rPr>
          <w:rFonts w:ascii="Times New Roman" w:hAnsi="Times New Roman" w:cs="Times New Roman"/>
          <w:sz w:val="24"/>
          <w:szCs w:val="24"/>
        </w:rPr>
      </w:pPr>
      <w:r w:rsidRPr="00C02933">
        <w:rPr>
          <w:rFonts w:ascii="Times New Roman" w:hAnsi="Times New Roman" w:cs="Times New Roman"/>
          <w:sz w:val="24"/>
          <w:szCs w:val="24"/>
        </w:rPr>
        <w:t>области "Математика" включает пояснительную записку, содержание обучения, планируемые результаты освоения программы.</w:t>
      </w:r>
    </w:p>
    <w:p w14:paraId="2C343ED6" w14:textId="098C6CBC" w:rsidR="00E0204B" w:rsidRPr="00C02933" w:rsidRDefault="00E0204B" w:rsidP="00C02933">
      <w:pPr>
        <w:spacing w:after="120" w:line="240" w:lineRule="auto"/>
        <w:rPr>
          <w:rFonts w:ascii="Times New Roman" w:hAnsi="Times New Roman" w:cs="Times New Roman"/>
          <w:b/>
          <w:bCs/>
          <w:sz w:val="24"/>
          <w:szCs w:val="24"/>
        </w:rPr>
      </w:pPr>
      <w:r w:rsidRPr="00C02933">
        <w:rPr>
          <w:rFonts w:ascii="Times New Roman" w:hAnsi="Times New Roman" w:cs="Times New Roman"/>
          <w:b/>
          <w:bCs/>
          <w:sz w:val="24"/>
          <w:szCs w:val="24"/>
        </w:rPr>
        <w:t>Пояснительная записка.</w:t>
      </w:r>
    </w:p>
    <w:p w14:paraId="6B5B57CE"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Курс информатики в X - XII классах является логическим продолжением изучения этого предмета в V - IX классах. Целью обучения информатики в X - XII классах является подготовка обучающихся с умственной отсталостью (интеллектуальными нарушениями) к самостоятельной жизни и трудовой деятельности, обеспечение максимально возможной социальной адаптации выпускников. Курс имеет практическую значимость и жизненную необходимость и способствует овладению обучающимися практическими умениями применения компьютера и средств ИКТ в повседневной жизни в различных бытовых, социальных и профессиональных ситуациях.</w:t>
      </w:r>
    </w:p>
    <w:p w14:paraId="1C0871A0" w14:textId="6F5BB6B0" w:rsidR="00E0204B" w:rsidRPr="00C02933" w:rsidRDefault="00E0204B" w:rsidP="00C02933">
      <w:pPr>
        <w:pStyle w:val="ConsPlusNonformat"/>
        <w:spacing w:after="120"/>
        <w:jc w:val="both"/>
        <w:outlineLvl w:val="3"/>
        <w:rPr>
          <w:rFonts w:ascii="Times New Roman" w:hAnsi="Times New Roman" w:cs="Times New Roman"/>
          <w:b/>
          <w:bCs/>
          <w:sz w:val="24"/>
          <w:szCs w:val="24"/>
        </w:rPr>
      </w:pPr>
      <w:r w:rsidRPr="00C02933">
        <w:rPr>
          <w:rFonts w:ascii="Times New Roman" w:hAnsi="Times New Roman" w:cs="Times New Roman"/>
          <w:b/>
          <w:bCs/>
          <w:sz w:val="24"/>
          <w:szCs w:val="24"/>
        </w:rPr>
        <w:t>Содержание учебного предмета "Информатика".</w:t>
      </w:r>
    </w:p>
    <w:p w14:paraId="0AFBD581"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Технология ввода информации в компьютер: ввод текста, запись звука, изображения, цифровых данных (с использованием различных технических средств: фото- и видеокамеры, микрофона). Сканирование рисунков и текстов. Организация системы файлов и папок, сохранение изменений в файле. Распечатка файла. Использование сменных носителей (флэш-карт), учет ограничений в объеме записываемой информации.</w:t>
      </w:r>
    </w:p>
    <w:p w14:paraId="7A3A6930"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lastRenderedPageBreak/>
        <w:t>Поиск и обработка информации: информация, ее сбор, анализ и систематизация. Способы получения, хранения, переработки информации. Поиск информации в соответствующих возрасту цифровых словарях и справочниках, контролируемом интернете, системе поиска внутри компьютера. Структурирование информации, ее организация и представление в виде таблиц, схем, диаграмм.</w:t>
      </w:r>
    </w:p>
    <w:p w14:paraId="2DE2408A"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Общение в цифровой среде: создание, представление и передача сообщений.</w:t>
      </w:r>
    </w:p>
    <w:p w14:paraId="5BD2A966"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Гигиена работы с компьютером: использование эргономичных и безопасных для здоровья приемов работы со средствами ИКТ. Выполнение компенсирующих упражнений.</w:t>
      </w:r>
    </w:p>
    <w:p w14:paraId="5B84A0FC" w14:textId="2C7C791F" w:rsidR="00E0204B" w:rsidRPr="00C02933" w:rsidRDefault="00E0204B" w:rsidP="00C02933">
      <w:pPr>
        <w:pStyle w:val="ConsPlusNonformat"/>
        <w:spacing w:after="120"/>
        <w:jc w:val="both"/>
        <w:outlineLvl w:val="3"/>
        <w:rPr>
          <w:rFonts w:ascii="Times New Roman" w:hAnsi="Times New Roman" w:cs="Times New Roman"/>
          <w:b/>
          <w:bCs/>
          <w:sz w:val="24"/>
          <w:szCs w:val="24"/>
        </w:rPr>
      </w:pPr>
      <w:r w:rsidRPr="00C02933">
        <w:rPr>
          <w:rFonts w:ascii="Times New Roman" w:hAnsi="Times New Roman" w:cs="Times New Roman"/>
          <w:b/>
          <w:bCs/>
          <w:sz w:val="24"/>
          <w:szCs w:val="24"/>
        </w:rPr>
        <w:t>Планируемые предметные результаты освоения учебного предмета "Информатика".</w:t>
      </w:r>
    </w:p>
    <w:p w14:paraId="0A20D8BD" w14:textId="3E3F656A" w:rsidR="00E0204B" w:rsidRPr="00C02933" w:rsidRDefault="00E0204B" w:rsidP="00C02933">
      <w:pPr>
        <w:spacing w:after="120" w:line="240" w:lineRule="auto"/>
        <w:jc w:val="both"/>
        <w:rPr>
          <w:rFonts w:ascii="Times New Roman" w:hAnsi="Times New Roman" w:cs="Times New Roman"/>
          <w:b/>
          <w:bCs/>
          <w:sz w:val="24"/>
          <w:szCs w:val="24"/>
        </w:rPr>
      </w:pPr>
      <w:r w:rsidRPr="00C02933">
        <w:rPr>
          <w:rFonts w:ascii="Times New Roman" w:hAnsi="Times New Roman" w:cs="Times New Roman"/>
          <w:b/>
          <w:bCs/>
          <w:sz w:val="24"/>
          <w:szCs w:val="24"/>
        </w:rPr>
        <w:t>Минимальный уровень:</w:t>
      </w:r>
    </w:p>
    <w:p w14:paraId="2927816F"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знать правила жизни людей в мире информации: избирательность в потреблении информации, уважение к личной информации другого человека, к процессу учения, к состоянию неполного знания и другим аспектам;</w:t>
      </w:r>
    </w:p>
    <w:p w14:paraId="6B9D50B2"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иметь представления о компьютере как универсальном устройстве обработки информации;</w:t>
      </w:r>
    </w:p>
    <w:p w14:paraId="0D2DA08C"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решать учебные задачи с использованием общедоступных в образовательной организации средств ИКТ и источников информации в соответствии с особыми образовательными потребностями и возможностями обучающихся;</w:t>
      </w:r>
    </w:p>
    <w:p w14:paraId="2A74D348"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пользоваться компьютером для поиска, получения, хранения, воспроизведения и передачи необходимой информации.</w:t>
      </w:r>
    </w:p>
    <w:p w14:paraId="5EDA4261" w14:textId="21227478" w:rsidR="00E0204B" w:rsidRPr="00C02933" w:rsidRDefault="00E0204B" w:rsidP="00C02933">
      <w:pPr>
        <w:spacing w:after="120" w:line="240" w:lineRule="auto"/>
        <w:jc w:val="both"/>
        <w:rPr>
          <w:rFonts w:ascii="Times New Roman" w:hAnsi="Times New Roman" w:cs="Times New Roman"/>
          <w:b/>
          <w:bCs/>
          <w:sz w:val="24"/>
          <w:szCs w:val="24"/>
        </w:rPr>
      </w:pPr>
      <w:r w:rsidRPr="00C02933">
        <w:rPr>
          <w:rFonts w:ascii="Times New Roman" w:hAnsi="Times New Roman" w:cs="Times New Roman"/>
          <w:b/>
          <w:bCs/>
          <w:sz w:val="24"/>
          <w:szCs w:val="24"/>
        </w:rPr>
        <w:t>Достаточный уровень:</w:t>
      </w:r>
    </w:p>
    <w:p w14:paraId="7631592E"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знать правила жизни людей в мире информации: избирательность в потреблении информации, уважение к личной информации другого человека, к процессу учения, к состоянию неполного знания и другим аспектам;</w:t>
      </w:r>
    </w:p>
    <w:p w14:paraId="5E3720A9"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иметь представления о компьютере как универсальном устройстве обработки информации;</w:t>
      </w:r>
    </w:p>
    <w:p w14:paraId="03ECE36B"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решать учебные задачи с использованием общедоступных в образовательной организации средств ИКТ и источников информации в соответствии с особыми образовательными потребностями и возможностями обучающихся;</w:t>
      </w:r>
    </w:p>
    <w:p w14:paraId="31DD2230"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пользоваться компьютером для поиска, получения, хранения, воспроизведения и передачи необходимой информации;</w:t>
      </w:r>
    </w:p>
    <w:p w14:paraId="0B756C9F"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пользоваться доступными приемами работы с готовой текстовой, визуальной, звуковой информацией в сети интернет;</w:t>
      </w:r>
    </w:p>
    <w:p w14:paraId="32D4D9CB"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владеть диалогической формой коммуникации, используя средства и инструменты ИКТ и дистанционного общения.</w:t>
      </w:r>
    </w:p>
    <w:p w14:paraId="66F3A999" w14:textId="151438FD" w:rsidR="009B7730" w:rsidRPr="00C02933" w:rsidRDefault="00493413" w:rsidP="00C02933">
      <w:pPr>
        <w:pStyle w:val="1"/>
        <w:spacing w:before="0" w:after="120" w:line="240" w:lineRule="auto"/>
        <w:rPr>
          <w:rFonts w:ascii="Times New Roman" w:hAnsi="Times New Roman" w:cs="Times New Roman"/>
          <w:sz w:val="24"/>
          <w:szCs w:val="24"/>
        </w:rPr>
      </w:pPr>
      <w:bookmarkStart w:id="31" w:name="_Toc159767366"/>
      <w:r>
        <w:rPr>
          <w:rFonts w:ascii="Times New Roman" w:hAnsi="Times New Roman" w:cs="Times New Roman"/>
          <w:sz w:val="24"/>
          <w:szCs w:val="24"/>
        </w:rPr>
        <w:t>Р</w:t>
      </w:r>
      <w:r w:rsidR="00E0204B" w:rsidRPr="00C02933">
        <w:rPr>
          <w:rFonts w:ascii="Times New Roman" w:hAnsi="Times New Roman" w:cs="Times New Roman"/>
          <w:sz w:val="24"/>
          <w:szCs w:val="24"/>
        </w:rPr>
        <w:t>абочая программа по учебному предмету "Основы социальной жизни" (X - XII классы)</w:t>
      </w:r>
      <w:bookmarkEnd w:id="31"/>
      <w:r w:rsidR="00E0204B" w:rsidRPr="00C02933">
        <w:rPr>
          <w:rFonts w:ascii="Times New Roman" w:hAnsi="Times New Roman" w:cs="Times New Roman"/>
          <w:sz w:val="24"/>
          <w:szCs w:val="24"/>
        </w:rPr>
        <w:t xml:space="preserve"> </w:t>
      </w:r>
    </w:p>
    <w:p w14:paraId="575361DB" w14:textId="031F685F" w:rsidR="00E0204B" w:rsidRPr="00C02933" w:rsidRDefault="00E0204B" w:rsidP="00C02933">
      <w:pPr>
        <w:spacing w:after="120" w:line="240" w:lineRule="auto"/>
        <w:rPr>
          <w:rFonts w:ascii="Times New Roman" w:hAnsi="Times New Roman" w:cs="Times New Roman"/>
          <w:sz w:val="24"/>
          <w:szCs w:val="24"/>
        </w:rPr>
      </w:pPr>
      <w:r w:rsidRPr="00C02933">
        <w:rPr>
          <w:rFonts w:ascii="Times New Roman" w:hAnsi="Times New Roman" w:cs="Times New Roman"/>
          <w:sz w:val="24"/>
          <w:szCs w:val="24"/>
        </w:rPr>
        <w:t>предметной области "Человек и общество" включает пояснительную записку, содержание обучения, планируемые результаты освоения программы.</w:t>
      </w:r>
    </w:p>
    <w:p w14:paraId="43D27891" w14:textId="14E0B895" w:rsidR="00E0204B" w:rsidRPr="00C02933" w:rsidRDefault="00E0204B" w:rsidP="00C02933">
      <w:pPr>
        <w:spacing w:after="120" w:line="240" w:lineRule="auto"/>
        <w:rPr>
          <w:rFonts w:ascii="Times New Roman" w:hAnsi="Times New Roman" w:cs="Times New Roman"/>
          <w:b/>
          <w:bCs/>
          <w:sz w:val="24"/>
          <w:szCs w:val="24"/>
        </w:rPr>
      </w:pPr>
      <w:r w:rsidRPr="00C02933">
        <w:rPr>
          <w:rFonts w:ascii="Times New Roman" w:hAnsi="Times New Roman" w:cs="Times New Roman"/>
          <w:b/>
          <w:bCs/>
          <w:sz w:val="24"/>
          <w:szCs w:val="24"/>
        </w:rPr>
        <w:t>Пояснительная записка.</w:t>
      </w:r>
    </w:p>
    <w:p w14:paraId="7C682B50"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Цель учебного предмета "Основы социальной жизни" заключается в дальнейшем развитии и совершенствовании социальной (жизненной) компетенции, навыков самостоятельной, независимой жизни.</w:t>
      </w:r>
    </w:p>
    <w:p w14:paraId="435297B2"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Задачи:</w:t>
      </w:r>
    </w:p>
    <w:p w14:paraId="5292566A"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lastRenderedPageBreak/>
        <w:t>овладение обучающимися некоторыми знаниями и жизненными компетенциями, необходимыми для успешной социализации в современном обществе;</w:t>
      </w:r>
    </w:p>
    <w:p w14:paraId="5309F6AD"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развитие и совершенствование навыков ведения домашнего хозяйства; воспитание положительного отношения к домашнему труду;</w:t>
      </w:r>
    </w:p>
    <w:p w14:paraId="40492057"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развитие умений, связанных с решением бытовых экономических задач;</w:t>
      </w:r>
    </w:p>
    <w:p w14:paraId="506A8D1C"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формирование социально-нормативного поведения в семье и обществе;</w:t>
      </w:r>
    </w:p>
    <w:p w14:paraId="22B44D68"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формирование умений, необходимых для выбора профессии и дальнейшего трудоустройства;</w:t>
      </w:r>
    </w:p>
    <w:p w14:paraId="7A0A4746"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коррекция недостатков познавательной и эмоционально-волевой сфер; развитие коммуникативной функции речи.</w:t>
      </w:r>
    </w:p>
    <w:p w14:paraId="50790371" w14:textId="522F9AF4" w:rsidR="00E0204B" w:rsidRPr="00C02933" w:rsidRDefault="00E0204B" w:rsidP="00C02933">
      <w:pPr>
        <w:pStyle w:val="ConsPlusNonformat"/>
        <w:spacing w:after="120"/>
        <w:jc w:val="both"/>
        <w:outlineLvl w:val="3"/>
        <w:rPr>
          <w:rFonts w:ascii="Times New Roman" w:hAnsi="Times New Roman" w:cs="Times New Roman"/>
          <w:b/>
          <w:bCs/>
          <w:sz w:val="24"/>
          <w:szCs w:val="24"/>
        </w:rPr>
      </w:pPr>
      <w:r w:rsidRPr="00C02933">
        <w:rPr>
          <w:rFonts w:ascii="Times New Roman" w:hAnsi="Times New Roman" w:cs="Times New Roman"/>
          <w:b/>
          <w:bCs/>
          <w:sz w:val="24"/>
          <w:szCs w:val="24"/>
        </w:rPr>
        <w:t>Содержание учебного предмета "Основы социальной жизни".</w:t>
      </w:r>
    </w:p>
    <w:p w14:paraId="4D85F46B" w14:textId="07586E04"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Личная гигиена и здоровье.</w:t>
      </w:r>
    </w:p>
    <w:p w14:paraId="26FE9C11"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Здоровый образ жизни - требование современного общества.</w:t>
      </w:r>
    </w:p>
    <w:p w14:paraId="10B600EF"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Значение здоровья в жизни и деятельности человека. Здоровое и рациональное (сбалансированное) питание и его роль в укреплении здоровья. Значение физических упражнений в режиме дня. Соблюдение личной гигиены юношей и девушек при занятиях физическими упражнениями.</w:t>
      </w:r>
    </w:p>
    <w:p w14:paraId="314E929D"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Негативное воздействие вредных факторов на организм человека (электромагнитные излучения от компьютера, сотового телефона, телевизора; повышенный уровень шума, вибрация, загазованность воздуха).</w:t>
      </w:r>
    </w:p>
    <w:p w14:paraId="2E5B56F2"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Негативное воздействие вредных веществ на здоровье человека, последующие поколения.</w:t>
      </w:r>
    </w:p>
    <w:p w14:paraId="01234774"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Здоровье и красота. Средства по уходу за кожей лица для девушек и юношей. Значение косметики для девушек и юношей. Правила и приемы ухода за кожей лица.</w:t>
      </w:r>
    </w:p>
    <w:p w14:paraId="4178CFD5"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Гигиенические правила для девушек. Средства личной гигиены для девушек (виды, правила пользования).</w:t>
      </w:r>
    </w:p>
    <w:p w14:paraId="52C9FC0A"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Гигиенические правила для юношей.</w:t>
      </w:r>
    </w:p>
    <w:p w14:paraId="29D6F2E3" w14:textId="66814E1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Охрана здоровья.</w:t>
      </w:r>
    </w:p>
    <w:p w14:paraId="3630AD7B"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Виды медицинских учреждений: поликлиника, амбулатория, больница, диспансер. Функции основных врачей-специалистов.</w:t>
      </w:r>
    </w:p>
    <w:p w14:paraId="047C184F"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Виды страховой медицинской помощи: обязательная и дополнительная. Полис обязательного медицинского страхования. Медицинские услуги, оказываемые в рамках обязательного медицинского страхования. Перечень медицинских услуг, оказываемых в рамках дополнительного медицинского страхования.</w:t>
      </w:r>
    </w:p>
    <w:p w14:paraId="27BD5343"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Документы, подтверждающие нетрудоспособность: справка и листок нетрудоспособности. Особенности оплаты по листку временной нетрудоспособности страховыми компаниями.</w:t>
      </w:r>
    </w:p>
    <w:p w14:paraId="252FEC89" w14:textId="099DC2DE"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Жилище.</w:t>
      </w:r>
    </w:p>
    <w:p w14:paraId="3A920A47"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Общее представление о доме. Правила пользования общей собственностью в многоквартирном доме. Правила проживания в собственном и многоквартирном доме. Компании, осуществляющие управление многоквартирными домами. Виды услуг, предоставляемых управляющими компаниями в многоквартирных домах. Виды коммунальных услуг, оказываемых в сельской местности.</w:t>
      </w:r>
    </w:p>
    <w:p w14:paraId="0FA11CB7"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Планировка жилища. Виды и назначение жилых комнат и нежилых помещений.</w:t>
      </w:r>
    </w:p>
    <w:p w14:paraId="32D74091"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lastRenderedPageBreak/>
        <w:t>Кухня. Нагревательные приборы и правила техники безопасности их использования. Электробытовые приборы на кухне (холодильник, морозильник, мясорубка, овощерезка): назначение, правила использования и ухода, техника безопасности.</w:t>
      </w:r>
    </w:p>
    <w:p w14:paraId="06D4DB56"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Кухонная утварь. Виды кухонной посуды в зависимости от функционального назначения. Материалы для изготовления различных видов кухонной утвари, их свойства. Правила ухода за кухонной посудой в зависимости от материала, из которого они изготовлены. Столовые приборы: назначение, правила ухода. Санитарные нормы и правила содержания и ухода за кухонной утварью.</w:t>
      </w:r>
    </w:p>
    <w:p w14:paraId="2EEF31DC"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Национальные виды кухонной посуды.</w:t>
      </w:r>
    </w:p>
    <w:p w14:paraId="29588091"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История возникновения и развития кухонной утвари.</w:t>
      </w:r>
    </w:p>
    <w:p w14:paraId="434904A1"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Кухонное белье: виды (полотенца, скатерти, салфетки, прихватки, фартуки, передники), материалы, назначение. Практическое и эстетическое назначение кухонного белья.</w:t>
      </w:r>
    </w:p>
    <w:p w14:paraId="6343790A"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Кухонная мебель. Виды кухонной мебели. Правила ухода и содержание.</w:t>
      </w:r>
    </w:p>
    <w:p w14:paraId="2E876BB2"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Ванная комната. Электробытовые приборы в ванной комнате: стиральные машины, фены для сушки волос. Правила пользования стиральными машинами; стиральные средства для машин (порошки, отбеливатели, кондиционеры), условные обозначения на упаковках. Правила пользования стиральными машинами. Техника безопасности. Виды стиральных машин в зависимости от загрузки белья (вертикальная и горизонтальная загрузки). Режимы стирки, температурные режимы. Условные обозначения на стиральных машинах. Характеристики разных видов стиральных машин. Магазины по продаже электробытовой техники (стиральных машин). Выбор стиральных машин в зависимости от конкретных условий (размера ванной комнаты, характеристика машины, цены).</w:t>
      </w:r>
    </w:p>
    <w:p w14:paraId="1C3B5732"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Мебель в жилых помещениях. Виды мебели в зависимости от ее назначения. Размещение мебели в помещении с учетом от конкретных условий: размера и особых характеристик жилого помещения (освещенности, формы). Составление элементарных дизайн-проектов жилых комнат.</w:t>
      </w:r>
    </w:p>
    <w:p w14:paraId="2B8CD03D"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Магазины по продаже различных видов мебели. Выбор мебели с учетом конкретных условий (размера помещения, внешнего оформления, соотношения цены и качества).</w:t>
      </w:r>
    </w:p>
    <w:p w14:paraId="541D7B0B"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Интерьер. Качества интерьера: функциональность, гигиеничность, эстетичность. Рациональная расстановка мебели в помещении в зависимости от функционального назначения комнаты, площади, наличия мебели. Композиция интерьера: расположение и соотношение составных частей интерьера: мебели, светильников, бытового оборудования, функциональных зон. Соблюдение требований к подбору занавесей, светильников и других деталей декора.</w:t>
      </w:r>
    </w:p>
    <w:p w14:paraId="0A062865"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Уход за жилищем. Сухая уборка: назначение, инвентарь, электробытовые приборы, средства бытовой химии. Влажная уборка: назначение, инвентарь, моющие и чистящие средства, электробытовые приборы для влажной уборки помещений. Правила техники безопасности использования электробытовых приборов. Правила техники безопасности использования чистящих и моющих средств.</w:t>
      </w:r>
    </w:p>
    <w:p w14:paraId="2948648A"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 xml:space="preserve">Ремонтные работы в доме. Виды ремонта: косметический, текущий. Ремонт стен. Материалы для ремонта стен. Виды обоев: бумажные, флизелиновые, виниловые (основные отличия по качеству и цене). Выбор клея для обоев в зависимости от их вида, самостоятельное изготовление клейстера. Расчет необходимого количества обоев в зависимости от площади помещения. Выбор цветовой гаммы обоев в зависимости от назначения помещения и его особенностей (естественная освещенность помещения, размеры помещения). </w:t>
      </w:r>
      <w:r w:rsidRPr="00C02933">
        <w:rPr>
          <w:rFonts w:ascii="Times New Roman" w:hAnsi="Times New Roman" w:cs="Times New Roman"/>
          <w:sz w:val="24"/>
          <w:szCs w:val="24"/>
        </w:rPr>
        <w:lastRenderedPageBreak/>
        <w:t>Самостоятельная оклейка стен обоями: подготовка обоев, правила наклеивания обоев. Обновление потолков: виды ремонта (покраска, побелка), основные правила и практические приемы. Расчет стоимости ремонта потолка в зависимости от его площади и вида.</w:t>
      </w:r>
    </w:p>
    <w:p w14:paraId="5945BE4D" w14:textId="04497174"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Одежда и обувь.</w:t>
      </w:r>
    </w:p>
    <w:p w14:paraId="63A26457"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Одежда. Материалы, используемые для изготовления одежды (хлопок, шерсть, синтетика, лен, шелк). Преимущества и недостатки разных видов тканей.</w:t>
      </w:r>
    </w:p>
    <w:p w14:paraId="67F04BAC"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Уход за одеждой. Виды повседневного ухода за одеждой: стирка, глажение, чистка, починка. Ручная и машинная стирка изделий. Чтение условных обозначений на этикетках по стирке белья. Правила сушки белья из различных тканей. Чтение условных обозначений на этикетках. Глажение изделий из различных видов тканей. Сухое глажение и глажение с паром. Правила ухода за одеждой, изготовленной из разных видов материалов. Уход за хлопчатобумажной одеждой. Уход за шерстяными и трикотажными изделиями. Уход за верхней одеждой из водоотталкивающей ткани, кожи, мехового велюра (дубленки), меха (искусственного и натурального). Виды пятновыводителей. Правила выведение мелких пятен в домашних условиях. Санитарно-гигиенические требования и правила техники безопасности при пользовании средствами для выведения пятен.</w:t>
      </w:r>
    </w:p>
    <w:p w14:paraId="0893FF2C"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Предприятия бытового обслуживания. Прачечная и химчистка: назначение, оказываемые услуги, прейскурант. Ателье мелкого ремонта одежды: оказываемые услуги, прейскурант. Ателье индивидуального пошива одежды.</w:t>
      </w:r>
    </w:p>
    <w:p w14:paraId="30B0EDDD"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Выбор и покупка одежды. Выбор одежды при покупке в соответствии с назначением и необходимыми размерами. Подбор одежды в соответствии с индивидуальными особенностями. Соотношение размеров одежды в стандартах разных стран.</w:t>
      </w:r>
    </w:p>
    <w:p w14:paraId="0EA1F794"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Стиль одежды. Определение собственного размера одежды. Профессии людей, создающих одежду: художники-дизайнеры (модельеры), раскройщики, портные. "Высокая" мода и мода для всех. Современные направления моды. Журналы мод. Составление комплектов из одежды (элементарные правила дизайна одежды). Аксессуары (декор) одежды: шарфы, платки, ремни.</w:t>
      </w:r>
    </w:p>
    <w:p w14:paraId="76A39665"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История возникновения одежды. Одежда разных эпох. Изменения в одежде в разные исторические периоды.</w:t>
      </w:r>
    </w:p>
    <w:p w14:paraId="7CCD9248"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Национальная одежда.</w:t>
      </w:r>
    </w:p>
    <w:p w14:paraId="7571BC14"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Обувь. Выбор и покупка обуви в соответствии с ее назначением и размером. Соотношение размеров обуви в стандартах разных стран. Факторы, влияющие на выбор обуви: удобство (практичность) и эстетичность. Правила подбора обуви к одежде. Значение правильного выбора обуви для здоровья человека.</w:t>
      </w:r>
    </w:p>
    <w:p w14:paraId="27494912"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Порядок приобретения обуви в магазине: выбор, примерка, оплата. Гарантийный срок службы обуви, хранение чека или его копии.</w:t>
      </w:r>
    </w:p>
    <w:p w14:paraId="4185107B"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Национальная обувь.</w:t>
      </w:r>
    </w:p>
    <w:p w14:paraId="28D60977"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Уход за обувью. Правила ухода за обувью, изготовленной из натуральной и искусственной кожи, нубука, замши, текстиля.</w:t>
      </w:r>
    </w:p>
    <w:p w14:paraId="3635D859"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Ремонт обуви в специализированных мастерских.</w:t>
      </w:r>
    </w:p>
    <w:p w14:paraId="4AB99810"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История появления обуви. Обувь в разные исторические времена.</w:t>
      </w:r>
    </w:p>
    <w:p w14:paraId="4D0B6D76" w14:textId="109228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Питание.</w:t>
      </w:r>
    </w:p>
    <w:p w14:paraId="4A7324EE"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Организация питания семьи. Организация правильного питания. Режим питания. Рацион питания.</w:t>
      </w:r>
    </w:p>
    <w:p w14:paraId="3E5C88DD"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lastRenderedPageBreak/>
        <w:t>Магазины по продаже продуктов питания. Основные отделы в продуктовых магазинах. Универсамы и супермаркеты (магазины в сельской местности). Специализированные магазины. Виды товаров: фасованные, на вес и в разлив. Порядок приобретения товаров в продовольственном магазине (с помощью продавца и самообслуживание). Срок годности продуктов питания (условные обозначения на этикетках). Стоимость продуктов питания. Расчет стоимости товаров на вес и разлив.</w:t>
      </w:r>
    </w:p>
    <w:p w14:paraId="7EFB6E48"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Рынки. Виды продовольственных рынков: крытые и закрытые, постоянно действующие и сезонные. Основное отличие рынка от магазина.</w:t>
      </w:r>
    </w:p>
    <w:p w14:paraId="0EC2C4DC"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Завтрак. Холодный завтрак. Составление меню для холодного завтрака. Молочные продукты для холодного завтрака. Простые и сложные бутерброды. Канапе. Приготовление бутербродов.</w:t>
      </w:r>
    </w:p>
    <w:p w14:paraId="6106D368"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Горячий завтрак. Каши. Виды круп. Хранение круп. Молочные каши: виды, составление рецептов, отбор необходимых продуктов. Приготовление молочных каш. Каши, приготовленные на воде. Каши быстрого приготовления.</w:t>
      </w:r>
    </w:p>
    <w:p w14:paraId="5DE9326B"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Блюда из яиц: яичница-глазунья, омлеты (омлеты простые и с добавками). Приготовление блюд из яиц.</w:t>
      </w:r>
    </w:p>
    <w:p w14:paraId="56401374"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Напитки для завтрака.</w:t>
      </w:r>
    </w:p>
    <w:p w14:paraId="73372826"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Составление меню для завтрака. Отбор необходимых продуктов для приготовления завтрака. Стоимость и расчет продуктов для завтрака. Посуда для завтрака. Сервировка стола. Приготовление блюд для завтрака.</w:t>
      </w:r>
    </w:p>
    <w:p w14:paraId="260C1FEF"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Обед. Овощные салаты: виды, первичная обработка овощей, способы приготовления. Составление рецептов овощных салатов и их приготовление. Салаты с рыбой; мясом (мясопродуктами): составление рецептов, отбор продуктов, приготовление. Заправки для салатов. Украшение салатов.</w:t>
      </w:r>
    </w:p>
    <w:p w14:paraId="3A31DD7B"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Супы. Прозрачные супы. Приготовление бульона (мясного, рыбного). Заправки для супов. Составление рецептов и приготовление супов. Суп-пюре.</w:t>
      </w:r>
    </w:p>
    <w:p w14:paraId="260A805E"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Мясные блюда (виды, способы приготовления). Приготовление котлет из готового фарша. Жарка мяса.</w:t>
      </w:r>
    </w:p>
    <w:p w14:paraId="7BEB50F7"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Рыбные блюда (виды, способы приготовления). Рыба отварная. Рыба жареная.</w:t>
      </w:r>
    </w:p>
    <w:p w14:paraId="0D8E0420"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Гарниры: овощные, из круп, макаронных изделий.</w:t>
      </w:r>
    </w:p>
    <w:p w14:paraId="1C4104C9"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Фруктовые напитки: соки, нектары.</w:t>
      </w:r>
    </w:p>
    <w:p w14:paraId="05615F9A"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Составление меню для обеда. Отбор необходимых продуктов для приготовления обеда. Стоимость и расчет продуктов для обеда.</w:t>
      </w:r>
    </w:p>
    <w:p w14:paraId="039D3C7D"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Ужин. Блюда для ужина; холодный и горячий ужин. Составление меню для холодного ужина. Отбор продуктов для холодного ужина. Стоимость и расчет продуктов для холодного ужина. Составление меню для горячего ужина. Отбор продуктов для горячего ужина. Стоимость и расчет продуктов для горячего ужина.</w:t>
      </w:r>
    </w:p>
    <w:p w14:paraId="42263AF6"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Изделия из теста. Виды теста: дрожжевое, слоеное, песочное. Виды изделий из теса: пирожки, булочки, печенье. Составление и запись рецептов изделий из теста. Приготовление оладий и блинов изделий из недрожжевого и дрожжевого теста. Приготовление печенья.</w:t>
      </w:r>
    </w:p>
    <w:p w14:paraId="4FB0C802"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 xml:space="preserve">Домашние заготовки. Виды домашних заготовок: варка, сушка, соление, маринование. Глубокая заморозка овощей и фруктов. Консервирование продуктов. Меры предосторожности </w:t>
      </w:r>
      <w:r w:rsidRPr="00C02933">
        <w:rPr>
          <w:rFonts w:ascii="Times New Roman" w:hAnsi="Times New Roman" w:cs="Times New Roman"/>
          <w:sz w:val="24"/>
          <w:szCs w:val="24"/>
        </w:rPr>
        <w:lastRenderedPageBreak/>
        <w:t>при употреблении консервированных продуктов. Правила первой помощи при отравлении. Варенье из ягод и фруктов.</w:t>
      </w:r>
    </w:p>
    <w:p w14:paraId="4BF5C9FF"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Виды питания. Диетическое питание. Питание обучающихся ясельного возраста. Приготовление национальных блюд.</w:t>
      </w:r>
    </w:p>
    <w:p w14:paraId="2F530A3D"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Праздничный стол. Сервировка праздничного стола. Столовое белье для праздничного стола: салфетки (льняные, хлопчатобумажные), скатерти.</w:t>
      </w:r>
    </w:p>
    <w:p w14:paraId="1FBC8E65"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Украшения салатов и холодных блюд из овощей и зелени.</w:t>
      </w:r>
    </w:p>
    <w:p w14:paraId="1FAF7011"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Этикет праздничного застолья.</w:t>
      </w:r>
    </w:p>
    <w:p w14:paraId="286AF892"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Блюда национальной кухни.</w:t>
      </w:r>
    </w:p>
    <w:p w14:paraId="2ACEBBF4" w14:textId="3F76A46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Транспорт.</w:t>
      </w:r>
    </w:p>
    <w:p w14:paraId="580D3AFC"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Городской транспорт. Виды городского транспорта. Виды оплаты проезда на всех видах городского транспорта. Правила поведения в городском транспорте.</w:t>
      </w:r>
    </w:p>
    <w:p w14:paraId="0E9CA9FF"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Пригородный транспорт. Виды: автобусы пригородного сообщения, электрички. Стоимость проезда. Расписание.</w:t>
      </w:r>
    </w:p>
    <w:p w14:paraId="2B3243F3"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Междугородний железнодорожный транспорт. Вокзалы: назначение, основные службы. Меры предосторожности по предотвращению чрезвычайных ситуаций на вокзале. Примерная стоимость проезда в вагонах разной комфортности. Формы приобретения билетов. Электронные билеты.</w:t>
      </w:r>
    </w:p>
    <w:p w14:paraId="4265907A"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Междугородний автотранспорт. Автовокзал, его назначение. Расписание, порядок приобретения билетов, стоимость проезда.</w:t>
      </w:r>
    </w:p>
    <w:p w14:paraId="4D6471EF"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Водный транспорт. Значение водного транспорта. Пристань. Порт. Основные службы. Основные маршруты.</w:t>
      </w:r>
    </w:p>
    <w:p w14:paraId="2173C0F5"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Авиационный транспорт. Аэропорты, аэровокзалы. Порядок приобретения билетов. Электронные билеты. Стоимость проезда.</w:t>
      </w:r>
    </w:p>
    <w:p w14:paraId="70BE3664" w14:textId="458DC880"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Средства связи.</w:t>
      </w:r>
    </w:p>
    <w:p w14:paraId="4C398DCB"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Почта. Внутренняя и международная письменная корреспонденция (почтовые карточки, письма, бандероли). Категории почтовых отправлений: простые и регистрируемые (обыкновенные, заказные, с объявленной ценностью). Правила и стоимость отправления.</w:t>
      </w:r>
    </w:p>
    <w:p w14:paraId="57017B23"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Телефонная связь. Беспроводные средства персональной связи (мобильные телефоны сотовой связи, пейджеры и беспроводные стационарные радиотелефоны, спутниковая связь). Значение сотовой (мобильной) связи в жизни современного человека. Правила оплаты различных видов телефонной связи (проводной и беспроводной). Сотовые компании, тарифы.</w:t>
      </w:r>
    </w:p>
    <w:p w14:paraId="6EDDD81C"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Интернет-связь. Электронная почта и ее преимущества. Видеосвязь (скайп). Видеоконференции. Особенности, значение в современной жизни.</w:t>
      </w:r>
    </w:p>
    <w:p w14:paraId="4FB8A7AD"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Денежные переводы. Виды денежных переводов (адресные и безадресные). Различные системы безадресных переводов. Преимущества разных видов денежных переводов. Стоимость отправления денежного перевода.</w:t>
      </w:r>
    </w:p>
    <w:p w14:paraId="7A057B46" w14:textId="3A9E6BFB"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Предприятия, организации, учреждения.</w:t>
      </w:r>
    </w:p>
    <w:p w14:paraId="3F572E0E"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Образовательные учреждения. Дошкольные образовательные учреждения. Учреждения дополнительного образования: виды, особенности работы, основные направления работы. Посещение образовательных организаций дополнительного образования.</w:t>
      </w:r>
    </w:p>
    <w:p w14:paraId="0E8EB238"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lastRenderedPageBreak/>
        <w:t>Местные и промышленные и сельскохозяйственные предприятия. Названия предприятия, вид деятельности, основные виды выпускаемой продукции, профессии рабочих и служащих.</w:t>
      </w:r>
    </w:p>
    <w:p w14:paraId="1357CDBC"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Организации. Отделы внутренних дел. Отделения пенсионного фонда. Налоговая инспекция. Паспортно-визовая служба. Центры социальной защиты населения.</w:t>
      </w:r>
    </w:p>
    <w:p w14:paraId="2A7C7266"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Трудоустройство. Деловые бумаги, необходимые для приема на работу (резюме, заявление). Заполнение деловых бумаг, необходимых для приема на работу. Самостоятельное трудоустройство (по объявлению, рекомендации, через интернет). Риски самостоятельного трудоустройства. Государственная служба занятости населения: назначение, функции. Правила постановки на учет.</w:t>
      </w:r>
    </w:p>
    <w:p w14:paraId="033D8960"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Исполнительные органы государственной власти (города, района). Муниципальные власти. Структура, назначение.</w:t>
      </w:r>
    </w:p>
    <w:p w14:paraId="6ACBE4F0" w14:textId="6AA155B8"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Семья.</w:t>
      </w:r>
    </w:p>
    <w:p w14:paraId="2B1ACCD1"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Семейный досуг. Досуг как источник получения новых знаний: экскурсии, прогулки, посещения музеев, театров.</w:t>
      </w:r>
    </w:p>
    <w:p w14:paraId="3E30419F"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Досуг как средство укрепления здоровья: туристические походы, посещение спортивных секций.</w:t>
      </w:r>
    </w:p>
    <w:p w14:paraId="5C52467A"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Досуг как развитие постоянного интереса к какому-либо виду деятельности (хобби): коллекционирование чего-либо, фотография.</w:t>
      </w:r>
    </w:p>
    <w:p w14:paraId="5B66AEBB"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Отдых. Отдых и его разновидности. Необходимость разумной смены работы и отдыха. Отдых и бездеятельность. Летний отдых. Виды проведения летнего отдыха, его планирование. Бюджет отдыха. Подготовка к летнему отдыху: выбор места отдыха, определение маршрута, сбор необходимых вещей.</w:t>
      </w:r>
    </w:p>
    <w:p w14:paraId="0D4A11CE"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Экономика домашнего хозяйства. Бюджет семьи. Виды и источники дохода. Определение суммы доходов семьи на месяц; Основные статьи расходов. Планирование расходов на месяц по отдельным статьям. Планирование дорогостоящих покупок. Значение и способы экономии расходов. Назначение сбережений. Виды вкладов в банки.</w:t>
      </w:r>
    </w:p>
    <w:p w14:paraId="6D99C574"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Будущая семья. Закон о семье и браке. Условия создания семьи. Семейные отношения. Распределение обязанностей по ведению домашнего хозяйства, бюджета. Способы пополнения домашнего бюджета молодой семьи надомной деятельностью.</w:t>
      </w:r>
    </w:p>
    <w:p w14:paraId="3F38E721"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Ответственность родителей (законных представителей) за будущее обучающегося. Социальное сиротство. Государственные проблемы, связанные с сиротством. Поведение родителей (законных представителей) в семье, где ждут обучающегося. Беременность, роды. Семейный уклад с появлением новорожденного в семье, распределение обязанностей. Грудной ребенок в семье: уход, питание новорожденного, детский гардероб, необходимое оборудование и приспособления. Развитие обучающегося раннего возраста.</w:t>
      </w:r>
    </w:p>
    <w:p w14:paraId="150628CB" w14:textId="4A62765E" w:rsidR="00E0204B" w:rsidRPr="00C02933" w:rsidRDefault="00E0204B" w:rsidP="00C02933">
      <w:pPr>
        <w:pStyle w:val="ConsPlusNonformat"/>
        <w:spacing w:after="120"/>
        <w:jc w:val="both"/>
        <w:outlineLvl w:val="3"/>
        <w:rPr>
          <w:rFonts w:ascii="Times New Roman" w:hAnsi="Times New Roman" w:cs="Times New Roman"/>
          <w:b/>
          <w:bCs/>
          <w:sz w:val="24"/>
          <w:szCs w:val="24"/>
        </w:rPr>
      </w:pPr>
      <w:r w:rsidRPr="00C02933">
        <w:rPr>
          <w:rFonts w:ascii="Times New Roman" w:hAnsi="Times New Roman" w:cs="Times New Roman"/>
          <w:b/>
          <w:bCs/>
          <w:sz w:val="24"/>
          <w:szCs w:val="24"/>
        </w:rPr>
        <w:t>Планируемые предметные результаты освоения учебного предмета "Основы социальной жизни".</w:t>
      </w:r>
    </w:p>
    <w:p w14:paraId="2857AB45" w14:textId="3E63DE06" w:rsidR="00E0204B" w:rsidRPr="00C02933" w:rsidRDefault="00E0204B" w:rsidP="00C02933">
      <w:pPr>
        <w:spacing w:after="120" w:line="240" w:lineRule="auto"/>
        <w:jc w:val="both"/>
        <w:rPr>
          <w:rFonts w:ascii="Times New Roman" w:hAnsi="Times New Roman" w:cs="Times New Roman"/>
          <w:b/>
          <w:bCs/>
          <w:sz w:val="24"/>
          <w:szCs w:val="24"/>
        </w:rPr>
      </w:pPr>
      <w:r w:rsidRPr="00C02933">
        <w:rPr>
          <w:rFonts w:ascii="Times New Roman" w:hAnsi="Times New Roman" w:cs="Times New Roman"/>
          <w:b/>
          <w:bCs/>
          <w:sz w:val="24"/>
          <w:szCs w:val="24"/>
        </w:rPr>
        <w:t>Минимальный уровень:</w:t>
      </w:r>
    </w:p>
    <w:p w14:paraId="46524065"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различение отдельных видов продуктов, относящихся к разным группам по их основным характеристикам;</w:t>
      </w:r>
    </w:p>
    <w:p w14:paraId="5C7D43B9"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самостоятельное приготовление несложных блюд (бутербродов, салатов, вторых блюд);</w:t>
      </w:r>
    </w:p>
    <w:p w14:paraId="4C9BF2AA"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соблюдение санитарно-гигиенических требований к процессу приготовления пищи и требований техники безопасности при приготовлении пищи;</w:t>
      </w:r>
    </w:p>
    <w:p w14:paraId="15B93129"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lastRenderedPageBreak/>
        <w:t>выполнение (под руководством педагогического работника) мелкого ремонта и обновление одежды;</w:t>
      </w:r>
    </w:p>
    <w:p w14:paraId="7C9FBDB8"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решение типовых практических задач (под руководством педагогического работника) посредством обращения в торговые предприятия и предприятия бытового обслуживания;</w:t>
      </w:r>
    </w:p>
    <w:p w14:paraId="173E3528"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самостоятельное совершение покупок товаров повседневного спроса и знание способов определения правильности отпуска товаров;</w:t>
      </w:r>
    </w:p>
    <w:p w14:paraId="4889F601"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пользование различными средствами связи, включая интернет-средства;</w:t>
      </w:r>
    </w:p>
    <w:p w14:paraId="6FAF6039"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знание и соблюдение санитарно-гигиенических правил для девушек и юношей;</w:t>
      </w:r>
    </w:p>
    <w:p w14:paraId="360B5F12"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знание основных мер по предупреждению инфекционных заболеваний;</w:t>
      </w:r>
    </w:p>
    <w:p w14:paraId="6D4B12D3"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знание основных правил ухода за больным;</w:t>
      </w:r>
    </w:p>
    <w:p w14:paraId="741E07F5"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коллективное планирование семейного бюджета;</w:t>
      </w:r>
    </w:p>
    <w:p w14:paraId="3F244401"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заполнение различных деловых бумаг (с опорой на образец), необходимых для дальнейшего трудоустройства;</w:t>
      </w:r>
    </w:p>
    <w:p w14:paraId="6D51B9E5"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соблюдение морально-этических норм и правил современного общества;</w:t>
      </w:r>
    </w:p>
    <w:p w14:paraId="735576BB" w14:textId="184958E9" w:rsidR="00E0204B" w:rsidRPr="00C02933" w:rsidRDefault="00E0204B" w:rsidP="00C02933">
      <w:pPr>
        <w:spacing w:after="120" w:line="240" w:lineRule="auto"/>
        <w:jc w:val="both"/>
        <w:rPr>
          <w:rFonts w:ascii="Times New Roman" w:hAnsi="Times New Roman" w:cs="Times New Roman"/>
          <w:b/>
          <w:bCs/>
          <w:sz w:val="24"/>
          <w:szCs w:val="24"/>
        </w:rPr>
      </w:pPr>
      <w:r w:rsidRPr="00C02933">
        <w:rPr>
          <w:rFonts w:ascii="Times New Roman" w:hAnsi="Times New Roman" w:cs="Times New Roman"/>
          <w:b/>
          <w:bCs/>
          <w:sz w:val="24"/>
          <w:szCs w:val="24"/>
        </w:rPr>
        <w:t>Достаточный уровень:</w:t>
      </w:r>
    </w:p>
    <w:p w14:paraId="30B8DD8B"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знание способов хранения и переработки продуктов питания;</w:t>
      </w:r>
    </w:p>
    <w:p w14:paraId="3F17EFD8"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составление ежедневного и праздничного меню из предложенных продуктов питания;</w:t>
      </w:r>
    </w:p>
    <w:p w14:paraId="1458FCD9"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составление сметы расходов на продукты питания в соответствии с меню;</w:t>
      </w:r>
    </w:p>
    <w:p w14:paraId="34E8E055"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самостоятельное приготовление известных блюд (холодных и горячих закусок, первых и вторых блюд);</w:t>
      </w:r>
    </w:p>
    <w:p w14:paraId="64F2EC00"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выбор необходимого товара из ряда предложенных в соответствии с его потребительскими характеристиками;</w:t>
      </w:r>
    </w:p>
    <w:p w14:paraId="5654B502"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навыки обращения в различные учреждения и организации; ведение конструктивного диалога с работниками учреждений и организаций;</w:t>
      </w:r>
    </w:p>
    <w:p w14:paraId="0AB0F4FB"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пользование услугами предприятий службы быта, торговли, связи, медицинской помощи, государственных учреждений и учреждений по трудоустройству для решения практически значимых задач;</w:t>
      </w:r>
    </w:p>
    <w:p w14:paraId="41B30033"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знание основных статей семейного бюджета; самостоятельный расчет расходов и доходов семейного бюджета;</w:t>
      </w:r>
    </w:p>
    <w:p w14:paraId="0B1B7527"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самостоятельное заполнение документов, необходимых для приема на работу (заявление, резюме, автобиография).</w:t>
      </w:r>
    </w:p>
    <w:p w14:paraId="38444E37" w14:textId="5923558A" w:rsidR="009B7730" w:rsidRPr="00C02933" w:rsidRDefault="00493413" w:rsidP="00C02933">
      <w:pPr>
        <w:pStyle w:val="1"/>
        <w:spacing w:before="0" w:after="120" w:line="240" w:lineRule="auto"/>
        <w:rPr>
          <w:rFonts w:ascii="Times New Roman" w:hAnsi="Times New Roman" w:cs="Times New Roman"/>
          <w:sz w:val="24"/>
          <w:szCs w:val="24"/>
        </w:rPr>
      </w:pPr>
      <w:bookmarkStart w:id="32" w:name="_Toc159767367"/>
      <w:r>
        <w:rPr>
          <w:rFonts w:ascii="Times New Roman" w:hAnsi="Times New Roman" w:cs="Times New Roman"/>
          <w:sz w:val="24"/>
          <w:szCs w:val="24"/>
        </w:rPr>
        <w:t>Р</w:t>
      </w:r>
      <w:r w:rsidR="00E0204B" w:rsidRPr="00C02933">
        <w:rPr>
          <w:rFonts w:ascii="Times New Roman" w:hAnsi="Times New Roman" w:cs="Times New Roman"/>
          <w:sz w:val="24"/>
          <w:szCs w:val="24"/>
        </w:rPr>
        <w:t>абочая программа по учебному предмету "Обществоведение" (X - XII классы)</w:t>
      </w:r>
      <w:bookmarkEnd w:id="32"/>
      <w:r w:rsidR="00E0204B" w:rsidRPr="00C02933">
        <w:rPr>
          <w:rFonts w:ascii="Times New Roman" w:hAnsi="Times New Roman" w:cs="Times New Roman"/>
          <w:sz w:val="24"/>
          <w:szCs w:val="24"/>
        </w:rPr>
        <w:t xml:space="preserve"> </w:t>
      </w:r>
    </w:p>
    <w:p w14:paraId="7D034A20" w14:textId="6C5FF4EE" w:rsidR="00E0204B" w:rsidRPr="00C02933" w:rsidRDefault="00E0204B" w:rsidP="00C02933">
      <w:pPr>
        <w:spacing w:after="120" w:line="240" w:lineRule="auto"/>
        <w:rPr>
          <w:rFonts w:ascii="Times New Roman" w:hAnsi="Times New Roman" w:cs="Times New Roman"/>
          <w:sz w:val="24"/>
          <w:szCs w:val="24"/>
        </w:rPr>
      </w:pPr>
      <w:r w:rsidRPr="00C02933">
        <w:rPr>
          <w:rFonts w:ascii="Times New Roman" w:hAnsi="Times New Roman" w:cs="Times New Roman"/>
          <w:sz w:val="24"/>
          <w:szCs w:val="24"/>
        </w:rPr>
        <w:t>предметной области "Человек и общество" включает пояснительную записку, содержание обучения, планируемые результаты освоения программы.</w:t>
      </w:r>
    </w:p>
    <w:p w14:paraId="5D16D121" w14:textId="66AA5891" w:rsidR="00E0204B" w:rsidRPr="00C02933" w:rsidRDefault="00E0204B" w:rsidP="00C02933">
      <w:pPr>
        <w:spacing w:after="120" w:line="240" w:lineRule="auto"/>
        <w:rPr>
          <w:rFonts w:ascii="Times New Roman" w:hAnsi="Times New Roman" w:cs="Times New Roman"/>
          <w:b/>
          <w:bCs/>
          <w:sz w:val="24"/>
          <w:szCs w:val="24"/>
        </w:rPr>
      </w:pPr>
      <w:r w:rsidRPr="00C02933">
        <w:rPr>
          <w:rFonts w:ascii="Times New Roman" w:hAnsi="Times New Roman" w:cs="Times New Roman"/>
          <w:b/>
          <w:bCs/>
          <w:sz w:val="24"/>
          <w:szCs w:val="24"/>
        </w:rPr>
        <w:t>Пояснительная записка.</w:t>
      </w:r>
    </w:p>
    <w:p w14:paraId="4F61B469"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Предмет "Обществоведение" играет важную роль в правовом воспитании обучающихся с интеллектуальным недоразвитием, формировании гражданственности и патриотизма, чувства долга и ответственности за свое поведение в обществе. Изучение предмета может способствовать возможно большей самореализации личностного потенциала выпускников специальной образовательной организации, их успешной социальной адаптации.</w:t>
      </w:r>
    </w:p>
    <w:p w14:paraId="7252ED51"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lastRenderedPageBreak/>
        <w:t>Основные цели изучения данного предмета: создание условий для социальной адаптации обучающихся с интеллектуальным недоразвитием путем повышения их правовой и этической грамотности как основы интеграции в современное общество, формирование нравственного и правового сознания развивающейся личности обучающихся с умственной отсталостью (интеллектуальными нарушениями), умения реализовывать правовые знания в процессе правомерного социальноактивного поведения.</w:t>
      </w:r>
    </w:p>
    <w:p w14:paraId="72674012"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Основные задачи изучения предмета:</w:t>
      </w:r>
    </w:p>
    <w:p w14:paraId="7E11F848"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 xml:space="preserve">знакомство с </w:t>
      </w:r>
      <w:hyperlink r:id="rId15">
        <w:r w:rsidRPr="00C02933">
          <w:rPr>
            <w:rFonts w:ascii="Times New Roman" w:hAnsi="Times New Roman" w:cs="Times New Roman"/>
            <w:sz w:val="24"/>
            <w:szCs w:val="24"/>
          </w:rPr>
          <w:t>Конституцией</w:t>
        </w:r>
      </w:hyperlink>
      <w:r w:rsidRPr="00C02933">
        <w:rPr>
          <w:rFonts w:ascii="Times New Roman" w:hAnsi="Times New Roman" w:cs="Times New Roman"/>
          <w:sz w:val="24"/>
          <w:szCs w:val="24"/>
        </w:rPr>
        <w:t xml:space="preserve"> Российской Федерации;</w:t>
      </w:r>
    </w:p>
    <w:p w14:paraId="126EEB34"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формирование ведущих понятий предмета: мораль, право, государство, гражданин, закон, правопорядок;</w:t>
      </w:r>
    </w:p>
    <w:p w14:paraId="4441E5E9"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формирование основ правовой культуры обучающихся: уважения к законам, законности и правопорядку, убежденности в необходимости соблюдать законы, желания и умения соблюдать требования закона;</w:t>
      </w:r>
    </w:p>
    <w:p w14:paraId="2F1DE214"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формирование навыков сознательного законопослушного поведения в обществе;</w:t>
      </w:r>
    </w:p>
    <w:p w14:paraId="2876E937"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формирование чувства ответственности за свое поведение в обществе;</w:t>
      </w:r>
    </w:p>
    <w:p w14:paraId="74DDB58C"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формирование представлений о мерах ответственности за совершенное правонарушение;</w:t>
      </w:r>
    </w:p>
    <w:p w14:paraId="788AC281"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формирование нравственных понятий "добро", "порядочность", "справедливость";</w:t>
      </w:r>
    </w:p>
    <w:p w14:paraId="7E54B86F"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формирование представлений о единстве прав и обязанностей гражданина России;</w:t>
      </w:r>
    </w:p>
    <w:p w14:paraId="133477FB"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воспитание познавательного интереса к предмету;</w:t>
      </w:r>
    </w:p>
    <w:p w14:paraId="5EEBA32F"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воспитание гражданственности, патриотизма, толерантности;</w:t>
      </w:r>
    </w:p>
    <w:p w14:paraId="10E03B76"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коррекция и развитие познавательных психических процессов.</w:t>
      </w:r>
    </w:p>
    <w:p w14:paraId="49C85D92" w14:textId="3C1F793D" w:rsidR="00E0204B" w:rsidRPr="00C02933" w:rsidRDefault="00E0204B" w:rsidP="00C02933">
      <w:pPr>
        <w:pStyle w:val="ConsPlusNonformat"/>
        <w:spacing w:after="120"/>
        <w:jc w:val="both"/>
        <w:outlineLvl w:val="3"/>
        <w:rPr>
          <w:rFonts w:ascii="Times New Roman" w:hAnsi="Times New Roman" w:cs="Times New Roman"/>
          <w:b/>
          <w:bCs/>
          <w:sz w:val="24"/>
          <w:szCs w:val="24"/>
        </w:rPr>
      </w:pPr>
      <w:r w:rsidRPr="00C02933">
        <w:rPr>
          <w:rFonts w:ascii="Times New Roman" w:hAnsi="Times New Roman" w:cs="Times New Roman"/>
          <w:b/>
          <w:bCs/>
          <w:sz w:val="24"/>
          <w:szCs w:val="24"/>
        </w:rPr>
        <w:t>Содержание учебного предмета "Обществоведение".</w:t>
      </w:r>
    </w:p>
    <w:p w14:paraId="26BA7C89" w14:textId="1E7AFE64"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Введение. Кто такой гражданин? Страна, в которой мы живем, зависит от нашей гражданской позиции. Наша Родина - Россия. Государственные символы Российской Федерации. История создания и изменения государственных символов России.</w:t>
      </w:r>
    </w:p>
    <w:p w14:paraId="5B486D15" w14:textId="6F7E0503"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Мораль, право, государство. Почему общество нуждается в специальных правилах. Роль правил в жизни общества. Социальные нормы - правила поведения людей в обществе. Основные социальные нормы: запреты, обычаи, мораль, право, этикет.</w:t>
      </w:r>
    </w:p>
    <w:p w14:paraId="048DAC41"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Что такое мораль, нравственность? Функции морали в жизни человека и общества. Моральная ответственность. Общечеловеческие ценности. Понятия добра и зла. Жизнь - самая большая ценность. Моральные требования и поведение людей. Правила вежливости.</w:t>
      </w:r>
    </w:p>
    <w:p w14:paraId="4A15E320"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 xml:space="preserve">Что такое право? Нормы права (юридические нормы). Роль права в жизни общества и государства. </w:t>
      </w:r>
      <w:hyperlink r:id="rId16">
        <w:r w:rsidRPr="00C02933">
          <w:rPr>
            <w:rFonts w:ascii="Times New Roman" w:hAnsi="Times New Roman" w:cs="Times New Roman"/>
            <w:sz w:val="24"/>
            <w:szCs w:val="24"/>
          </w:rPr>
          <w:t>Конституция</w:t>
        </w:r>
      </w:hyperlink>
      <w:r w:rsidRPr="00C02933">
        <w:rPr>
          <w:rFonts w:ascii="Times New Roman" w:hAnsi="Times New Roman" w:cs="Times New Roman"/>
          <w:sz w:val="24"/>
          <w:szCs w:val="24"/>
        </w:rPr>
        <w:t xml:space="preserve"> Российской Федерации - главный правовой документ в нашем государстве. Правоохранительные органы, обеспечивающие соблюдение правопорядка.</w:t>
      </w:r>
    </w:p>
    <w:p w14:paraId="44B70E3A"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Сходства и различия норм права и норм морали. Нравственная основа права. Норма права как элемент права; структура правовых норм, их виды. Право - одно из самых ценных приобретений человечества. Ценность современного права.</w:t>
      </w:r>
    </w:p>
    <w:p w14:paraId="3DA9AB7A"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 xml:space="preserve">Что такое государство? Взаимосвязь государства и права. Признаки, отличающие государство от других общественных образований. Право и закон. Источники права. Законодательная власть. Российское законодательство. Источники российского права. Как принимаются законы в Российской Федерации. Система российского права. Правоотношения. Отрасли </w:t>
      </w:r>
      <w:r w:rsidRPr="00C02933">
        <w:rPr>
          <w:rFonts w:ascii="Times New Roman" w:hAnsi="Times New Roman" w:cs="Times New Roman"/>
          <w:sz w:val="24"/>
          <w:szCs w:val="24"/>
        </w:rPr>
        <w:lastRenderedPageBreak/>
        <w:t>права: государственное право, административное право, гражданское право, семейное право, трудовое право, уголовное право, уголовно-процессуальное право. Система права.</w:t>
      </w:r>
    </w:p>
    <w:p w14:paraId="31242A15"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 xml:space="preserve">Российское законодательство и международное право. Всеобщая </w:t>
      </w:r>
      <w:hyperlink r:id="rId17">
        <w:r w:rsidRPr="00C02933">
          <w:rPr>
            <w:rFonts w:ascii="Times New Roman" w:hAnsi="Times New Roman" w:cs="Times New Roman"/>
            <w:sz w:val="24"/>
            <w:szCs w:val="24"/>
          </w:rPr>
          <w:t>декларация</w:t>
        </w:r>
      </w:hyperlink>
      <w:r w:rsidRPr="00C02933">
        <w:rPr>
          <w:rFonts w:ascii="Times New Roman" w:hAnsi="Times New Roman" w:cs="Times New Roman"/>
          <w:sz w:val="24"/>
          <w:szCs w:val="24"/>
        </w:rPr>
        <w:t xml:space="preserve"> прав человека, цели ее принятия. Конвенция о правах обучающегося.</w:t>
      </w:r>
    </w:p>
    <w:p w14:paraId="536F3B66" w14:textId="50933741" w:rsidR="00E0204B" w:rsidRPr="00C02933" w:rsidRDefault="00851E05" w:rsidP="00C02933">
      <w:pPr>
        <w:spacing w:after="120" w:line="240" w:lineRule="auto"/>
        <w:jc w:val="both"/>
        <w:rPr>
          <w:rFonts w:ascii="Times New Roman" w:hAnsi="Times New Roman" w:cs="Times New Roman"/>
          <w:sz w:val="24"/>
          <w:szCs w:val="24"/>
        </w:rPr>
      </w:pPr>
      <w:hyperlink r:id="rId18">
        <w:r w:rsidR="00E0204B" w:rsidRPr="00C02933">
          <w:rPr>
            <w:rFonts w:ascii="Times New Roman" w:hAnsi="Times New Roman" w:cs="Times New Roman"/>
            <w:sz w:val="24"/>
            <w:szCs w:val="24"/>
          </w:rPr>
          <w:t>Конституция</w:t>
        </w:r>
      </w:hyperlink>
      <w:r w:rsidR="00E0204B" w:rsidRPr="00C02933">
        <w:rPr>
          <w:rFonts w:ascii="Times New Roman" w:hAnsi="Times New Roman" w:cs="Times New Roman"/>
          <w:sz w:val="24"/>
          <w:szCs w:val="24"/>
        </w:rPr>
        <w:t xml:space="preserve"> Российской Федерации. </w:t>
      </w:r>
      <w:hyperlink r:id="rId19">
        <w:r w:rsidR="00E0204B" w:rsidRPr="00C02933">
          <w:rPr>
            <w:rFonts w:ascii="Times New Roman" w:hAnsi="Times New Roman" w:cs="Times New Roman"/>
            <w:sz w:val="24"/>
            <w:szCs w:val="24"/>
          </w:rPr>
          <w:t>Конституция</w:t>
        </w:r>
      </w:hyperlink>
      <w:r w:rsidR="00E0204B" w:rsidRPr="00C02933">
        <w:rPr>
          <w:rFonts w:ascii="Times New Roman" w:hAnsi="Times New Roman" w:cs="Times New Roman"/>
          <w:sz w:val="24"/>
          <w:szCs w:val="24"/>
        </w:rPr>
        <w:t xml:space="preserve"> Российской Федерации - основной закон России. Структура и содержание разделов </w:t>
      </w:r>
      <w:hyperlink r:id="rId20">
        <w:r w:rsidR="00E0204B" w:rsidRPr="00C02933">
          <w:rPr>
            <w:rFonts w:ascii="Times New Roman" w:hAnsi="Times New Roman" w:cs="Times New Roman"/>
            <w:sz w:val="24"/>
            <w:szCs w:val="24"/>
          </w:rPr>
          <w:t>Конституции</w:t>
        </w:r>
      </w:hyperlink>
      <w:r w:rsidR="00E0204B" w:rsidRPr="00C02933">
        <w:rPr>
          <w:rFonts w:ascii="Times New Roman" w:hAnsi="Times New Roman" w:cs="Times New Roman"/>
          <w:sz w:val="24"/>
          <w:szCs w:val="24"/>
        </w:rPr>
        <w:t xml:space="preserve"> Российской Федерации. Определение </w:t>
      </w:r>
      <w:hyperlink r:id="rId21">
        <w:r w:rsidR="00E0204B" w:rsidRPr="00C02933">
          <w:rPr>
            <w:rFonts w:ascii="Times New Roman" w:hAnsi="Times New Roman" w:cs="Times New Roman"/>
            <w:sz w:val="24"/>
            <w:szCs w:val="24"/>
          </w:rPr>
          <w:t>Конституцией</w:t>
        </w:r>
      </w:hyperlink>
      <w:r w:rsidR="00E0204B" w:rsidRPr="00C02933">
        <w:rPr>
          <w:rFonts w:ascii="Times New Roman" w:hAnsi="Times New Roman" w:cs="Times New Roman"/>
          <w:sz w:val="24"/>
          <w:szCs w:val="24"/>
        </w:rPr>
        <w:t xml:space="preserve"> Российской Федерации формы Российского государства. Федеративное устройство государства. Организация власти в Российской Федерации. Разделение властей. Законодательная власть Российской Федерации. Исполнительная власть Российской Федерации. Судебная власть Российской Федерации. Президент Российской Федерации - Глава государства. Местное самоуправление. Избирательная система.</w:t>
      </w:r>
    </w:p>
    <w:p w14:paraId="6D4694BD" w14:textId="3ABB997F"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Права и обязанности граждан России. Гражданство Российской Федерации. Ответственность государства перед гражданами. Права и свободы граждан. Основные конституционные права граждан России: экономические, социальные, гражданские, политические, культурные. Основные обязанности граждан России.</w:t>
      </w:r>
    </w:p>
    <w:p w14:paraId="47C50AF3"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 xml:space="preserve">Основы трудового права. Труд и трудовые отношения. Трудовой </w:t>
      </w:r>
      <w:hyperlink r:id="rId22">
        <w:r w:rsidRPr="00C02933">
          <w:rPr>
            <w:rFonts w:ascii="Times New Roman" w:hAnsi="Times New Roman" w:cs="Times New Roman"/>
            <w:sz w:val="24"/>
            <w:szCs w:val="24"/>
          </w:rPr>
          <w:t>кодекс</w:t>
        </w:r>
      </w:hyperlink>
      <w:r w:rsidRPr="00C02933">
        <w:rPr>
          <w:rFonts w:ascii="Times New Roman" w:hAnsi="Times New Roman" w:cs="Times New Roman"/>
          <w:sz w:val="24"/>
          <w:szCs w:val="24"/>
        </w:rPr>
        <w:t xml:space="preserve"> Российской Федерации. Право на труд. Дисциплина труда Трудовой договор. Трудовая книжка. Виды наказаний за нарушения в работе. Труд несовершеннолетних.</w:t>
      </w:r>
    </w:p>
    <w:p w14:paraId="6D41E284"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Основы гражданского права. Собственность и имущественные отношения. Регулирование законом имущественных отношений. Охрана права собственности граждан. Имущественные права и ответственность несовершеннолетних.</w:t>
      </w:r>
    </w:p>
    <w:p w14:paraId="139BE4C8"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Основы семейного права. Роль семьи в жизни человека и общества. Правовое регулирование семейных отношений. Этика семейных отношений. Домашнее хозяйство. Права и обязанности супругов. Права и обязанности родителей (законных представителей). Права и обязанности обучающихся. Декларация прав обучающегося.</w:t>
      </w:r>
    </w:p>
    <w:p w14:paraId="5EA485D3"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Социальные права человека. Жилищные права. Несовершеннолетние как участники жилищно-правовых отношений. Право на медицинское обслуживание. Право на социальное обеспечение.</w:t>
      </w:r>
    </w:p>
    <w:p w14:paraId="68AEE031"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Политические права и свободы. Право человека на духовную свободу. Право на свободу убеждений. Религиозные верования и их место в современном мире. Свобода совести.</w:t>
      </w:r>
    </w:p>
    <w:p w14:paraId="17DBB143"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 xml:space="preserve">Право на образование. Система образования в Российской Федерации. Федеральный </w:t>
      </w:r>
      <w:hyperlink r:id="rId23">
        <w:r w:rsidRPr="00C02933">
          <w:rPr>
            <w:rFonts w:ascii="Times New Roman" w:hAnsi="Times New Roman" w:cs="Times New Roman"/>
            <w:sz w:val="24"/>
            <w:szCs w:val="24"/>
          </w:rPr>
          <w:t>закон</w:t>
        </w:r>
      </w:hyperlink>
      <w:r w:rsidRPr="00C02933">
        <w:rPr>
          <w:rFonts w:ascii="Times New Roman" w:hAnsi="Times New Roman" w:cs="Times New Roman"/>
          <w:sz w:val="24"/>
          <w:szCs w:val="24"/>
        </w:rPr>
        <w:t xml:space="preserve"> об образовании Российской Федерации. Право на доступ к культурным ценностям.</w:t>
      </w:r>
    </w:p>
    <w:p w14:paraId="622C1BAC"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Основы административного и уголовного права.</w:t>
      </w:r>
    </w:p>
    <w:p w14:paraId="512E8880"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Виды правонарушений (преступления, проступки), юридическая ответственность за правонарушения. Административное правонарушение и административная ответственность. Преступление и уголовное наказание. Ответственность за соучастие и участие в преступлении. Принципы назначения наказания. Преступления против несовершеннолетних. Опасность вовлечения подростков в преступную среду. Ответственность несовершеннолетних.</w:t>
      </w:r>
    </w:p>
    <w:p w14:paraId="01376960"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Правоохранительные органы в Российской Федерации. Суд, его назначение. Правосудие. Прокуратура. Конституционный суд. Органы внутренних дел, их роль в защите граждан и охране правопорядка.</w:t>
      </w:r>
    </w:p>
    <w:p w14:paraId="2CA0845A" w14:textId="49FC71A8" w:rsidR="00E0204B" w:rsidRPr="00C02933" w:rsidRDefault="00E0204B" w:rsidP="00C02933">
      <w:pPr>
        <w:pStyle w:val="ConsPlusNonformat"/>
        <w:spacing w:after="120"/>
        <w:jc w:val="both"/>
        <w:outlineLvl w:val="3"/>
        <w:rPr>
          <w:rFonts w:ascii="Times New Roman" w:hAnsi="Times New Roman" w:cs="Times New Roman"/>
          <w:b/>
          <w:bCs/>
          <w:sz w:val="24"/>
          <w:szCs w:val="24"/>
        </w:rPr>
      </w:pPr>
      <w:r w:rsidRPr="00C02933">
        <w:rPr>
          <w:rFonts w:ascii="Times New Roman" w:hAnsi="Times New Roman" w:cs="Times New Roman"/>
          <w:b/>
          <w:bCs/>
          <w:sz w:val="24"/>
          <w:szCs w:val="24"/>
        </w:rPr>
        <w:t>Планируемые предметные результаты освоения учебного предмета "Обществоведение".</w:t>
      </w:r>
    </w:p>
    <w:p w14:paraId="25024DE8" w14:textId="74A10FAC" w:rsidR="00E0204B" w:rsidRPr="00C02933" w:rsidRDefault="00E0204B" w:rsidP="00C02933">
      <w:pPr>
        <w:spacing w:after="120" w:line="240" w:lineRule="auto"/>
        <w:jc w:val="both"/>
        <w:rPr>
          <w:rFonts w:ascii="Times New Roman" w:hAnsi="Times New Roman" w:cs="Times New Roman"/>
          <w:b/>
          <w:bCs/>
          <w:sz w:val="24"/>
          <w:szCs w:val="24"/>
        </w:rPr>
      </w:pPr>
      <w:r w:rsidRPr="00C02933">
        <w:rPr>
          <w:rFonts w:ascii="Times New Roman" w:hAnsi="Times New Roman" w:cs="Times New Roman"/>
          <w:b/>
          <w:bCs/>
          <w:sz w:val="24"/>
          <w:szCs w:val="24"/>
        </w:rPr>
        <w:t>Минимальный уровень:</w:t>
      </w:r>
    </w:p>
    <w:p w14:paraId="6473959F"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знание названия страны, в которой мы живем, названий государственных символов России;</w:t>
      </w:r>
    </w:p>
    <w:p w14:paraId="413FD485"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lastRenderedPageBreak/>
        <w:t>представление о том, что поведение человека в обществе регулируют определенные правила (нормы) и законы;</w:t>
      </w:r>
    </w:p>
    <w:p w14:paraId="48C8D166"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знание названия основного закона страны, по которому мы живем;</w:t>
      </w:r>
    </w:p>
    <w:p w14:paraId="5B162326"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знание основных прав и обязанностей гражданина Российской Федерации;</w:t>
      </w:r>
    </w:p>
    <w:p w14:paraId="7B4F54A0"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написание некоторых деловых бумаг (с помощью педагогического работника), заполнение стандартных бланков.</w:t>
      </w:r>
    </w:p>
    <w:p w14:paraId="2D6E6694" w14:textId="61E32AED" w:rsidR="00E0204B" w:rsidRPr="00C02933" w:rsidRDefault="00E0204B" w:rsidP="00C02933">
      <w:pPr>
        <w:spacing w:after="120" w:line="240" w:lineRule="auto"/>
        <w:jc w:val="both"/>
        <w:rPr>
          <w:rFonts w:ascii="Times New Roman" w:hAnsi="Times New Roman" w:cs="Times New Roman"/>
          <w:b/>
          <w:bCs/>
          <w:sz w:val="24"/>
          <w:szCs w:val="24"/>
        </w:rPr>
      </w:pPr>
      <w:r w:rsidRPr="00C02933">
        <w:rPr>
          <w:rFonts w:ascii="Times New Roman" w:hAnsi="Times New Roman" w:cs="Times New Roman"/>
          <w:b/>
          <w:bCs/>
          <w:sz w:val="24"/>
          <w:szCs w:val="24"/>
        </w:rPr>
        <w:t>Достаточный уровень:</w:t>
      </w:r>
    </w:p>
    <w:p w14:paraId="7F61F754"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знание некоторых понятий (мораль, право, государство, Конституция, гражданин);</w:t>
      </w:r>
    </w:p>
    <w:p w14:paraId="6C5A613A"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представление о правонарушениях и видах правовой ответственности;</w:t>
      </w:r>
    </w:p>
    <w:p w14:paraId="6250D6E5"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представление о законодательной, исполнительной и судебной власти Российской Федерации;</w:t>
      </w:r>
    </w:p>
    <w:p w14:paraId="5250ED86"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знание основных прав и обязанностей гражданина Российской Федерации;</w:t>
      </w:r>
    </w:p>
    <w:p w14:paraId="05B521D3"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знание основных изученных терминов и их определения;</w:t>
      </w:r>
    </w:p>
    <w:p w14:paraId="10DF3D99"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написание заявлений, расписок, просьб, ходатайств;</w:t>
      </w:r>
    </w:p>
    <w:p w14:paraId="5F4AD4EC"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оформление стандартных бланков;</w:t>
      </w:r>
    </w:p>
    <w:p w14:paraId="54D7405E"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знание названий и назначения правовых организаций, в которые следует обращаться для решения практических жизненных задач; поиск информации в разных источниках.</w:t>
      </w:r>
    </w:p>
    <w:p w14:paraId="6391F7DF" w14:textId="562D1ECA" w:rsidR="005C7881" w:rsidRPr="00C02933" w:rsidRDefault="00493413" w:rsidP="00C02933">
      <w:pPr>
        <w:pStyle w:val="1"/>
        <w:spacing w:before="0" w:after="120" w:line="240" w:lineRule="auto"/>
        <w:rPr>
          <w:rFonts w:ascii="Times New Roman" w:hAnsi="Times New Roman" w:cs="Times New Roman"/>
          <w:sz w:val="24"/>
          <w:szCs w:val="24"/>
        </w:rPr>
      </w:pPr>
      <w:bookmarkStart w:id="33" w:name="_Toc159767368"/>
      <w:r>
        <w:rPr>
          <w:rFonts w:ascii="Times New Roman" w:hAnsi="Times New Roman" w:cs="Times New Roman"/>
          <w:sz w:val="24"/>
          <w:szCs w:val="24"/>
        </w:rPr>
        <w:t>Р</w:t>
      </w:r>
      <w:r w:rsidR="00E0204B" w:rsidRPr="00C02933">
        <w:rPr>
          <w:rFonts w:ascii="Times New Roman" w:hAnsi="Times New Roman" w:cs="Times New Roman"/>
          <w:sz w:val="24"/>
          <w:szCs w:val="24"/>
        </w:rPr>
        <w:t>абочая программа по учебному предмету "Этика" (X - XII классы)</w:t>
      </w:r>
      <w:bookmarkEnd w:id="33"/>
      <w:r w:rsidR="00E0204B" w:rsidRPr="00C02933">
        <w:rPr>
          <w:rFonts w:ascii="Times New Roman" w:hAnsi="Times New Roman" w:cs="Times New Roman"/>
          <w:sz w:val="24"/>
          <w:szCs w:val="24"/>
        </w:rPr>
        <w:t xml:space="preserve"> </w:t>
      </w:r>
    </w:p>
    <w:p w14:paraId="3D15534B" w14:textId="10FA0B58" w:rsidR="00E0204B" w:rsidRPr="00C02933" w:rsidRDefault="00E0204B" w:rsidP="00C02933">
      <w:pPr>
        <w:spacing w:after="120" w:line="240" w:lineRule="auto"/>
        <w:rPr>
          <w:rFonts w:ascii="Times New Roman" w:hAnsi="Times New Roman" w:cs="Times New Roman"/>
          <w:sz w:val="24"/>
          <w:szCs w:val="24"/>
        </w:rPr>
      </w:pPr>
      <w:r w:rsidRPr="00C02933">
        <w:rPr>
          <w:rFonts w:ascii="Times New Roman" w:hAnsi="Times New Roman" w:cs="Times New Roman"/>
          <w:sz w:val="24"/>
          <w:szCs w:val="24"/>
        </w:rPr>
        <w:t>предметной области "Человек и общество" включает пояснительную записку, содержание обучения, планируемые результаты освоения программы.</w:t>
      </w:r>
    </w:p>
    <w:p w14:paraId="2919EE54" w14:textId="6EC9817F" w:rsidR="00E0204B" w:rsidRPr="00C02933" w:rsidRDefault="00E0204B" w:rsidP="00C02933">
      <w:pPr>
        <w:spacing w:after="120" w:line="240" w:lineRule="auto"/>
        <w:rPr>
          <w:rFonts w:ascii="Times New Roman" w:hAnsi="Times New Roman" w:cs="Times New Roman"/>
          <w:b/>
          <w:bCs/>
          <w:sz w:val="24"/>
          <w:szCs w:val="24"/>
        </w:rPr>
      </w:pPr>
      <w:r w:rsidRPr="00C02933">
        <w:rPr>
          <w:rFonts w:ascii="Times New Roman" w:hAnsi="Times New Roman" w:cs="Times New Roman"/>
          <w:b/>
          <w:bCs/>
          <w:sz w:val="24"/>
          <w:szCs w:val="24"/>
        </w:rPr>
        <w:t>Пояснительная записка.</w:t>
      </w:r>
    </w:p>
    <w:p w14:paraId="62D8CA2E"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Цель учебного предмета "Этика" состоит в формировании у обучающихся с умственной отсталостью (интеллектуальными нарушениями) нравственных чувств, основ нравственного сознания и поведения.</w:t>
      </w:r>
    </w:p>
    <w:p w14:paraId="31D1335C"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Задачи:</w:t>
      </w:r>
    </w:p>
    <w:p w14:paraId="41AC126F"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формирование умения давать адекватную и сознательную оценку свои поступкам и поступкам окружающих, опираясь на усвоенные эстетические представления и понятия.</w:t>
      </w:r>
    </w:p>
    <w:p w14:paraId="014C0724"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усвоение правил взаимоотношения между людьми в ближайшем и отдаленном социуме на основе принятых в обществе норм и правил.</w:t>
      </w:r>
    </w:p>
    <w:p w14:paraId="5CBAA93F"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формирование определенного отношения к нравственным категориям, умение их дифференцировать.</w:t>
      </w:r>
    </w:p>
    <w:p w14:paraId="7FFBC66D"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коррекция недостатков познавательной, эмоциональной и личностной сфер обучающегося.</w:t>
      </w:r>
    </w:p>
    <w:p w14:paraId="6802F925" w14:textId="49D6F2F3" w:rsidR="00E0204B" w:rsidRPr="00C02933" w:rsidRDefault="00E0204B" w:rsidP="00C02933">
      <w:pPr>
        <w:pStyle w:val="ConsPlusNonformat"/>
        <w:spacing w:after="120"/>
        <w:jc w:val="both"/>
        <w:outlineLvl w:val="3"/>
        <w:rPr>
          <w:rFonts w:ascii="Times New Roman" w:hAnsi="Times New Roman" w:cs="Times New Roman"/>
          <w:b/>
          <w:bCs/>
          <w:sz w:val="24"/>
          <w:szCs w:val="24"/>
        </w:rPr>
      </w:pPr>
      <w:r w:rsidRPr="00C02933">
        <w:rPr>
          <w:rFonts w:ascii="Times New Roman" w:hAnsi="Times New Roman" w:cs="Times New Roman"/>
          <w:b/>
          <w:bCs/>
          <w:sz w:val="24"/>
          <w:szCs w:val="24"/>
        </w:rPr>
        <w:t>Содержание учебного предмета "Этика".</w:t>
      </w:r>
    </w:p>
    <w:p w14:paraId="551CF0C2" w14:textId="56333A0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Введение. Что такое "Этика". Роль этических норм и правил в жизни человека. Правила, регулирующие отдельные поступки людей. Этические правила, регулирующие взаимоотношения между людьми. Этические правила, регулирующие взаимоотношения человека и общества.</w:t>
      </w:r>
    </w:p>
    <w:p w14:paraId="524D2708"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Эволюция этических взглядов, норм и правил в разное историческое время (обзорно, на примере отдельных понятий).</w:t>
      </w:r>
    </w:p>
    <w:p w14:paraId="74DF2E9A"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История происхождения некоторых этических правил (краткий обзор).</w:t>
      </w:r>
    </w:p>
    <w:p w14:paraId="310BBBD6" w14:textId="06461203"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lastRenderedPageBreak/>
        <w:t>Основные понятия этики. Честность. Что значит быть честным. Честность и ложь. "Ложь во спасение". Легко ли всегда быть честным. Анализ ситуаций, когда не нужно говорить правду. Как нужно говорить правду другому человеку, чтобы не обидеть его (правила взаимоотношений).</w:t>
      </w:r>
    </w:p>
    <w:p w14:paraId="2A31DE2E"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Добро и зло. Представления людей о добре и зле: что такое добро, как проявляется зло. Развитие взглядов на добро и зло в разное историческое время.</w:t>
      </w:r>
    </w:p>
    <w:p w14:paraId="56255198"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Влияние добрых или неправильных поступков человека на его характер, отношение к нему других людей. Доброжелательность как черта характера человека. Что значит быть доброжелательным человеком: внешние признаки доброжелательности (тон речи, сила голоса, мимика). Проявления доброжелательности в повседневной жизни.</w:t>
      </w:r>
    </w:p>
    <w:p w14:paraId="70B8079C"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Совесть. Объяснение выражений на основе анализа конкретных ситуаций из прочитанных книг, просмотренных кинофильмов, личного опыта: "чистая совесть", "совесть замучила", "ни стыда, ни совести".</w:t>
      </w:r>
    </w:p>
    <w:p w14:paraId="5F08F23E" w14:textId="492DAD0B"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Этика родительских отношений.</w:t>
      </w:r>
    </w:p>
    <w:p w14:paraId="7542170D"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Семья. Что такое семья. Семья в жизни человека. Место и роль обучающегося в семье. Семейные связи: материальные, духовные, дружеские (общность взглядов, привычек, традиций). Родственники и родственные отношения. Ролевые и социальные функции членов семьи.</w:t>
      </w:r>
    </w:p>
    <w:p w14:paraId="037B4876"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Значение родителей (законных представителей) в жизни обучающегося.</w:t>
      </w:r>
    </w:p>
    <w:p w14:paraId="2B97785D"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Стили внутрисемейных отношений. Стили взаимоотношений родителей (законных представителей) с обучающегося: авторитарный, демократический (сотрудничество), попустительский. Анализ примеров, иллюстрирующих разные стили отношений, высказывание оценочных суждений. Значение каждого стиля отношений, их влияние на характер обучающегося, его привычки, дальнейшую жизнь.</w:t>
      </w:r>
    </w:p>
    <w:p w14:paraId="6CF142AD"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Обучающиеся и родители (законные представители). Ребенок в жизни семьи. Конфликты с родителями (законными представителями). Причины конфликтов. Предупреждение и преодоление конфликтов в семье. Правила поведения в семье, родными и близкими. Забота о близких, внимание и уважение к ним как основа прочных отношений в семье.</w:t>
      </w:r>
    </w:p>
    <w:p w14:paraId="7E97DE34" w14:textId="7854626C"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Этика межличностных отношений.</w:t>
      </w:r>
    </w:p>
    <w:p w14:paraId="23347EBB"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Дружба. Дружба - чувство, присущее человеку. Как возникает дружба. Для чего человеку нужна дружба. Различие дружеских отношений и отношений в коллективе.</w:t>
      </w:r>
    </w:p>
    <w:p w14:paraId="2FEE9FEE"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Согласие интересов, убеждений, взаимоуважение, доверие и преданность - основа настоящей дружбы. Дружба истинная и мнимая. Типы дружеских отношений: истинная дружба, дружба-соперничество, дружба-компанейство.</w:t>
      </w:r>
    </w:p>
    <w:p w14:paraId="707A38B0"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Возникновение конфликтов в отношениях друзей. Причины их возникновения, способы разрешения.</w:t>
      </w:r>
    </w:p>
    <w:p w14:paraId="1BDD9FDE"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Этические правила в отношениях друзей.</w:t>
      </w:r>
    </w:p>
    <w:p w14:paraId="204AB8BB"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Любовь. Что такое любовь и счастье. Многозначность понятий "любовь" и "счастье". Разные представления о счастье у разных людей: материальный достаток, карьера, семья.</w:t>
      </w:r>
    </w:p>
    <w:p w14:paraId="6D9D906F"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"Кого и за что можно любить?" Восприятие лиц противоположного пола. Требования, предъявляемые к предполагаемому партнеру, их реальное воплощение.</w:t>
      </w:r>
    </w:p>
    <w:p w14:paraId="50BADC7F"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Влюбленность и любовь. Романтическая любовь.</w:t>
      </w:r>
    </w:p>
    <w:p w14:paraId="2BA9DCD0"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lastRenderedPageBreak/>
        <w:t>Ссоры влюбленных. Взаимные уступки. Как прощать обиды, какие поступки непростительны для человека.</w:t>
      </w:r>
    </w:p>
    <w:p w14:paraId="2E88E7E3"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Этика взаимоотношений юноши и девушки.</w:t>
      </w:r>
    </w:p>
    <w:p w14:paraId="5534BE83"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Брак и молодая семья. Брак и его мотивы. Молодая семья и ее первые шаги в самостоятельной семейной жизни. Социальные роли молодоженов. Взаимопомощь в молодой семье.</w:t>
      </w:r>
    </w:p>
    <w:p w14:paraId="637D99A1"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Материнство и отцовство. Ответственность молодых обучающегося за жизнь и здоровье обучающегося. Общность взглядов на воспитание обучающегося.</w:t>
      </w:r>
    </w:p>
    <w:p w14:paraId="647BA0DC"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Взаимоотношения молодой семьи с родителями (законными</w:t>
      </w:r>
    </w:p>
    <w:p w14:paraId="75D6FCEC"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представителями). Материальная и духовная связь с родителями (законными представителями).</w:t>
      </w:r>
    </w:p>
    <w:p w14:paraId="53B1E43E"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Экономика и быт молодой семьи. Потребности семьи. Организация и ведение домашнего хозяйства.</w:t>
      </w:r>
    </w:p>
    <w:p w14:paraId="6A8DF7C3"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Семейные конфликты. Причины семейных конфликтов. Предотвращение возникновения конфликтов, способы разрешения. Причины распада семьи. Нравственное поведение в ситуации развода. Знакомство с некоторыми положениями гражданского законодательства.</w:t>
      </w:r>
    </w:p>
    <w:p w14:paraId="6366DA7D" w14:textId="5850CADC"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Этика производственных (деловых) отношений.</w:t>
      </w:r>
    </w:p>
    <w:p w14:paraId="7BD8E7C4"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Деловой этикет. Правила делового разговора по телефону. Правила ведения делового разговора с руководителем: особенности вербального и невербального общения.</w:t>
      </w:r>
    </w:p>
    <w:p w14:paraId="7A42C2AB" w14:textId="2E833D0E"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Деловой стиль одежды.</w:t>
      </w:r>
    </w:p>
    <w:p w14:paraId="6E3317D9" w14:textId="7BCA0179" w:rsidR="00E0204B" w:rsidRPr="00C02933" w:rsidRDefault="00E0204B" w:rsidP="00C02933">
      <w:pPr>
        <w:pStyle w:val="ConsPlusNonformat"/>
        <w:spacing w:after="120"/>
        <w:jc w:val="both"/>
        <w:outlineLvl w:val="3"/>
        <w:rPr>
          <w:rFonts w:ascii="Times New Roman" w:hAnsi="Times New Roman" w:cs="Times New Roman"/>
          <w:b/>
          <w:bCs/>
          <w:sz w:val="24"/>
          <w:szCs w:val="24"/>
        </w:rPr>
      </w:pPr>
      <w:r w:rsidRPr="00C02933">
        <w:rPr>
          <w:rFonts w:ascii="Times New Roman" w:hAnsi="Times New Roman" w:cs="Times New Roman"/>
          <w:b/>
          <w:bCs/>
          <w:sz w:val="24"/>
          <w:szCs w:val="24"/>
        </w:rPr>
        <w:t>Планируемые предметные результаты освоения учебного предмета "Этика".</w:t>
      </w:r>
    </w:p>
    <w:p w14:paraId="3926D83E" w14:textId="0FA7726D" w:rsidR="00E0204B" w:rsidRPr="00C02933" w:rsidRDefault="00E0204B" w:rsidP="00C02933">
      <w:pPr>
        <w:spacing w:after="120" w:line="240" w:lineRule="auto"/>
        <w:jc w:val="both"/>
        <w:rPr>
          <w:rFonts w:ascii="Times New Roman" w:hAnsi="Times New Roman" w:cs="Times New Roman"/>
          <w:b/>
          <w:bCs/>
          <w:sz w:val="24"/>
          <w:szCs w:val="24"/>
        </w:rPr>
      </w:pPr>
      <w:r w:rsidRPr="00C02933">
        <w:rPr>
          <w:rFonts w:ascii="Times New Roman" w:hAnsi="Times New Roman" w:cs="Times New Roman"/>
          <w:b/>
          <w:bCs/>
          <w:sz w:val="24"/>
          <w:szCs w:val="24"/>
        </w:rPr>
        <w:t>Минимальный уровень:</w:t>
      </w:r>
    </w:p>
    <w:p w14:paraId="22429878"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представления о некоторых этических нормах;</w:t>
      </w:r>
    </w:p>
    <w:p w14:paraId="6FDFF42E"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высказывание отношения к поступкам героев литературных произведений (кинофильмов), обучающихся, сверстников и других людей с учетом сформированных представлений об этических нормах и правилах;</w:t>
      </w:r>
    </w:p>
    <w:p w14:paraId="7DA77893"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признание возможности существования различных точек зрения и права каждого иметь свою точку зрения.</w:t>
      </w:r>
    </w:p>
    <w:p w14:paraId="1CC9A6F3" w14:textId="25DD6FA1" w:rsidR="00E0204B" w:rsidRPr="00C02933" w:rsidRDefault="00E0204B" w:rsidP="00C02933">
      <w:pPr>
        <w:spacing w:after="120" w:line="240" w:lineRule="auto"/>
        <w:jc w:val="both"/>
        <w:rPr>
          <w:rFonts w:ascii="Times New Roman" w:hAnsi="Times New Roman" w:cs="Times New Roman"/>
          <w:b/>
          <w:bCs/>
          <w:sz w:val="24"/>
          <w:szCs w:val="24"/>
        </w:rPr>
      </w:pPr>
      <w:r w:rsidRPr="00C02933">
        <w:rPr>
          <w:rFonts w:ascii="Times New Roman" w:hAnsi="Times New Roman" w:cs="Times New Roman"/>
          <w:b/>
          <w:bCs/>
          <w:sz w:val="24"/>
          <w:szCs w:val="24"/>
        </w:rPr>
        <w:t>Достаточный уровень:</w:t>
      </w:r>
    </w:p>
    <w:p w14:paraId="7F168261"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аргументированная оценка поступков героев литературных произведений (кинофильмов), обучающихся, сверстников и других людей с учетом сформированных представлений об этических нормах и правилах;</w:t>
      </w:r>
    </w:p>
    <w:p w14:paraId="1D94B5BB"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понимание личной ответственности за свои поступки на основе представлений об этических нормах и правилах поведения в современном обществе;</w:t>
      </w:r>
    </w:p>
    <w:p w14:paraId="6D0C8F63"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ведение диалога с учетом наличия разных точек зрения, аргументация своей позиции в процессе личного и делового общения, соблюдение этики взаимоотношений в процессе взаимодействия с разными людьми.</w:t>
      </w:r>
    </w:p>
    <w:p w14:paraId="69E508E8" w14:textId="3BE081CB" w:rsidR="00592664" w:rsidRPr="00C02933" w:rsidRDefault="00493413" w:rsidP="00C02933">
      <w:pPr>
        <w:pStyle w:val="1"/>
        <w:spacing w:before="0" w:after="120" w:line="240" w:lineRule="auto"/>
        <w:rPr>
          <w:rFonts w:ascii="Times New Roman" w:hAnsi="Times New Roman" w:cs="Times New Roman"/>
          <w:sz w:val="24"/>
          <w:szCs w:val="24"/>
        </w:rPr>
      </w:pPr>
      <w:bookmarkStart w:id="34" w:name="_Toc159767369"/>
      <w:r>
        <w:rPr>
          <w:rFonts w:ascii="Times New Roman" w:hAnsi="Times New Roman" w:cs="Times New Roman"/>
          <w:sz w:val="24"/>
          <w:szCs w:val="24"/>
        </w:rPr>
        <w:t>Р</w:t>
      </w:r>
      <w:r w:rsidR="00E0204B" w:rsidRPr="00C02933">
        <w:rPr>
          <w:rFonts w:ascii="Times New Roman" w:hAnsi="Times New Roman" w:cs="Times New Roman"/>
          <w:sz w:val="24"/>
          <w:szCs w:val="24"/>
        </w:rPr>
        <w:t>абочая программа по учебному предмету "Адаптивная физическая культура" (X - XII классы)</w:t>
      </w:r>
      <w:bookmarkEnd w:id="34"/>
      <w:r w:rsidR="00E0204B" w:rsidRPr="00C02933">
        <w:rPr>
          <w:rFonts w:ascii="Times New Roman" w:hAnsi="Times New Roman" w:cs="Times New Roman"/>
          <w:sz w:val="24"/>
          <w:szCs w:val="24"/>
        </w:rPr>
        <w:t xml:space="preserve"> </w:t>
      </w:r>
    </w:p>
    <w:p w14:paraId="295AFFDA" w14:textId="77A401C6" w:rsidR="00E0204B" w:rsidRPr="00C02933" w:rsidRDefault="00E0204B" w:rsidP="00C02933">
      <w:pPr>
        <w:spacing w:after="120" w:line="240" w:lineRule="auto"/>
        <w:rPr>
          <w:rFonts w:ascii="Times New Roman" w:hAnsi="Times New Roman" w:cs="Times New Roman"/>
          <w:sz w:val="24"/>
          <w:szCs w:val="24"/>
        </w:rPr>
      </w:pPr>
      <w:r w:rsidRPr="00C02933">
        <w:rPr>
          <w:rFonts w:ascii="Times New Roman" w:hAnsi="Times New Roman" w:cs="Times New Roman"/>
          <w:sz w:val="24"/>
          <w:szCs w:val="24"/>
        </w:rPr>
        <w:t>предметной области "Физическая культура" включает пояснительную записку, содержание обучения, планируемые результаты освоения программы.</w:t>
      </w:r>
    </w:p>
    <w:p w14:paraId="22DCE086" w14:textId="00084C1B" w:rsidR="00E0204B" w:rsidRPr="00C02933" w:rsidRDefault="00E0204B" w:rsidP="00C02933">
      <w:pPr>
        <w:spacing w:after="120" w:line="240" w:lineRule="auto"/>
        <w:rPr>
          <w:rFonts w:ascii="Times New Roman" w:hAnsi="Times New Roman" w:cs="Times New Roman"/>
          <w:b/>
          <w:bCs/>
          <w:sz w:val="24"/>
          <w:szCs w:val="24"/>
        </w:rPr>
      </w:pPr>
      <w:r w:rsidRPr="00C02933">
        <w:rPr>
          <w:rFonts w:ascii="Times New Roman" w:hAnsi="Times New Roman" w:cs="Times New Roman"/>
          <w:b/>
          <w:bCs/>
          <w:sz w:val="24"/>
          <w:szCs w:val="24"/>
        </w:rPr>
        <w:lastRenderedPageBreak/>
        <w:t>Пояснительная записка.</w:t>
      </w:r>
    </w:p>
    <w:p w14:paraId="0E9E326D"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развитие и совершенствование основных физических качеств;</w:t>
      </w:r>
    </w:p>
    <w:p w14:paraId="6601267C"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обогащение двигательного опыта жизненно-важными двигательными навыками и умениями;</w:t>
      </w:r>
    </w:p>
    <w:p w14:paraId="552E474D"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овладение основами доступных видов спорта (легкой атлетикой, гимнастикой, лыжной подготовкой) в соответствии с возрастными и психофизическими особенностями обучающихся;</w:t>
      </w:r>
    </w:p>
    <w:p w14:paraId="6B723028"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коррекция недостатков познавательной сферы и психомоторного развития, развитие и совершенствование волевой сферы, формирование социально приемлемых форм поведения, предупреждение проявлений деструктивного поведения (крик, агрессия, самоагрессия, стереотипии) в процессе уроков и во внеучебной деятельности;</w:t>
      </w:r>
    </w:p>
    <w:p w14:paraId="16AE70E9"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создание целостного представления о влиянии занятий физической культурой на развитие человека, его физическое, духовное и нравственное здоровье, формирование здорового образа жизни;</w:t>
      </w:r>
    </w:p>
    <w:p w14:paraId="3D2E5038"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воспитание нравственных качеств и свойств личности; содействие военно-патриотической подготовке.</w:t>
      </w:r>
    </w:p>
    <w:p w14:paraId="02B15B28" w14:textId="31CB1F6A" w:rsidR="00E0204B" w:rsidRPr="00C02933" w:rsidRDefault="00E0204B" w:rsidP="00C02933">
      <w:pPr>
        <w:pStyle w:val="ConsPlusNonformat"/>
        <w:spacing w:after="120"/>
        <w:jc w:val="both"/>
        <w:outlineLvl w:val="3"/>
        <w:rPr>
          <w:rFonts w:ascii="Times New Roman" w:hAnsi="Times New Roman" w:cs="Times New Roman"/>
          <w:b/>
          <w:bCs/>
          <w:sz w:val="24"/>
          <w:szCs w:val="24"/>
        </w:rPr>
      </w:pPr>
      <w:r w:rsidRPr="00C02933">
        <w:rPr>
          <w:rFonts w:ascii="Times New Roman" w:hAnsi="Times New Roman" w:cs="Times New Roman"/>
          <w:b/>
          <w:bCs/>
          <w:sz w:val="24"/>
          <w:szCs w:val="24"/>
        </w:rPr>
        <w:t>Содержание учебного предмета "Адаптивная физическая культура".</w:t>
      </w:r>
    </w:p>
    <w:p w14:paraId="6902BFE2" w14:textId="5880FB26"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Теоретические сведения. Требования к выполнению утренней гигиенической гимнастики. Причины нарушения осанки. Питание и двигательный режим школьника. Распорядок дня. Самостраховка и самоконтроль при выполнении физических упражнений. Помощь при травмах. Способы самостоятельного измерения частоты сердечных сокращений. Физическая культура и спорт в России. Специальные олимпийские игры. Здоровый образ жизни и занятия спортом после окончания образовательной организации.</w:t>
      </w:r>
    </w:p>
    <w:p w14:paraId="29881D58" w14:textId="672FD23E"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Гимнастика. Теоретические сведения. Фланг, интервал, дистанция.</w:t>
      </w:r>
    </w:p>
    <w:p w14:paraId="65DA7416"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Виды гимнастики в образовательной организации. Виды гимнастики: спортивная, художественная, атлетическая, ритмическая, эстетическая. Правила соревнований по спортивной гимнастике. Практическая значимость гимнастики в трудовой деятельности и активном отдыхе человека.</w:t>
      </w:r>
    </w:p>
    <w:p w14:paraId="08A455E6"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Практический материал: построения и перестроения.</w:t>
      </w:r>
    </w:p>
    <w:p w14:paraId="23800D3B"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Упражнения без предметов (корригирующие и общеразвивающие упражнения): упражнения на дыхание, для развития мышц кистей рук и пальцев, мышц шеи; расслабления мышц, укрепления голеностопных суставов и стоп, укрепления мышц туловища, рук и ног, формирования и укрепления правильной осанки.</w:t>
      </w:r>
    </w:p>
    <w:p w14:paraId="02885E83"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Упражнения с предметами: с гимнастическими палками, большими обручами, малыми мячами, большим мячом, набивными мячами, со скакалками, гантелями и штангой; упражнения на равновесие; лазанье и перелезание, опорный прыжок, упражнения для развития пространственно-временной дифференцировки и точности движений, упражнения на преодоление сопротивления, переноска грузов и передача предметов.</w:t>
      </w:r>
    </w:p>
    <w:p w14:paraId="449E8568" w14:textId="30A194E0"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Легкая атлетика. Теоретические сведения. Фаза прыжка в длину с разбега. Значение ходьбы для укрепления здоровья человека, основы кроссового бега, бег по виражу. Правила судейства по бегу, прыжкам, метанию; правила передачи эстафетной палочки в легкоатлетических эстафетах.</w:t>
      </w:r>
    </w:p>
    <w:p w14:paraId="1070BB02"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Практическая значимость развития физических качеств средствами легкой атлетики в трудовой деятельности человека.</w:t>
      </w:r>
    </w:p>
    <w:p w14:paraId="4FC2E623"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lastRenderedPageBreak/>
        <w:t>Практический материал:</w:t>
      </w:r>
    </w:p>
    <w:p w14:paraId="03039F37"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а) бег: медленный бег с равномерной скоростью; бег с варьированием скорости, скоростной бег; эстафетный бег, бег с преодолением препятствий, бег на короткие, средние и длинные дистанции, кроссовый бег по слабопересеченной местности;</w:t>
      </w:r>
    </w:p>
    <w:p w14:paraId="3CFFB3EF"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б) прыжки: отработка выпрыгивания и спрыгивания с препятствий, прыжки в длину (способами "оттолкнув ноги", "перешагивание"), прыжки в высоту способом "перекат";</w:t>
      </w:r>
    </w:p>
    <w:p w14:paraId="38A69F16"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в) толкание набивного мяча: метание нескольких малых мячей в 2 или 3 цели; метание деревянной гранаты.</w:t>
      </w:r>
    </w:p>
    <w:p w14:paraId="6B31CF81" w14:textId="41D934FC"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Лыжная и конькобежная подготовки.</w:t>
      </w:r>
    </w:p>
    <w:p w14:paraId="70F270C3"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Лыжная подготовка (теоретические сведения). Лыжная подготовка как способ формирования прикладных умений и навыков в трудовой деятельности человека. Лыжные мази, их применение. Занятия лыжами в образовательной организации. Значение этих занятий для трудовой, деятельности человека. Правила соревнований по лыжным гонкам.</w:t>
      </w:r>
    </w:p>
    <w:p w14:paraId="1FDCCE12"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Практический материал. Сочетание различных видов лыжных ходов на слабопересеченной местности.</w:t>
      </w:r>
    </w:p>
    <w:p w14:paraId="74DA4B4C"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Конькобежная подготовка (теоретические сведения). Аэродинамические характеристики тела человека и их значение для определения положения бегуна в пространстве при передвижении на коньках. Техника бега по прямой и на поворотах. Влияние занятий конькобежным спортом на организм человека, его профессионально-трудовую подготовку. Правила заливки льда, основы самоконтроля на занятиях на коньках. Сведения о технике бега по прямой и на поворотах.</w:t>
      </w:r>
    </w:p>
    <w:p w14:paraId="75879CBD"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Практический материал. Стойка конькобежца. Бег по прямой. Бег по прямой и на поворотах. Вход в поворот. Свободное катание. Бег на время.</w:t>
      </w:r>
    </w:p>
    <w:p w14:paraId="6E9501DB" w14:textId="44D278B2"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Подвижные игры.</w:t>
      </w:r>
    </w:p>
    <w:p w14:paraId="657530DB"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Практический материал: коррекционные игры, игры с элементами общеразвивающих упражнений: игры с бегом; прыжками, лазанием, метанием и ловлей мяча, построениями и перестроениями, бросанием, ловлей, метанием, на лыжах и коньках, с переноской груза.</w:t>
      </w:r>
    </w:p>
    <w:p w14:paraId="5BE03CF7" w14:textId="596D13A3"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Спортивные игры.</w:t>
      </w:r>
    </w:p>
    <w:p w14:paraId="448FAFCA"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Баскетбол.</w:t>
      </w:r>
    </w:p>
    <w:p w14:paraId="5757ACFA"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Теоретические сведения. Санитарно-гигиенические требования к занятиям баскетболом. Упрощенные правила игры в баскетбол; права и обязанности игроков; предупреждение травматизма. Правила игры в баскетбол (наказания при нарушениях правил). Влияние занятий баскетболом на профессионально-трудовую подготовку обучающихся; правила судейства. Оформление заявок на участие в соревнованиях. Баскетбол и специальная Олимпиада.</w:t>
      </w:r>
    </w:p>
    <w:p w14:paraId="5993CF6E"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Практический материал. Тактические приемы атакующего против защитника. Ловля мяча двумя руками с последующим ведением и остановкой. Передача мяча двумя руками от груди в парах с продвижением вперед. Ведение мяча с обводкой препятствий. Броски мяча в корзину в движении снизу от груди. Подбирание отскочившего от щита мяча. Учебная игра по упрощенным правилам. Захват и выбивание мяча в парах. Ведение мяча шагом и бегом с обводкой условных противников. Передача мяча в движении бегом в парах, бросок мяча одной рукой от плеча в движении. Штрафной бросок. Зонная защита. Подвижные игры на основе баскетбола. Эстафеты с ведением мяча.</w:t>
      </w:r>
    </w:p>
    <w:p w14:paraId="16899C49"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Волейбол.</w:t>
      </w:r>
    </w:p>
    <w:p w14:paraId="383D5085"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lastRenderedPageBreak/>
        <w:t>Теоретические сведения. Наказания при нарушении правил игры. Влияние занятий по волейболу на профессионально-трудовую деятельность; судейство игры, соревнований. Оформление заявок на участие в соревнованиях. Волейбол и Специальные олимпийские игры.</w:t>
      </w:r>
    </w:p>
    <w:p w14:paraId="2346DA68"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Практический материал. Стойка и перемещения волейболиста. Передача мяча сверху двумя руками над собой и передача мяча снизу двумя руками на месте и после перемещения. Нижняя прямая подача. Прыжки с места и с шага в высоту и длину. Прием и передача мяча сверху и снизу в парах после перемещений Верхняя прямая подача. Прямой нападающий удар через сетку (ознакомление). Прыжки вверх с места и шага, прыжки у сетки. Многоскоки. Многократный прием мяча снизу двумя руками. Блокирование нападающих ударов. Учебные игры на основе волейбола. Игры (эстафеты) с мячами.</w:t>
      </w:r>
    </w:p>
    <w:p w14:paraId="70358452"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Настольный теннис.</w:t>
      </w:r>
    </w:p>
    <w:p w14:paraId="50223500"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Теоретические сведения. Парные игры. Правила соревнований. Тактика парных игр. Экипировка теннисиста. Разновидности ударов.</w:t>
      </w:r>
    </w:p>
    <w:p w14:paraId="4B581A8A"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Практический материал. Одиночные и парные учебные игры. Тактические приемы в парных играх.</w:t>
      </w:r>
    </w:p>
    <w:p w14:paraId="0DFEFC4C"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Хоккей на полу.</w:t>
      </w:r>
    </w:p>
    <w:p w14:paraId="0A21B320"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Теоретические сведения. Тактика командной игры. Наказания при нарушениях правил игры.</w:t>
      </w:r>
    </w:p>
    <w:p w14:paraId="49E178FD"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Практический материал. Игры против соперника, перемещение вправо и влево. Занятие правильного положения (центральный нападающий, крайний нападающий, защитник). Наказания при нарушениях правил игры.</w:t>
      </w:r>
    </w:p>
    <w:p w14:paraId="69EB5BBF"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Совершенствование всех приемов игры. Командные соревнования - учебные игры.</w:t>
      </w:r>
    </w:p>
    <w:p w14:paraId="769C569F" w14:textId="48973F4A" w:rsidR="00E0204B" w:rsidRPr="00C02933" w:rsidRDefault="00E0204B" w:rsidP="00C02933">
      <w:pPr>
        <w:pStyle w:val="ConsPlusNonformat"/>
        <w:spacing w:after="120"/>
        <w:jc w:val="both"/>
        <w:outlineLvl w:val="3"/>
        <w:rPr>
          <w:rFonts w:ascii="Times New Roman" w:hAnsi="Times New Roman" w:cs="Times New Roman"/>
          <w:b/>
          <w:bCs/>
          <w:sz w:val="24"/>
          <w:szCs w:val="24"/>
        </w:rPr>
      </w:pPr>
      <w:r w:rsidRPr="00C02933">
        <w:rPr>
          <w:rFonts w:ascii="Times New Roman" w:hAnsi="Times New Roman" w:cs="Times New Roman"/>
          <w:b/>
          <w:bCs/>
          <w:sz w:val="24"/>
          <w:szCs w:val="24"/>
        </w:rPr>
        <w:t>Планируемые предметные результаты освоения учебного предмета "Адаптивная физическая культура".</w:t>
      </w:r>
    </w:p>
    <w:p w14:paraId="66B40659" w14:textId="6D63C303" w:rsidR="00E0204B" w:rsidRPr="00C02933" w:rsidRDefault="00E0204B" w:rsidP="00C02933">
      <w:pPr>
        <w:spacing w:after="120" w:line="240" w:lineRule="auto"/>
        <w:jc w:val="both"/>
        <w:rPr>
          <w:rFonts w:ascii="Times New Roman" w:hAnsi="Times New Roman" w:cs="Times New Roman"/>
          <w:b/>
          <w:bCs/>
          <w:sz w:val="24"/>
          <w:szCs w:val="24"/>
        </w:rPr>
      </w:pPr>
      <w:r w:rsidRPr="00C02933">
        <w:rPr>
          <w:rFonts w:ascii="Times New Roman" w:hAnsi="Times New Roman" w:cs="Times New Roman"/>
          <w:b/>
          <w:bCs/>
          <w:sz w:val="24"/>
          <w:szCs w:val="24"/>
        </w:rPr>
        <w:t>Минимальный уровень:</w:t>
      </w:r>
    </w:p>
    <w:p w14:paraId="23647673"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представление о физической культуре как части общей культуры современного общества;</w:t>
      </w:r>
    </w:p>
    <w:p w14:paraId="6020E5C1"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осознание влияния физических упражнений на физическое развитие и развитие физических качеств человека;</w:t>
      </w:r>
    </w:p>
    <w:p w14:paraId="691AFDFE"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понимание связи физической культуры с трудовой и военной деятельностью;</w:t>
      </w:r>
    </w:p>
    <w:p w14:paraId="4B8EF428"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знание правил профилактики травматизма, подготовки мест для занятий физической культурой;</w:t>
      </w:r>
    </w:p>
    <w:p w14:paraId="4639782D"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выбор спортивной одежды и обуви в зависимости от погодных условий и времени года;</w:t>
      </w:r>
    </w:p>
    <w:p w14:paraId="25C4216D"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знание правил оказания доврачебной помощи при травмах и ушибах во время самостоятельных занятий физическими упражнениями;</w:t>
      </w:r>
    </w:p>
    <w:p w14:paraId="70432C95"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использование занятий физической культурой, спортивных игр (под руководством педагогического работника) для организации индивидуального отдыха, укрепления здоровья, повышения уровня физических качеств;</w:t>
      </w:r>
    </w:p>
    <w:p w14:paraId="5C125619"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планирование занятий физическими упражнениями в режиме дня;</w:t>
      </w:r>
    </w:p>
    <w:p w14:paraId="467DF498"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составление комплексов физических упражнений (под руководством педагогического работника), направленных на развитие основных физических качеств человека;</w:t>
      </w:r>
    </w:p>
    <w:p w14:paraId="691D3A31"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определение основных показателей состояния человека и его физического развития (длина и масса тела, частота сердечных сокращений);</w:t>
      </w:r>
    </w:p>
    <w:p w14:paraId="214E54E0"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lastRenderedPageBreak/>
        <w:t>представление о закаливании организма, знание основных правил закаливания, правил безопасности и гигиенических требований;</w:t>
      </w:r>
    </w:p>
    <w:p w14:paraId="551ADE81"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выполнение строевых действий в шеренге и колонне;</w:t>
      </w:r>
    </w:p>
    <w:p w14:paraId="02D6DF7F"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выполнение общеразвивающих упражнений, воздействующих на развитие основных физических качеств человека (силы, ловкости, быстроты, гибкости и координации);</w:t>
      </w:r>
    </w:p>
    <w:p w14:paraId="0848BC71"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объяснение правил, техники выполнения двигательных действий, анализ и нахождение ошибок (с помощью педагогического работника);</w:t>
      </w:r>
    </w:p>
    <w:p w14:paraId="69720275"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выполнение усвоенных акробатических и гимнастических комбинаций из числа хорошо усвоенных (под руководством педагогического работника);</w:t>
      </w:r>
    </w:p>
    <w:p w14:paraId="55D5374F"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выполнение легкоатлетических упражнений в беге и прыжках в соответствии с возрастными и психофизическими особенностями;</w:t>
      </w:r>
    </w:p>
    <w:p w14:paraId="6FB7A312"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выполнение основных технических действий и приемов игры в футбол, баскетбол, волейбол (под руководством педагогического работника) в условиях учебной и игровой деятельности;</w:t>
      </w:r>
    </w:p>
    <w:p w14:paraId="72F7CD6A"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участие в подвижных и спортивных играх, осуществление их судейства;</w:t>
      </w:r>
    </w:p>
    <w:p w14:paraId="279060A8"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знание некоторых особенностей физической культуры разных народов, связи физической культуры с природными, географическими особенностями, традициями и обычаями народа, понимать связи физической культуры с трудовой и военной деятельностью;</w:t>
      </w:r>
    </w:p>
    <w:p w14:paraId="68D8DE54"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объяснение правил, техники выполнения двигательных действий, анализ и нахождение ошибок (с помощью педагогического работника);</w:t>
      </w:r>
    </w:p>
    <w:p w14:paraId="62D6196D"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использование разметки спортивной площадки при выполнении физических упражнений;</w:t>
      </w:r>
    </w:p>
    <w:p w14:paraId="4A9A4D6E"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правильная ориентировка в пространстве спортивного зала и на стадионе;</w:t>
      </w:r>
    </w:p>
    <w:p w14:paraId="1C993ED8"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размещение спортивных снарядов при организации и проведении подвижных и спортивных игр</w:t>
      </w:r>
    </w:p>
    <w:p w14:paraId="3E0C9BB1"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правильное применение спортивного инвентаря, тренажерных устройств на уроке физической культуры и во время самостоятельных занятий.</w:t>
      </w:r>
    </w:p>
    <w:p w14:paraId="04BDAA20" w14:textId="273D2EB8" w:rsidR="00E0204B" w:rsidRPr="00C02933" w:rsidRDefault="00E0204B" w:rsidP="00C02933">
      <w:pPr>
        <w:spacing w:after="120" w:line="240" w:lineRule="auto"/>
        <w:jc w:val="both"/>
        <w:rPr>
          <w:rFonts w:ascii="Times New Roman" w:hAnsi="Times New Roman" w:cs="Times New Roman"/>
          <w:b/>
          <w:bCs/>
          <w:sz w:val="24"/>
          <w:szCs w:val="24"/>
        </w:rPr>
      </w:pPr>
      <w:r w:rsidRPr="00C02933">
        <w:rPr>
          <w:rFonts w:ascii="Times New Roman" w:hAnsi="Times New Roman" w:cs="Times New Roman"/>
          <w:b/>
          <w:bCs/>
          <w:sz w:val="24"/>
          <w:szCs w:val="24"/>
        </w:rPr>
        <w:t>Достаточный уровень:</w:t>
      </w:r>
    </w:p>
    <w:p w14:paraId="7B343269"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знание об основных направлениях развития и формах организации физической культуры и спорта в современном обществе (Олимпийское, Паралимпийское движение, Специальные олимпийские игры);</w:t>
      </w:r>
    </w:p>
    <w:p w14:paraId="1C7EED78"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самостоятельное применение правил профилактики травматизма в процессе занятий физическими упражнениями;</w:t>
      </w:r>
    </w:p>
    <w:p w14:paraId="4C68C9DE"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определение основных показателей состояния человека и его физического развития (длина и масса тела, частота сердечных сокращений) их сравнение их с возрастной нормой;</w:t>
      </w:r>
    </w:p>
    <w:p w14:paraId="6B15291B"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составление (под руководством педагогического работника) комплексов физических упражнений оздоровительной, тренирующей и корригирующей направленности;</w:t>
      </w:r>
    </w:p>
    <w:p w14:paraId="25D6DA62"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планирование и использование занятий физическими упражнениями в режиме дня, организация отдыха и досуга с использованием средств физической культуры;</w:t>
      </w:r>
    </w:p>
    <w:p w14:paraId="3E84B8E5"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выполнение общеразвивающих и корригирующих упражнений без предметов, целенаправленно воздействующих на развитие основных физических качеств человека;</w:t>
      </w:r>
    </w:p>
    <w:p w14:paraId="04B5F420"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самостоятельное выполнение упражнений по коррекции осанки и телосложения;</w:t>
      </w:r>
    </w:p>
    <w:p w14:paraId="53631550"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lastRenderedPageBreak/>
        <w:t>организация и проведение занятий физической культурой с разной целевой направленностью, отбор физических упражнений и их самостоятельное выполнение в группах (под контролем педагогического работника) с заданной дозировкой нагрузки;</w:t>
      </w:r>
    </w:p>
    <w:p w14:paraId="1B3585EA"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применение способов регулирования нагрузки за счет пауз, чередования нагрузки и отдыха, дыхательных упражнений;</w:t>
      </w:r>
    </w:p>
    <w:p w14:paraId="6F5F3267"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подача строевых команд, ведение подсчета при выполнении общеразвивающих упражнений;</w:t>
      </w:r>
    </w:p>
    <w:p w14:paraId="321D95CD"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выполнение акробатических и гимнастических комбинаций на доступном техническом уровне;</w:t>
      </w:r>
    </w:p>
    <w:p w14:paraId="3408A108"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выполнение основных технических действий и приемов игры в футбол, баскетбол, волейбол в условиях учебной, игровой и соревновательной деятельности;</w:t>
      </w:r>
    </w:p>
    <w:p w14:paraId="4A16754A"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выполнение передвижений на лыжах усвоенными способами;</w:t>
      </w:r>
    </w:p>
    <w:p w14:paraId="5A9E795D"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знание особенностей физической культуры разных народов, связи физической культуры с природными, географическими особенностями, традициями и обычаями народа;</w:t>
      </w:r>
    </w:p>
    <w:p w14:paraId="0CA2CAB1"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адекватное взаимодействие с другими обучающимися при выполнении заданий по физической культуре;</w:t>
      </w:r>
    </w:p>
    <w:p w14:paraId="5C469CF9"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самостоятельное объяснение правил, техники выполнения двигательных действий, анализ и нахождение ошибок.</w:t>
      </w:r>
    </w:p>
    <w:p w14:paraId="6CCE667C" w14:textId="5431D782" w:rsidR="00592664" w:rsidRPr="00C02933" w:rsidRDefault="00493413" w:rsidP="00C02933">
      <w:pPr>
        <w:pStyle w:val="1"/>
        <w:spacing w:before="0" w:after="120" w:line="240" w:lineRule="auto"/>
        <w:rPr>
          <w:rFonts w:ascii="Times New Roman" w:hAnsi="Times New Roman" w:cs="Times New Roman"/>
          <w:sz w:val="24"/>
          <w:szCs w:val="24"/>
        </w:rPr>
      </w:pPr>
      <w:bookmarkStart w:id="35" w:name="_Toc159767370"/>
      <w:r>
        <w:rPr>
          <w:rFonts w:ascii="Times New Roman" w:hAnsi="Times New Roman" w:cs="Times New Roman"/>
          <w:sz w:val="24"/>
          <w:szCs w:val="24"/>
        </w:rPr>
        <w:t>Р</w:t>
      </w:r>
      <w:r w:rsidR="00E0204B" w:rsidRPr="00C02933">
        <w:rPr>
          <w:rFonts w:ascii="Times New Roman" w:hAnsi="Times New Roman" w:cs="Times New Roman"/>
          <w:sz w:val="24"/>
          <w:szCs w:val="24"/>
        </w:rPr>
        <w:t>абочая программа по учебному предмету "Профильный труд" (X - XII классы)</w:t>
      </w:r>
      <w:bookmarkEnd w:id="35"/>
      <w:r w:rsidR="00E0204B" w:rsidRPr="00C02933">
        <w:rPr>
          <w:rFonts w:ascii="Times New Roman" w:hAnsi="Times New Roman" w:cs="Times New Roman"/>
          <w:sz w:val="24"/>
          <w:szCs w:val="24"/>
        </w:rPr>
        <w:t xml:space="preserve"> </w:t>
      </w:r>
    </w:p>
    <w:p w14:paraId="6B26655E" w14:textId="448CE8DE" w:rsidR="00E0204B" w:rsidRPr="00C02933" w:rsidRDefault="00E0204B" w:rsidP="00C02933">
      <w:pPr>
        <w:spacing w:after="120" w:line="240" w:lineRule="auto"/>
        <w:rPr>
          <w:rFonts w:ascii="Times New Roman" w:hAnsi="Times New Roman" w:cs="Times New Roman"/>
          <w:sz w:val="24"/>
          <w:szCs w:val="24"/>
        </w:rPr>
      </w:pPr>
      <w:r w:rsidRPr="00C02933">
        <w:rPr>
          <w:rFonts w:ascii="Times New Roman" w:hAnsi="Times New Roman" w:cs="Times New Roman"/>
          <w:sz w:val="24"/>
          <w:szCs w:val="24"/>
        </w:rPr>
        <w:t>предметной области "Технология" включает пояснительную записку, содержание обучения, планируемые результаты освоения программы.</w:t>
      </w:r>
    </w:p>
    <w:p w14:paraId="4D140311" w14:textId="67734930" w:rsidR="00E0204B" w:rsidRPr="00C02933" w:rsidRDefault="00E0204B" w:rsidP="00C02933">
      <w:pPr>
        <w:spacing w:after="120" w:line="240" w:lineRule="auto"/>
        <w:rPr>
          <w:rFonts w:ascii="Times New Roman" w:hAnsi="Times New Roman" w:cs="Times New Roman"/>
          <w:b/>
          <w:bCs/>
          <w:sz w:val="24"/>
          <w:szCs w:val="24"/>
        </w:rPr>
      </w:pPr>
      <w:r w:rsidRPr="00C02933">
        <w:rPr>
          <w:rFonts w:ascii="Times New Roman" w:hAnsi="Times New Roman" w:cs="Times New Roman"/>
          <w:b/>
          <w:bCs/>
          <w:sz w:val="24"/>
          <w:szCs w:val="24"/>
        </w:rPr>
        <w:t>Пояснительная записка.</w:t>
      </w:r>
    </w:p>
    <w:p w14:paraId="13C67EBE"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Целью изучения предмета "Профильный труд" в X - XII классах является совершенствование профессиональной подготовки обучающихся с легкой умственной отсталостью (интеллектуальными нарушениями) за счет изготовления ими технологически более сложных изделий и расширения номенклатуры операций, которыми они овладевают в рамках реализуемого профиля. На этом этапе обучения трудовая деятельность обучающихся в целом осуществляется под руководством педагогического работника. Однако при выполнении знакомых заданий от них требуется проявление элементов самостоятельности.</w:t>
      </w:r>
    </w:p>
    <w:p w14:paraId="40F8F127"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Учебный предмет "Профильный труд" должен способствовать решению следующих задач:</w:t>
      </w:r>
    </w:p>
    <w:p w14:paraId="29482C80"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расширение знаний о материальной культуре как продукте творческой предметно-преобразующей деятельности человека;</w:t>
      </w:r>
    </w:p>
    <w:p w14:paraId="50E00157"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расширение культурного кругозора, обогащение знаний о культурноисторических традициях в мире вещей;</w:t>
      </w:r>
    </w:p>
    <w:p w14:paraId="3CA05473"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расширение знаний о материалах и их свойствах, технологиях использования.</w:t>
      </w:r>
    </w:p>
    <w:p w14:paraId="6DD4A48E"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ознакомление с современным производством и требованиями предъявляемыми им к человеку;</w:t>
      </w:r>
    </w:p>
    <w:p w14:paraId="11B9C131"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совершенствование трудовых навыков и умений, технических, технологических, конструкторских и первоначальных экономических знаний, необходимых для участия в производительном труде;</w:t>
      </w:r>
    </w:p>
    <w:p w14:paraId="1E3533F8"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совершенствование практических умений и навыков использования различных материалов в профессиональной деятельности;</w:t>
      </w:r>
    </w:p>
    <w:p w14:paraId="7A176949"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lastRenderedPageBreak/>
        <w:t>коррекция и развитие познавательных процессов, межличностного общения, профессионального поведения;</w:t>
      </w:r>
    </w:p>
    <w:p w14:paraId="6F2F1E90"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развитие регулятивной функции деятельности (включающей целеполагание, планирование, контроль и оценку действий и результатов деятельности в соответствии с поставленной целью);</w:t>
      </w:r>
    </w:p>
    <w:p w14:paraId="7DB45CB1"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формирование информационной грамотности, умения работать с различными источниками информации;</w:t>
      </w:r>
    </w:p>
    <w:p w14:paraId="0B54DF2D"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развитие активности, целенаправленности, инициативности.</w:t>
      </w:r>
    </w:p>
    <w:p w14:paraId="42DB593D" w14:textId="7D24B35D" w:rsidR="00E0204B" w:rsidRPr="00C02933" w:rsidRDefault="00E0204B" w:rsidP="00C02933">
      <w:pPr>
        <w:pStyle w:val="ConsPlusNonformat"/>
        <w:spacing w:after="120"/>
        <w:jc w:val="both"/>
        <w:outlineLvl w:val="3"/>
        <w:rPr>
          <w:rFonts w:ascii="Times New Roman" w:hAnsi="Times New Roman" w:cs="Times New Roman"/>
          <w:b/>
          <w:bCs/>
          <w:sz w:val="24"/>
          <w:szCs w:val="24"/>
        </w:rPr>
      </w:pPr>
      <w:r w:rsidRPr="00C02933">
        <w:rPr>
          <w:rFonts w:ascii="Times New Roman" w:hAnsi="Times New Roman" w:cs="Times New Roman"/>
          <w:b/>
          <w:bCs/>
          <w:sz w:val="24"/>
          <w:szCs w:val="24"/>
        </w:rPr>
        <w:t>Содержание учебного предмета "Профильный труд".</w:t>
      </w:r>
    </w:p>
    <w:p w14:paraId="73FB55B2"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Программа по профильному труду X - XII в классах определяет содержание и уровень основных знаний и умений обучающихся по технологии ручной и машинной обработки производственных материалов по реализуемым профилям трудового обучения.</w:t>
      </w:r>
    </w:p>
    <w:p w14:paraId="0C137405"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Структуру программы составляют следующие обязательные содержательные линии, вне зависимости от выбора Организацией того или иного профиля обучения.</w:t>
      </w:r>
    </w:p>
    <w:p w14:paraId="61569C16"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Материалы, используемые в трудовой деятельности. Перечень основных материалов, используемых в трудовой деятельности, их основные свойства. Происхождение материалов (природные, производимые промышленностью).</w:t>
      </w:r>
    </w:p>
    <w:p w14:paraId="52AEE1A4"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Инструменты и оборудование: инструменты ручного и механизированного труда. Первоначальные знания устройства, функций, назначения бытовой техники и промышленного оборудования. Подготовка к работе инструментов и наладка оборудования, ремонт, хранение инструмента. Качество и производительность труда. Формирование готовности к работе на современном промышленном оборудовании.</w:t>
      </w:r>
    </w:p>
    <w:p w14:paraId="1A132EC4"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Технологии изготовления предмета труда: Разработка технологических карт изготовления предметов труда. Самостоятельное чтение технологических карт и изготовление предметов по ним. Совершенствование основных профессиональных операций и действий. Выбор способа действия по инструкции. Корректировка действий с учетом условий их выполнения. Выполнение стандартных заданий с элементами самостоятельности. Самостоятельное изготовление зачетных изделий.</w:t>
      </w:r>
    </w:p>
    <w:p w14:paraId="6CF5D50A"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Этика и эстетика труда: правила использования инструментов и материалов, запреты и ограничения. Инструкции по технике безопасности (правила поведения при проведении работ). Требования к организации рабочего места. Правила профессионального поведения.</w:t>
      </w:r>
    </w:p>
    <w:p w14:paraId="0B2BD387" w14:textId="0401FE09" w:rsidR="00E0204B" w:rsidRPr="00C02933" w:rsidRDefault="00E0204B" w:rsidP="00C02933">
      <w:pPr>
        <w:pStyle w:val="ConsPlusNonformat"/>
        <w:spacing w:after="120"/>
        <w:jc w:val="both"/>
        <w:outlineLvl w:val="3"/>
        <w:rPr>
          <w:rFonts w:ascii="Times New Roman" w:hAnsi="Times New Roman" w:cs="Times New Roman"/>
          <w:b/>
          <w:bCs/>
          <w:sz w:val="24"/>
          <w:szCs w:val="24"/>
        </w:rPr>
      </w:pPr>
      <w:r w:rsidRPr="00C02933">
        <w:rPr>
          <w:rFonts w:ascii="Times New Roman" w:hAnsi="Times New Roman" w:cs="Times New Roman"/>
          <w:b/>
          <w:bCs/>
          <w:sz w:val="24"/>
          <w:szCs w:val="24"/>
        </w:rPr>
        <w:t>Планируемые предметные результаты освоения учебного предмета Профильный труд".</w:t>
      </w:r>
    </w:p>
    <w:p w14:paraId="2B5EA854" w14:textId="5B7B4D80" w:rsidR="00E0204B" w:rsidRPr="00C02933" w:rsidRDefault="00E0204B" w:rsidP="00C02933">
      <w:pPr>
        <w:spacing w:after="120" w:line="240" w:lineRule="auto"/>
        <w:jc w:val="both"/>
        <w:rPr>
          <w:rFonts w:ascii="Times New Roman" w:hAnsi="Times New Roman" w:cs="Times New Roman"/>
          <w:b/>
          <w:bCs/>
          <w:sz w:val="24"/>
          <w:szCs w:val="24"/>
        </w:rPr>
      </w:pPr>
      <w:r w:rsidRPr="00C02933">
        <w:rPr>
          <w:rFonts w:ascii="Times New Roman" w:hAnsi="Times New Roman" w:cs="Times New Roman"/>
          <w:b/>
          <w:bCs/>
          <w:sz w:val="24"/>
          <w:szCs w:val="24"/>
        </w:rPr>
        <w:t>Минимальный уровень:</w:t>
      </w:r>
    </w:p>
    <w:p w14:paraId="696C6086"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знание названий материалов; процесса их изготовления; изделий, которые из них изготавливаются и применяются в быту, игре, учебе, отдыхе;</w:t>
      </w:r>
    </w:p>
    <w:p w14:paraId="7DBFF5DA"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знание свойств материалов и правил хранения; санитарно-гигиенических требований при работе с производственными материалами;</w:t>
      </w:r>
    </w:p>
    <w:p w14:paraId="4847B218"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знание принципов действия, общего устройства машины и ее основных частей (на примере изучения любой современной машины: металлорежущего станка, швейной машины, ткацкого станка, автомобиля, трактора);</w:t>
      </w:r>
    </w:p>
    <w:p w14:paraId="01880CFA"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знание и применение правил безопасной работы с инструментами и оборудованием, санитарно-гигиенических требований при выполнении работы;</w:t>
      </w:r>
    </w:p>
    <w:p w14:paraId="5B668685"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lastRenderedPageBreak/>
        <w:t>владение основами современного промышленного и сельскохозяйственного производства, строительства, транспорта, сферы обслуживания;</w:t>
      </w:r>
    </w:p>
    <w:p w14:paraId="074382E6"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чтение технологической карты, используемой в процессе изготовления изделия;</w:t>
      </w:r>
    </w:p>
    <w:p w14:paraId="440163AF"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составление стандартного плана работы;</w:t>
      </w:r>
    </w:p>
    <w:p w14:paraId="0459F7E9"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определение утилитарной и эстетической ценности предметов, изделий;</w:t>
      </w:r>
    </w:p>
    <w:p w14:paraId="0A885620"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понимание и оценка красоты труда и его результатов;</w:t>
      </w:r>
    </w:p>
    <w:p w14:paraId="2B5CD11C"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использование эстетических ориентиров (эталонов) в быту, дома и в образовательной организации;</w:t>
      </w:r>
    </w:p>
    <w:p w14:paraId="22CEDD97"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эстетическая оценка предметов и их использование в повседневной жизни в соответствии с эстетической регламентацией, установленной в обществе;</w:t>
      </w:r>
    </w:p>
    <w:p w14:paraId="7517A918"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распределение ролей в группе, сотрудничество, осуществление взаимопомощи;</w:t>
      </w:r>
    </w:p>
    <w:p w14:paraId="27BEE340"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учет мнений других обучающихся и педагогического работника при организации собственной деятельности и совместной работы;</w:t>
      </w:r>
    </w:p>
    <w:p w14:paraId="6120C685"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комментирование и оценка в доброжелательной форме достижений других обучающихся;</w:t>
      </w:r>
    </w:p>
    <w:p w14:paraId="416CC5F7"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посильное участие в благоустройстве и озеленении территорий; охране природы и окружающей среды.</w:t>
      </w:r>
    </w:p>
    <w:p w14:paraId="04F372EB" w14:textId="2459041D" w:rsidR="00E0204B" w:rsidRPr="00C02933" w:rsidRDefault="00E0204B" w:rsidP="00C02933">
      <w:pPr>
        <w:spacing w:after="120" w:line="240" w:lineRule="auto"/>
        <w:jc w:val="both"/>
        <w:rPr>
          <w:rFonts w:ascii="Times New Roman" w:hAnsi="Times New Roman" w:cs="Times New Roman"/>
          <w:b/>
          <w:bCs/>
          <w:sz w:val="24"/>
          <w:szCs w:val="24"/>
        </w:rPr>
      </w:pPr>
      <w:r w:rsidRPr="00C02933">
        <w:rPr>
          <w:rFonts w:ascii="Times New Roman" w:hAnsi="Times New Roman" w:cs="Times New Roman"/>
          <w:b/>
          <w:bCs/>
          <w:sz w:val="24"/>
          <w:szCs w:val="24"/>
        </w:rPr>
        <w:t>Достаточный уровень:</w:t>
      </w:r>
    </w:p>
    <w:p w14:paraId="0A8C6137"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осознанное определение возможностей различных материалов, осуществление их целенаправленного выбора в соответствии с физическими, декоративнохудожественными и конструктивными свойствам в зависимости от задач предметнопрактической деятельности;</w:t>
      </w:r>
    </w:p>
    <w:p w14:paraId="467A252A"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планирование предстоящей практической работы, соотнесение своих действий с поставленной целью;</w:t>
      </w:r>
    </w:p>
    <w:p w14:paraId="56F0A036"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осуществление настройки и текущего ремонта инструмента;</w:t>
      </w:r>
    </w:p>
    <w:p w14:paraId="683F1D4B"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отбор в зависимости от свойств материалов и поставленных целей оптимальных и доступных технологических приемов ручной и машинной обработки материалов;</w:t>
      </w:r>
    </w:p>
    <w:p w14:paraId="5853B2BE"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создание материальных ценностей, имеющих потребительскую стоимость и значение для удовлетворения общественных потребностей;</w:t>
      </w:r>
    </w:p>
    <w:p w14:paraId="1DFCFD77"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самостоятельное определение задач предстоящей работы и оптимальной последовательности действий для реализации замысла;</w:t>
      </w:r>
    </w:p>
    <w:p w14:paraId="0D947AED"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прогнозирование конечного результата и самостоятельный отбор средств и способов работы для его получения;</w:t>
      </w:r>
    </w:p>
    <w:p w14:paraId="143C8E86"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владение некоторыми видам общественно-организационного труда (выполнение обязанностей бригадира рабочей группы, старосты класса, звеньевого);</w:t>
      </w:r>
    </w:p>
    <w:p w14:paraId="72345589"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понимание общественной значимости своего труда, своих достижений в области трудовой деятельности; способность к самооценке;</w:t>
      </w:r>
    </w:p>
    <w:p w14:paraId="5CC26513" w14:textId="3DB2D1CD"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понимание необходимости гармоничного сосуществования предметного мира с миром природы.</w:t>
      </w:r>
    </w:p>
    <w:p w14:paraId="10278862" w14:textId="57A7C216" w:rsidR="00592664" w:rsidRPr="00C02933" w:rsidRDefault="00592664" w:rsidP="00C02933">
      <w:pPr>
        <w:pStyle w:val="1"/>
        <w:spacing w:before="0" w:after="120" w:line="240" w:lineRule="auto"/>
        <w:rPr>
          <w:rFonts w:ascii="Times New Roman" w:hAnsi="Times New Roman" w:cs="Times New Roman"/>
          <w:color w:val="auto"/>
          <w:sz w:val="24"/>
          <w:szCs w:val="24"/>
        </w:rPr>
      </w:pPr>
      <w:bookmarkStart w:id="36" w:name="_Toc159767371"/>
      <w:r w:rsidRPr="00C02933">
        <w:rPr>
          <w:rFonts w:ascii="Times New Roman" w:hAnsi="Times New Roman" w:cs="Times New Roman"/>
          <w:sz w:val="24"/>
          <w:szCs w:val="24"/>
        </w:rPr>
        <w:t>Программа формирования базовых учебных действий</w:t>
      </w:r>
      <w:bookmarkEnd w:id="36"/>
    </w:p>
    <w:p w14:paraId="7A752AEE" w14:textId="05FF937F" w:rsidR="00E0204B" w:rsidRPr="00C02933" w:rsidRDefault="00E0204B" w:rsidP="00C02933">
      <w:pPr>
        <w:spacing w:after="120" w:line="240" w:lineRule="auto"/>
        <w:rPr>
          <w:rFonts w:ascii="Times New Roman" w:hAnsi="Times New Roman" w:cs="Times New Roman"/>
          <w:sz w:val="24"/>
          <w:szCs w:val="24"/>
        </w:rPr>
      </w:pPr>
      <w:r w:rsidRPr="00C02933">
        <w:rPr>
          <w:rFonts w:ascii="Times New Roman" w:hAnsi="Times New Roman" w:cs="Times New Roman"/>
          <w:sz w:val="24"/>
          <w:szCs w:val="24"/>
        </w:rPr>
        <w:t xml:space="preserve">Программа формирования базовых учебных действий обучающихся с умственной отсталостью (далее - программа формирования БУД) реализуется в процессе всего периода </w:t>
      </w:r>
      <w:r w:rsidRPr="00C02933">
        <w:rPr>
          <w:rFonts w:ascii="Times New Roman" w:hAnsi="Times New Roman" w:cs="Times New Roman"/>
          <w:sz w:val="24"/>
          <w:szCs w:val="24"/>
        </w:rPr>
        <w:lastRenderedPageBreak/>
        <w:t>обучения, в процессе учебной и внеурочной деятельности и конкретизирует требования Стандарта к личностным и предметным результатам освоения АООП.</w:t>
      </w:r>
    </w:p>
    <w:p w14:paraId="7BFCEFCF"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Программа строится на основе деятельностного подхода к обучению и позволяет реализовывать коррекционно-развивающий потенциал образования обучающихся с умственной отсталостью (интеллектуальными нарушениями).</w:t>
      </w:r>
    </w:p>
    <w:p w14:paraId="3188C213"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БУД обеспечивают становление учебной деятельности обучающегося с умственной отсталостью в основных ее составляющих: познавательной, регулятивной, коммуникативной, личностной.</w:t>
      </w:r>
    </w:p>
    <w:p w14:paraId="668A1FB4" w14:textId="406B20B3"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b/>
          <w:bCs/>
          <w:sz w:val="24"/>
          <w:szCs w:val="24"/>
        </w:rPr>
        <w:t>Цель</w:t>
      </w:r>
      <w:r w:rsidRPr="00C02933">
        <w:rPr>
          <w:rFonts w:ascii="Times New Roman" w:hAnsi="Times New Roman" w:cs="Times New Roman"/>
          <w:sz w:val="24"/>
          <w:szCs w:val="24"/>
        </w:rPr>
        <w:t xml:space="preserve"> реализации программы формирования БУД состоит в формировании основ учебной деятельности обучающихся с легкой умственной отсталостью (интеллектуальными нарушениями), которые обеспечивают его подготовку к самостоятельной жизни в обществе и овладение доступными видами профильного труда.</w:t>
      </w:r>
    </w:p>
    <w:p w14:paraId="5BEF1D32"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b/>
          <w:bCs/>
          <w:sz w:val="24"/>
          <w:szCs w:val="24"/>
        </w:rPr>
        <w:t>Задачи</w:t>
      </w:r>
      <w:r w:rsidRPr="00C02933">
        <w:rPr>
          <w:rFonts w:ascii="Times New Roman" w:hAnsi="Times New Roman" w:cs="Times New Roman"/>
          <w:sz w:val="24"/>
          <w:szCs w:val="24"/>
        </w:rPr>
        <w:t xml:space="preserve"> реализации программы:</w:t>
      </w:r>
    </w:p>
    <w:p w14:paraId="7F3FFB13"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1) Формирование мотивационного компонента учебной деятельности.</w:t>
      </w:r>
    </w:p>
    <w:p w14:paraId="54900807"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2) Овладение комплексом базовых учебных действий, составляющих операционный компонент учебной деятельности.</w:t>
      </w:r>
    </w:p>
    <w:p w14:paraId="3490E5C3"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3) Развитие умений принимать цель и готовый план деятельности, планировать знакомую деятельность, контролировать и оценивать ее результаты в опоре на организационную помощь педагогического работника.</w:t>
      </w:r>
    </w:p>
    <w:p w14:paraId="35CB2EED"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Для реализации поставленной цели и соответствующих ей задач необходимо:</w:t>
      </w:r>
    </w:p>
    <w:p w14:paraId="4ED3FFB5"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определить функции и состав базовых учебных действий, учитывая психофизические особенности и своеобразие учебной деятельности обучающихся;</w:t>
      </w:r>
    </w:p>
    <w:p w14:paraId="360592C7"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определить связи базовых учебных действий с содержанием учебных предметов.</w:t>
      </w:r>
    </w:p>
    <w:p w14:paraId="0EDCB5D6"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 xml:space="preserve">Согласно требованиям </w:t>
      </w:r>
      <w:hyperlink r:id="rId24">
        <w:r w:rsidRPr="00C02933">
          <w:rPr>
            <w:rFonts w:ascii="Times New Roman" w:hAnsi="Times New Roman" w:cs="Times New Roman"/>
            <w:sz w:val="24"/>
            <w:szCs w:val="24"/>
          </w:rPr>
          <w:t>Стандарта</w:t>
        </w:r>
      </w:hyperlink>
      <w:r w:rsidRPr="00C02933">
        <w:rPr>
          <w:rFonts w:ascii="Times New Roman" w:hAnsi="Times New Roman" w:cs="Times New Roman"/>
          <w:sz w:val="24"/>
          <w:szCs w:val="24"/>
        </w:rPr>
        <w:t xml:space="preserve"> уровень сформированности базовых учебных действий обучающихся с умственной отсталостью (интеллектуальными нарушениями) определяется на момент завершения обучения образовательной организации.</w:t>
      </w:r>
    </w:p>
    <w:p w14:paraId="47DB0002" w14:textId="3C52A443" w:rsidR="00E0204B" w:rsidRPr="00C02933" w:rsidRDefault="00E0204B" w:rsidP="00C02933">
      <w:pPr>
        <w:pStyle w:val="ConsPlusNonformat"/>
        <w:spacing w:after="120"/>
        <w:jc w:val="both"/>
        <w:outlineLvl w:val="3"/>
        <w:rPr>
          <w:rFonts w:ascii="Times New Roman" w:hAnsi="Times New Roman" w:cs="Times New Roman"/>
          <w:sz w:val="24"/>
          <w:szCs w:val="24"/>
        </w:rPr>
      </w:pPr>
      <w:r w:rsidRPr="00C02933">
        <w:rPr>
          <w:rFonts w:ascii="Times New Roman" w:hAnsi="Times New Roman" w:cs="Times New Roman"/>
          <w:b/>
          <w:bCs/>
          <w:sz w:val="24"/>
          <w:szCs w:val="24"/>
        </w:rPr>
        <w:t>Функции,</w:t>
      </w:r>
      <w:r w:rsidRPr="00C02933">
        <w:rPr>
          <w:rFonts w:ascii="Times New Roman" w:hAnsi="Times New Roman" w:cs="Times New Roman"/>
          <w:sz w:val="24"/>
          <w:szCs w:val="24"/>
        </w:rPr>
        <w:t xml:space="preserve"> </w:t>
      </w:r>
      <w:r w:rsidRPr="00C02933">
        <w:rPr>
          <w:rFonts w:ascii="Times New Roman" w:hAnsi="Times New Roman" w:cs="Times New Roman"/>
          <w:b/>
          <w:bCs/>
          <w:sz w:val="24"/>
          <w:szCs w:val="24"/>
        </w:rPr>
        <w:t>состав и характеристика БУД обучающихся с умственной отсталостью (интеллектуальными нарушениями).</w:t>
      </w:r>
    </w:p>
    <w:p w14:paraId="379C1974"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В качестве БУД рассматриваются операционные, мотивационные, целевые и оценочные.</w:t>
      </w:r>
    </w:p>
    <w:p w14:paraId="7A8950FA" w14:textId="77777777" w:rsidR="00E0204B" w:rsidRPr="00C02933" w:rsidRDefault="00E0204B" w:rsidP="00C02933">
      <w:pPr>
        <w:spacing w:after="120" w:line="240" w:lineRule="auto"/>
        <w:jc w:val="both"/>
        <w:rPr>
          <w:rFonts w:ascii="Times New Roman" w:hAnsi="Times New Roman" w:cs="Times New Roman"/>
          <w:b/>
          <w:bCs/>
          <w:sz w:val="24"/>
          <w:szCs w:val="24"/>
        </w:rPr>
      </w:pPr>
      <w:r w:rsidRPr="00C02933">
        <w:rPr>
          <w:rFonts w:ascii="Times New Roman" w:hAnsi="Times New Roman" w:cs="Times New Roman"/>
          <w:b/>
          <w:bCs/>
          <w:sz w:val="24"/>
          <w:szCs w:val="24"/>
        </w:rPr>
        <w:t>Функции БУД:</w:t>
      </w:r>
    </w:p>
    <w:p w14:paraId="00F47EDC" w14:textId="77777777" w:rsidR="00E0204B" w:rsidRPr="00C02933" w:rsidRDefault="00E0204B" w:rsidP="0099242A">
      <w:pPr>
        <w:numPr>
          <w:ilvl w:val="0"/>
          <w:numId w:val="5"/>
        </w:numPr>
        <w:spacing w:after="120" w:line="240" w:lineRule="auto"/>
        <w:ind w:left="0" w:firstLine="0"/>
        <w:jc w:val="both"/>
        <w:rPr>
          <w:rFonts w:ascii="Times New Roman" w:hAnsi="Times New Roman" w:cs="Times New Roman"/>
          <w:sz w:val="24"/>
          <w:szCs w:val="24"/>
        </w:rPr>
      </w:pPr>
      <w:r w:rsidRPr="00C02933">
        <w:rPr>
          <w:rFonts w:ascii="Times New Roman" w:hAnsi="Times New Roman" w:cs="Times New Roman"/>
          <w:sz w:val="24"/>
          <w:szCs w:val="24"/>
        </w:rPr>
        <w:t>обеспечение успешности (эффективности) изучения содержания любой предметной области;</w:t>
      </w:r>
    </w:p>
    <w:p w14:paraId="3EB37119" w14:textId="77777777" w:rsidR="00E0204B" w:rsidRPr="00C02933" w:rsidRDefault="00E0204B" w:rsidP="0099242A">
      <w:pPr>
        <w:numPr>
          <w:ilvl w:val="0"/>
          <w:numId w:val="5"/>
        </w:numPr>
        <w:spacing w:after="120" w:line="240" w:lineRule="auto"/>
        <w:ind w:left="0" w:firstLine="0"/>
        <w:jc w:val="both"/>
        <w:rPr>
          <w:rFonts w:ascii="Times New Roman" w:hAnsi="Times New Roman" w:cs="Times New Roman"/>
          <w:sz w:val="24"/>
          <w:szCs w:val="24"/>
        </w:rPr>
      </w:pPr>
      <w:r w:rsidRPr="00C02933">
        <w:rPr>
          <w:rFonts w:ascii="Times New Roman" w:hAnsi="Times New Roman" w:cs="Times New Roman"/>
          <w:sz w:val="24"/>
          <w:szCs w:val="24"/>
        </w:rPr>
        <w:t>реализация преемственности обучения на всех ступенях образования;</w:t>
      </w:r>
    </w:p>
    <w:p w14:paraId="0506A840" w14:textId="77777777" w:rsidR="00E0204B" w:rsidRPr="00C02933" w:rsidRDefault="00E0204B" w:rsidP="0099242A">
      <w:pPr>
        <w:numPr>
          <w:ilvl w:val="0"/>
          <w:numId w:val="5"/>
        </w:numPr>
        <w:spacing w:after="120" w:line="240" w:lineRule="auto"/>
        <w:ind w:left="0" w:firstLine="0"/>
        <w:jc w:val="both"/>
        <w:rPr>
          <w:rFonts w:ascii="Times New Roman" w:hAnsi="Times New Roman" w:cs="Times New Roman"/>
          <w:sz w:val="24"/>
          <w:szCs w:val="24"/>
        </w:rPr>
      </w:pPr>
      <w:r w:rsidRPr="00C02933">
        <w:rPr>
          <w:rFonts w:ascii="Times New Roman" w:hAnsi="Times New Roman" w:cs="Times New Roman"/>
          <w:sz w:val="24"/>
          <w:szCs w:val="24"/>
        </w:rPr>
        <w:t>формирование готовности обучающегося с умственной отсталостью (интеллектуальными нарушениями) к дальнейшей трудовой деятельности;</w:t>
      </w:r>
    </w:p>
    <w:p w14:paraId="6B7147DC" w14:textId="77777777" w:rsidR="00E0204B" w:rsidRPr="00C02933" w:rsidRDefault="00E0204B" w:rsidP="0099242A">
      <w:pPr>
        <w:numPr>
          <w:ilvl w:val="0"/>
          <w:numId w:val="5"/>
        </w:numPr>
        <w:spacing w:after="120" w:line="240" w:lineRule="auto"/>
        <w:ind w:left="0" w:firstLine="0"/>
        <w:jc w:val="both"/>
        <w:rPr>
          <w:rFonts w:ascii="Times New Roman" w:hAnsi="Times New Roman" w:cs="Times New Roman"/>
          <w:sz w:val="24"/>
          <w:szCs w:val="24"/>
        </w:rPr>
      </w:pPr>
      <w:r w:rsidRPr="00C02933">
        <w:rPr>
          <w:rFonts w:ascii="Times New Roman" w:hAnsi="Times New Roman" w:cs="Times New Roman"/>
          <w:sz w:val="24"/>
          <w:szCs w:val="24"/>
        </w:rPr>
        <w:t>обеспечение целостности развития личности обучающегося.</w:t>
      </w:r>
    </w:p>
    <w:p w14:paraId="73DEADFE" w14:textId="1B67D9F9"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С учетом возрастных особенностей обучающихся с умственной отсталостью (интеллектуальными нарушениями) базовые учебные действия целесообразно рассматривать на различных этапах обучения.</w:t>
      </w:r>
    </w:p>
    <w:p w14:paraId="40C5D8D8" w14:textId="7A21EA50"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b/>
          <w:bCs/>
          <w:sz w:val="24"/>
          <w:szCs w:val="24"/>
        </w:rPr>
        <w:t>БУД, формируемые у младших обучающихся I - IV и дополнительный классы,</w:t>
      </w:r>
      <w:r w:rsidRPr="00C02933">
        <w:rPr>
          <w:rFonts w:ascii="Times New Roman" w:hAnsi="Times New Roman" w:cs="Times New Roman"/>
          <w:sz w:val="24"/>
          <w:szCs w:val="24"/>
        </w:rPr>
        <w:t xml:space="preserve"> обеспечивают, с одной стороны, успешное начало школьного обучения и осознанное </w:t>
      </w:r>
      <w:r w:rsidRPr="00C02933">
        <w:rPr>
          <w:rFonts w:ascii="Times New Roman" w:hAnsi="Times New Roman" w:cs="Times New Roman"/>
          <w:sz w:val="24"/>
          <w:szCs w:val="24"/>
        </w:rPr>
        <w:lastRenderedPageBreak/>
        <w:t>отношение к обучению, с другой - составляют основу формирования в старших классах более сложных действий, которые содействуют дальнейшему становлению обучающегося как субъекта осознанной активной учебной деятельности на доступном для него уровне.</w:t>
      </w:r>
    </w:p>
    <w:p w14:paraId="011C9BC8" w14:textId="0226FC7F"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b/>
          <w:bCs/>
          <w:sz w:val="24"/>
          <w:szCs w:val="24"/>
        </w:rPr>
        <w:t>Личностные учебные действия</w:t>
      </w:r>
      <w:r w:rsidRPr="00C02933">
        <w:rPr>
          <w:rFonts w:ascii="Times New Roman" w:hAnsi="Times New Roman" w:cs="Times New Roman"/>
          <w:sz w:val="24"/>
          <w:szCs w:val="24"/>
        </w:rPr>
        <w:t xml:space="preserve"> обеспечивают готовность обучающегося к принятию новой роли "ученика", понимание им на доступном уровне ролевых функций и включение в процесс обучения на основе интереса к его содержанию и организации.</w:t>
      </w:r>
    </w:p>
    <w:p w14:paraId="4190FBCE"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Осознание себя в роли обучающегося, заинтересованного посещением образовательной организации, обучением, занятиями, осознание себя в роли члена семьи, одноклассника, друга, способность к осмыслению социального окружения, своего места в нем, принятие соответствующих возрасту ценностей и социальных ролей, положительное отношение к окружающей действительности, готовность к организации взаимодействия с ней и эстетическому ее восприятию, целостный, социально ориентированный взгляд на мир в единстве его природной и социальной частей, самостоятельность в выполнении учебных заданий, поручений, договоренностей, понимание личной ответственности за свои поступки на основе представлений об этических нормах и правилах поведения в современном обществе, готовность к безопасному и бережному поведению в природе и обществе.</w:t>
      </w:r>
    </w:p>
    <w:p w14:paraId="7218F7DC" w14:textId="2CB14A50"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b/>
          <w:bCs/>
          <w:sz w:val="24"/>
          <w:szCs w:val="24"/>
        </w:rPr>
        <w:t>Коммуникативные учебные действия</w:t>
      </w:r>
      <w:r w:rsidRPr="00C02933">
        <w:rPr>
          <w:rFonts w:ascii="Times New Roman" w:hAnsi="Times New Roman" w:cs="Times New Roman"/>
          <w:sz w:val="24"/>
          <w:szCs w:val="24"/>
        </w:rPr>
        <w:t xml:space="preserve"> обеспечивают способность вступать в коммуникацию с взрослыми и сверстниками в процессе обучения.</w:t>
      </w:r>
    </w:p>
    <w:p w14:paraId="42E9990D"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Коммуникативные учебные действия включают следующие умения:</w:t>
      </w:r>
    </w:p>
    <w:p w14:paraId="16A15161" w14:textId="77777777" w:rsidR="00E0204B" w:rsidRPr="00C02933" w:rsidRDefault="00E0204B" w:rsidP="0099242A">
      <w:pPr>
        <w:numPr>
          <w:ilvl w:val="0"/>
          <w:numId w:val="6"/>
        </w:numPr>
        <w:spacing w:after="120" w:line="240" w:lineRule="auto"/>
        <w:ind w:left="0" w:firstLine="0"/>
        <w:jc w:val="both"/>
        <w:rPr>
          <w:rFonts w:ascii="Times New Roman" w:hAnsi="Times New Roman" w:cs="Times New Roman"/>
          <w:sz w:val="24"/>
          <w:szCs w:val="24"/>
        </w:rPr>
      </w:pPr>
      <w:r w:rsidRPr="00C02933">
        <w:rPr>
          <w:rFonts w:ascii="Times New Roman" w:hAnsi="Times New Roman" w:cs="Times New Roman"/>
          <w:sz w:val="24"/>
          <w:szCs w:val="24"/>
        </w:rPr>
        <w:t>вступать в контакт и работать в коллективе ("учитель - ученик", "ученик - ученик", "ученик - класс", "учитель - класс");</w:t>
      </w:r>
    </w:p>
    <w:p w14:paraId="45BBBEEB" w14:textId="77777777" w:rsidR="00E0204B" w:rsidRPr="00C02933" w:rsidRDefault="00E0204B" w:rsidP="0099242A">
      <w:pPr>
        <w:numPr>
          <w:ilvl w:val="0"/>
          <w:numId w:val="6"/>
        </w:numPr>
        <w:spacing w:after="120" w:line="240" w:lineRule="auto"/>
        <w:ind w:left="0" w:firstLine="0"/>
        <w:jc w:val="both"/>
        <w:rPr>
          <w:rFonts w:ascii="Times New Roman" w:hAnsi="Times New Roman" w:cs="Times New Roman"/>
          <w:sz w:val="24"/>
          <w:szCs w:val="24"/>
        </w:rPr>
      </w:pPr>
      <w:r w:rsidRPr="00C02933">
        <w:rPr>
          <w:rFonts w:ascii="Times New Roman" w:hAnsi="Times New Roman" w:cs="Times New Roman"/>
          <w:sz w:val="24"/>
          <w:szCs w:val="24"/>
        </w:rPr>
        <w:t>использовать принятые ритуалы социального взаимодействия с одноклассниками и учителем;</w:t>
      </w:r>
    </w:p>
    <w:p w14:paraId="4E981E8D" w14:textId="77777777" w:rsidR="00E0204B" w:rsidRPr="00C02933" w:rsidRDefault="00E0204B" w:rsidP="0099242A">
      <w:pPr>
        <w:numPr>
          <w:ilvl w:val="0"/>
          <w:numId w:val="6"/>
        </w:numPr>
        <w:spacing w:after="120" w:line="240" w:lineRule="auto"/>
        <w:ind w:left="0" w:firstLine="0"/>
        <w:jc w:val="both"/>
        <w:rPr>
          <w:rFonts w:ascii="Times New Roman" w:hAnsi="Times New Roman" w:cs="Times New Roman"/>
          <w:sz w:val="24"/>
          <w:szCs w:val="24"/>
        </w:rPr>
      </w:pPr>
      <w:r w:rsidRPr="00C02933">
        <w:rPr>
          <w:rFonts w:ascii="Times New Roman" w:hAnsi="Times New Roman" w:cs="Times New Roman"/>
          <w:sz w:val="24"/>
          <w:szCs w:val="24"/>
        </w:rPr>
        <w:t>обращаться за помощью и принимать помощь;</w:t>
      </w:r>
    </w:p>
    <w:p w14:paraId="3CD8F79E" w14:textId="77777777" w:rsidR="00E0204B" w:rsidRPr="00C02933" w:rsidRDefault="00E0204B" w:rsidP="0099242A">
      <w:pPr>
        <w:numPr>
          <w:ilvl w:val="0"/>
          <w:numId w:val="6"/>
        </w:numPr>
        <w:spacing w:after="120" w:line="240" w:lineRule="auto"/>
        <w:ind w:left="0" w:firstLine="0"/>
        <w:jc w:val="both"/>
        <w:rPr>
          <w:rFonts w:ascii="Times New Roman" w:hAnsi="Times New Roman" w:cs="Times New Roman"/>
          <w:sz w:val="24"/>
          <w:szCs w:val="24"/>
        </w:rPr>
      </w:pPr>
      <w:r w:rsidRPr="00C02933">
        <w:rPr>
          <w:rFonts w:ascii="Times New Roman" w:hAnsi="Times New Roman" w:cs="Times New Roman"/>
          <w:sz w:val="24"/>
          <w:szCs w:val="24"/>
        </w:rPr>
        <w:t>слушать и понимать инструкцию к учебному заданию в разных видах деятельности и быту;</w:t>
      </w:r>
    </w:p>
    <w:p w14:paraId="6AA02D8E" w14:textId="77777777" w:rsidR="00E0204B" w:rsidRPr="00C02933" w:rsidRDefault="00E0204B" w:rsidP="0099242A">
      <w:pPr>
        <w:numPr>
          <w:ilvl w:val="0"/>
          <w:numId w:val="6"/>
        </w:numPr>
        <w:spacing w:after="120" w:line="240" w:lineRule="auto"/>
        <w:ind w:left="0" w:firstLine="0"/>
        <w:jc w:val="both"/>
        <w:rPr>
          <w:rFonts w:ascii="Times New Roman" w:hAnsi="Times New Roman" w:cs="Times New Roman"/>
          <w:sz w:val="24"/>
          <w:szCs w:val="24"/>
        </w:rPr>
      </w:pPr>
      <w:r w:rsidRPr="00C02933">
        <w:rPr>
          <w:rFonts w:ascii="Times New Roman" w:hAnsi="Times New Roman" w:cs="Times New Roman"/>
          <w:sz w:val="24"/>
          <w:szCs w:val="24"/>
        </w:rPr>
        <w:t>сотрудничать с взрослыми и сверстниками в разных социальных ситуациях; доброжелательно относиться, сопереживать, конструктивно взаимодействовать с людьми;</w:t>
      </w:r>
    </w:p>
    <w:p w14:paraId="1E009387" w14:textId="77777777" w:rsidR="00E0204B" w:rsidRPr="00C02933" w:rsidRDefault="00E0204B" w:rsidP="0099242A">
      <w:pPr>
        <w:numPr>
          <w:ilvl w:val="0"/>
          <w:numId w:val="6"/>
        </w:numPr>
        <w:spacing w:after="120" w:line="240" w:lineRule="auto"/>
        <w:ind w:left="0" w:firstLine="0"/>
        <w:jc w:val="both"/>
        <w:rPr>
          <w:rFonts w:ascii="Times New Roman" w:hAnsi="Times New Roman" w:cs="Times New Roman"/>
          <w:sz w:val="24"/>
          <w:szCs w:val="24"/>
        </w:rPr>
      </w:pPr>
      <w:r w:rsidRPr="00C02933">
        <w:rPr>
          <w:rFonts w:ascii="Times New Roman" w:hAnsi="Times New Roman" w:cs="Times New Roman"/>
          <w:sz w:val="24"/>
          <w:szCs w:val="24"/>
        </w:rPr>
        <w:t>договариваться и изменять свое поведение в соответствии с объективным мнением большинства в конфликтных или иных ситуациях взаимодействия с окружающими.</w:t>
      </w:r>
    </w:p>
    <w:p w14:paraId="17286DF3" w14:textId="09544F7A"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b/>
          <w:bCs/>
          <w:sz w:val="24"/>
          <w:szCs w:val="24"/>
        </w:rPr>
        <w:t>Регулятивные учебные действия</w:t>
      </w:r>
      <w:r w:rsidRPr="00C02933">
        <w:rPr>
          <w:rFonts w:ascii="Times New Roman" w:hAnsi="Times New Roman" w:cs="Times New Roman"/>
          <w:sz w:val="24"/>
          <w:szCs w:val="24"/>
        </w:rPr>
        <w:t xml:space="preserve"> обеспечивают успешную работу на любом уроке и любом этапе обучения. Благодаря им создаются условия для формирования и реализации начальных логических операций.</w:t>
      </w:r>
    </w:p>
    <w:p w14:paraId="050EB6D5"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Регулятивные учебные действия включают следующие умения:</w:t>
      </w:r>
    </w:p>
    <w:p w14:paraId="2088BBA8" w14:textId="77777777" w:rsidR="00E0204B" w:rsidRPr="00C02933" w:rsidRDefault="00E0204B" w:rsidP="0099242A">
      <w:pPr>
        <w:numPr>
          <w:ilvl w:val="0"/>
          <w:numId w:val="7"/>
        </w:numPr>
        <w:spacing w:after="120" w:line="240" w:lineRule="auto"/>
        <w:ind w:left="0" w:firstLine="0"/>
        <w:jc w:val="both"/>
        <w:rPr>
          <w:rFonts w:ascii="Times New Roman" w:hAnsi="Times New Roman" w:cs="Times New Roman"/>
          <w:sz w:val="24"/>
          <w:szCs w:val="24"/>
        </w:rPr>
      </w:pPr>
      <w:r w:rsidRPr="00C02933">
        <w:rPr>
          <w:rFonts w:ascii="Times New Roman" w:hAnsi="Times New Roman" w:cs="Times New Roman"/>
          <w:sz w:val="24"/>
          <w:szCs w:val="24"/>
        </w:rPr>
        <w:t>соблюдать правила внутреннего распорядка (поднимать руку, вставать и выходить из-за парты);</w:t>
      </w:r>
    </w:p>
    <w:p w14:paraId="3893F14D" w14:textId="77777777" w:rsidR="00E0204B" w:rsidRPr="00C02933" w:rsidRDefault="00E0204B" w:rsidP="0099242A">
      <w:pPr>
        <w:numPr>
          <w:ilvl w:val="0"/>
          <w:numId w:val="7"/>
        </w:numPr>
        <w:spacing w:after="120" w:line="240" w:lineRule="auto"/>
        <w:ind w:left="0" w:firstLine="0"/>
        <w:jc w:val="both"/>
        <w:rPr>
          <w:rFonts w:ascii="Times New Roman" w:hAnsi="Times New Roman" w:cs="Times New Roman"/>
          <w:sz w:val="24"/>
          <w:szCs w:val="24"/>
        </w:rPr>
      </w:pPr>
      <w:r w:rsidRPr="00C02933">
        <w:rPr>
          <w:rFonts w:ascii="Times New Roman" w:hAnsi="Times New Roman" w:cs="Times New Roman"/>
          <w:sz w:val="24"/>
          <w:szCs w:val="24"/>
        </w:rPr>
        <w:t>выполнять учебный план, посещать предусмотренные учебным планом учебные занятия, осуществлять самостоятельную подготовку к занятиям, выполнять задания, данные педагогическими работниками в рамках образовательной программы;</w:t>
      </w:r>
    </w:p>
    <w:p w14:paraId="1E9CE593" w14:textId="77777777" w:rsidR="00E0204B" w:rsidRPr="00C02933" w:rsidRDefault="00E0204B" w:rsidP="0099242A">
      <w:pPr>
        <w:numPr>
          <w:ilvl w:val="0"/>
          <w:numId w:val="7"/>
        </w:numPr>
        <w:spacing w:after="120" w:line="240" w:lineRule="auto"/>
        <w:ind w:left="0" w:firstLine="0"/>
        <w:jc w:val="both"/>
        <w:rPr>
          <w:rFonts w:ascii="Times New Roman" w:hAnsi="Times New Roman" w:cs="Times New Roman"/>
          <w:sz w:val="24"/>
          <w:szCs w:val="24"/>
        </w:rPr>
      </w:pPr>
      <w:r w:rsidRPr="00C02933">
        <w:rPr>
          <w:rFonts w:ascii="Times New Roman" w:hAnsi="Times New Roman" w:cs="Times New Roman"/>
          <w:sz w:val="24"/>
          <w:szCs w:val="24"/>
        </w:rPr>
        <w:t>активно участвовать в деятельности, контролировать и оценивать свои действия и действия других обучающихся;</w:t>
      </w:r>
    </w:p>
    <w:p w14:paraId="042000A3" w14:textId="77777777" w:rsidR="00E0204B" w:rsidRPr="00C02933" w:rsidRDefault="00E0204B" w:rsidP="0099242A">
      <w:pPr>
        <w:numPr>
          <w:ilvl w:val="0"/>
          <w:numId w:val="7"/>
        </w:numPr>
        <w:spacing w:after="120" w:line="240" w:lineRule="auto"/>
        <w:ind w:left="0" w:firstLine="0"/>
        <w:jc w:val="both"/>
        <w:rPr>
          <w:rFonts w:ascii="Times New Roman" w:hAnsi="Times New Roman" w:cs="Times New Roman"/>
          <w:sz w:val="24"/>
          <w:szCs w:val="24"/>
        </w:rPr>
      </w:pPr>
      <w:r w:rsidRPr="00C02933">
        <w:rPr>
          <w:rFonts w:ascii="Times New Roman" w:hAnsi="Times New Roman" w:cs="Times New Roman"/>
          <w:sz w:val="24"/>
          <w:szCs w:val="24"/>
        </w:rPr>
        <w:lastRenderedPageBreak/>
        <w:t>соотносить свои действия и их результаты с заданными образцами, принимать оценку деятельности, оценивать ее с учетом предложенных критериев, корректировать свою деятельность с учетом выявленных недочетов.</w:t>
      </w:r>
    </w:p>
    <w:p w14:paraId="5AC52496" w14:textId="3D679AF8"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b/>
          <w:bCs/>
          <w:sz w:val="24"/>
          <w:szCs w:val="24"/>
        </w:rPr>
        <w:t>Познавательные учебные действия</w:t>
      </w:r>
      <w:r w:rsidRPr="00C02933">
        <w:rPr>
          <w:rFonts w:ascii="Times New Roman" w:hAnsi="Times New Roman" w:cs="Times New Roman"/>
          <w:sz w:val="24"/>
          <w:szCs w:val="24"/>
        </w:rPr>
        <w:t xml:space="preserve"> представлены комплексом начальных логических операций, которые необходимы для усвоения и использования знаний и умений в различных условиях, составляют основу для дальнейшего формирования логического мышления обучающихся.</w:t>
      </w:r>
    </w:p>
    <w:p w14:paraId="5819713F"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Познавательные учебные действия включают следующие умения:</w:t>
      </w:r>
    </w:p>
    <w:p w14:paraId="631A6729" w14:textId="77777777" w:rsidR="00E0204B" w:rsidRPr="00C02933" w:rsidRDefault="00E0204B" w:rsidP="0099242A">
      <w:pPr>
        <w:numPr>
          <w:ilvl w:val="0"/>
          <w:numId w:val="8"/>
        </w:numPr>
        <w:spacing w:after="120" w:line="240" w:lineRule="auto"/>
        <w:ind w:left="0" w:firstLine="0"/>
        <w:jc w:val="both"/>
        <w:rPr>
          <w:rFonts w:ascii="Times New Roman" w:hAnsi="Times New Roman" w:cs="Times New Roman"/>
          <w:sz w:val="24"/>
          <w:szCs w:val="24"/>
        </w:rPr>
      </w:pPr>
      <w:r w:rsidRPr="00C02933">
        <w:rPr>
          <w:rFonts w:ascii="Times New Roman" w:hAnsi="Times New Roman" w:cs="Times New Roman"/>
          <w:sz w:val="24"/>
          <w:szCs w:val="24"/>
        </w:rPr>
        <w:t>выделять некоторые существенные, общие и отличительные свойства хорошо знакомых предметов;</w:t>
      </w:r>
    </w:p>
    <w:p w14:paraId="06F4719B" w14:textId="77777777" w:rsidR="00E0204B" w:rsidRPr="00C02933" w:rsidRDefault="00E0204B" w:rsidP="0099242A">
      <w:pPr>
        <w:numPr>
          <w:ilvl w:val="0"/>
          <w:numId w:val="8"/>
        </w:numPr>
        <w:spacing w:after="120" w:line="240" w:lineRule="auto"/>
        <w:ind w:left="0" w:firstLine="0"/>
        <w:jc w:val="both"/>
        <w:rPr>
          <w:rFonts w:ascii="Times New Roman" w:hAnsi="Times New Roman" w:cs="Times New Roman"/>
          <w:sz w:val="24"/>
          <w:szCs w:val="24"/>
        </w:rPr>
      </w:pPr>
      <w:r w:rsidRPr="00C02933">
        <w:rPr>
          <w:rFonts w:ascii="Times New Roman" w:hAnsi="Times New Roman" w:cs="Times New Roman"/>
          <w:sz w:val="24"/>
          <w:szCs w:val="24"/>
        </w:rPr>
        <w:t>устанавливать видо-родовые отношения предметов;</w:t>
      </w:r>
    </w:p>
    <w:p w14:paraId="6AB6F563" w14:textId="77777777" w:rsidR="00E0204B" w:rsidRPr="00C02933" w:rsidRDefault="00E0204B" w:rsidP="0099242A">
      <w:pPr>
        <w:numPr>
          <w:ilvl w:val="0"/>
          <w:numId w:val="8"/>
        </w:numPr>
        <w:spacing w:after="120" w:line="240" w:lineRule="auto"/>
        <w:ind w:left="0" w:firstLine="0"/>
        <w:jc w:val="both"/>
        <w:rPr>
          <w:rFonts w:ascii="Times New Roman" w:hAnsi="Times New Roman" w:cs="Times New Roman"/>
          <w:sz w:val="24"/>
          <w:szCs w:val="24"/>
        </w:rPr>
      </w:pPr>
      <w:r w:rsidRPr="00C02933">
        <w:rPr>
          <w:rFonts w:ascii="Times New Roman" w:hAnsi="Times New Roman" w:cs="Times New Roman"/>
          <w:sz w:val="24"/>
          <w:szCs w:val="24"/>
        </w:rPr>
        <w:t>делать простейшие обобщения, сравнивать, классифицировать на наглядном материале;</w:t>
      </w:r>
    </w:p>
    <w:p w14:paraId="07F0CC02" w14:textId="77777777" w:rsidR="00E0204B" w:rsidRPr="00C02933" w:rsidRDefault="00E0204B" w:rsidP="0099242A">
      <w:pPr>
        <w:numPr>
          <w:ilvl w:val="0"/>
          <w:numId w:val="8"/>
        </w:numPr>
        <w:spacing w:after="120" w:line="240" w:lineRule="auto"/>
        <w:ind w:left="0" w:firstLine="0"/>
        <w:jc w:val="both"/>
        <w:rPr>
          <w:rFonts w:ascii="Times New Roman" w:hAnsi="Times New Roman" w:cs="Times New Roman"/>
          <w:sz w:val="24"/>
          <w:szCs w:val="24"/>
        </w:rPr>
      </w:pPr>
      <w:r w:rsidRPr="00C02933">
        <w:rPr>
          <w:rFonts w:ascii="Times New Roman" w:hAnsi="Times New Roman" w:cs="Times New Roman"/>
          <w:sz w:val="24"/>
          <w:szCs w:val="24"/>
        </w:rPr>
        <w:t>пользоваться знаками, символами, предметами-заместителями;</w:t>
      </w:r>
    </w:p>
    <w:p w14:paraId="3BCF1190" w14:textId="77777777" w:rsidR="00E0204B" w:rsidRPr="00C02933" w:rsidRDefault="00E0204B" w:rsidP="0099242A">
      <w:pPr>
        <w:numPr>
          <w:ilvl w:val="0"/>
          <w:numId w:val="8"/>
        </w:numPr>
        <w:spacing w:after="120" w:line="240" w:lineRule="auto"/>
        <w:ind w:left="0" w:firstLine="0"/>
        <w:jc w:val="both"/>
        <w:rPr>
          <w:rFonts w:ascii="Times New Roman" w:hAnsi="Times New Roman" w:cs="Times New Roman"/>
          <w:sz w:val="24"/>
          <w:szCs w:val="24"/>
        </w:rPr>
      </w:pPr>
      <w:r w:rsidRPr="00C02933">
        <w:rPr>
          <w:rFonts w:ascii="Times New Roman" w:hAnsi="Times New Roman" w:cs="Times New Roman"/>
          <w:sz w:val="24"/>
          <w:szCs w:val="24"/>
        </w:rPr>
        <w:t>читать; писать; выполнять арифметические действия;</w:t>
      </w:r>
    </w:p>
    <w:p w14:paraId="11E19AEE" w14:textId="77777777" w:rsidR="00E0204B" w:rsidRPr="00C02933" w:rsidRDefault="00E0204B" w:rsidP="0099242A">
      <w:pPr>
        <w:numPr>
          <w:ilvl w:val="0"/>
          <w:numId w:val="8"/>
        </w:numPr>
        <w:spacing w:after="120" w:line="240" w:lineRule="auto"/>
        <w:ind w:left="0" w:firstLine="0"/>
        <w:jc w:val="both"/>
        <w:rPr>
          <w:rFonts w:ascii="Times New Roman" w:hAnsi="Times New Roman" w:cs="Times New Roman"/>
          <w:sz w:val="24"/>
          <w:szCs w:val="24"/>
        </w:rPr>
      </w:pPr>
      <w:r w:rsidRPr="00C02933">
        <w:rPr>
          <w:rFonts w:ascii="Times New Roman" w:hAnsi="Times New Roman" w:cs="Times New Roman"/>
          <w:sz w:val="24"/>
          <w:szCs w:val="24"/>
        </w:rPr>
        <w:t>наблюдать под руководством взрослого за предметами и явлениями окружающей действительности;</w:t>
      </w:r>
    </w:p>
    <w:p w14:paraId="1701593B" w14:textId="77777777" w:rsidR="00E0204B" w:rsidRPr="00C02933" w:rsidRDefault="00E0204B" w:rsidP="0099242A">
      <w:pPr>
        <w:numPr>
          <w:ilvl w:val="0"/>
          <w:numId w:val="8"/>
        </w:numPr>
        <w:spacing w:after="120" w:line="240" w:lineRule="auto"/>
        <w:ind w:left="0" w:firstLine="0"/>
        <w:jc w:val="both"/>
        <w:rPr>
          <w:rFonts w:ascii="Times New Roman" w:hAnsi="Times New Roman" w:cs="Times New Roman"/>
          <w:sz w:val="24"/>
          <w:szCs w:val="24"/>
        </w:rPr>
      </w:pPr>
      <w:r w:rsidRPr="00C02933">
        <w:rPr>
          <w:rFonts w:ascii="Times New Roman" w:hAnsi="Times New Roman" w:cs="Times New Roman"/>
          <w:sz w:val="24"/>
          <w:szCs w:val="24"/>
        </w:rPr>
        <w:t>работать с несложной по содержанию и структуре информацией (понимать изображение, текст, устное высказывание, элементарное схематическое изображение, таблицу, предъявленных на бумажных и электронных и других носителях).</w:t>
      </w:r>
    </w:p>
    <w:p w14:paraId="29C8EBD3"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Умение использовать все группы действий в различных образовательных ситуациях является показателем их сформированности.</w:t>
      </w:r>
    </w:p>
    <w:p w14:paraId="1C0BCAC2" w14:textId="6C0004FB" w:rsidR="00E0204B" w:rsidRPr="00C02933" w:rsidRDefault="00E0204B" w:rsidP="00C02933">
      <w:pPr>
        <w:spacing w:after="120" w:line="240" w:lineRule="auto"/>
        <w:jc w:val="both"/>
        <w:rPr>
          <w:rFonts w:ascii="Times New Roman" w:hAnsi="Times New Roman" w:cs="Times New Roman"/>
          <w:b/>
          <w:bCs/>
          <w:sz w:val="24"/>
          <w:szCs w:val="24"/>
        </w:rPr>
      </w:pPr>
      <w:r w:rsidRPr="00C02933">
        <w:rPr>
          <w:rFonts w:ascii="Times New Roman" w:hAnsi="Times New Roman" w:cs="Times New Roman"/>
          <w:b/>
          <w:bCs/>
          <w:sz w:val="24"/>
          <w:szCs w:val="24"/>
        </w:rPr>
        <w:t>Базовые учебные действия, формируемые у обучающихся V - IX классов.</w:t>
      </w:r>
    </w:p>
    <w:p w14:paraId="6B6AA5D1" w14:textId="77777777" w:rsidR="00592664"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b/>
          <w:bCs/>
          <w:sz w:val="24"/>
          <w:szCs w:val="24"/>
        </w:rPr>
        <w:t>Личностные учебные</w:t>
      </w:r>
      <w:r w:rsidRPr="00C02933">
        <w:rPr>
          <w:rFonts w:ascii="Times New Roman" w:hAnsi="Times New Roman" w:cs="Times New Roman"/>
          <w:sz w:val="24"/>
          <w:szCs w:val="24"/>
        </w:rPr>
        <w:t xml:space="preserve"> </w:t>
      </w:r>
      <w:r w:rsidRPr="00C02933">
        <w:rPr>
          <w:rFonts w:ascii="Times New Roman" w:hAnsi="Times New Roman" w:cs="Times New Roman"/>
          <w:b/>
          <w:bCs/>
          <w:sz w:val="24"/>
          <w:szCs w:val="24"/>
        </w:rPr>
        <w:t xml:space="preserve">действия </w:t>
      </w:r>
      <w:r w:rsidRPr="00C02933">
        <w:rPr>
          <w:rFonts w:ascii="Times New Roman" w:hAnsi="Times New Roman" w:cs="Times New Roman"/>
          <w:sz w:val="24"/>
          <w:szCs w:val="24"/>
        </w:rPr>
        <w:t xml:space="preserve">представлены следующими умениями: </w:t>
      </w:r>
    </w:p>
    <w:p w14:paraId="7E2A4B03" w14:textId="77777777" w:rsidR="009043A1" w:rsidRPr="00C02933" w:rsidRDefault="00E0204B" w:rsidP="0099242A">
      <w:pPr>
        <w:numPr>
          <w:ilvl w:val="0"/>
          <w:numId w:val="9"/>
        </w:numPr>
        <w:spacing w:after="120" w:line="240" w:lineRule="auto"/>
        <w:ind w:left="0" w:firstLine="0"/>
        <w:jc w:val="both"/>
        <w:rPr>
          <w:rFonts w:ascii="Times New Roman" w:hAnsi="Times New Roman" w:cs="Times New Roman"/>
          <w:sz w:val="24"/>
          <w:szCs w:val="24"/>
        </w:rPr>
      </w:pPr>
      <w:r w:rsidRPr="00C02933">
        <w:rPr>
          <w:rFonts w:ascii="Times New Roman" w:hAnsi="Times New Roman" w:cs="Times New Roman"/>
          <w:sz w:val="24"/>
          <w:szCs w:val="24"/>
        </w:rPr>
        <w:t xml:space="preserve">испытывать чувство гордости за свою страну; </w:t>
      </w:r>
    </w:p>
    <w:p w14:paraId="2AEE8103" w14:textId="77777777" w:rsidR="009043A1" w:rsidRPr="00C02933" w:rsidRDefault="00E0204B" w:rsidP="0099242A">
      <w:pPr>
        <w:numPr>
          <w:ilvl w:val="0"/>
          <w:numId w:val="9"/>
        </w:numPr>
        <w:spacing w:after="120" w:line="240" w:lineRule="auto"/>
        <w:ind w:left="0" w:firstLine="0"/>
        <w:jc w:val="both"/>
        <w:rPr>
          <w:rFonts w:ascii="Times New Roman" w:hAnsi="Times New Roman" w:cs="Times New Roman"/>
          <w:sz w:val="24"/>
          <w:szCs w:val="24"/>
        </w:rPr>
      </w:pPr>
      <w:r w:rsidRPr="00C02933">
        <w:rPr>
          <w:rFonts w:ascii="Times New Roman" w:hAnsi="Times New Roman" w:cs="Times New Roman"/>
          <w:sz w:val="24"/>
          <w:szCs w:val="24"/>
        </w:rPr>
        <w:t xml:space="preserve">гордиться успехами и достижениями как собственными, так и своих других обучающихся; </w:t>
      </w:r>
    </w:p>
    <w:p w14:paraId="70D34C62" w14:textId="77777777" w:rsidR="009043A1" w:rsidRPr="00C02933" w:rsidRDefault="00E0204B" w:rsidP="0099242A">
      <w:pPr>
        <w:numPr>
          <w:ilvl w:val="0"/>
          <w:numId w:val="9"/>
        </w:numPr>
        <w:spacing w:after="120" w:line="240" w:lineRule="auto"/>
        <w:ind w:left="0" w:firstLine="0"/>
        <w:jc w:val="both"/>
        <w:rPr>
          <w:rFonts w:ascii="Times New Roman" w:hAnsi="Times New Roman" w:cs="Times New Roman"/>
          <w:sz w:val="24"/>
          <w:szCs w:val="24"/>
        </w:rPr>
      </w:pPr>
      <w:r w:rsidRPr="00C02933">
        <w:rPr>
          <w:rFonts w:ascii="Times New Roman" w:hAnsi="Times New Roman" w:cs="Times New Roman"/>
          <w:sz w:val="24"/>
          <w:szCs w:val="24"/>
        </w:rPr>
        <w:t xml:space="preserve">адекватно эмоционально откликаться на произведения литературы, музыки, живописи; </w:t>
      </w:r>
    </w:p>
    <w:p w14:paraId="5562BBC2" w14:textId="77777777" w:rsidR="009043A1" w:rsidRPr="00C02933" w:rsidRDefault="00E0204B" w:rsidP="0099242A">
      <w:pPr>
        <w:numPr>
          <w:ilvl w:val="0"/>
          <w:numId w:val="9"/>
        </w:numPr>
        <w:spacing w:after="120" w:line="240" w:lineRule="auto"/>
        <w:ind w:left="0" w:firstLine="0"/>
        <w:jc w:val="both"/>
        <w:rPr>
          <w:rFonts w:ascii="Times New Roman" w:hAnsi="Times New Roman" w:cs="Times New Roman"/>
          <w:sz w:val="24"/>
          <w:szCs w:val="24"/>
        </w:rPr>
      </w:pPr>
      <w:r w:rsidRPr="00C02933">
        <w:rPr>
          <w:rFonts w:ascii="Times New Roman" w:hAnsi="Times New Roman" w:cs="Times New Roman"/>
          <w:sz w:val="24"/>
          <w:szCs w:val="24"/>
        </w:rPr>
        <w:t xml:space="preserve">уважительно и бережно относиться к людям труда и результатам их деятельности; </w:t>
      </w:r>
    </w:p>
    <w:p w14:paraId="25D88522" w14:textId="77777777" w:rsidR="009043A1" w:rsidRPr="00C02933" w:rsidRDefault="00E0204B" w:rsidP="0099242A">
      <w:pPr>
        <w:numPr>
          <w:ilvl w:val="0"/>
          <w:numId w:val="9"/>
        </w:numPr>
        <w:spacing w:after="120" w:line="240" w:lineRule="auto"/>
        <w:ind w:left="0" w:firstLine="0"/>
        <w:jc w:val="both"/>
        <w:rPr>
          <w:rFonts w:ascii="Times New Roman" w:hAnsi="Times New Roman" w:cs="Times New Roman"/>
          <w:sz w:val="24"/>
          <w:szCs w:val="24"/>
        </w:rPr>
      </w:pPr>
      <w:r w:rsidRPr="00C02933">
        <w:rPr>
          <w:rFonts w:ascii="Times New Roman" w:hAnsi="Times New Roman" w:cs="Times New Roman"/>
          <w:sz w:val="24"/>
          <w:szCs w:val="24"/>
        </w:rPr>
        <w:t xml:space="preserve">активно включаться в общеполезную социальную деятельность; </w:t>
      </w:r>
    </w:p>
    <w:p w14:paraId="0B6E246F" w14:textId="47C9DAB7" w:rsidR="00E0204B" w:rsidRPr="00C02933" w:rsidRDefault="00E0204B" w:rsidP="0099242A">
      <w:pPr>
        <w:numPr>
          <w:ilvl w:val="0"/>
          <w:numId w:val="9"/>
        </w:numPr>
        <w:spacing w:after="120" w:line="240" w:lineRule="auto"/>
        <w:ind w:left="0" w:firstLine="0"/>
        <w:jc w:val="both"/>
        <w:rPr>
          <w:rFonts w:ascii="Times New Roman" w:hAnsi="Times New Roman" w:cs="Times New Roman"/>
          <w:sz w:val="24"/>
          <w:szCs w:val="24"/>
        </w:rPr>
      </w:pPr>
      <w:r w:rsidRPr="00C02933">
        <w:rPr>
          <w:rFonts w:ascii="Times New Roman" w:hAnsi="Times New Roman" w:cs="Times New Roman"/>
          <w:sz w:val="24"/>
          <w:szCs w:val="24"/>
        </w:rPr>
        <w:t>бережно относиться к культурно-историческому наследию родного края и страны.</w:t>
      </w:r>
    </w:p>
    <w:p w14:paraId="086E2B68" w14:textId="77777777" w:rsidR="009043A1"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b/>
          <w:bCs/>
          <w:sz w:val="24"/>
          <w:szCs w:val="24"/>
        </w:rPr>
        <w:t>Коммуникативные учебные действия</w:t>
      </w:r>
      <w:r w:rsidRPr="00C02933">
        <w:rPr>
          <w:rFonts w:ascii="Times New Roman" w:hAnsi="Times New Roman" w:cs="Times New Roman"/>
          <w:sz w:val="24"/>
          <w:szCs w:val="24"/>
        </w:rPr>
        <w:t xml:space="preserve"> включают: </w:t>
      </w:r>
    </w:p>
    <w:p w14:paraId="32F300CF" w14:textId="77777777" w:rsidR="009043A1" w:rsidRPr="00C02933" w:rsidRDefault="00E0204B" w:rsidP="0099242A">
      <w:pPr>
        <w:numPr>
          <w:ilvl w:val="0"/>
          <w:numId w:val="10"/>
        </w:numPr>
        <w:spacing w:after="120" w:line="240" w:lineRule="auto"/>
        <w:ind w:left="0" w:firstLine="0"/>
        <w:jc w:val="both"/>
        <w:rPr>
          <w:rFonts w:ascii="Times New Roman" w:hAnsi="Times New Roman" w:cs="Times New Roman"/>
          <w:sz w:val="24"/>
          <w:szCs w:val="24"/>
        </w:rPr>
      </w:pPr>
      <w:r w:rsidRPr="00C02933">
        <w:rPr>
          <w:rFonts w:ascii="Times New Roman" w:hAnsi="Times New Roman" w:cs="Times New Roman"/>
          <w:sz w:val="24"/>
          <w:szCs w:val="24"/>
        </w:rPr>
        <w:t xml:space="preserve">вступать и поддерживать коммуникацию в разных ситуациях социального взаимодействия (учебных, трудовых, бытовых), </w:t>
      </w:r>
    </w:p>
    <w:p w14:paraId="6514321B" w14:textId="77777777" w:rsidR="009043A1" w:rsidRPr="00C02933" w:rsidRDefault="00E0204B" w:rsidP="0099242A">
      <w:pPr>
        <w:numPr>
          <w:ilvl w:val="0"/>
          <w:numId w:val="10"/>
        </w:numPr>
        <w:spacing w:after="120" w:line="240" w:lineRule="auto"/>
        <w:ind w:left="0" w:firstLine="0"/>
        <w:jc w:val="both"/>
        <w:rPr>
          <w:rFonts w:ascii="Times New Roman" w:hAnsi="Times New Roman" w:cs="Times New Roman"/>
          <w:sz w:val="24"/>
          <w:szCs w:val="24"/>
        </w:rPr>
      </w:pPr>
      <w:r w:rsidRPr="00C02933">
        <w:rPr>
          <w:rFonts w:ascii="Times New Roman" w:hAnsi="Times New Roman" w:cs="Times New Roman"/>
          <w:sz w:val="24"/>
          <w:szCs w:val="24"/>
        </w:rPr>
        <w:t xml:space="preserve">слушать собеседника, вступать в диалог и поддерживать его, </w:t>
      </w:r>
    </w:p>
    <w:p w14:paraId="06FABA3F" w14:textId="77777777" w:rsidR="009043A1" w:rsidRPr="00C02933" w:rsidRDefault="00E0204B" w:rsidP="0099242A">
      <w:pPr>
        <w:numPr>
          <w:ilvl w:val="0"/>
          <w:numId w:val="10"/>
        </w:numPr>
        <w:spacing w:after="120" w:line="240" w:lineRule="auto"/>
        <w:ind w:left="0" w:firstLine="0"/>
        <w:jc w:val="both"/>
        <w:rPr>
          <w:rFonts w:ascii="Times New Roman" w:hAnsi="Times New Roman" w:cs="Times New Roman"/>
          <w:sz w:val="24"/>
          <w:szCs w:val="24"/>
        </w:rPr>
      </w:pPr>
      <w:r w:rsidRPr="00C02933">
        <w:rPr>
          <w:rFonts w:ascii="Times New Roman" w:hAnsi="Times New Roman" w:cs="Times New Roman"/>
          <w:sz w:val="24"/>
          <w:szCs w:val="24"/>
        </w:rPr>
        <w:t xml:space="preserve">использовать разные виды делового письма для решения жизненно значимых задач, </w:t>
      </w:r>
    </w:p>
    <w:p w14:paraId="1B787365" w14:textId="52D315DE" w:rsidR="00E0204B" w:rsidRPr="00C02933" w:rsidRDefault="00E0204B" w:rsidP="0099242A">
      <w:pPr>
        <w:numPr>
          <w:ilvl w:val="0"/>
          <w:numId w:val="10"/>
        </w:numPr>
        <w:spacing w:after="120" w:line="240" w:lineRule="auto"/>
        <w:ind w:left="0" w:firstLine="0"/>
        <w:jc w:val="both"/>
        <w:rPr>
          <w:rFonts w:ascii="Times New Roman" w:hAnsi="Times New Roman" w:cs="Times New Roman"/>
          <w:sz w:val="24"/>
          <w:szCs w:val="24"/>
        </w:rPr>
      </w:pPr>
      <w:r w:rsidRPr="00C02933">
        <w:rPr>
          <w:rFonts w:ascii="Times New Roman" w:hAnsi="Times New Roman" w:cs="Times New Roman"/>
          <w:sz w:val="24"/>
          <w:szCs w:val="24"/>
        </w:rPr>
        <w:t>использовать доступные источники и средства получения информации для решения коммуникативных и познавательных задач.</w:t>
      </w:r>
    </w:p>
    <w:p w14:paraId="6204CE84" w14:textId="77777777" w:rsidR="009043A1"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b/>
          <w:bCs/>
          <w:sz w:val="24"/>
          <w:szCs w:val="24"/>
        </w:rPr>
        <w:lastRenderedPageBreak/>
        <w:t>Регулятивные учебные действия</w:t>
      </w:r>
      <w:r w:rsidRPr="00C02933">
        <w:rPr>
          <w:rFonts w:ascii="Times New Roman" w:hAnsi="Times New Roman" w:cs="Times New Roman"/>
          <w:sz w:val="24"/>
          <w:szCs w:val="24"/>
        </w:rPr>
        <w:t xml:space="preserve"> представлены умениями: </w:t>
      </w:r>
    </w:p>
    <w:p w14:paraId="06F1BCEF" w14:textId="77777777" w:rsidR="009043A1" w:rsidRPr="00C02933" w:rsidRDefault="00E0204B" w:rsidP="0099242A">
      <w:pPr>
        <w:numPr>
          <w:ilvl w:val="0"/>
          <w:numId w:val="11"/>
        </w:numPr>
        <w:spacing w:after="120" w:line="240" w:lineRule="auto"/>
        <w:ind w:left="0" w:firstLine="0"/>
        <w:jc w:val="both"/>
        <w:rPr>
          <w:rFonts w:ascii="Times New Roman" w:hAnsi="Times New Roman" w:cs="Times New Roman"/>
          <w:sz w:val="24"/>
          <w:szCs w:val="24"/>
        </w:rPr>
      </w:pPr>
      <w:r w:rsidRPr="00C02933">
        <w:rPr>
          <w:rFonts w:ascii="Times New Roman" w:hAnsi="Times New Roman" w:cs="Times New Roman"/>
          <w:sz w:val="24"/>
          <w:szCs w:val="24"/>
        </w:rPr>
        <w:t xml:space="preserve">принимать и сохранять цели и задачи решения типовых учебных и практических задач, осуществлять коллективный поиск средств их осуществления; </w:t>
      </w:r>
    </w:p>
    <w:p w14:paraId="5C7C0794" w14:textId="77777777" w:rsidR="009043A1" w:rsidRPr="00C02933" w:rsidRDefault="00E0204B" w:rsidP="0099242A">
      <w:pPr>
        <w:numPr>
          <w:ilvl w:val="0"/>
          <w:numId w:val="11"/>
        </w:numPr>
        <w:spacing w:after="120" w:line="240" w:lineRule="auto"/>
        <w:ind w:left="0" w:firstLine="0"/>
        <w:jc w:val="both"/>
        <w:rPr>
          <w:rFonts w:ascii="Times New Roman" w:hAnsi="Times New Roman" w:cs="Times New Roman"/>
          <w:sz w:val="24"/>
          <w:szCs w:val="24"/>
        </w:rPr>
      </w:pPr>
      <w:r w:rsidRPr="00C02933">
        <w:rPr>
          <w:rFonts w:ascii="Times New Roman" w:hAnsi="Times New Roman" w:cs="Times New Roman"/>
          <w:sz w:val="24"/>
          <w:szCs w:val="24"/>
        </w:rPr>
        <w:t xml:space="preserve">осознанно действовать на основе разных видов инструкций для решения практических и учебных задач, осуществлять взаимный контроль в совместной деятельности; </w:t>
      </w:r>
    </w:p>
    <w:p w14:paraId="128DE050" w14:textId="77777777" w:rsidR="009043A1" w:rsidRPr="00C02933" w:rsidRDefault="00E0204B" w:rsidP="0099242A">
      <w:pPr>
        <w:numPr>
          <w:ilvl w:val="0"/>
          <w:numId w:val="11"/>
        </w:numPr>
        <w:spacing w:after="120" w:line="240" w:lineRule="auto"/>
        <w:ind w:left="0" w:firstLine="0"/>
        <w:jc w:val="both"/>
        <w:rPr>
          <w:rFonts w:ascii="Times New Roman" w:hAnsi="Times New Roman" w:cs="Times New Roman"/>
          <w:sz w:val="24"/>
          <w:szCs w:val="24"/>
        </w:rPr>
      </w:pPr>
      <w:r w:rsidRPr="00C02933">
        <w:rPr>
          <w:rFonts w:ascii="Times New Roman" w:hAnsi="Times New Roman" w:cs="Times New Roman"/>
          <w:sz w:val="24"/>
          <w:szCs w:val="24"/>
        </w:rPr>
        <w:t xml:space="preserve">обладать готовностью к осуществлению самоконтроля в процессе деятельности; </w:t>
      </w:r>
    </w:p>
    <w:p w14:paraId="76EF9E96" w14:textId="1D3B99F4" w:rsidR="00E0204B" w:rsidRPr="00C02933" w:rsidRDefault="00E0204B" w:rsidP="0099242A">
      <w:pPr>
        <w:numPr>
          <w:ilvl w:val="0"/>
          <w:numId w:val="11"/>
        </w:numPr>
        <w:spacing w:after="120" w:line="240" w:lineRule="auto"/>
        <w:ind w:left="0" w:firstLine="0"/>
        <w:jc w:val="both"/>
        <w:rPr>
          <w:rFonts w:ascii="Times New Roman" w:hAnsi="Times New Roman" w:cs="Times New Roman"/>
          <w:sz w:val="24"/>
          <w:szCs w:val="24"/>
        </w:rPr>
      </w:pPr>
      <w:r w:rsidRPr="00C02933">
        <w:rPr>
          <w:rFonts w:ascii="Times New Roman" w:hAnsi="Times New Roman" w:cs="Times New Roman"/>
          <w:sz w:val="24"/>
          <w:szCs w:val="24"/>
        </w:rPr>
        <w:t>адекватно реагировать на внешний контроль и оценку, корректировать в соответствии с ней свою деятельность.</w:t>
      </w:r>
    </w:p>
    <w:p w14:paraId="1436B267" w14:textId="77777777" w:rsidR="009043A1"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b/>
          <w:bCs/>
          <w:sz w:val="24"/>
          <w:szCs w:val="24"/>
        </w:rPr>
        <w:t>Познавательные учебные действия</w:t>
      </w:r>
      <w:r w:rsidRPr="00C02933">
        <w:rPr>
          <w:rFonts w:ascii="Times New Roman" w:hAnsi="Times New Roman" w:cs="Times New Roman"/>
          <w:sz w:val="24"/>
          <w:szCs w:val="24"/>
        </w:rPr>
        <w:t xml:space="preserve"> представлены умениями:</w:t>
      </w:r>
    </w:p>
    <w:p w14:paraId="2FCC5EFE" w14:textId="77777777" w:rsidR="009043A1" w:rsidRPr="00C02933" w:rsidRDefault="00E0204B" w:rsidP="0099242A">
      <w:pPr>
        <w:numPr>
          <w:ilvl w:val="0"/>
          <w:numId w:val="12"/>
        </w:numPr>
        <w:spacing w:after="120" w:line="240" w:lineRule="auto"/>
        <w:ind w:left="0" w:firstLine="0"/>
        <w:jc w:val="both"/>
        <w:rPr>
          <w:rFonts w:ascii="Times New Roman" w:hAnsi="Times New Roman" w:cs="Times New Roman"/>
          <w:sz w:val="24"/>
          <w:szCs w:val="24"/>
        </w:rPr>
      </w:pPr>
      <w:r w:rsidRPr="00C02933">
        <w:rPr>
          <w:rFonts w:ascii="Times New Roman" w:hAnsi="Times New Roman" w:cs="Times New Roman"/>
          <w:sz w:val="24"/>
          <w:szCs w:val="24"/>
        </w:rPr>
        <w:t xml:space="preserve">дифференцированно воспринимать окружающий мир, его временнопространственную организацию, использовать усвоенные логические операции (сравнение, анализ, синтез, обобщение, классификацию, установление аналогий, закономерностей, причинно-следственных связей) на наглядном, доступном вербальном материале, основе практической деятельности в соответствии с индивидуальными возможностями; </w:t>
      </w:r>
    </w:p>
    <w:p w14:paraId="61A3E9D6" w14:textId="1166CCD2" w:rsidR="00E0204B" w:rsidRPr="00C02933" w:rsidRDefault="00E0204B" w:rsidP="0099242A">
      <w:pPr>
        <w:numPr>
          <w:ilvl w:val="0"/>
          <w:numId w:val="12"/>
        </w:numPr>
        <w:spacing w:after="120" w:line="240" w:lineRule="auto"/>
        <w:ind w:left="0" w:firstLine="0"/>
        <w:jc w:val="both"/>
        <w:rPr>
          <w:rFonts w:ascii="Times New Roman" w:hAnsi="Times New Roman" w:cs="Times New Roman"/>
          <w:sz w:val="24"/>
          <w:szCs w:val="24"/>
        </w:rPr>
      </w:pPr>
      <w:r w:rsidRPr="00C02933">
        <w:rPr>
          <w:rFonts w:ascii="Times New Roman" w:hAnsi="Times New Roman" w:cs="Times New Roman"/>
          <w:sz w:val="24"/>
          <w:szCs w:val="24"/>
        </w:rPr>
        <w:t>использовать в жизни и деятельности некоторые межпредметные знания, отражающие несложные, доступные существенные связи и отношения между объектами и процессами.</w:t>
      </w:r>
    </w:p>
    <w:p w14:paraId="684E8EA2" w14:textId="0BB97341" w:rsidR="00E0204B" w:rsidRPr="00C02933" w:rsidRDefault="00E0204B" w:rsidP="00C02933">
      <w:pPr>
        <w:spacing w:after="120" w:line="240" w:lineRule="auto"/>
        <w:jc w:val="both"/>
        <w:rPr>
          <w:rFonts w:ascii="Times New Roman" w:hAnsi="Times New Roman" w:cs="Times New Roman"/>
          <w:b/>
          <w:bCs/>
          <w:sz w:val="24"/>
          <w:szCs w:val="24"/>
        </w:rPr>
      </w:pPr>
      <w:r w:rsidRPr="00C02933">
        <w:rPr>
          <w:rFonts w:ascii="Times New Roman" w:hAnsi="Times New Roman" w:cs="Times New Roman"/>
          <w:b/>
          <w:bCs/>
          <w:sz w:val="24"/>
          <w:szCs w:val="24"/>
        </w:rPr>
        <w:t>БУД, формируемые у обучающихся X - XII классов.</w:t>
      </w:r>
    </w:p>
    <w:p w14:paraId="28C2B92A" w14:textId="34B5E28D"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b/>
          <w:bCs/>
          <w:sz w:val="24"/>
          <w:szCs w:val="24"/>
        </w:rPr>
        <w:t>К личностным БУД,</w:t>
      </w:r>
      <w:r w:rsidRPr="00C02933">
        <w:rPr>
          <w:rFonts w:ascii="Times New Roman" w:hAnsi="Times New Roman" w:cs="Times New Roman"/>
          <w:sz w:val="24"/>
          <w:szCs w:val="24"/>
        </w:rPr>
        <w:t xml:space="preserve"> формируемым на этом третьем этапе школьного обучения, относятся умения:</w:t>
      </w:r>
    </w:p>
    <w:p w14:paraId="514651B4" w14:textId="77777777" w:rsidR="00E0204B" w:rsidRPr="00C02933" w:rsidRDefault="00E0204B" w:rsidP="0099242A">
      <w:pPr>
        <w:numPr>
          <w:ilvl w:val="0"/>
          <w:numId w:val="13"/>
        </w:numPr>
        <w:spacing w:after="120" w:line="240" w:lineRule="auto"/>
        <w:ind w:left="0" w:firstLine="0"/>
        <w:jc w:val="both"/>
        <w:rPr>
          <w:rFonts w:ascii="Times New Roman" w:hAnsi="Times New Roman" w:cs="Times New Roman"/>
          <w:sz w:val="24"/>
          <w:szCs w:val="24"/>
        </w:rPr>
      </w:pPr>
      <w:r w:rsidRPr="00C02933">
        <w:rPr>
          <w:rFonts w:ascii="Times New Roman" w:hAnsi="Times New Roman" w:cs="Times New Roman"/>
          <w:sz w:val="24"/>
          <w:szCs w:val="24"/>
        </w:rPr>
        <w:t>осознание себя как гражданина Российской Федерации, имеющего определенные права и обязанности, соотнесение собственных поступков и поступков других людей с принятыми и усвоенными этическими нормами;</w:t>
      </w:r>
    </w:p>
    <w:p w14:paraId="11B9513E" w14:textId="77777777" w:rsidR="00E0204B" w:rsidRPr="00C02933" w:rsidRDefault="00E0204B" w:rsidP="0099242A">
      <w:pPr>
        <w:numPr>
          <w:ilvl w:val="0"/>
          <w:numId w:val="13"/>
        </w:numPr>
        <w:spacing w:after="120" w:line="240" w:lineRule="auto"/>
        <w:ind w:left="0" w:firstLine="0"/>
        <w:jc w:val="both"/>
        <w:rPr>
          <w:rFonts w:ascii="Times New Roman" w:hAnsi="Times New Roman" w:cs="Times New Roman"/>
          <w:sz w:val="24"/>
          <w:szCs w:val="24"/>
        </w:rPr>
      </w:pPr>
      <w:r w:rsidRPr="00C02933">
        <w:rPr>
          <w:rFonts w:ascii="Times New Roman" w:hAnsi="Times New Roman" w:cs="Times New Roman"/>
          <w:sz w:val="24"/>
          <w:szCs w:val="24"/>
        </w:rPr>
        <w:t>определение нравственного аспекта в собственном поведении и поведении других людей, ориентировка в социальных ролях; осознанное отношение к выбору профессии.</w:t>
      </w:r>
    </w:p>
    <w:p w14:paraId="0D6E6BC0" w14:textId="75FDEC4F"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b/>
          <w:bCs/>
          <w:sz w:val="24"/>
          <w:szCs w:val="24"/>
        </w:rPr>
        <w:t xml:space="preserve">К коммуникативным БУД </w:t>
      </w:r>
      <w:r w:rsidRPr="00C02933">
        <w:rPr>
          <w:rFonts w:ascii="Times New Roman" w:hAnsi="Times New Roman" w:cs="Times New Roman"/>
          <w:sz w:val="24"/>
          <w:szCs w:val="24"/>
        </w:rPr>
        <w:t>относятся следующие умения:</w:t>
      </w:r>
    </w:p>
    <w:p w14:paraId="60286F60" w14:textId="77777777" w:rsidR="00E0204B" w:rsidRPr="00C02933" w:rsidRDefault="00E0204B" w:rsidP="0099242A">
      <w:pPr>
        <w:numPr>
          <w:ilvl w:val="0"/>
          <w:numId w:val="14"/>
        </w:numPr>
        <w:spacing w:after="120" w:line="240" w:lineRule="auto"/>
        <w:ind w:left="0" w:firstLine="0"/>
        <w:jc w:val="both"/>
        <w:rPr>
          <w:rFonts w:ascii="Times New Roman" w:hAnsi="Times New Roman" w:cs="Times New Roman"/>
          <w:sz w:val="24"/>
          <w:szCs w:val="24"/>
        </w:rPr>
      </w:pPr>
      <w:r w:rsidRPr="00C02933">
        <w:rPr>
          <w:rFonts w:ascii="Times New Roman" w:hAnsi="Times New Roman" w:cs="Times New Roman"/>
          <w:sz w:val="24"/>
          <w:szCs w:val="24"/>
        </w:rPr>
        <w:t>признавать возможность существования различных точек зрения и права каждого иметь свою;</w:t>
      </w:r>
    </w:p>
    <w:p w14:paraId="0A45B2C9" w14:textId="77777777" w:rsidR="00E0204B" w:rsidRPr="00C02933" w:rsidRDefault="00E0204B" w:rsidP="0099242A">
      <w:pPr>
        <w:numPr>
          <w:ilvl w:val="0"/>
          <w:numId w:val="14"/>
        </w:numPr>
        <w:spacing w:after="120" w:line="240" w:lineRule="auto"/>
        <w:ind w:left="0" w:firstLine="0"/>
        <w:jc w:val="both"/>
        <w:rPr>
          <w:rFonts w:ascii="Times New Roman" w:hAnsi="Times New Roman" w:cs="Times New Roman"/>
          <w:sz w:val="24"/>
          <w:szCs w:val="24"/>
        </w:rPr>
      </w:pPr>
      <w:r w:rsidRPr="00C02933">
        <w:rPr>
          <w:rFonts w:ascii="Times New Roman" w:hAnsi="Times New Roman" w:cs="Times New Roman"/>
          <w:sz w:val="24"/>
          <w:szCs w:val="24"/>
        </w:rPr>
        <w:t>участвовать в коллективном обсуждении проблем, излагать свое мнение и аргументировать свою точку зрения и оценку событий;</w:t>
      </w:r>
    </w:p>
    <w:p w14:paraId="2EE874A1" w14:textId="77777777" w:rsidR="00E0204B" w:rsidRPr="00C02933" w:rsidRDefault="00E0204B" w:rsidP="0099242A">
      <w:pPr>
        <w:numPr>
          <w:ilvl w:val="0"/>
          <w:numId w:val="14"/>
        </w:numPr>
        <w:spacing w:after="120" w:line="240" w:lineRule="auto"/>
        <w:ind w:left="0" w:firstLine="0"/>
        <w:jc w:val="both"/>
        <w:rPr>
          <w:rFonts w:ascii="Times New Roman" w:hAnsi="Times New Roman" w:cs="Times New Roman"/>
          <w:sz w:val="24"/>
          <w:szCs w:val="24"/>
        </w:rPr>
      </w:pPr>
      <w:r w:rsidRPr="00C02933">
        <w:rPr>
          <w:rFonts w:ascii="Times New Roman" w:hAnsi="Times New Roman" w:cs="Times New Roman"/>
          <w:sz w:val="24"/>
          <w:szCs w:val="24"/>
        </w:rPr>
        <w:t>дифференцированно использовать разные виды речевых высказываний (вопросы, ответы, повествование, отрицание) в коммуникативных ситуациях с учетом специфики участников (возраст, социальный статус, знакомый-незнакомый);</w:t>
      </w:r>
    </w:p>
    <w:p w14:paraId="26CF1364" w14:textId="77777777" w:rsidR="00E0204B" w:rsidRPr="00C02933" w:rsidRDefault="00E0204B" w:rsidP="0099242A">
      <w:pPr>
        <w:numPr>
          <w:ilvl w:val="0"/>
          <w:numId w:val="14"/>
        </w:numPr>
        <w:spacing w:after="120" w:line="240" w:lineRule="auto"/>
        <w:ind w:left="0" w:firstLine="0"/>
        <w:jc w:val="both"/>
        <w:rPr>
          <w:rFonts w:ascii="Times New Roman" w:hAnsi="Times New Roman" w:cs="Times New Roman"/>
          <w:sz w:val="24"/>
          <w:szCs w:val="24"/>
        </w:rPr>
      </w:pPr>
      <w:r w:rsidRPr="00C02933">
        <w:rPr>
          <w:rFonts w:ascii="Times New Roman" w:hAnsi="Times New Roman" w:cs="Times New Roman"/>
          <w:sz w:val="24"/>
          <w:szCs w:val="24"/>
        </w:rPr>
        <w:t>использовать некоторые доступные информационные средства и способы решения коммуникативных задач;</w:t>
      </w:r>
    </w:p>
    <w:p w14:paraId="7127A111" w14:textId="77777777" w:rsidR="00E0204B" w:rsidRPr="00C02933" w:rsidRDefault="00E0204B" w:rsidP="0099242A">
      <w:pPr>
        <w:numPr>
          <w:ilvl w:val="0"/>
          <w:numId w:val="14"/>
        </w:numPr>
        <w:spacing w:after="120" w:line="240" w:lineRule="auto"/>
        <w:ind w:left="0" w:firstLine="0"/>
        <w:jc w:val="both"/>
        <w:rPr>
          <w:rFonts w:ascii="Times New Roman" w:hAnsi="Times New Roman" w:cs="Times New Roman"/>
          <w:sz w:val="24"/>
          <w:szCs w:val="24"/>
        </w:rPr>
      </w:pPr>
      <w:r w:rsidRPr="00C02933">
        <w:rPr>
          <w:rFonts w:ascii="Times New Roman" w:hAnsi="Times New Roman" w:cs="Times New Roman"/>
          <w:sz w:val="24"/>
          <w:szCs w:val="24"/>
        </w:rPr>
        <w:t>выявлять проблемы межличностного взаимодействия и осуществлять поиск возможных и доступных способов разрешения конфликта, с определенной степенью полноты и точности выражать свои мысли в соответствии с задачами и условиями коммуникации;</w:t>
      </w:r>
    </w:p>
    <w:p w14:paraId="185AFCCB" w14:textId="77777777" w:rsidR="00E0204B" w:rsidRPr="00C02933" w:rsidRDefault="00E0204B" w:rsidP="0099242A">
      <w:pPr>
        <w:numPr>
          <w:ilvl w:val="0"/>
          <w:numId w:val="14"/>
        </w:numPr>
        <w:spacing w:after="120" w:line="240" w:lineRule="auto"/>
        <w:ind w:left="0" w:firstLine="0"/>
        <w:jc w:val="both"/>
        <w:rPr>
          <w:rFonts w:ascii="Times New Roman" w:hAnsi="Times New Roman" w:cs="Times New Roman"/>
          <w:sz w:val="24"/>
          <w:szCs w:val="24"/>
        </w:rPr>
      </w:pPr>
      <w:r w:rsidRPr="00C02933">
        <w:rPr>
          <w:rFonts w:ascii="Times New Roman" w:hAnsi="Times New Roman" w:cs="Times New Roman"/>
          <w:sz w:val="24"/>
          <w:szCs w:val="24"/>
        </w:rPr>
        <w:t>владеть диалогической и основами монологической форм речи в соответствии с грамматическими и синтаксическими нормами родного языка, современных средств коммуникации.</w:t>
      </w:r>
    </w:p>
    <w:p w14:paraId="75A0B5B5" w14:textId="217D8F99"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b/>
          <w:bCs/>
          <w:sz w:val="24"/>
          <w:szCs w:val="24"/>
        </w:rPr>
        <w:lastRenderedPageBreak/>
        <w:t>К регулятивным БУД,</w:t>
      </w:r>
      <w:r w:rsidRPr="00C02933">
        <w:rPr>
          <w:rFonts w:ascii="Times New Roman" w:hAnsi="Times New Roman" w:cs="Times New Roman"/>
          <w:sz w:val="24"/>
          <w:szCs w:val="24"/>
        </w:rPr>
        <w:t xml:space="preserve"> обеспечивающим обучающимся организацию учебной деятельности, относятся:</w:t>
      </w:r>
    </w:p>
    <w:p w14:paraId="3167E946" w14:textId="77777777" w:rsidR="00E0204B" w:rsidRPr="00C02933" w:rsidRDefault="00E0204B" w:rsidP="0099242A">
      <w:pPr>
        <w:numPr>
          <w:ilvl w:val="0"/>
          <w:numId w:val="15"/>
        </w:numPr>
        <w:spacing w:after="120" w:line="240" w:lineRule="auto"/>
        <w:ind w:left="0" w:firstLine="0"/>
        <w:jc w:val="both"/>
        <w:rPr>
          <w:rFonts w:ascii="Times New Roman" w:hAnsi="Times New Roman" w:cs="Times New Roman"/>
          <w:sz w:val="24"/>
          <w:szCs w:val="24"/>
        </w:rPr>
      </w:pPr>
      <w:r w:rsidRPr="00C02933">
        <w:rPr>
          <w:rFonts w:ascii="Times New Roman" w:hAnsi="Times New Roman" w:cs="Times New Roman"/>
          <w:sz w:val="24"/>
          <w:szCs w:val="24"/>
        </w:rPr>
        <w:t>постановка задач в различных видах доступной деятельности (учебной, трудовой, бытовой);</w:t>
      </w:r>
    </w:p>
    <w:p w14:paraId="7A6CFA78" w14:textId="77777777" w:rsidR="00E0204B" w:rsidRPr="00C02933" w:rsidRDefault="00E0204B" w:rsidP="0099242A">
      <w:pPr>
        <w:numPr>
          <w:ilvl w:val="0"/>
          <w:numId w:val="15"/>
        </w:numPr>
        <w:spacing w:after="120" w:line="240" w:lineRule="auto"/>
        <w:ind w:left="0" w:firstLine="0"/>
        <w:jc w:val="both"/>
        <w:rPr>
          <w:rFonts w:ascii="Times New Roman" w:hAnsi="Times New Roman" w:cs="Times New Roman"/>
          <w:sz w:val="24"/>
          <w:szCs w:val="24"/>
        </w:rPr>
      </w:pPr>
      <w:r w:rsidRPr="00C02933">
        <w:rPr>
          <w:rFonts w:ascii="Times New Roman" w:hAnsi="Times New Roman" w:cs="Times New Roman"/>
          <w:sz w:val="24"/>
          <w:szCs w:val="24"/>
        </w:rPr>
        <w:t>определение достаточного круга действий и их последовательности для достижения поставленных задач;</w:t>
      </w:r>
    </w:p>
    <w:p w14:paraId="41D1B7D8" w14:textId="77777777" w:rsidR="00E0204B" w:rsidRPr="00C02933" w:rsidRDefault="00E0204B" w:rsidP="0099242A">
      <w:pPr>
        <w:numPr>
          <w:ilvl w:val="0"/>
          <w:numId w:val="15"/>
        </w:numPr>
        <w:spacing w:after="120" w:line="240" w:lineRule="auto"/>
        <w:ind w:left="0" w:firstLine="0"/>
        <w:jc w:val="both"/>
        <w:rPr>
          <w:rFonts w:ascii="Times New Roman" w:hAnsi="Times New Roman" w:cs="Times New Roman"/>
          <w:sz w:val="24"/>
          <w:szCs w:val="24"/>
        </w:rPr>
      </w:pPr>
      <w:r w:rsidRPr="00C02933">
        <w:rPr>
          <w:rFonts w:ascii="Times New Roman" w:hAnsi="Times New Roman" w:cs="Times New Roman"/>
          <w:sz w:val="24"/>
          <w:szCs w:val="24"/>
        </w:rPr>
        <w:t>осознание необходимости внесения дополнений и коррективов в план и способ действия в случае расхождения полученного результата с эталоном;</w:t>
      </w:r>
    </w:p>
    <w:p w14:paraId="2586A2D3" w14:textId="77777777" w:rsidR="00E0204B" w:rsidRPr="00C02933" w:rsidRDefault="00E0204B" w:rsidP="0099242A">
      <w:pPr>
        <w:numPr>
          <w:ilvl w:val="0"/>
          <w:numId w:val="15"/>
        </w:numPr>
        <w:spacing w:after="120" w:line="240" w:lineRule="auto"/>
        <w:ind w:left="0" w:firstLine="0"/>
        <w:jc w:val="both"/>
        <w:rPr>
          <w:rFonts w:ascii="Times New Roman" w:hAnsi="Times New Roman" w:cs="Times New Roman"/>
          <w:sz w:val="24"/>
          <w:szCs w:val="24"/>
        </w:rPr>
      </w:pPr>
      <w:r w:rsidRPr="00C02933">
        <w:rPr>
          <w:rFonts w:ascii="Times New Roman" w:hAnsi="Times New Roman" w:cs="Times New Roman"/>
          <w:sz w:val="24"/>
          <w:szCs w:val="24"/>
        </w:rPr>
        <w:t>осуществление самооценки и самоконтроля в деятельности; адекватная оценка собственного поведения и поведения окружающих.</w:t>
      </w:r>
    </w:p>
    <w:p w14:paraId="39214BD3" w14:textId="3EFB691E"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b/>
          <w:bCs/>
          <w:sz w:val="24"/>
          <w:szCs w:val="24"/>
        </w:rPr>
        <w:t>К познавательным БУД</w:t>
      </w:r>
      <w:r w:rsidRPr="00C02933">
        <w:rPr>
          <w:rFonts w:ascii="Times New Roman" w:hAnsi="Times New Roman" w:cs="Times New Roman"/>
          <w:sz w:val="24"/>
          <w:szCs w:val="24"/>
        </w:rPr>
        <w:t xml:space="preserve"> относятся следующие умения:</w:t>
      </w:r>
    </w:p>
    <w:p w14:paraId="4D66A8F4" w14:textId="77777777" w:rsidR="00E0204B" w:rsidRPr="00C02933" w:rsidRDefault="00E0204B" w:rsidP="0099242A">
      <w:pPr>
        <w:numPr>
          <w:ilvl w:val="0"/>
          <w:numId w:val="16"/>
        </w:numPr>
        <w:spacing w:after="120" w:line="240" w:lineRule="auto"/>
        <w:ind w:left="0" w:firstLine="0"/>
        <w:jc w:val="both"/>
        <w:rPr>
          <w:rFonts w:ascii="Times New Roman" w:hAnsi="Times New Roman" w:cs="Times New Roman"/>
          <w:sz w:val="24"/>
          <w:szCs w:val="24"/>
        </w:rPr>
      </w:pPr>
      <w:r w:rsidRPr="00C02933">
        <w:rPr>
          <w:rFonts w:ascii="Times New Roman" w:hAnsi="Times New Roman" w:cs="Times New Roman"/>
          <w:sz w:val="24"/>
          <w:szCs w:val="24"/>
        </w:rPr>
        <w:t>применять начальные сведения о сущности и особенностях объектов, процессов и явлений действительности (природных, социальных, культурных, технических) в соответствии с содержанием конкретного учебного предмета и для решения познавательных и практических задач;</w:t>
      </w:r>
    </w:p>
    <w:p w14:paraId="766C8788" w14:textId="77777777" w:rsidR="00E0204B" w:rsidRPr="00C02933" w:rsidRDefault="00E0204B" w:rsidP="0099242A">
      <w:pPr>
        <w:numPr>
          <w:ilvl w:val="0"/>
          <w:numId w:val="16"/>
        </w:numPr>
        <w:spacing w:after="120" w:line="240" w:lineRule="auto"/>
        <w:ind w:left="0" w:firstLine="0"/>
        <w:jc w:val="both"/>
        <w:rPr>
          <w:rFonts w:ascii="Times New Roman" w:hAnsi="Times New Roman" w:cs="Times New Roman"/>
          <w:sz w:val="24"/>
          <w:szCs w:val="24"/>
        </w:rPr>
      </w:pPr>
      <w:r w:rsidRPr="00C02933">
        <w:rPr>
          <w:rFonts w:ascii="Times New Roman" w:hAnsi="Times New Roman" w:cs="Times New Roman"/>
          <w:sz w:val="24"/>
          <w:szCs w:val="24"/>
        </w:rPr>
        <w:t>извлекать под руководством педагогического работника необходимую информацию из различных источников для решения различных видов задач;</w:t>
      </w:r>
    </w:p>
    <w:p w14:paraId="3C986604" w14:textId="77777777" w:rsidR="00E0204B" w:rsidRPr="00C02933" w:rsidRDefault="00E0204B" w:rsidP="0099242A">
      <w:pPr>
        <w:numPr>
          <w:ilvl w:val="0"/>
          <w:numId w:val="16"/>
        </w:numPr>
        <w:spacing w:after="120" w:line="240" w:lineRule="auto"/>
        <w:ind w:left="0" w:firstLine="0"/>
        <w:jc w:val="both"/>
        <w:rPr>
          <w:rFonts w:ascii="Times New Roman" w:hAnsi="Times New Roman" w:cs="Times New Roman"/>
          <w:sz w:val="24"/>
          <w:szCs w:val="24"/>
        </w:rPr>
      </w:pPr>
      <w:r w:rsidRPr="00C02933">
        <w:rPr>
          <w:rFonts w:ascii="Times New Roman" w:hAnsi="Times New Roman" w:cs="Times New Roman"/>
          <w:sz w:val="24"/>
          <w:szCs w:val="24"/>
        </w:rPr>
        <w:t>использовать усвоенные способы решения учебных и практических задач в зависимости от конкретных условий;</w:t>
      </w:r>
    </w:p>
    <w:p w14:paraId="3D8E79CD" w14:textId="77777777" w:rsidR="00E0204B" w:rsidRPr="00C02933" w:rsidRDefault="00E0204B" w:rsidP="0099242A">
      <w:pPr>
        <w:numPr>
          <w:ilvl w:val="0"/>
          <w:numId w:val="16"/>
        </w:numPr>
        <w:spacing w:after="120" w:line="240" w:lineRule="auto"/>
        <w:ind w:left="0" w:firstLine="0"/>
        <w:jc w:val="both"/>
        <w:rPr>
          <w:rFonts w:ascii="Times New Roman" w:hAnsi="Times New Roman" w:cs="Times New Roman"/>
          <w:sz w:val="24"/>
          <w:szCs w:val="24"/>
        </w:rPr>
      </w:pPr>
      <w:r w:rsidRPr="00C02933">
        <w:rPr>
          <w:rFonts w:ascii="Times New Roman" w:hAnsi="Times New Roman" w:cs="Times New Roman"/>
          <w:sz w:val="24"/>
          <w:szCs w:val="24"/>
        </w:rPr>
        <w:t>использовать готовые алгоритмы деятельности; устанавливать простейшие взаимосвязи и взаимозависимости.</w:t>
      </w:r>
    </w:p>
    <w:p w14:paraId="3AA012B2" w14:textId="30F5DF91" w:rsidR="00E0204B" w:rsidRPr="00C02933" w:rsidRDefault="00E0204B" w:rsidP="00C02933">
      <w:pPr>
        <w:pStyle w:val="ConsPlusNonformat"/>
        <w:spacing w:after="120"/>
        <w:jc w:val="both"/>
        <w:outlineLvl w:val="3"/>
        <w:rPr>
          <w:rFonts w:ascii="Times New Roman" w:hAnsi="Times New Roman" w:cs="Times New Roman"/>
          <w:b/>
          <w:bCs/>
          <w:sz w:val="24"/>
          <w:szCs w:val="24"/>
        </w:rPr>
      </w:pPr>
      <w:r w:rsidRPr="00C02933">
        <w:rPr>
          <w:rFonts w:ascii="Times New Roman" w:hAnsi="Times New Roman" w:cs="Times New Roman"/>
          <w:b/>
          <w:bCs/>
          <w:sz w:val="24"/>
          <w:szCs w:val="24"/>
        </w:rPr>
        <w:t>Связи БУД с содержанием учебных предметов.</w:t>
      </w:r>
    </w:p>
    <w:p w14:paraId="32DC576D" w14:textId="77777777" w:rsidR="00CE714F" w:rsidRPr="00C02933" w:rsidRDefault="00CE714F" w:rsidP="00C02933">
      <w:pPr>
        <w:spacing w:after="120" w:line="240" w:lineRule="auto"/>
        <w:jc w:val="both"/>
        <w:rPr>
          <w:rFonts w:ascii="Times New Roman" w:hAnsi="Times New Roman" w:cs="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10"/>
        <w:gridCol w:w="2409"/>
        <w:gridCol w:w="3609"/>
      </w:tblGrid>
      <w:tr w:rsidR="00CE714F" w:rsidRPr="00C02933" w14:paraId="4F006033" w14:textId="77777777" w:rsidTr="00E7622B">
        <w:trPr>
          <w:trHeight w:val="300"/>
        </w:trPr>
        <w:tc>
          <w:tcPr>
            <w:tcW w:w="1875" w:type="pct"/>
            <w:shd w:val="clear" w:color="auto" w:fill="auto"/>
          </w:tcPr>
          <w:p w14:paraId="75C98A3F" w14:textId="77777777" w:rsidR="00CE714F" w:rsidRPr="00C02933" w:rsidRDefault="00CE714F" w:rsidP="00C02933">
            <w:pPr>
              <w:widowControl w:val="0"/>
              <w:spacing w:after="120" w:line="240" w:lineRule="auto"/>
              <w:jc w:val="center"/>
              <w:rPr>
                <w:rFonts w:ascii="Times New Roman" w:eastAsia="Times New Roman" w:hAnsi="Times New Roman" w:cs="Times New Roman"/>
                <w:b/>
                <w:kern w:val="28"/>
                <w:sz w:val="24"/>
                <w:szCs w:val="24"/>
              </w:rPr>
            </w:pPr>
            <w:r w:rsidRPr="00C02933">
              <w:rPr>
                <w:rFonts w:ascii="Times New Roman" w:eastAsia="Times New Roman" w:hAnsi="Times New Roman" w:cs="Times New Roman"/>
                <w:b/>
                <w:kern w:val="28"/>
                <w:sz w:val="24"/>
                <w:szCs w:val="24"/>
              </w:rPr>
              <w:t>Перечень учебных действия</w:t>
            </w:r>
          </w:p>
        </w:tc>
        <w:tc>
          <w:tcPr>
            <w:tcW w:w="1251" w:type="pct"/>
            <w:shd w:val="clear" w:color="auto" w:fill="auto"/>
          </w:tcPr>
          <w:p w14:paraId="4FC9830E" w14:textId="77777777" w:rsidR="00CE714F" w:rsidRPr="00C02933" w:rsidRDefault="00CE714F" w:rsidP="00C02933">
            <w:pPr>
              <w:widowControl w:val="0"/>
              <w:spacing w:after="120" w:line="240" w:lineRule="auto"/>
              <w:jc w:val="center"/>
              <w:rPr>
                <w:rFonts w:ascii="Times New Roman" w:eastAsia="Times New Roman" w:hAnsi="Times New Roman" w:cs="Times New Roman"/>
                <w:b/>
                <w:kern w:val="28"/>
                <w:sz w:val="24"/>
                <w:szCs w:val="24"/>
              </w:rPr>
            </w:pPr>
            <w:r w:rsidRPr="00C02933">
              <w:rPr>
                <w:rFonts w:ascii="Times New Roman" w:eastAsia="Times New Roman" w:hAnsi="Times New Roman" w:cs="Times New Roman"/>
                <w:b/>
                <w:kern w:val="28"/>
                <w:sz w:val="24"/>
                <w:szCs w:val="24"/>
              </w:rPr>
              <w:t>Образовательная область</w:t>
            </w:r>
          </w:p>
        </w:tc>
        <w:tc>
          <w:tcPr>
            <w:tcW w:w="1874" w:type="pct"/>
            <w:shd w:val="clear" w:color="auto" w:fill="auto"/>
          </w:tcPr>
          <w:p w14:paraId="00B586C8" w14:textId="77777777" w:rsidR="00CE714F" w:rsidRPr="00C02933" w:rsidRDefault="00CE714F" w:rsidP="00C02933">
            <w:pPr>
              <w:widowControl w:val="0"/>
              <w:spacing w:after="120" w:line="240" w:lineRule="auto"/>
              <w:jc w:val="center"/>
              <w:rPr>
                <w:rFonts w:ascii="Times New Roman" w:eastAsia="Times New Roman" w:hAnsi="Times New Roman" w:cs="Times New Roman"/>
                <w:b/>
                <w:kern w:val="28"/>
                <w:sz w:val="24"/>
                <w:szCs w:val="24"/>
              </w:rPr>
            </w:pPr>
            <w:r w:rsidRPr="00C02933">
              <w:rPr>
                <w:rFonts w:ascii="Times New Roman" w:eastAsia="Times New Roman" w:hAnsi="Times New Roman" w:cs="Times New Roman"/>
                <w:b/>
                <w:kern w:val="28"/>
                <w:sz w:val="24"/>
                <w:szCs w:val="24"/>
              </w:rPr>
              <w:t>Учебный предмет</w:t>
            </w:r>
          </w:p>
        </w:tc>
      </w:tr>
      <w:tr w:rsidR="00CE714F" w:rsidRPr="00C02933" w14:paraId="6D4BF82D" w14:textId="77777777" w:rsidTr="00E7622B">
        <w:trPr>
          <w:trHeight w:val="300"/>
        </w:trPr>
        <w:tc>
          <w:tcPr>
            <w:tcW w:w="5000" w:type="pct"/>
            <w:gridSpan w:val="3"/>
            <w:shd w:val="clear" w:color="auto" w:fill="auto"/>
          </w:tcPr>
          <w:p w14:paraId="5C77718C" w14:textId="77777777" w:rsidR="00CE714F" w:rsidRPr="00C02933" w:rsidRDefault="00CE714F" w:rsidP="00C02933">
            <w:pPr>
              <w:widowControl w:val="0"/>
              <w:spacing w:after="120" w:line="240" w:lineRule="auto"/>
              <w:jc w:val="both"/>
              <w:rPr>
                <w:rFonts w:ascii="Times New Roman" w:eastAsia="Times New Roman" w:hAnsi="Times New Roman" w:cs="Times New Roman"/>
                <w:b/>
                <w:kern w:val="28"/>
                <w:sz w:val="24"/>
                <w:szCs w:val="24"/>
              </w:rPr>
            </w:pPr>
            <w:r w:rsidRPr="00C02933">
              <w:rPr>
                <w:rFonts w:ascii="Times New Roman" w:eastAsia="Times New Roman" w:hAnsi="Times New Roman" w:cs="Times New Roman"/>
                <w:b/>
                <w:kern w:val="28"/>
                <w:sz w:val="24"/>
                <w:szCs w:val="24"/>
              </w:rPr>
              <w:t>Личностные учебные действия</w:t>
            </w:r>
          </w:p>
        </w:tc>
      </w:tr>
      <w:tr w:rsidR="00CE714F" w:rsidRPr="00C02933" w14:paraId="2F2F5FCD" w14:textId="77777777" w:rsidTr="00E7622B">
        <w:trPr>
          <w:trHeight w:val="929"/>
        </w:trPr>
        <w:tc>
          <w:tcPr>
            <w:tcW w:w="1875" w:type="pct"/>
            <w:vMerge w:val="restart"/>
            <w:shd w:val="clear" w:color="auto" w:fill="auto"/>
          </w:tcPr>
          <w:p w14:paraId="167CBAE8" w14:textId="77777777" w:rsidR="00CE714F" w:rsidRPr="00C02933" w:rsidRDefault="00CE714F" w:rsidP="00C02933">
            <w:pPr>
              <w:widowControl w:val="0"/>
              <w:spacing w:after="120" w:line="240" w:lineRule="auto"/>
              <w:rPr>
                <w:rFonts w:ascii="Times New Roman" w:eastAsia="Times New Roman" w:hAnsi="Times New Roman" w:cs="Times New Roman"/>
                <w:kern w:val="28"/>
                <w:sz w:val="24"/>
                <w:szCs w:val="24"/>
              </w:rPr>
            </w:pPr>
            <w:r w:rsidRPr="00C02933">
              <w:rPr>
                <w:rFonts w:ascii="Times New Roman" w:eastAsia="Times New Roman" w:hAnsi="Times New Roman" w:cs="Times New Roman"/>
                <w:kern w:val="28"/>
                <w:sz w:val="24"/>
                <w:szCs w:val="24"/>
              </w:rPr>
              <w:t>Осознание себя как ученика, заинтересованного посещением школы, обучением, занятиями, как члена семьи, одноклассника, друга</w:t>
            </w:r>
          </w:p>
        </w:tc>
        <w:tc>
          <w:tcPr>
            <w:tcW w:w="1251" w:type="pct"/>
            <w:shd w:val="clear" w:color="auto" w:fill="auto"/>
          </w:tcPr>
          <w:p w14:paraId="4A1B00C4" w14:textId="77777777" w:rsidR="00CE714F" w:rsidRPr="00C02933" w:rsidRDefault="00CE714F" w:rsidP="00C02933">
            <w:pPr>
              <w:widowControl w:val="0"/>
              <w:spacing w:after="120" w:line="240" w:lineRule="auto"/>
              <w:rPr>
                <w:rFonts w:ascii="Times New Roman" w:eastAsia="Times New Roman" w:hAnsi="Times New Roman" w:cs="Times New Roman"/>
                <w:kern w:val="28"/>
                <w:sz w:val="24"/>
                <w:szCs w:val="24"/>
              </w:rPr>
            </w:pPr>
            <w:r w:rsidRPr="00C02933">
              <w:rPr>
                <w:rFonts w:ascii="Times New Roman" w:eastAsia="Times New Roman" w:hAnsi="Times New Roman" w:cs="Times New Roman"/>
                <w:kern w:val="28"/>
                <w:sz w:val="24"/>
                <w:szCs w:val="24"/>
              </w:rPr>
              <w:t>Язык и речевая практика</w:t>
            </w:r>
          </w:p>
        </w:tc>
        <w:tc>
          <w:tcPr>
            <w:tcW w:w="1874" w:type="pct"/>
            <w:shd w:val="clear" w:color="auto" w:fill="auto"/>
          </w:tcPr>
          <w:p w14:paraId="08F938AC" w14:textId="77777777" w:rsidR="00CE714F" w:rsidRPr="00C02933" w:rsidRDefault="00CE714F" w:rsidP="00C02933">
            <w:pPr>
              <w:widowControl w:val="0"/>
              <w:spacing w:after="120" w:line="240" w:lineRule="auto"/>
              <w:rPr>
                <w:rFonts w:ascii="Times New Roman" w:eastAsia="Times New Roman" w:hAnsi="Times New Roman" w:cs="Times New Roman"/>
                <w:kern w:val="28"/>
                <w:sz w:val="24"/>
                <w:szCs w:val="24"/>
              </w:rPr>
            </w:pPr>
            <w:r w:rsidRPr="00C02933">
              <w:rPr>
                <w:rFonts w:ascii="Times New Roman" w:eastAsia="Times New Roman" w:hAnsi="Times New Roman" w:cs="Times New Roman"/>
                <w:kern w:val="28"/>
                <w:sz w:val="24"/>
                <w:szCs w:val="24"/>
              </w:rPr>
              <w:t>Русский язык</w:t>
            </w:r>
          </w:p>
          <w:p w14:paraId="5BFFCD50" w14:textId="1994F104" w:rsidR="00CE714F" w:rsidRPr="00C02933" w:rsidRDefault="00E5777C" w:rsidP="00C02933">
            <w:pPr>
              <w:widowControl w:val="0"/>
              <w:spacing w:after="120" w:line="240" w:lineRule="auto"/>
              <w:rPr>
                <w:rFonts w:ascii="Times New Roman" w:eastAsia="Times New Roman" w:hAnsi="Times New Roman" w:cs="Times New Roman"/>
                <w:kern w:val="28"/>
                <w:sz w:val="24"/>
                <w:szCs w:val="24"/>
              </w:rPr>
            </w:pPr>
            <w:r w:rsidRPr="00C02933">
              <w:rPr>
                <w:rFonts w:ascii="Times New Roman" w:eastAsia="Times New Roman" w:hAnsi="Times New Roman" w:cs="Times New Roman"/>
                <w:kern w:val="28"/>
                <w:sz w:val="24"/>
                <w:szCs w:val="24"/>
              </w:rPr>
              <w:t>Литературное ч</w:t>
            </w:r>
            <w:r w:rsidR="00CE714F" w:rsidRPr="00C02933">
              <w:rPr>
                <w:rFonts w:ascii="Times New Roman" w:eastAsia="Times New Roman" w:hAnsi="Times New Roman" w:cs="Times New Roman"/>
                <w:kern w:val="28"/>
                <w:sz w:val="24"/>
                <w:szCs w:val="24"/>
              </w:rPr>
              <w:t xml:space="preserve">тение </w:t>
            </w:r>
          </w:p>
          <w:p w14:paraId="7F74640E" w14:textId="77777777" w:rsidR="00CE714F" w:rsidRPr="00C02933" w:rsidRDefault="00CE714F" w:rsidP="00C02933">
            <w:pPr>
              <w:widowControl w:val="0"/>
              <w:spacing w:after="120" w:line="240" w:lineRule="auto"/>
              <w:rPr>
                <w:rFonts w:ascii="Times New Roman" w:eastAsia="Times New Roman" w:hAnsi="Times New Roman" w:cs="Times New Roman"/>
                <w:kern w:val="28"/>
                <w:sz w:val="24"/>
                <w:szCs w:val="24"/>
              </w:rPr>
            </w:pPr>
            <w:r w:rsidRPr="00C02933">
              <w:rPr>
                <w:rFonts w:ascii="Times New Roman" w:eastAsia="Times New Roman" w:hAnsi="Times New Roman" w:cs="Times New Roman"/>
                <w:kern w:val="28"/>
                <w:sz w:val="24"/>
                <w:szCs w:val="24"/>
              </w:rPr>
              <w:t>Речевая практика</w:t>
            </w:r>
          </w:p>
        </w:tc>
      </w:tr>
      <w:tr w:rsidR="00CE714F" w:rsidRPr="00C02933" w14:paraId="537A2FE5" w14:textId="77777777" w:rsidTr="00E7622B">
        <w:trPr>
          <w:trHeight w:val="285"/>
        </w:trPr>
        <w:tc>
          <w:tcPr>
            <w:tcW w:w="1875" w:type="pct"/>
            <w:vMerge/>
            <w:shd w:val="clear" w:color="auto" w:fill="auto"/>
          </w:tcPr>
          <w:p w14:paraId="477B18E8" w14:textId="77777777" w:rsidR="00CE714F" w:rsidRPr="00C02933" w:rsidRDefault="00CE714F" w:rsidP="00C02933">
            <w:pPr>
              <w:widowControl w:val="0"/>
              <w:spacing w:after="120" w:line="240" w:lineRule="auto"/>
              <w:rPr>
                <w:rFonts w:ascii="Times New Roman" w:hAnsi="Times New Roman" w:cs="Times New Roman"/>
                <w:kern w:val="28"/>
                <w:sz w:val="24"/>
                <w:szCs w:val="24"/>
              </w:rPr>
            </w:pPr>
          </w:p>
        </w:tc>
        <w:tc>
          <w:tcPr>
            <w:tcW w:w="1251" w:type="pct"/>
            <w:shd w:val="clear" w:color="auto" w:fill="auto"/>
          </w:tcPr>
          <w:p w14:paraId="58776987" w14:textId="77777777" w:rsidR="00CE714F" w:rsidRPr="00C02933" w:rsidRDefault="00CE714F" w:rsidP="00C02933">
            <w:pPr>
              <w:widowControl w:val="0"/>
              <w:spacing w:after="120" w:line="240" w:lineRule="auto"/>
              <w:rPr>
                <w:rFonts w:ascii="Times New Roman" w:eastAsia="Times New Roman" w:hAnsi="Times New Roman" w:cs="Times New Roman"/>
                <w:kern w:val="28"/>
                <w:sz w:val="24"/>
                <w:szCs w:val="24"/>
              </w:rPr>
            </w:pPr>
            <w:r w:rsidRPr="00C02933">
              <w:rPr>
                <w:rFonts w:ascii="Times New Roman" w:eastAsia="Times New Roman" w:hAnsi="Times New Roman" w:cs="Times New Roman"/>
                <w:kern w:val="28"/>
                <w:sz w:val="24"/>
                <w:szCs w:val="24"/>
              </w:rPr>
              <w:t>Математика</w:t>
            </w:r>
          </w:p>
        </w:tc>
        <w:tc>
          <w:tcPr>
            <w:tcW w:w="1874" w:type="pct"/>
            <w:shd w:val="clear" w:color="auto" w:fill="auto"/>
          </w:tcPr>
          <w:p w14:paraId="7818336F" w14:textId="77777777" w:rsidR="00CE714F" w:rsidRPr="00C02933" w:rsidRDefault="00CE714F" w:rsidP="00C02933">
            <w:pPr>
              <w:widowControl w:val="0"/>
              <w:spacing w:after="120" w:line="240" w:lineRule="auto"/>
              <w:rPr>
                <w:rFonts w:ascii="Times New Roman" w:eastAsia="Times New Roman" w:hAnsi="Times New Roman" w:cs="Times New Roman"/>
                <w:kern w:val="28"/>
                <w:sz w:val="24"/>
                <w:szCs w:val="24"/>
              </w:rPr>
            </w:pPr>
            <w:r w:rsidRPr="00C02933">
              <w:rPr>
                <w:rFonts w:ascii="Times New Roman" w:eastAsia="Times New Roman" w:hAnsi="Times New Roman" w:cs="Times New Roman"/>
                <w:kern w:val="28"/>
                <w:sz w:val="24"/>
                <w:szCs w:val="24"/>
              </w:rPr>
              <w:t>Математика</w:t>
            </w:r>
          </w:p>
        </w:tc>
      </w:tr>
      <w:tr w:rsidR="00CE714F" w:rsidRPr="00C02933" w14:paraId="19859390" w14:textId="77777777" w:rsidTr="00E7622B">
        <w:trPr>
          <w:trHeight w:val="924"/>
        </w:trPr>
        <w:tc>
          <w:tcPr>
            <w:tcW w:w="1875" w:type="pct"/>
            <w:vMerge w:val="restart"/>
            <w:shd w:val="clear" w:color="auto" w:fill="auto"/>
          </w:tcPr>
          <w:p w14:paraId="118C46BA" w14:textId="77777777" w:rsidR="00CE714F" w:rsidRPr="00C02933" w:rsidRDefault="00CE714F" w:rsidP="00C02933">
            <w:pPr>
              <w:widowControl w:val="0"/>
              <w:spacing w:after="120" w:line="240" w:lineRule="auto"/>
              <w:rPr>
                <w:rFonts w:ascii="Times New Roman" w:eastAsia="Times New Roman" w:hAnsi="Times New Roman" w:cs="Times New Roman"/>
                <w:kern w:val="28"/>
                <w:sz w:val="24"/>
                <w:szCs w:val="24"/>
              </w:rPr>
            </w:pPr>
            <w:r w:rsidRPr="00C02933">
              <w:rPr>
                <w:rFonts w:ascii="Times New Roman" w:eastAsia="Times New Roman" w:hAnsi="Times New Roman" w:cs="Times New Roman"/>
                <w:kern w:val="28"/>
                <w:sz w:val="24"/>
                <w:szCs w:val="24"/>
              </w:rPr>
              <w:t>Способность к осмыслению социального окружения, своего места в нем, принятие соответствующих возрасту ценностей и социальных ролей</w:t>
            </w:r>
          </w:p>
        </w:tc>
        <w:tc>
          <w:tcPr>
            <w:tcW w:w="1251" w:type="pct"/>
            <w:shd w:val="clear" w:color="auto" w:fill="auto"/>
          </w:tcPr>
          <w:p w14:paraId="4D81FB93" w14:textId="77777777" w:rsidR="00CE714F" w:rsidRPr="00C02933" w:rsidRDefault="00CE714F" w:rsidP="00C02933">
            <w:pPr>
              <w:widowControl w:val="0"/>
              <w:spacing w:after="120" w:line="240" w:lineRule="auto"/>
              <w:rPr>
                <w:rFonts w:ascii="Times New Roman" w:eastAsia="Times New Roman" w:hAnsi="Times New Roman" w:cs="Times New Roman"/>
                <w:kern w:val="28"/>
                <w:sz w:val="24"/>
                <w:szCs w:val="24"/>
              </w:rPr>
            </w:pPr>
            <w:r w:rsidRPr="00C02933">
              <w:rPr>
                <w:rFonts w:ascii="Times New Roman" w:eastAsia="Times New Roman" w:hAnsi="Times New Roman" w:cs="Times New Roman"/>
                <w:kern w:val="28"/>
                <w:sz w:val="24"/>
                <w:szCs w:val="24"/>
              </w:rPr>
              <w:t>Язык и речевая практика</w:t>
            </w:r>
          </w:p>
        </w:tc>
        <w:tc>
          <w:tcPr>
            <w:tcW w:w="1874" w:type="pct"/>
            <w:shd w:val="clear" w:color="auto" w:fill="auto"/>
          </w:tcPr>
          <w:p w14:paraId="0E9D247A" w14:textId="77777777" w:rsidR="00CE714F" w:rsidRPr="00C02933" w:rsidRDefault="00CE714F" w:rsidP="00C02933">
            <w:pPr>
              <w:widowControl w:val="0"/>
              <w:spacing w:after="120" w:line="240" w:lineRule="auto"/>
              <w:rPr>
                <w:rFonts w:ascii="Times New Roman" w:eastAsia="Times New Roman" w:hAnsi="Times New Roman" w:cs="Times New Roman"/>
                <w:kern w:val="28"/>
                <w:sz w:val="24"/>
                <w:szCs w:val="24"/>
              </w:rPr>
            </w:pPr>
            <w:r w:rsidRPr="00C02933">
              <w:rPr>
                <w:rFonts w:ascii="Times New Roman" w:eastAsia="Times New Roman" w:hAnsi="Times New Roman" w:cs="Times New Roman"/>
                <w:kern w:val="28"/>
                <w:sz w:val="24"/>
                <w:szCs w:val="24"/>
              </w:rPr>
              <w:t>Русский язык</w:t>
            </w:r>
          </w:p>
          <w:p w14:paraId="2AB5CD44" w14:textId="77777777" w:rsidR="00E5777C" w:rsidRPr="00C02933" w:rsidRDefault="00E5777C" w:rsidP="00C02933">
            <w:pPr>
              <w:widowControl w:val="0"/>
              <w:spacing w:after="120" w:line="240" w:lineRule="auto"/>
              <w:rPr>
                <w:rFonts w:ascii="Times New Roman" w:eastAsia="Times New Roman" w:hAnsi="Times New Roman" w:cs="Times New Roman"/>
                <w:kern w:val="28"/>
                <w:sz w:val="24"/>
                <w:szCs w:val="24"/>
              </w:rPr>
            </w:pPr>
            <w:r w:rsidRPr="00C02933">
              <w:rPr>
                <w:rFonts w:ascii="Times New Roman" w:eastAsia="Times New Roman" w:hAnsi="Times New Roman" w:cs="Times New Roman"/>
                <w:kern w:val="28"/>
                <w:sz w:val="24"/>
                <w:szCs w:val="24"/>
              </w:rPr>
              <w:t xml:space="preserve">Литературное чтение </w:t>
            </w:r>
          </w:p>
          <w:p w14:paraId="66A9C208" w14:textId="77777777" w:rsidR="00CE714F" w:rsidRPr="00C02933" w:rsidRDefault="00CE714F" w:rsidP="00C02933">
            <w:pPr>
              <w:widowControl w:val="0"/>
              <w:spacing w:after="120" w:line="240" w:lineRule="auto"/>
              <w:rPr>
                <w:rFonts w:ascii="Times New Roman" w:eastAsia="Times New Roman" w:hAnsi="Times New Roman" w:cs="Times New Roman"/>
                <w:kern w:val="28"/>
                <w:sz w:val="24"/>
                <w:szCs w:val="24"/>
              </w:rPr>
            </w:pPr>
            <w:r w:rsidRPr="00C02933">
              <w:rPr>
                <w:rFonts w:ascii="Times New Roman" w:eastAsia="Times New Roman" w:hAnsi="Times New Roman" w:cs="Times New Roman"/>
                <w:kern w:val="28"/>
                <w:sz w:val="24"/>
                <w:szCs w:val="24"/>
              </w:rPr>
              <w:t>Речевая практика</w:t>
            </w:r>
          </w:p>
        </w:tc>
      </w:tr>
      <w:tr w:rsidR="00CE714F" w:rsidRPr="00C02933" w14:paraId="3C5E05BB" w14:textId="77777777" w:rsidTr="00E7622B">
        <w:trPr>
          <w:trHeight w:val="228"/>
        </w:trPr>
        <w:tc>
          <w:tcPr>
            <w:tcW w:w="1875" w:type="pct"/>
            <w:vMerge/>
            <w:shd w:val="clear" w:color="auto" w:fill="auto"/>
          </w:tcPr>
          <w:p w14:paraId="347AA8F2" w14:textId="77777777" w:rsidR="00CE714F" w:rsidRPr="00C02933" w:rsidRDefault="00CE714F" w:rsidP="00C02933">
            <w:pPr>
              <w:widowControl w:val="0"/>
              <w:spacing w:after="120" w:line="240" w:lineRule="auto"/>
              <w:rPr>
                <w:rFonts w:ascii="Times New Roman" w:hAnsi="Times New Roman" w:cs="Times New Roman"/>
                <w:kern w:val="28"/>
                <w:sz w:val="24"/>
                <w:szCs w:val="24"/>
              </w:rPr>
            </w:pPr>
          </w:p>
        </w:tc>
        <w:tc>
          <w:tcPr>
            <w:tcW w:w="1251" w:type="pct"/>
            <w:shd w:val="clear" w:color="auto" w:fill="auto"/>
          </w:tcPr>
          <w:p w14:paraId="60B01724" w14:textId="77777777" w:rsidR="00CE714F" w:rsidRPr="00C02933" w:rsidRDefault="00CE714F" w:rsidP="00C02933">
            <w:pPr>
              <w:widowControl w:val="0"/>
              <w:spacing w:after="120" w:line="240" w:lineRule="auto"/>
              <w:rPr>
                <w:rFonts w:ascii="Times New Roman" w:eastAsia="Times New Roman" w:hAnsi="Times New Roman" w:cs="Times New Roman"/>
                <w:kern w:val="28"/>
                <w:sz w:val="24"/>
                <w:szCs w:val="24"/>
              </w:rPr>
            </w:pPr>
            <w:r w:rsidRPr="00C02933">
              <w:rPr>
                <w:rFonts w:ascii="Times New Roman" w:eastAsia="Times New Roman" w:hAnsi="Times New Roman" w:cs="Times New Roman"/>
                <w:kern w:val="28"/>
                <w:sz w:val="24"/>
                <w:szCs w:val="24"/>
              </w:rPr>
              <w:t>Технологии</w:t>
            </w:r>
          </w:p>
        </w:tc>
        <w:tc>
          <w:tcPr>
            <w:tcW w:w="1874" w:type="pct"/>
            <w:shd w:val="clear" w:color="auto" w:fill="auto"/>
          </w:tcPr>
          <w:p w14:paraId="5E74A801" w14:textId="77777777" w:rsidR="00CE714F" w:rsidRPr="00C02933" w:rsidRDefault="00CE714F" w:rsidP="00C02933">
            <w:pPr>
              <w:widowControl w:val="0"/>
              <w:spacing w:after="120" w:line="240" w:lineRule="auto"/>
              <w:rPr>
                <w:rFonts w:ascii="Times New Roman" w:eastAsia="Times New Roman" w:hAnsi="Times New Roman" w:cs="Times New Roman"/>
                <w:kern w:val="28"/>
                <w:sz w:val="24"/>
                <w:szCs w:val="24"/>
              </w:rPr>
            </w:pPr>
            <w:r w:rsidRPr="00C02933">
              <w:rPr>
                <w:rFonts w:ascii="Times New Roman" w:eastAsia="Times New Roman" w:hAnsi="Times New Roman" w:cs="Times New Roman"/>
                <w:kern w:val="28"/>
                <w:sz w:val="24"/>
                <w:szCs w:val="24"/>
              </w:rPr>
              <w:t>Ручной труд</w:t>
            </w:r>
          </w:p>
        </w:tc>
      </w:tr>
      <w:tr w:rsidR="00CE714F" w:rsidRPr="00C02933" w14:paraId="4D03503A" w14:textId="77777777" w:rsidTr="00E7622B">
        <w:trPr>
          <w:trHeight w:val="874"/>
        </w:trPr>
        <w:tc>
          <w:tcPr>
            <w:tcW w:w="1875" w:type="pct"/>
            <w:vMerge w:val="restart"/>
            <w:shd w:val="clear" w:color="auto" w:fill="auto"/>
          </w:tcPr>
          <w:p w14:paraId="7E0EA8D4" w14:textId="77777777" w:rsidR="00CE714F" w:rsidRPr="00C02933" w:rsidRDefault="00CE714F" w:rsidP="00C02933">
            <w:pPr>
              <w:widowControl w:val="0"/>
              <w:spacing w:after="120" w:line="240" w:lineRule="auto"/>
              <w:rPr>
                <w:rFonts w:ascii="Times New Roman" w:eastAsia="Times New Roman" w:hAnsi="Times New Roman" w:cs="Times New Roman"/>
                <w:kern w:val="28"/>
                <w:sz w:val="24"/>
                <w:szCs w:val="24"/>
              </w:rPr>
            </w:pPr>
            <w:r w:rsidRPr="00C02933">
              <w:rPr>
                <w:rFonts w:ascii="Times New Roman" w:eastAsia="Times New Roman" w:hAnsi="Times New Roman" w:cs="Times New Roman"/>
                <w:kern w:val="28"/>
                <w:sz w:val="24"/>
                <w:szCs w:val="24"/>
              </w:rPr>
              <w:t xml:space="preserve">Положительное отношение к окружающей действительности, готовность к организации взаимодействия с ней и </w:t>
            </w:r>
            <w:r w:rsidRPr="00C02933">
              <w:rPr>
                <w:rFonts w:ascii="Times New Roman" w:eastAsia="Times New Roman" w:hAnsi="Times New Roman" w:cs="Times New Roman"/>
                <w:kern w:val="28"/>
                <w:sz w:val="24"/>
                <w:szCs w:val="24"/>
              </w:rPr>
              <w:lastRenderedPageBreak/>
              <w:t>эстетическому ее восприятию;</w:t>
            </w:r>
          </w:p>
        </w:tc>
        <w:tc>
          <w:tcPr>
            <w:tcW w:w="1251" w:type="pct"/>
            <w:shd w:val="clear" w:color="auto" w:fill="auto"/>
          </w:tcPr>
          <w:p w14:paraId="136FBB50" w14:textId="77777777" w:rsidR="00CE714F" w:rsidRPr="00C02933" w:rsidRDefault="00CE714F" w:rsidP="00C02933">
            <w:pPr>
              <w:widowControl w:val="0"/>
              <w:spacing w:after="120" w:line="240" w:lineRule="auto"/>
              <w:rPr>
                <w:rFonts w:ascii="Times New Roman" w:eastAsia="Times New Roman" w:hAnsi="Times New Roman" w:cs="Times New Roman"/>
                <w:kern w:val="28"/>
                <w:sz w:val="24"/>
                <w:szCs w:val="24"/>
              </w:rPr>
            </w:pPr>
            <w:r w:rsidRPr="00C02933">
              <w:rPr>
                <w:rFonts w:ascii="Times New Roman" w:eastAsia="Times New Roman" w:hAnsi="Times New Roman" w:cs="Times New Roman"/>
                <w:kern w:val="28"/>
                <w:sz w:val="24"/>
                <w:szCs w:val="24"/>
              </w:rPr>
              <w:lastRenderedPageBreak/>
              <w:t>Язык и речевая практика</w:t>
            </w:r>
          </w:p>
        </w:tc>
        <w:tc>
          <w:tcPr>
            <w:tcW w:w="1874" w:type="pct"/>
            <w:shd w:val="clear" w:color="auto" w:fill="auto"/>
          </w:tcPr>
          <w:p w14:paraId="4071ADED" w14:textId="77777777" w:rsidR="00CE714F" w:rsidRPr="00C02933" w:rsidRDefault="00CE714F" w:rsidP="00C02933">
            <w:pPr>
              <w:widowControl w:val="0"/>
              <w:spacing w:after="120" w:line="240" w:lineRule="auto"/>
              <w:rPr>
                <w:rFonts w:ascii="Times New Roman" w:eastAsia="Times New Roman" w:hAnsi="Times New Roman" w:cs="Times New Roman"/>
                <w:kern w:val="28"/>
                <w:sz w:val="24"/>
                <w:szCs w:val="24"/>
              </w:rPr>
            </w:pPr>
            <w:r w:rsidRPr="00C02933">
              <w:rPr>
                <w:rFonts w:ascii="Times New Roman" w:eastAsia="Times New Roman" w:hAnsi="Times New Roman" w:cs="Times New Roman"/>
                <w:kern w:val="28"/>
                <w:sz w:val="24"/>
                <w:szCs w:val="24"/>
              </w:rPr>
              <w:t>Русский язык</w:t>
            </w:r>
          </w:p>
          <w:p w14:paraId="1B90698B" w14:textId="77777777" w:rsidR="00E5777C" w:rsidRPr="00C02933" w:rsidRDefault="00E5777C" w:rsidP="00C02933">
            <w:pPr>
              <w:widowControl w:val="0"/>
              <w:spacing w:after="120" w:line="240" w:lineRule="auto"/>
              <w:rPr>
                <w:rFonts w:ascii="Times New Roman" w:eastAsia="Times New Roman" w:hAnsi="Times New Roman" w:cs="Times New Roman"/>
                <w:kern w:val="28"/>
                <w:sz w:val="24"/>
                <w:szCs w:val="24"/>
              </w:rPr>
            </w:pPr>
            <w:r w:rsidRPr="00C02933">
              <w:rPr>
                <w:rFonts w:ascii="Times New Roman" w:eastAsia="Times New Roman" w:hAnsi="Times New Roman" w:cs="Times New Roman"/>
                <w:kern w:val="28"/>
                <w:sz w:val="24"/>
                <w:szCs w:val="24"/>
              </w:rPr>
              <w:t xml:space="preserve">Литературное чтение </w:t>
            </w:r>
          </w:p>
          <w:p w14:paraId="40991D3C" w14:textId="77777777" w:rsidR="00CE714F" w:rsidRPr="00C02933" w:rsidRDefault="00CE714F" w:rsidP="00C02933">
            <w:pPr>
              <w:widowControl w:val="0"/>
              <w:spacing w:after="120" w:line="240" w:lineRule="auto"/>
              <w:rPr>
                <w:rFonts w:ascii="Times New Roman" w:eastAsia="Times New Roman" w:hAnsi="Times New Roman" w:cs="Times New Roman"/>
                <w:kern w:val="28"/>
                <w:sz w:val="24"/>
                <w:szCs w:val="24"/>
              </w:rPr>
            </w:pPr>
            <w:r w:rsidRPr="00C02933">
              <w:rPr>
                <w:rFonts w:ascii="Times New Roman" w:eastAsia="Times New Roman" w:hAnsi="Times New Roman" w:cs="Times New Roman"/>
                <w:kern w:val="28"/>
                <w:sz w:val="24"/>
                <w:szCs w:val="24"/>
              </w:rPr>
              <w:t>Речевая практика</w:t>
            </w:r>
          </w:p>
        </w:tc>
      </w:tr>
      <w:tr w:rsidR="00CE714F" w:rsidRPr="00C02933" w14:paraId="46C2E365" w14:textId="77777777" w:rsidTr="00E7622B">
        <w:trPr>
          <w:trHeight w:val="585"/>
        </w:trPr>
        <w:tc>
          <w:tcPr>
            <w:tcW w:w="1875" w:type="pct"/>
            <w:vMerge/>
            <w:shd w:val="clear" w:color="auto" w:fill="auto"/>
          </w:tcPr>
          <w:p w14:paraId="13299B36" w14:textId="77777777" w:rsidR="00CE714F" w:rsidRPr="00C02933" w:rsidRDefault="00CE714F" w:rsidP="00C02933">
            <w:pPr>
              <w:widowControl w:val="0"/>
              <w:spacing w:after="120" w:line="240" w:lineRule="auto"/>
              <w:rPr>
                <w:rFonts w:ascii="Times New Roman" w:hAnsi="Times New Roman" w:cs="Times New Roman"/>
                <w:kern w:val="28"/>
                <w:sz w:val="24"/>
                <w:szCs w:val="24"/>
              </w:rPr>
            </w:pPr>
          </w:p>
        </w:tc>
        <w:tc>
          <w:tcPr>
            <w:tcW w:w="1251" w:type="pct"/>
            <w:shd w:val="clear" w:color="auto" w:fill="auto"/>
          </w:tcPr>
          <w:p w14:paraId="3E342DCD" w14:textId="77777777" w:rsidR="00CE714F" w:rsidRPr="00C02933" w:rsidRDefault="00CE714F" w:rsidP="00C02933">
            <w:pPr>
              <w:widowControl w:val="0"/>
              <w:spacing w:after="120" w:line="240" w:lineRule="auto"/>
              <w:rPr>
                <w:rFonts w:ascii="Times New Roman" w:eastAsia="Times New Roman" w:hAnsi="Times New Roman" w:cs="Times New Roman"/>
                <w:kern w:val="28"/>
                <w:sz w:val="24"/>
                <w:szCs w:val="24"/>
              </w:rPr>
            </w:pPr>
            <w:r w:rsidRPr="00C02933">
              <w:rPr>
                <w:rFonts w:ascii="Times New Roman" w:eastAsia="Times New Roman" w:hAnsi="Times New Roman" w:cs="Times New Roman"/>
                <w:kern w:val="28"/>
                <w:sz w:val="24"/>
                <w:szCs w:val="24"/>
              </w:rPr>
              <w:t>Искусство</w:t>
            </w:r>
          </w:p>
        </w:tc>
        <w:tc>
          <w:tcPr>
            <w:tcW w:w="1874" w:type="pct"/>
            <w:shd w:val="clear" w:color="auto" w:fill="auto"/>
          </w:tcPr>
          <w:p w14:paraId="72CDDA60" w14:textId="77777777" w:rsidR="00CE714F" w:rsidRPr="00C02933" w:rsidRDefault="00CE714F" w:rsidP="00C02933">
            <w:pPr>
              <w:widowControl w:val="0"/>
              <w:spacing w:after="120" w:line="240" w:lineRule="auto"/>
              <w:rPr>
                <w:rFonts w:ascii="Times New Roman" w:eastAsia="Times New Roman" w:hAnsi="Times New Roman" w:cs="Times New Roman"/>
                <w:kern w:val="28"/>
                <w:sz w:val="24"/>
                <w:szCs w:val="24"/>
              </w:rPr>
            </w:pPr>
            <w:r w:rsidRPr="00C02933">
              <w:rPr>
                <w:rFonts w:ascii="Times New Roman" w:eastAsia="Times New Roman" w:hAnsi="Times New Roman" w:cs="Times New Roman"/>
                <w:kern w:val="28"/>
                <w:sz w:val="24"/>
                <w:szCs w:val="24"/>
              </w:rPr>
              <w:t>Музыка</w:t>
            </w:r>
          </w:p>
          <w:p w14:paraId="5E3F8AF6" w14:textId="77777777" w:rsidR="00CE714F" w:rsidRPr="00C02933" w:rsidRDefault="00CE714F" w:rsidP="00C02933">
            <w:pPr>
              <w:widowControl w:val="0"/>
              <w:spacing w:after="120" w:line="240" w:lineRule="auto"/>
              <w:rPr>
                <w:rFonts w:ascii="Times New Roman" w:eastAsia="Times New Roman" w:hAnsi="Times New Roman" w:cs="Times New Roman"/>
                <w:kern w:val="28"/>
                <w:sz w:val="24"/>
                <w:szCs w:val="24"/>
              </w:rPr>
            </w:pPr>
            <w:r w:rsidRPr="00C02933">
              <w:rPr>
                <w:rFonts w:ascii="Times New Roman" w:eastAsia="Times New Roman" w:hAnsi="Times New Roman" w:cs="Times New Roman"/>
                <w:kern w:val="28"/>
                <w:sz w:val="24"/>
                <w:szCs w:val="24"/>
              </w:rPr>
              <w:t>Изобразительное искусство</w:t>
            </w:r>
          </w:p>
        </w:tc>
      </w:tr>
      <w:tr w:rsidR="00CE714F" w:rsidRPr="00C02933" w14:paraId="095E6028" w14:textId="77777777" w:rsidTr="00E7622B">
        <w:trPr>
          <w:trHeight w:val="464"/>
        </w:trPr>
        <w:tc>
          <w:tcPr>
            <w:tcW w:w="1875" w:type="pct"/>
            <w:vMerge/>
            <w:shd w:val="clear" w:color="auto" w:fill="auto"/>
          </w:tcPr>
          <w:p w14:paraId="3D9A8657" w14:textId="77777777" w:rsidR="00CE714F" w:rsidRPr="00C02933" w:rsidRDefault="00CE714F" w:rsidP="00C02933">
            <w:pPr>
              <w:widowControl w:val="0"/>
              <w:spacing w:after="120" w:line="240" w:lineRule="auto"/>
              <w:rPr>
                <w:rFonts w:ascii="Times New Roman" w:hAnsi="Times New Roman" w:cs="Times New Roman"/>
                <w:kern w:val="28"/>
                <w:sz w:val="24"/>
                <w:szCs w:val="24"/>
              </w:rPr>
            </w:pPr>
          </w:p>
        </w:tc>
        <w:tc>
          <w:tcPr>
            <w:tcW w:w="1251" w:type="pct"/>
            <w:shd w:val="clear" w:color="auto" w:fill="auto"/>
          </w:tcPr>
          <w:p w14:paraId="6C20799D" w14:textId="77777777" w:rsidR="00CE714F" w:rsidRPr="00C02933" w:rsidRDefault="00CE714F" w:rsidP="00C02933">
            <w:pPr>
              <w:widowControl w:val="0"/>
              <w:spacing w:after="120" w:line="240" w:lineRule="auto"/>
              <w:rPr>
                <w:rFonts w:ascii="Times New Roman" w:eastAsia="Times New Roman" w:hAnsi="Times New Roman" w:cs="Times New Roman"/>
                <w:kern w:val="28"/>
                <w:sz w:val="24"/>
                <w:szCs w:val="24"/>
              </w:rPr>
            </w:pPr>
            <w:r w:rsidRPr="00C02933">
              <w:rPr>
                <w:rFonts w:ascii="Times New Roman" w:eastAsia="Times New Roman" w:hAnsi="Times New Roman" w:cs="Times New Roman"/>
                <w:kern w:val="28"/>
                <w:sz w:val="24"/>
                <w:szCs w:val="24"/>
              </w:rPr>
              <w:t>Физическая культура</w:t>
            </w:r>
          </w:p>
        </w:tc>
        <w:tc>
          <w:tcPr>
            <w:tcW w:w="1874" w:type="pct"/>
            <w:shd w:val="clear" w:color="auto" w:fill="auto"/>
          </w:tcPr>
          <w:p w14:paraId="34E67D36" w14:textId="46F938E4" w:rsidR="00CE714F" w:rsidRPr="00C02933" w:rsidRDefault="00384151" w:rsidP="00C02933">
            <w:pPr>
              <w:widowControl w:val="0"/>
              <w:spacing w:after="120" w:line="240" w:lineRule="auto"/>
              <w:rPr>
                <w:rFonts w:ascii="Times New Roman" w:eastAsia="Times New Roman" w:hAnsi="Times New Roman" w:cs="Times New Roman"/>
                <w:kern w:val="28"/>
                <w:sz w:val="24"/>
                <w:szCs w:val="24"/>
              </w:rPr>
            </w:pPr>
            <w:r w:rsidRPr="00C02933">
              <w:rPr>
                <w:rFonts w:ascii="Times New Roman" w:eastAsia="Times New Roman" w:hAnsi="Times New Roman" w:cs="Times New Roman"/>
                <w:kern w:val="28"/>
                <w:sz w:val="24"/>
                <w:szCs w:val="24"/>
              </w:rPr>
              <w:t>Адаптивная физическая культура</w:t>
            </w:r>
          </w:p>
        </w:tc>
      </w:tr>
      <w:tr w:rsidR="00CE714F" w:rsidRPr="00C02933" w14:paraId="35A12B43" w14:textId="77777777" w:rsidTr="00E7622B">
        <w:trPr>
          <w:trHeight w:val="464"/>
        </w:trPr>
        <w:tc>
          <w:tcPr>
            <w:tcW w:w="1875" w:type="pct"/>
            <w:vMerge/>
            <w:shd w:val="clear" w:color="auto" w:fill="auto"/>
          </w:tcPr>
          <w:p w14:paraId="049B825A" w14:textId="77777777" w:rsidR="00CE714F" w:rsidRPr="00C02933" w:rsidRDefault="00CE714F" w:rsidP="00C02933">
            <w:pPr>
              <w:widowControl w:val="0"/>
              <w:spacing w:after="120" w:line="240" w:lineRule="auto"/>
              <w:rPr>
                <w:rFonts w:ascii="Times New Roman" w:hAnsi="Times New Roman" w:cs="Times New Roman"/>
                <w:kern w:val="28"/>
                <w:sz w:val="24"/>
                <w:szCs w:val="24"/>
              </w:rPr>
            </w:pPr>
          </w:p>
        </w:tc>
        <w:tc>
          <w:tcPr>
            <w:tcW w:w="1251" w:type="pct"/>
            <w:shd w:val="clear" w:color="auto" w:fill="auto"/>
          </w:tcPr>
          <w:p w14:paraId="5CE4636D" w14:textId="77777777" w:rsidR="00CE714F" w:rsidRPr="00C02933" w:rsidRDefault="00CE714F" w:rsidP="00C02933">
            <w:pPr>
              <w:widowControl w:val="0"/>
              <w:spacing w:after="120" w:line="240" w:lineRule="auto"/>
              <w:rPr>
                <w:rFonts w:ascii="Times New Roman" w:eastAsia="Times New Roman" w:hAnsi="Times New Roman" w:cs="Times New Roman"/>
                <w:kern w:val="28"/>
                <w:sz w:val="24"/>
                <w:szCs w:val="24"/>
              </w:rPr>
            </w:pPr>
            <w:r w:rsidRPr="00C02933">
              <w:rPr>
                <w:rFonts w:ascii="Times New Roman" w:eastAsia="Times New Roman" w:hAnsi="Times New Roman" w:cs="Times New Roman"/>
                <w:kern w:val="28"/>
                <w:sz w:val="24"/>
                <w:szCs w:val="24"/>
              </w:rPr>
              <w:t>Технологии</w:t>
            </w:r>
          </w:p>
        </w:tc>
        <w:tc>
          <w:tcPr>
            <w:tcW w:w="1874" w:type="pct"/>
            <w:shd w:val="clear" w:color="auto" w:fill="auto"/>
          </w:tcPr>
          <w:p w14:paraId="40C7374C" w14:textId="77777777" w:rsidR="00CE714F" w:rsidRPr="00C02933" w:rsidRDefault="00CE714F" w:rsidP="00C02933">
            <w:pPr>
              <w:widowControl w:val="0"/>
              <w:spacing w:after="120" w:line="240" w:lineRule="auto"/>
              <w:rPr>
                <w:rFonts w:ascii="Times New Roman" w:eastAsia="Times New Roman" w:hAnsi="Times New Roman" w:cs="Times New Roman"/>
                <w:kern w:val="28"/>
                <w:sz w:val="24"/>
                <w:szCs w:val="24"/>
              </w:rPr>
            </w:pPr>
            <w:r w:rsidRPr="00C02933">
              <w:rPr>
                <w:rFonts w:ascii="Times New Roman" w:eastAsia="Times New Roman" w:hAnsi="Times New Roman" w:cs="Times New Roman"/>
                <w:kern w:val="28"/>
                <w:sz w:val="24"/>
                <w:szCs w:val="24"/>
              </w:rPr>
              <w:t>Ручной труд</w:t>
            </w:r>
          </w:p>
        </w:tc>
      </w:tr>
      <w:tr w:rsidR="00CE714F" w:rsidRPr="00C02933" w14:paraId="7096BB47" w14:textId="77777777" w:rsidTr="00E7622B">
        <w:trPr>
          <w:trHeight w:val="869"/>
        </w:trPr>
        <w:tc>
          <w:tcPr>
            <w:tcW w:w="1875" w:type="pct"/>
            <w:vMerge w:val="restart"/>
            <w:shd w:val="clear" w:color="auto" w:fill="auto"/>
          </w:tcPr>
          <w:p w14:paraId="03057C37" w14:textId="77777777" w:rsidR="00CE714F" w:rsidRPr="00C02933" w:rsidRDefault="00CE714F" w:rsidP="00C02933">
            <w:pPr>
              <w:widowControl w:val="0"/>
              <w:spacing w:after="120" w:line="240" w:lineRule="auto"/>
              <w:rPr>
                <w:rFonts w:ascii="Times New Roman" w:eastAsia="Times New Roman" w:hAnsi="Times New Roman" w:cs="Times New Roman"/>
                <w:kern w:val="28"/>
                <w:sz w:val="24"/>
                <w:szCs w:val="24"/>
              </w:rPr>
            </w:pPr>
            <w:r w:rsidRPr="00C02933">
              <w:rPr>
                <w:rFonts w:ascii="Times New Roman" w:eastAsia="Times New Roman" w:hAnsi="Times New Roman" w:cs="Times New Roman"/>
                <w:kern w:val="28"/>
                <w:sz w:val="24"/>
                <w:szCs w:val="24"/>
              </w:rPr>
              <w:t>Целостный, ориентированный взгляд на мир в единстве его природной и социальной частей</w:t>
            </w:r>
          </w:p>
        </w:tc>
        <w:tc>
          <w:tcPr>
            <w:tcW w:w="1251" w:type="pct"/>
            <w:shd w:val="clear" w:color="auto" w:fill="auto"/>
          </w:tcPr>
          <w:p w14:paraId="047AF96A" w14:textId="77777777" w:rsidR="00CE714F" w:rsidRPr="00C02933" w:rsidRDefault="00CE714F" w:rsidP="00C02933">
            <w:pPr>
              <w:widowControl w:val="0"/>
              <w:spacing w:after="120" w:line="240" w:lineRule="auto"/>
              <w:rPr>
                <w:rFonts w:ascii="Times New Roman" w:eastAsia="Times New Roman" w:hAnsi="Times New Roman" w:cs="Times New Roman"/>
                <w:kern w:val="28"/>
                <w:sz w:val="24"/>
                <w:szCs w:val="24"/>
              </w:rPr>
            </w:pPr>
            <w:r w:rsidRPr="00C02933">
              <w:rPr>
                <w:rFonts w:ascii="Times New Roman" w:eastAsia="Times New Roman" w:hAnsi="Times New Roman" w:cs="Times New Roman"/>
                <w:kern w:val="28"/>
                <w:sz w:val="24"/>
                <w:szCs w:val="24"/>
              </w:rPr>
              <w:t>Язык и речевая практика</w:t>
            </w:r>
          </w:p>
        </w:tc>
        <w:tc>
          <w:tcPr>
            <w:tcW w:w="1874" w:type="pct"/>
            <w:shd w:val="clear" w:color="auto" w:fill="auto"/>
          </w:tcPr>
          <w:p w14:paraId="7CBF0A29" w14:textId="77777777" w:rsidR="00CE714F" w:rsidRPr="00C02933" w:rsidRDefault="00CE714F" w:rsidP="00C02933">
            <w:pPr>
              <w:widowControl w:val="0"/>
              <w:spacing w:after="120" w:line="240" w:lineRule="auto"/>
              <w:rPr>
                <w:rFonts w:ascii="Times New Roman" w:eastAsia="Times New Roman" w:hAnsi="Times New Roman" w:cs="Times New Roman"/>
                <w:kern w:val="28"/>
                <w:sz w:val="24"/>
                <w:szCs w:val="24"/>
              </w:rPr>
            </w:pPr>
            <w:r w:rsidRPr="00C02933">
              <w:rPr>
                <w:rFonts w:ascii="Times New Roman" w:eastAsia="Times New Roman" w:hAnsi="Times New Roman" w:cs="Times New Roman"/>
                <w:kern w:val="28"/>
                <w:sz w:val="24"/>
                <w:szCs w:val="24"/>
              </w:rPr>
              <w:t>Русский язык</w:t>
            </w:r>
          </w:p>
          <w:p w14:paraId="0E2DCA0C" w14:textId="77777777" w:rsidR="00E5777C" w:rsidRPr="00C02933" w:rsidRDefault="00E5777C" w:rsidP="00C02933">
            <w:pPr>
              <w:widowControl w:val="0"/>
              <w:spacing w:after="120" w:line="240" w:lineRule="auto"/>
              <w:rPr>
                <w:rFonts w:ascii="Times New Roman" w:eastAsia="Times New Roman" w:hAnsi="Times New Roman" w:cs="Times New Roman"/>
                <w:kern w:val="28"/>
                <w:sz w:val="24"/>
                <w:szCs w:val="24"/>
              </w:rPr>
            </w:pPr>
            <w:r w:rsidRPr="00C02933">
              <w:rPr>
                <w:rFonts w:ascii="Times New Roman" w:eastAsia="Times New Roman" w:hAnsi="Times New Roman" w:cs="Times New Roman"/>
                <w:kern w:val="28"/>
                <w:sz w:val="24"/>
                <w:szCs w:val="24"/>
              </w:rPr>
              <w:t xml:space="preserve">Литературное чтение </w:t>
            </w:r>
          </w:p>
          <w:p w14:paraId="375FC85F" w14:textId="0DACEBF4" w:rsidR="00CE714F" w:rsidRPr="00C02933" w:rsidRDefault="00CE714F" w:rsidP="00C02933">
            <w:pPr>
              <w:widowControl w:val="0"/>
              <w:spacing w:after="120" w:line="240" w:lineRule="auto"/>
              <w:rPr>
                <w:rFonts w:ascii="Times New Roman" w:eastAsia="Times New Roman" w:hAnsi="Times New Roman" w:cs="Times New Roman"/>
                <w:kern w:val="28"/>
                <w:sz w:val="24"/>
                <w:szCs w:val="24"/>
              </w:rPr>
            </w:pPr>
            <w:r w:rsidRPr="00C02933">
              <w:rPr>
                <w:rFonts w:ascii="Times New Roman" w:eastAsia="Times New Roman" w:hAnsi="Times New Roman" w:cs="Times New Roman"/>
                <w:kern w:val="28"/>
                <w:sz w:val="24"/>
                <w:szCs w:val="24"/>
              </w:rPr>
              <w:t>Речевая практика</w:t>
            </w:r>
          </w:p>
        </w:tc>
      </w:tr>
      <w:tr w:rsidR="00CE714F" w:rsidRPr="00C02933" w14:paraId="78BFD7EF" w14:textId="77777777" w:rsidTr="00E7622B">
        <w:trPr>
          <w:trHeight w:val="278"/>
        </w:trPr>
        <w:tc>
          <w:tcPr>
            <w:tcW w:w="1875" w:type="pct"/>
            <w:vMerge/>
            <w:shd w:val="clear" w:color="auto" w:fill="auto"/>
          </w:tcPr>
          <w:p w14:paraId="619B79AB" w14:textId="77777777" w:rsidR="00CE714F" w:rsidRPr="00C02933" w:rsidRDefault="00CE714F" w:rsidP="00C02933">
            <w:pPr>
              <w:widowControl w:val="0"/>
              <w:spacing w:after="120" w:line="240" w:lineRule="auto"/>
              <w:rPr>
                <w:rFonts w:ascii="Times New Roman" w:hAnsi="Times New Roman" w:cs="Times New Roman"/>
                <w:kern w:val="28"/>
                <w:sz w:val="24"/>
                <w:szCs w:val="24"/>
              </w:rPr>
            </w:pPr>
          </w:p>
        </w:tc>
        <w:tc>
          <w:tcPr>
            <w:tcW w:w="1251" w:type="pct"/>
            <w:shd w:val="clear" w:color="auto" w:fill="auto"/>
          </w:tcPr>
          <w:p w14:paraId="24977E19" w14:textId="77777777" w:rsidR="00CE714F" w:rsidRPr="00C02933" w:rsidRDefault="00CE714F" w:rsidP="00C02933">
            <w:pPr>
              <w:widowControl w:val="0"/>
              <w:spacing w:after="120" w:line="240" w:lineRule="auto"/>
              <w:rPr>
                <w:rFonts w:ascii="Times New Roman" w:eastAsia="Times New Roman" w:hAnsi="Times New Roman" w:cs="Times New Roman"/>
                <w:kern w:val="28"/>
                <w:sz w:val="24"/>
                <w:szCs w:val="24"/>
              </w:rPr>
            </w:pPr>
            <w:r w:rsidRPr="00C02933">
              <w:rPr>
                <w:rFonts w:ascii="Times New Roman" w:eastAsia="Times New Roman" w:hAnsi="Times New Roman" w:cs="Times New Roman"/>
                <w:kern w:val="28"/>
                <w:sz w:val="24"/>
                <w:szCs w:val="24"/>
              </w:rPr>
              <w:t>Естествознание</w:t>
            </w:r>
          </w:p>
        </w:tc>
        <w:tc>
          <w:tcPr>
            <w:tcW w:w="1874" w:type="pct"/>
            <w:shd w:val="clear" w:color="auto" w:fill="auto"/>
          </w:tcPr>
          <w:p w14:paraId="62CD4AEA" w14:textId="77777777" w:rsidR="00CE714F" w:rsidRPr="00C02933" w:rsidRDefault="00CE714F" w:rsidP="00C02933">
            <w:pPr>
              <w:widowControl w:val="0"/>
              <w:spacing w:after="120" w:line="240" w:lineRule="auto"/>
              <w:rPr>
                <w:rFonts w:ascii="Times New Roman" w:eastAsia="Times New Roman" w:hAnsi="Times New Roman" w:cs="Times New Roman"/>
                <w:kern w:val="28"/>
                <w:sz w:val="24"/>
                <w:szCs w:val="24"/>
              </w:rPr>
            </w:pPr>
            <w:r w:rsidRPr="00C02933">
              <w:rPr>
                <w:rFonts w:ascii="Times New Roman" w:eastAsia="Times New Roman" w:hAnsi="Times New Roman" w:cs="Times New Roman"/>
                <w:kern w:val="28"/>
                <w:sz w:val="24"/>
                <w:szCs w:val="24"/>
              </w:rPr>
              <w:t>Мир природы и человека</w:t>
            </w:r>
          </w:p>
        </w:tc>
      </w:tr>
      <w:tr w:rsidR="00CE714F" w:rsidRPr="00C02933" w14:paraId="25D7AE80" w14:textId="77777777" w:rsidTr="00E7622B">
        <w:trPr>
          <w:trHeight w:val="593"/>
        </w:trPr>
        <w:tc>
          <w:tcPr>
            <w:tcW w:w="1875" w:type="pct"/>
            <w:vMerge w:val="restart"/>
            <w:shd w:val="clear" w:color="auto" w:fill="auto"/>
          </w:tcPr>
          <w:p w14:paraId="72CBDF5C" w14:textId="77777777" w:rsidR="00CE714F" w:rsidRPr="00C02933" w:rsidRDefault="00CE714F" w:rsidP="00C02933">
            <w:pPr>
              <w:widowControl w:val="0"/>
              <w:spacing w:after="120" w:line="240" w:lineRule="auto"/>
              <w:rPr>
                <w:rFonts w:ascii="Times New Roman" w:eastAsia="Times New Roman" w:hAnsi="Times New Roman" w:cs="Times New Roman"/>
                <w:kern w:val="28"/>
                <w:sz w:val="24"/>
                <w:szCs w:val="24"/>
              </w:rPr>
            </w:pPr>
            <w:r w:rsidRPr="00C02933">
              <w:rPr>
                <w:rFonts w:ascii="Times New Roman" w:eastAsia="Times New Roman" w:hAnsi="Times New Roman" w:cs="Times New Roman"/>
                <w:kern w:val="28"/>
                <w:sz w:val="24"/>
                <w:szCs w:val="24"/>
              </w:rPr>
              <w:t>Самостоятельность в выполнении учебных заданий, поручений, договоренностей</w:t>
            </w:r>
          </w:p>
        </w:tc>
        <w:tc>
          <w:tcPr>
            <w:tcW w:w="1251" w:type="pct"/>
            <w:shd w:val="clear" w:color="auto" w:fill="auto"/>
          </w:tcPr>
          <w:p w14:paraId="1244D039" w14:textId="77777777" w:rsidR="00CE714F" w:rsidRPr="00C02933" w:rsidRDefault="00CE714F" w:rsidP="00C02933">
            <w:pPr>
              <w:widowControl w:val="0"/>
              <w:spacing w:after="120" w:line="240" w:lineRule="auto"/>
              <w:rPr>
                <w:rFonts w:ascii="Times New Roman" w:eastAsia="Times New Roman" w:hAnsi="Times New Roman" w:cs="Times New Roman"/>
                <w:kern w:val="28"/>
                <w:sz w:val="24"/>
                <w:szCs w:val="24"/>
              </w:rPr>
            </w:pPr>
            <w:r w:rsidRPr="00C02933">
              <w:rPr>
                <w:rFonts w:ascii="Times New Roman" w:eastAsia="Times New Roman" w:hAnsi="Times New Roman" w:cs="Times New Roman"/>
                <w:kern w:val="28"/>
                <w:sz w:val="24"/>
                <w:szCs w:val="24"/>
              </w:rPr>
              <w:t>Язык и речевая практика</w:t>
            </w:r>
          </w:p>
        </w:tc>
        <w:tc>
          <w:tcPr>
            <w:tcW w:w="1874" w:type="pct"/>
            <w:shd w:val="clear" w:color="auto" w:fill="auto"/>
          </w:tcPr>
          <w:p w14:paraId="74F4E1A9" w14:textId="77777777" w:rsidR="00CE714F" w:rsidRPr="00C02933" w:rsidRDefault="00CE714F" w:rsidP="00C02933">
            <w:pPr>
              <w:widowControl w:val="0"/>
              <w:spacing w:after="120" w:line="240" w:lineRule="auto"/>
              <w:rPr>
                <w:rFonts w:ascii="Times New Roman" w:eastAsia="Times New Roman" w:hAnsi="Times New Roman" w:cs="Times New Roman"/>
                <w:kern w:val="28"/>
                <w:sz w:val="24"/>
                <w:szCs w:val="24"/>
              </w:rPr>
            </w:pPr>
            <w:r w:rsidRPr="00C02933">
              <w:rPr>
                <w:rFonts w:ascii="Times New Roman" w:eastAsia="Times New Roman" w:hAnsi="Times New Roman" w:cs="Times New Roman"/>
                <w:kern w:val="28"/>
                <w:sz w:val="24"/>
                <w:szCs w:val="24"/>
              </w:rPr>
              <w:t>Русский язык</w:t>
            </w:r>
          </w:p>
          <w:p w14:paraId="7182111E" w14:textId="139D2028" w:rsidR="00CE714F" w:rsidRPr="00C02933" w:rsidRDefault="00E5777C" w:rsidP="00C02933">
            <w:pPr>
              <w:widowControl w:val="0"/>
              <w:spacing w:after="120" w:line="240" w:lineRule="auto"/>
              <w:rPr>
                <w:rFonts w:ascii="Times New Roman" w:eastAsia="Times New Roman" w:hAnsi="Times New Roman" w:cs="Times New Roman"/>
                <w:kern w:val="28"/>
                <w:sz w:val="24"/>
                <w:szCs w:val="24"/>
              </w:rPr>
            </w:pPr>
            <w:r w:rsidRPr="00C02933">
              <w:rPr>
                <w:rFonts w:ascii="Times New Roman" w:eastAsia="Times New Roman" w:hAnsi="Times New Roman" w:cs="Times New Roman"/>
                <w:kern w:val="28"/>
                <w:sz w:val="24"/>
                <w:szCs w:val="24"/>
              </w:rPr>
              <w:t xml:space="preserve">Литературное чтение </w:t>
            </w:r>
          </w:p>
        </w:tc>
      </w:tr>
      <w:tr w:rsidR="00CE714F" w:rsidRPr="00C02933" w14:paraId="234D8203" w14:textId="77777777" w:rsidTr="00E7622B">
        <w:trPr>
          <w:trHeight w:val="325"/>
        </w:trPr>
        <w:tc>
          <w:tcPr>
            <w:tcW w:w="1875" w:type="pct"/>
            <w:vMerge/>
            <w:shd w:val="clear" w:color="auto" w:fill="auto"/>
          </w:tcPr>
          <w:p w14:paraId="5E4E2F0D" w14:textId="77777777" w:rsidR="00CE714F" w:rsidRPr="00C02933" w:rsidRDefault="00CE714F" w:rsidP="00C02933">
            <w:pPr>
              <w:widowControl w:val="0"/>
              <w:spacing w:after="120" w:line="240" w:lineRule="auto"/>
              <w:rPr>
                <w:rFonts w:ascii="Times New Roman" w:hAnsi="Times New Roman" w:cs="Times New Roman"/>
                <w:kern w:val="28"/>
                <w:sz w:val="24"/>
                <w:szCs w:val="24"/>
              </w:rPr>
            </w:pPr>
          </w:p>
        </w:tc>
        <w:tc>
          <w:tcPr>
            <w:tcW w:w="1251" w:type="pct"/>
            <w:shd w:val="clear" w:color="auto" w:fill="auto"/>
          </w:tcPr>
          <w:p w14:paraId="786FFBA8" w14:textId="77777777" w:rsidR="00CE714F" w:rsidRPr="00C02933" w:rsidRDefault="00CE714F" w:rsidP="00C02933">
            <w:pPr>
              <w:widowControl w:val="0"/>
              <w:spacing w:after="120" w:line="240" w:lineRule="auto"/>
              <w:rPr>
                <w:rFonts w:ascii="Times New Roman" w:eastAsia="Times New Roman" w:hAnsi="Times New Roman" w:cs="Times New Roman"/>
                <w:kern w:val="28"/>
                <w:sz w:val="24"/>
                <w:szCs w:val="24"/>
              </w:rPr>
            </w:pPr>
            <w:r w:rsidRPr="00C02933">
              <w:rPr>
                <w:rFonts w:ascii="Times New Roman" w:eastAsia="Times New Roman" w:hAnsi="Times New Roman" w:cs="Times New Roman"/>
                <w:kern w:val="28"/>
                <w:sz w:val="24"/>
                <w:szCs w:val="24"/>
              </w:rPr>
              <w:t>Математика</w:t>
            </w:r>
          </w:p>
        </w:tc>
        <w:tc>
          <w:tcPr>
            <w:tcW w:w="1874" w:type="pct"/>
            <w:shd w:val="clear" w:color="auto" w:fill="auto"/>
          </w:tcPr>
          <w:p w14:paraId="7B16587C" w14:textId="77777777" w:rsidR="00CE714F" w:rsidRPr="00C02933" w:rsidRDefault="00CE714F" w:rsidP="00C02933">
            <w:pPr>
              <w:widowControl w:val="0"/>
              <w:spacing w:after="120" w:line="240" w:lineRule="auto"/>
              <w:rPr>
                <w:rFonts w:ascii="Times New Roman" w:eastAsia="Times New Roman" w:hAnsi="Times New Roman" w:cs="Times New Roman"/>
                <w:kern w:val="28"/>
                <w:sz w:val="24"/>
                <w:szCs w:val="24"/>
              </w:rPr>
            </w:pPr>
            <w:r w:rsidRPr="00C02933">
              <w:rPr>
                <w:rFonts w:ascii="Times New Roman" w:eastAsia="Times New Roman" w:hAnsi="Times New Roman" w:cs="Times New Roman"/>
                <w:kern w:val="28"/>
                <w:sz w:val="24"/>
                <w:szCs w:val="24"/>
              </w:rPr>
              <w:t>Математика</w:t>
            </w:r>
          </w:p>
        </w:tc>
      </w:tr>
      <w:tr w:rsidR="00CE714F" w:rsidRPr="00C02933" w14:paraId="0F877ECE" w14:textId="77777777" w:rsidTr="00E7622B">
        <w:trPr>
          <w:trHeight w:val="330"/>
        </w:trPr>
        <w:tc>
          <w:tcPr>
            <w:tcW w:w="1875" w:type="pct"/>
            <w:vMerge/>
            <w:shd w:val="clear" w:color="auto" w:fill="auto"/>
          </w:tcPr>
          <w:p w14:paraId="6F817565" w14:textId="77777777" w:rsidR="00CE714F" w:rsidRPr="00C02933" w:rsidRDefault="00CE714F" w:rsidP="00C02933">
            <w:pPr>
              <w:widowControl w:val="0"/>
              <w:spacing w:after="120" w:line="240" w:lineRule="auto"/>
              <w:rPr>
                <w:rFonts w:ascii="Times New Roman" w:hAnsi="Times New Roman" w:cs="Times New Roman"/>
                <w:kern w:val="28"/>
                <w:sz w:val="24"/>
                <w:szCs w:val="24"/>
              </w:rPr>
            </w:pPr>
          </w:p>
        </w:tc>
        <w:tc>
          <w:tcPr>
            <w:tcW w:w="1251" w:type="pct"/>
            <w:shd w:val="clear" w:color="auto" w:fill="auto"/>
          </w:tcPr>
          <w:p w14:paraId="54818865" w14:textId="77777777" w:rsidR="00CE714F" w:rsidRPr="00C02933" w:rsidRDefault="00CE714F" w:rsidP="00C02933">
            <w:pPr>
              <w:widowControl w:val="0"/>
              <w:spacing w:after="120" w:line="240" w:lineRule="auto"/>
              <w:rPr>
                <w:rFonts w:ascii="Times New Roman" w:eastAsia="Times New Roman" w:hAnsi="Times New Roman" w:cs="Times New Roman"/>
                <w:kern w:val="28"/>
                <w:sz w:val="24"/>
                <w:szCs w:val="24"/>
              </w:rPr>
            </w:pPr>
            <w:r w:rsidRPr="00C02933">
              <w:rPr>
                <w:rFonts w:ascii="Times New Roman" w:eastAsia="Times New Roman" w:hAnsi="Times New Roman" w:cs="Times New Roman"/>
                <w:kern w:val="28"/>
                <w:sz w:val="24"/>
                <w:szCs w:val="24"/>
              </w:rPr>
              <w:t>Технологии</w:t>
            </w:r>
          </w:p>
        </w:tc>
        <w:tc>
          <w:tcPr>
            <w:tcW w:w="1874" w:type="pct"/>
            <w:shd w:val="clear" w:color="auto" w:fill="auto"/>
          </w:tcPr>
          <w:p w14:paraId="085A6954" w14:textId="77777777" w:rsidR="00CE714F" w:rsidRPr="00C02933" w:rsidRDefault="00CE714F" w:rsidP="00C02933">
            <w:pPr>
              <w:widowControl w:val="0"/>
              <w:spacing w:after="120" w:line="240" w:lineRule="auto"/>
              <w:rPr>
                <w:rFonts w:ascii="Times New Roman" w:eastAsia="Times New Roman" w:hAnsi="Times New Roman" w:cs="Times New Roman"/>
                <w:kern w:val="28"/>
                <w:sz w:val="24"/>
                <w:szCs w:val="24"/>
              </w:rPr>
            </w:pPr>
            <w:r w:rsidRPr="00C02933">
              <w:rPr>
                <w:rFonts w:ascii="Times New Roman" w:eastAsia="Times New Roman" w:hAnsi="Times New Roman" w:cs="Times New Roman"/>
                <w:kern w:val="28"/>
                <w:sz w:val="24"/>
                <w:szCs w:val="24"/>
              </w:rPr>
              <w:t>Ручной труд</w:t>
            </w:r>
          </w:p>
        </w:tc>
      </w:tr>
      <w:tr w:rsidR="00CE714F" w:rsidRPr="00C02933" w14:paraId="3E4B9FB7" w14:textId="77777777" w:rsidTr="00E7622B">
        <w:trPr>
          <w:trHeight w:val="919"/>
        </w:trPr>
        <w:tc>
          <w:tcPr>
            <w:tcW w:w="1875" w:type="pct"/>
            <w:vMerge w:val="restart"/>
            <w:shd w:val="clear" w:color="auto" w:fill="auto"/>
          </w:tcPr>
          <w:p w14:paraId="5C185CA8" w14:textId="77777777" w:rsidR="00CE714F" w:rsidRPr="00C02933" w:rsidRDefault="00CE714F" w:rsidP="00C02933">
            <w:pPr>
              <w:widowControl w:val="0"/>
              <w:spacing w:after="120" w:line="240" w:lineRule="auto"/>
              <w:rPr>
                <w:rFonts w:ascii="Times New Roman" w:eastAsia="Times New Roman" w:hAnsi="Times New Roman" w:cs="Times New Roman"/>
                <w:kern w:val="28"/>
                <w:sz w:val="24"/>
                <w:szCs w:val="24"/>
              </w:rPr>
            </w:pPr>
            <w:r w:rsidRPr="00C02933">
              <w:rPr>
                <w:rFonts w:ascii="Times New Roman" w:eastAsia="Times New Roman" w:hAnsi="Times New Roman" w:cs="Times New Roman"/>
                <w:kern w:val="28"/>
                <w:sz w:val="24"/>
                <w:szCs w:val="24"/>
              </w:rPr>
              <w:t>Понимание личной ответственности за свои поступки на основе представлений о этических нормах и правилах поведения в современном обществе</w:t>
            </w:r>
          </w:p>
        </w:tc>
        <w:tc>
          <w:tcPr>
            <w:tcW w:w="1251" w:type="pct"/>
            <w:shd w:val="clear" w:color="auto" w:fill="auto"/>
          </w:tcPr>
          <w:p w14:paraId="2DA77F3C" w14:textId="77777777" w:rsidR="00CE714F" w:rsidRPr="00C02933" w:rsidRDefault="00CE714F" w:rsidP="00C02933">
            <w:pPr>
              <w:widowControl w:val="0"/>
              <w:spacing w:after="120" w:line="240" w:lineRule="auto"/>
              <w:rPr>
                <w:rFonts w:ascii="Times New Roman" w:eastAsia="Times New Roman" w:hAnsi="Times New Roman" w:cs="Times New Roman"/>
                <w:kern w:val="28"/>
                <w:sz w:val="24"/>
                <w:szCs w:val="24"/>
              </w:rPr>
            </w:pPr>
            <w:r w:rsidRPr="00C02933">
              <w:rPr>
                <w:rFonts w:ascii="Times New Roman" w:eastAsia="Times New Roman" w:hAnsi="Times New Roman" w:cs="Times New Roman"/>
                <w:kern w:val="28"/>
                <w:sz w:val="24"/>
                <w:szCs w:val="24"/>
              </w:rPr>
              <w:t>Язык и речевая практика</w:t>
            </w:r>
          </w:p>
        </w:tc>
        <w:tc>
          <w:tcPr>
            <w:tcW w:w="1874" w:type="pct"/>
            <w:shd w:val="clear" w:color="auto" w:fill="auto"/>
          </w:tcPr>
          <w:p w14:paraId="0DC8F159" w14:textId="77777777" w:rsidR="00CE714F" w:rsidRPr="00C02933" w:rsidRDefault="00CE714F" w:rsidP="00C02933">
            <w:pPr>
              <w:widowControl w:val="0"/>
              <w:spacing w:after="120" w:line="240" w:lineRule="auto"/>
              <w:rPr>
                <w:rFonts w:ascii="Times New Roman" w:eastAsia="Times New Roman" w:hAnsi="Times New Roman" w:cs="Times New Roman"/>
                <w:kern w:val="28"/>
                <w:sz w:val="24"/>
                <w:szCs w:val="24"/>
              </w:rPr>
            </w:pPr>
            <w:r w:rsidRPr="00C02933">
              <w:rPr>
                <w:rFonts w:ascii="Times New Roman" w:eastAsia="Times New Roman" w:hAnsi="Times New Roman" w:cs="Times New Roman"/>
                <w:kern w:val="28"/>
                <w:sz w:val="24"/>
                <w:szCs w:val="24"/>
              </w:rPr>
              <w:t>Русский язык</w:t>
            </w:r>
          </w:p>
          <w:p w14:paraId="0DE75B3A" w14:textId="77777777" w:rsidR="00E5777C" w:rsidRPr="00C02933" w:rsidRDefault="00E5777C" w:rsidP="00C02933">
            <w:pPr>
              <w:widowControl w:val="0"/>
              <w:spacing w:after="120" w:line="240" w:lineRule="auto"/>
              <w:rPr>
                <w:rFonts w:ascii="Times New Roman" w:eastAsia="Times New Roman" w:hAnsi="Times New Roman" w:cs="Times New Roman"/>
                <w:kern w:val="28"/>
                <w:sz w:val="24"/>
                <w:szCs w:val="24"/>
              </w:rPr>
            </w:pPr>
            <w:r w:rsidRPr="00C02933">
              <w:rPr>
                <w:rFonts w:ascii="Times New Roman" w:eastAsia="Times New Roman" w:hAnsi="Times New Roman" w:cs="Times New Roman"/>
                <w:kern w:val="28"/>
                <w:sz w:val="24"/>
                <w:szCs w:val="24"/>
              </w:rPr>
              <w:t xml:space="preserve">Литературное чтение </w:t>
            </w:r>
          </w:p>
          <w:p w14:paraId="4E2D6369" w14:textId="77777777" w:rsidR="00CE714F" w:rsidRPr="00C02933" w:rsidRDefault="00CE714F" w:rsidP="00C02933">
            <w:pPr>
              <w:widowControl w:val="0"/>
              <w:spacing w:after="120" w:line="240" w:lineRule="auto"/>
              <w:rPr>
                <w:rFonts w:ascii="Times New Roman" w:eastAsia="Times New Roman" w:hAnsi="Times New Roman" w:cs="Times New Roman"/>
                <w:kern w:val="28"/>
                <w:sz w:val="24"/>
                <w:szCs w:val="24"/>
              </w:rPr>
            </w:pPr>
            <w:r w:rsidRPr="00C02933">
              <w:rPr>
                <w:rFonts w:ascii="Times New Roman" w:eastAsia="Times New Roman" w:hAnsi="Times New Roman" w:cs="Times New Roman"/>
                <w:kern w:val="28"/>
                <w:sz w:val="24"/>
                <w:szCs w:val="24"/>
              </w:rPr>
              <w:t>Речевая практика</w:t>
            </w:r>
          </w:p>
        </w:tc>
      </w:tr>
      <w:tr w:rsidR="00CE714F" w:rsidRPr="00C02933" w14:paraId="1850FE8E" w14:textId="77777777" w:rsidTr="00E7622B">
        <w:trPr>
          <w:trHeight w:val="300"/>
        </w:trPr>
        <w:tc>
          <w:tcPr>
            <w:tcW w:w="1875" w:type="pct"/>
            <w:vMerge/>
            <w:shd w:val="clear" w:color="auto" w:fill="auto"/>
          </w:tcPr>
          <w:p w14:paraId="763B10E2" w14:textId="77777777" w:rsidR="00CE714F" w:rsidRPr="00C02933" w:rsidRDefault="00CE714F" w:rsidP="00C02933">
            <w:pPr>
              <w:widowControl w:val="0"/>
              <w:spacing w:after="120" w:line="240" w:lineRule="auto"/>
              <w:rPr>
                <w:rFonts w:ascii="Times New Roman" w:hAnsi="Times New Roman" w:cs="Times New Roman"/>
                <w:kern w:val="28"/>
                <w:sz w:val="24"/>
                <w:szCs w:val="24"/>
              </w:rPr>
            </w:pPr>
          </w:p>
        </w:tc>
        <w:tc>
          <w:tcPr>
            <w:tcW w:w="1251" w:type="pct"/>
            <w:shd w:val="clear" w:color="auto" w:fill="auto"/>
          </w:tcPr>
          <w:p w14:paraId="5303B366" w14:textId="77777777" w:rsidR="00CE714F" w:rsidRPr="00C02933" w:rsidRDefault="00CE714F" w:rsidP="00C02933">
            <w:pPr>
              <w:widowControl w:val="0"/>
              <w:spacing w:after="120" w:line="240" w:lineRule="auto"/>
              <w:rPr>
                <w:rFonts w:ascii="Times New Roman" w:eastAsia="Times New Roman" w:hAnsi="Times New Roman" w:cs="Times New Roman"/>
                <w:kern w:val="28"/>
                <w:sz w:val="24"/>
                <w:szCs w:val="24"/>
              </w:rPr>
            </w:pPr>
            <w:r w:rsidRPr="00C02933">
              <w:rPr>
                <w:rFonts w:ascii="Times New Roman" w:eastAsia="Times New Roman" w:hAnsi="Times New Roman" w:cs="Times New Roman"/>
                <w:kern w:val="28"/>
                <w:sz w:val="24"/>
                <w:szCs w:val="24"/>
              </w:rPr>
              <w:t>Физическая культура</w:t>
            </w:r>
          </w:p>
        </w:tc>
        <w:tc>
          <w:tcPr>
            <w:tcW w:w="1874" w:type="pct"/>
            <w:shd w:val="clear" w:color="auto" w:fill="auto"/>
          </w:tcPr>
          <w:p w14:paraId="50062F4A" w14:textId="287AE6AB" w:rsidR="00CE714F" w:rsidRPr="00C02933" w:rsidRDefault="00384151" w:rsidP="00C02933">
            <w:pPr>
              <w:widowControl w:val="0"/>
              <w:spacing w:after="120" w:line="240" w:lineRule="auto"/>
              <w:rPr>
                <w:rFonts w:ascii="Times New Roman" w:eastAsia="Times New Roman" w:hAnsi="Times New Roman" w:cs="Times New Roman"/>
                <w:kern w:val="28"/>
                <w:sz w:val="24"/>
                <w:szCs w:val="24"/>
              </w:rPr>
            </w:pPr>
            <w:r w:rsidRPr="00C02933">
              <w:rPr>
                <w:rFonts w:ascii="Times New Roman" w:eastAsia="Times New Roman" w:hAnsi="Times New Roman" w:cs="Times New Roman"/>
                <w:kern w:val="28"/>
                <w:sz w:val="24"/>
                <w:szCs w:val="24"/>
              </w:rPr>
              <w:t>Адаптивная физическая культура</w:t>
            </w:r>
          </w:p>
        </w:tc>
      </w:tr>
      <w:tr w:rsidR="00CE714F" w:rsidRPr="00C02933" w14:paraId="753DBB45" w14:textId="77777777" w:rsidTr="00E7622B">
        <w:trPr>
          <w:trHeight w:val="300"/>
        </w:trPr>
        <w:tc>
          <w:tcPr>
            <w:tcW w:w="1875" w:type="pct"/>
            <w:vMerge/>
            <w:shd w:val="clear" w:color="auto" w:fill="auto"/>
          </w:tcPr>
          <w:p w14:paraId="76424ACD" w14:textId="77777777" w:rsidR="00CE714F" w:rsidRPr="00C02933" w:rsidRDefault="00CE714F" w:rsidP="00C02933">
            <w:pPr>
              <w:widowControl w:val="0"/>
              <w:spacing w:after="120" w:line="240" w:lineRule="auto"/>
              <w:rPr>
                <w:rFonts w:ascii="Times New Roman" w:hAnsi="Times New Roman" w:cs="Times New Roman"/>
                <w:kern w:val="28"/>
                <w:sz w:val="24"/>
                <w:szCs w:val="24"/>
              </w:rPr>
            </w:pPr>
          </w:p>
        </w:tc>
        <w:tc>
          <w:tcPr>
            <w:tcW w:w="1251" w:type="pct"/>
            <w:shd w:val="clear" w:color="auto" w:fill="auto"/>
          </w:tcPr>
          <w:p w14:paraId="683C83AB" w14:textId="77777777" w:rsidR="00CE714F" w:rsidRPr="00C02933" w:rsidRDefault="00CE714F" w:rsidP="00C02933">
            <w:pPr>
              <w:widowControl w:val="0"/>
              <w:spacing w:after="120" w:line="240" w:lineRule="auto"/>
              <w:rPr>
                <w:rFonts w:ascii="Times New Roman" w:eastAsia="Times New Roman" w:hAnsi="Times New Roman" w:cs="Times New Roman"/>
                <w:kern w:val="28"/>
                <w:sz w:val="24"/>
                <w:szCs w:val="24"/>
              </w:rPr>
            </w:pPr>
            <w:r w:rsidRPr="00C02933">
              <w:rPr>
                <w:rFonts w:ascii="Times New Roman" w:eastAsia="Times New Roman" w:hAnsi="Times New Roman" w:cs="Times New Roman"/>
                <w:kern w:val="28"/>
                <w:sz w:val="24"/>
                <w:szCs w:val="24"/>
              </w:rPr>
              <w:t>Технологии</w:t>
            </w:r>
          </w:p>
        </w:tc>
        <w:tc>
          <w:tcPr>
            <w:tcW w:w="1874" w:type="pct"/>
            <w:shd w:val="clear" w:color="auto" w:fill="auto"/>
          </w:tcPr>
          <w:p w14:paraId="74943838" w14:textId="77777777" w:rsidR="00CE714F" w:rsidRPr="00C02933" w:rsidRDefault="00CE714F" w:rsidP="00C02933">
            <w:pPr>
              <w:widowControl w:val="0"/>
              <w:spacing w:after="120" w:line="240" w:lineRule="auto"/>
              <w:rPr>
                <w:rFonts w:ascii="Times New Roman" w:eastAsia="Times New Roman" w:hAnsi="Times New Roman" w:cs="Times New Roman"/>
                <w:kern w:val="28"/>
                <w:sz w:val="24"/>
                <w:szCs w:val="24"/>
              </w:rPr>
            </w:pPr>
            <w:r w:rsidRPr="00C02933">
              <w:rPr>
                <w:rFonts w:ascii="Times New Roman" w:eastAsia="Times New Roman" w:hAnsi="Times New Roman" w:cs="Times New Roman"/>
                <w:kern w:val="28"/>
                <w:sz w:val="24"/>
                <w:szCs w:val="24"/>
              </w:rPr>
              <w:t>Ручной труд</w:t>
            </w:r>
          </w:p>
        </w:tc>
      </w:tr>
      <w:tr w:rsidR="00CE714F" w:rsidRPr="00C02933" w14:paraId="37D7AC58" w14:textId="77777777" w:rsidTr="00E7622B">
        <w:trPr>
          <w:trHeight w:val="895"/>
        </w:trPr>
        <w:tc>
          <w:tcPr>
            <w:tcW w:w="1875" w:type="pct"/>
            <w:vMerge w:val="restart"/>
            <w:shd w:val="clear" w:color="auto" w:fill="auto"/>
          </w:tcPr>
          <w:p w14:paraId="5C463AE1" w14:textId="77777777" w:rsidR="00CE714F" w:rsidRPr="00C02933" w:rsidRDefault="00CE714F" w:rsidP="00C02933">
            <w:pPr>
              <w:widowControl w:val="0"/>
              <w:spacing w:after="120" w:line="240" w:lineRule="auto"/>
              <w:rPr>
                <w:rFonts w:ascii="Times New Roman" w:eastAsia="Times New Roman" w:hAnsi="Times New Roman" w:cs="Times New Roman"/>
                <w:kern w:val="28"/>
                <w:sz w:val="24"/>
                <w:szCs w:val="24"/>
              </w:rPr>
            </w:pPr>
            <w:r w:rsidRPr="00C02933">
              <w:rPr>
                <w:rFonts w:ascii="Times New Roman" w:eastAsia="Times New Roman" w:hAnsi="Times New Roman" w:cs="Times New Roman"/>
                <w:kern w:val="28"/>
                <w:sz w:val="24"/>
                <w:szCs w:val="24"/>
              </w:rPr>
              <w:t>Готовность к безопасному и бережному поведению в природе и обществе</w:t>
            </w:r>
          </w:p>
        </w:tc>
        <w:tc>
          <w:tcPr>
            <w:tcW w:w="1251" w:type="pct"/>
            <w:shd w:val="clear" w:color="auto" w:fill="auto"/>
          </w:tcPr>
          <w:p w14:paraId="0D4DAA79" w14:textId="77777777" w:rsidR="00CE714F" w:rsidRPr="00C02933" w:rsidRDefault="00CE714F" w:rsidP="00C02933">
            <w:pPr>
              <w:widowControl w:val="0"/>
              <w:spacing w:after="120" w:line="240" w:lineRule="auto"/>
              <w:rPr>
                <w:rFonts w:ascii="Times New Roman" w:eastAsia="Times New Roman" w:hAnsi="Times New Roman" w:cs="Times New Roman"/>
                <w:kern w:val="28"/>
                <w:sz w:val="24"/>
                <w:szCs w:val="24"/>
              </w:rPr>
            </w:pPr>
            <w:r w:rsidRPr="00C02933">
              <w:rPr>
                <w:rFonts w:ascii="Times New Roman" w:eastAsia="Times New Roman" w:hAnsi="Times New Roman" w:cs="Times New Roman"/>
                <w:kern w:val="28"/>
                <w:sz w:val="24"/>
                <w:szCs w:val="24"/>
              </w:rPr>
              <w:t>Язык и речевая практика</w:t>
            </w:r>
          </w:p>
        </w:tc>
        <w:tc>
          <w:tcPr>
            <w:tcW w:w="1874" w:type="pct"/>
            <w:shd w:val="clear" w:color="auto" w:fill="auto"/>
          </w:tcPr>
          <w:p w14:paraId="7791AA89" w14:textId="77777777" w:rsidR="00CE714F" w:rsidRPr="00C02933" w:rsidRDefault="00CE714F" w:rsidP="00C02933">
            <w:pPr>
              <w:widowControl w:val="0"/>
              <w:spacing w:after="120" w:line="240" w:lineRule="auto"/>
              <w:rPr>
                <w:rFonts w:ascii="Times New Roman" w:eastAsia="Times New Roman" w:hAnsi="Times New Roman" w:cs="Times New Roman"/>
                <w:kern w:val="28"/>
                <w:sz w:val="24"/>
                <w:szCs w:val="24"/>
              </w:rPr>
            </w:pPr>
            <w:r w:rsidRPr="00C02933">
              <w:rPr>
                <w:rFonts w:ascii="Times New Roman" w:eastAsia="Times New Roman" w:hAnsi="Times New Roman" w:cs="Times New Roman"/>
                <w:kern w:val="28"/>
                <w:sz w:val="24"/>
                <w:szCs w:val="24"/>
              </w:rPr>
              <w:t>Русский язык</w:t>
            </w:r>
          </w:p>
          <w:p w14:paraId="7FA3787D" w14:textId="77777777" w:rsidR="00E5777C" w:rsidRPr="00C02933" w:rsidRDefault="00E5777C" w:rsidP="00C02933">
            <w:pPr>
              <w:widowControl w:val="0"/>
              <w:spacing w:after="120" w:line="240" w:lineRule="auto"/>
              <w:rPr>
                <w:rFonts w:ascii="Times New Roman" w:eastAsia="Times New Roman" w:hAnsi="Times New Roman" w:cs="Times New Roman"/>
                <w:kern w:val="28"/>
                <w:sz w:val="24"/>
                <w:szCs w:val="24"/>
              </w:rPr>
            </w:pPr>
            <w:r w:rsidRPr="00C02933">
              <w:rPr>
                <w:rFonts w:ascii="Times New Roman" w:eastAsia="Times New Roman" w:hAnsi="Times New Roman" w:cs="Times New Roman"/>
                <w:kern w:val="28"/>
                <w:sz w:val="24"/>
                <w:szCs w:val="24"/>
              </w:rPr>
              <w:t xml:space="preserve">Литературное чтение </w:t>
            </w:r>
          </w:p>
          <w:p w14:paraId="32E5E039" w14:textId="77777777" w:rsidR="00CE714F" w:rsidRPr="00C02933" w:rsidRDefault="00CE714F" w:rsidP="00C02933">
            <w:pPr>
              <w:widowControl w:val="0"/>
              <w:shd w:val="clear" w:color="auto" w:fill="FFFFFF"/>
              <w:spacing w:after="120" w:line="240" w:lineRule="auto"/>
              <w:rPr>
                <w:rFonts w:ascii="Times New Roman" w:eastAsia="Times New Roman" w:hAnsi="Times New Roman" w:cs="Times New Roman"/>
                <w:kern w:val="28"/>
                <w:sz w:val="24"/>
                <w:szCs w:val="24"/>
              </w:rPr>
            </w:pPr>
            <w:r w:rsidRPr="00C02933">
              <w:rPr>
                <w:rFonts w:ascii="Times New Roman" w:eastAsia="Times New Roman" w:hAnsi="Times New Roman" w:cs="Times New Roman"/>
                <w:kern w:val="28"/>
                <w:sz w:val="24"/>
                <w:szCs w:val="24"/>
              </w:rPr>
              <w:t>Речевая практика</w:t>
            </w:r>
          </w:p>
        </w:tc>
      </w:tr>
      <w:tr w:rsidR="00CE714F" w:rsidRPr="00C02933" w14:paraId="22205CD0" w14:textId="77777777" w:rsidTr="00E7622B">
        <w:trPr>
          <w:trHeight w:val="285"/>
        </w:trPr>
        <w:tc>
          <w:tcPr>
            <w:tcW w:w="1875" w:type="pct"/>
            <w:vMerge/>
            <w:shd w:val="clear" w:color="auto" w:fill="auto"/>
          </w:tcPr>
          <w:p w14:paraId="67FB8A4D" w14:textId="77777777" w:rsidR="00CE714F" w:rsidRPr="00C02933" w:rsidRDefault="00CE714F" w:rsidP="00C02933">
            <w:pPr>
              <w:widowControl w:val="0"/>
              <w:spacing w:after="120" w:line="240" w:lineRule="auto"/>
              <w:rPr>
                <w:rFonts w:ascii="Times New Roman" w:hAnsi="Times New Roman" w:cs="Times New Roman"/>
                <w:kern w:val="28"/>
                <w:sz w:val="24"/>
                <w:szCs w:val="24"/>
              </w:rPr>
            </w:pPr>
          </w:p>
        </w:tc>
        <w:tc>
          <w:tcPr>
            <w:tcW w:w="1251" w:type="pct"/>
            <w:shd w:val="clear" w:color="auto" w:fill="auto"/>
          </w:tcPr>
          <w:p w14:paraId="37F5A01D" w14:textId="77777777" w:rsidR="00CE714F" w:rsidRPr="00C02933" w:rsidRDefault="00CE714F" w:rsidP="00C02933">
            <w:pPr>
              <w:widowControl w:val="0"/>
              <w:spacing w:after="120" w:line="240" w:lineRule="auto"/>
              <w:rPr>
                <w:rFonts w:ascii="Times New Roman" w:eastAsia="Times New Roman" w:hAnsi="Times New Roman" w:cs="Times New Roman"/>
                <w:kern w:val="28"/>
                <w:sz w:val="24"/>
                <w:szCs w:val="24"/>
              </w:rPr>
            </w:pPr>
            <w:r w:rsidRPr="00C02933">
              <w:rPr>
                <w:rFonts w:ascii="Times New Roman" w:eastAsia="Times New Roman" w:hAnsi="Times New Roman" w:cs="Times New Roman"/>
                <w:kern w:val="28"/>
                <w:sz w:val="24"/>
                <w:szCs w:val="24"/>
              </w:rPr>
              <w:t>Естествознание</w:t>
            </w:r>
          </w:p>
        </w:tc>
        <w:tc>
          <w:tcPr>
            <w:tcW w:w="1874" w:type="pct"/>
            <w:shd w:val="clear" w:color="auto" w:fill="auto"/>
          </w:tcPr>
          <w:p w14:paraId="650C40D7" w14:textId="77777777" w:rsidR="00CE714F" w:rsidRPr="00C02933" w:rsidRDefault="00CE714F" w:rsidP="00C02933">
            <w:pPr>
              <w:widowControl w:val="0"/>
              <w:spacing w:after="120" w:line="240" w:lineRule="auto"/>
              <w:rPr>
                <w:rFonts w:ascii="Times New Roman" w:eastAsia="Times New Roman" w:hAnsi="Times New Roman" w:cs="Times New Roman"/>
                <w:kern w:val="28"/>
                <w:sz w:val="24"/>
                <w:szCs w:val="24"/>
              </w:rPr>
            </w:pPr>
            <w:r w:rsidRPr="00C02933">
              <w:rPr>
                <w:rFonts w:ascii="Times New Roman" w:eastAsia="Times New Roman" w:hAnsi="Times New Roman" w:cs="Times New Roman"/>
                <w:kern w:val="28"/>
                <w:sz w:val="24"/>
                <w:szCs w:val="24"/>
              </w:rPr>
              <w:t>Мир природы и человека</w:t>
            </w:r>
          </w:p>
        </w:tc>
      </w:tr>
      <w:tr w:rsidR="00CE714F" w:rsidRPr="00C02933" w14:paraId="51248807" w14:textId="77777777" w:rsidTr="00E7622B">
        <w:trPr>
          <w:trHeight w:val="285"/>
        </w:trPr>
        <w:tc>
          <w:tcPr>
            <w:tcW w:w="5000" w:type="pct"/>
            <w:gridSpan w:val="3"/>
            <w:shd w:val="clear" w:color="auto" w:fill="auto"/>
          </w:tcPr>
          <w:p w14:paraId="4E954FD5" w14:textId="77777777" w:rsidR="00CE714F" w:rsidRPr="00C02933" w:rsidRDefault="00CE714F" w:rsidP="00C02933">
            <w:pPr>
              <w:widowControl w:val="0"/>
              <w:spacing w:after="120" w:line="240" w:lineRule="auto"/>
              <w:jc w:val="both"/>
              <w:rPr>
                <w:rFonts w:ascii="Times New Roman" w:eastAsia="Times New Roman" w:hAnsi="Times New Roman" w:cs="Times New Roman"/>
                <w:kern w:val="28"/>
                <w:sz w:val="24"/>
                <w:szCs w:val="24"/>
              </w:rPr>
            </w:pPr>
            <w:r w:rsidRPr="00C02933">
              <w:rPr>
                <w:rFonts w:ascii="Times New Roman" w:eastAsia="Times New Roman" w:hAnsi="Times New Roman" w:cs="Times New Roman"/>
                <w:b/>
                <w:kern w:val="28"/>
                <w:sz w:val="24"/>
                <w:szCs w:val="24"/>
              </w:rPr>
              <w:t>Коммуникативные учебные действия</w:t>
            </w:r>
          </w:p>
        </w:tc>
      </w:tr>
      <w:tr w:rsidR="00CE714F" w:rsidRPr="00C02933" w14:paraId="6079B496" w14:textId="77777777" w:rsidTr="00E7622B">
        <w:trPr>
          <w:trHeight w:val="285"/>
        </w:trPr>
        <w:tc>
          <w:tcPr>
            <w:tcW w:w="1875" w:type="pct"/>
            <w:vMerge w:val="restart"/>
            <w:shd w:val="clear" w:color="auto" w:fill="auto"/>
          </w:tcPr>
          <w:p w14:paraId="018352BB" w14:textId="77777777" w:rsidR="00CE714F" w:rsidRPr="00C02933" w:rsidRDefault="00CE714F" w:rsidP="00C02933">
            <w:pPr>
              <w:widowControl w:val="0"/>
              <w:spacing w:after="120" w:line="240" w:lineRule="auto"/>
              <w:rPr>
                <w:rFonts w:ascii="Times New Roman" w:hAnsi="Times New Roman" w:cs="Times New Roman"/>
                <w:kern w:val="28"/>
                <w:sz w:val="24"/>
                <w:szCs w:val="24"/>
              </w:rPr>
            </w:pPr>
            <w:r w:rsidRPr="00C02933">
              <w:rPr>
                <w:rFonts w:ascii="Times New Roman" w:hAnsi="Times New Roman" w:cs="Times New Roman"/>
                <w:kern w:val="28"/>
                <w:sz w:val="24"/>
                <w:szCs w:val="24"/>
              </w:rPr>
              <w:t>Вступать в контакт и работать в коллективе (учитель - ученик, ученик - ученик, ученик - класс, учитель-класс)</w:t>
            </w:r>
          </w:p>
        </w:tc>
        <w:tc>
          <w:tcPr>
            <w:tcW w:w="1251" w:type="pct"/>
            <w:shd w:val="clear" w:color="auto" w:fill="auto"/>
          </w:tcPr>
          <w:p w14:paraId="26098FC6" w14:textId="77777777" w:rsidR="00CE714F" w:rsidRPr="00C02933" w:rsidRDefault="00CE714F" w:rsidP="00C02933">
            <w:pPr>
              <w:widowControl w:val="0"/>
              <w:spacing w:after="120" w:line="240" w:lineRule="auto"/>
              <w:rPr>
                <w:rFonts w:ascii="Times New Roman" w:eastAsia="Times New Roman" w:hAnsi="Times New Roman" w:cs="Times New Roman"/>
                <w:kern w:val="28"/>
                <w:sz w:val="24"/>
                <w:szCs w:val="24"/>
              </w:rPr>
            </w:pPr>
            <w:r w:rsidRPr="00C02933">
              <w:rPr>
                <w:rFonts w:ascii="Times New Roman" w:eastAsia="Times New Roman" w:hAnsi="Times New Roman" w:cs="Times New Roman"/>
                <w:kern w:val="28"/>
                <w:sz w:val="24"/>
                <w:szCs w:val="24"/>
              </w:rPr>
              <w:t>Язык и речевая практика</w:t>
            </w:r>
          </w:p>
        </w:tc>
        <w:tc>
          <w:tcPr>
            <w:tcW w:w="1874" w:type="pct"/>
            <w:shd w:val="clear" w:color="auto" w:fill="auto"/>
          </w:tcPr>
          <w:p w14:paraId="57DD6F7A" w14:textId="77777777" w:rsidR="00CE714F" w:rsidRPr="00C02933" w:rsidRDefault="00CE714F" w:rsidP="00C02933">
            <w:pPr>
              <w:widowControl w:val="0"/>
              <w:spacing w:after="120" w:line="240" w:lineRule="auto"/>
              <w:rPr>
                <w:rFonts w:ascii="Times New Roman" w:eastAsia="Times New Roman" w:hAnsi="Times New Roman" w:cs="Times New Roman"/>
                <w:kern w:val="28"/>
                <w:sz w:val="24"/>
                <w:szCs w:val="24"/>
              </w:rPr>
            </w:pPr>
            <w:r w:rsidRPr="00C02933">
              <w:rPr>
                <w:rFonts w:ascii="Times New Roman" w:eastAsia="Times New Roman" w:hAnsi="Times New Roman" w:cs="Times New Roman"/>
                <w:kern w:val="28"/>
                <w:sz w:val="24"/>
                <w:szCs w:val="24"/>
              </w:rPr>
              <w:t xml:space="preserve">Русский язык </w:t>
            </w:r>
          </w:p>
          <w:p w14:paraId="3D524AFF" w14:textId="77777777" w:rsidR="00E5777C" w:rsidRPr="00C02933" w:rsidRDefault="00E5777C" w:rsidP="00C02933">
            <w:pPr>
              <w:widowControl w:val="0"/>
              <w:spacing w:after="120" w:line="240" w:lineRule="auto"/>
              <w:rPr>
                <w:rFonts w:ascii="Times New Roman" w:eastAsia="Times New Roman" w:hAnsi="Times New Roman" w:cs="Times New Roman"/>
                <w:kern w:val="28"/>
                <w:sz w:val="24"/>
                <w:szCs w:val="24"/>
              </w:rPr>
            </w:pPr>
            <w:r w:rsidRPr="00C02933">
              <w:rPr>
                <w:rFonts w:ascii="Times New Roman" w:eastAsia="Times New Roman" w:hAnsi="Times New Roman" w:cs="Times New Roman"/>
                <w:kern w:val="28"/>
                <w:sz w:val="24"/>
                <w:szCs w:val="24"/>
              </w:rPr>
              <w:t xml:space="preserve">Литературное чтение </w:t>
            </w:r>
          </w:p>
          <w:p w14:paraId="607AC237" w14:textId="77777777" w:rsidR="00CE714F" w:rsidRPr="00C02933" w:rsidRDefault="00CE714F" w:rsidP="00C02933">
            <w:pPr>
              <w:widowControl w:val="0"/>
              <w:spacing w:after="120" w:line="240" w:lineRule="auto"/>
              <w:rPr>
                <w:rFonts w:ascii="Times New Roman" w:eastAsia="Times New Roman" w:hAnsi="Times New Roman" w:cs="Times New Roman"/>
                <w:kern w:val="28"/>
                <w:sz w:val="24"/>
                <w:szCs w:val="24"/>
              </w:rPr>
            </w:pPr>
            <w:r w:rsidRPr="00C02933">
              <w:rPr>
                <w:rFonts w:ascii="Times New Roman" w:eastAsia="Times New Roman" w:hAnsi="Times New Roman" w:cs="Times New Roman"/>
                <w:kern w:val="28"/>
                <w:sz w:val="24"/>
                <w:szCs w:val="24"/>
              </w:rPr>
              <w:t>Речевая практика</w:t>
            </w:r>
          </w:p>
        </w:tc>
      </w:tr>
      <w:tr w:rsidR="00CE714F" w:rsidRPr="00C02933" w14:paraId="2406345C" w14:textId="77777777" w:rsidTr="00E7622B">
        <w:trPr>
          <w:trHeight w:val="285"/>
        </w:trPr>
        <w:tc>
          <w:tcPr>
            <w:tcW w:w="1875" w:type="pct"/>
            <w:vMerge/>
            <w:shd w:val="clear" w:color="auto" w:fill="auto"/>
          </w:tcPr>
          <w:p w14:paraId="3811BAF4" w14:textId="77777777" w:rsidR="00CE714F" w:rsidRPr="00C02933" w:rsidRDefault="00CE714F" w:rsidP="00C02933">
            <w:pPr>
              <w:widowControl w:val="0"/>
              <w:spacing w:after="120" w:line="240" w:lineRule="auto"/>
              <w:rPr>
                <w:rFonts w:ascii="Times New Roman" w:hAnsi="Times New Roman" w:cs="Times New Roman"/>
                <w:kern w:val="28"/>
                <w:sz w:val="24"/>
                <w:szCs w:val="24"/>
              </w:rPr>
            </w:pPr>
          </w:p>
        </w:tc>
        <w:tc>
          <w:tcPr>
            <w:tcW w:w="1251" w:type="pct"/>
            <w:shd w:val="clear" w:color="auto" w:fill="auto"/>
          </w:tcPr>
          <w:p w14:paraId="1B3E0207" w14:textId="77777777" w:rsidR="00CE714F" w:rsidRPr="00C02933" w:rsidRDefault="00CE714F" w:rsidP="00C02933">
            <w:pPr>
              <w:widowControl w:val="0"/>
              <w:spacing w:after="120" w:line="240" w:lineRule="auto"/>
              <w:rPr>
                <w:rFonts w:ascii="Times New Roman" w:eastAsia="Times New Roman" w:hAnsi="Times New Roman" w:cs="Times New Roman"/>
                <w:kern w:val="28"/>
                <w:sz w:val="24"/>
                <w:szCs w:val="24"/>
              </w:rPr>
            </w:pPr>
            <w:r w:rsidRPr="00C02933">
              <w:rPr>
                <w:rFonts w:ascii="Times New Roman" w:eastAsia="Times New Roman" w:hAnsi="Times New Roman" w:cs="Times New Roman"/>
                <w:kern w:val="28"/>
                <w:sz w:val="24"/>
                <w:szCs w:val="24"/>
              </w:rPr>
              <w:t>Математика</w:t>
            </w:r>
          </w:p>
        </w:tc>
        <w:tc>
          <w:tcPr>
            <w:tcW w:w="1874" w:type="pct"/>
            <w:shd w:val="clear" w:color="auto" w:fill="auto"/>
          </w:tcPr>
          <w:p w14:paraId="34E082C9" w14:textId="77777777" w:rsidR="00CE714F" w:rsidRPr="00C02933" w:rsidRDefault="00CE714F" w:rsidP="00C02933">
            <w:pPr>
              <w:widowControl w:val="0"/>
              <w:spacing w:after="120" w:line="240" w:lineRule="auto"/>
              <w:rPr>
                <w:rFonts w:ascii="Times New Roman" w:eastAsia="Times New Roman" w:hAnsi="Times New Roman" w:cs="Times New Roman"/>
                <w:kern w:val="28"/>
                <w:sz w:val="24"/>
                <w:szCs w:val="24"/>
              </w:rPr>
            </w:pPr>
            <w:r w:rsidRPr="00C02933">
              <w:rPr>
                <w:rFonts w:ascii="Times New Roman" w:eastAsia="Times New Roman" w:hAnsi="Times New Roman" w:cs="Times New Roman"/>
                <w:kern w:val="28"/>
                <w:sz w:val="24"/>
                <w:szCs w:val="24"/>
              </w:rPr>
              <w:t>Математика</w:t>
            </w:r>
          </w:p>
        </w:tc>
      </w:tr>
      <w:tr w:rsidR="00CE714F" w:rsidRPr="00C02933" w14:paraId="75EB2BAF" w14:textId="77777777" w:rsidTr="00E7622B">
        <w:trPr>
          <w:trHeight w:val="285"/>
        </w:trPr>
        <w:tc>
          <w:tcPr>
            <w:tcW w:w="1875" w:type="pct"/>
            <w:vMerge/>
            <w:shd w:val="clear" w:color="auto" w:fill="auto"/>
          </w:tcPr>
          <w:p w14:paraId="1D137102" w14:textId="77777777" w:rsidR="00CE714F" w:rsidRPr="00C02933" w:rsidRDefault="00CE714F" w:rsidP="00C02933">
            <w:pPr>
              <w:widowControl w:val="0"/>
              <w:spacing w:after="120" w:line="240" w:lineRule="auto"/>
              <w:rPr>
                <w:rFonts w:ascii="Times New Roman" w:hAnsi="Times New Roman" w:cs="Times New Roman"/>
                <w:kern w:val="28"/>
                <w:sz w:val="24"/>
                <w:szCs w:val="24"/>
              </w:rPr>
            </w:pPr>
          </w:p>
        </w:tc>
        <w:tc>
          <w:tcPr>
            <w:tcW w:w="1251" w:type="pct"/>
            <w:shd w:val="clear" w:color="auto" w:fill="auto"/>
          </w:tcPr>
          <w:p w14:paraId="0DE32D6D" w14:textId="77777777" w:rsidR="00CE714F" w:rsidRPr="00C02933" w:rsidRDefault="00CE714F" w:rsidP="00C02933">
            <w:pPr>
              <w:widowControl w:val="0"/>
              <w:spacing w:after="120" w:line="240" w:lineRule="auto"/>
              <w:rPr>
                <w:rFonts w:ascii="Times New Roman" w:eastAsia="Times New Roman" w:hAnsi="Times New Roman" w:cs="Times New Roman"/>
                <w:kern w:val="28"/>
                <w:sz w:val="24"/>
                <w:szCs w:val="24"/>
              </w:rPr>
            </w:pPr>
            <w:r w:rsidRPr="00C02933">
              <w:rPr>
                <w:rFonts w:ascii="Times New Roman" w:eastAsia="Times New Roman" w:hAnsi="Times New Roman" w:cs="Times New Roman"/>
                <w:kern w:val="28"/>
                <w:sz w:val="24"/>
                <w:szCs w:val="24"/>
              </w:rPr>
              <w:t>Технологии</w:t>
            </w:r>
          </w:p>
        </w:tc>
        <w:tc>
          <w:tcPr>
            <w:tcW w:w="1874" w:type="pct"/>
            <w:shd w:val="clear" w:color="auto" w:fill="auto"/>
          </w:tcPr>
          <w:p w14:paraId="5F525DF3" w14:textId="77777777" w:rsidR="00CE714F" w:rsidRPr="00C02933" w:rsidRDefault="00CE714F" w:rsidP="00C02933">
            <w:pPr>
              <w:widowControl w:val="0"/>
              <w:spacing w:after="120" w:line="240" w:lineRule="auto"/>
              <w:rPr>
                <w:rFonts w:ascii="Times New Roman" w:eastAsia="Times New Roman" w:hAnsi="Times New Roman" w:cs="Times New Roman"/>
                <w:kern w:val="28"/>
                <w:sz w:val="24"/>
                <w:szCs w:val="24"/>
              </w:rPr>
            </w:pPr>
            <w:r w:rsidRPr="00C02933">
              <w:rPr>
                <w:rFonts w:ascii="Times New Roman" w:eastAsia="Times New Roman" w:hAnsi="Times New Roman" w:cs="Times New Roman"/>
                <w:kern w:val="28"/>
                <w:sz w:val="24"/>
                <w:szCs w:val="24"/>
              </w:rPr>
              <w:t>Ручной труд</w:t>
            </w:r>
          </w:p>
        </w:tc>
      </w:tr>
      <w:tr w:rsidR="00CE714F" w:rsidRPr="00C02933" w14:paraId="67252885" w14:textId="77777777" w:rsidTr="00E7622B">
        <w:trPr>
          <w:trHeight w:val="285"/>
        </w:trPr>
        <w:tc>
          <w:tcPr>
            <w:tcW w:w="1875" w:type="pct"/>
            <w:vMerge/>
            <w:shd w:val="clear" w:color="auto" w:fill="auto"/>
          </w:tcPr>
          <w:p w14:paraId="59F7D4CE" w14:textId="77777777" w:rsidR="00CE714F" w:rsidRPr="00C02933" w:rsidRDefault="00CE714F" w:rsidP="00C02933">
            <w:pPr>
              <w:widowControl w:val="0"/>
              <w:spacing w:after="120" w:line="240" w:lineRule="auto"/>
              <w:rPr>
                <w:rFonts w:ascii="Times New Roman" w:hAnsi="Times New Roman" w:cs="Times New Roman"/>
                <w:kern w:val="28"/>
                <w:sz w:val="24"/>
                <w:szCs w:val="24"/>
              </w:rPr>
            </w:pPr>
          </w:p>
        </w:tc>
        <w:tc>
          <w:tcPr>
            <w:tcW w:w="1251" w:type="pct"/>
            <w:shd w:val="clear" w:color="auto" w:fill="auto"/>
          </w:tcPr>
          <w:p w14:paraId="13ABC2F9" w14:textId="77777777" w:rsidR="00CE714F" w:rsidRPr="00C02933" w:rsidRDefault="00CE714F" w:rsidP="00C02933">
            <w:pPr>
              <w:widowControl w:val="0"/>
              <w:spacing w:after="120" w:line="240" w:lineRule="auto"/>
              <w:rPr>
                <w:rFonts w:ascii="Times New Roman" w:eastAsia="Times New Roman" w:hAnsi="Times New Roman" w:cs="Times New Roman"/>
                <w:kern w:val="28"/>
                <w:sz w:val="24"/>
                <w:szCs w:val="24"/>
              </w:rPr>
            </w:pPr>
            <w:r w:rsidRPr="00C02933">
              <w:rPr>
                <w:rFonts w:ascii="Times New Roman" w:eastAsia="Times New Roman" w:hAnsi="Times New Roman" w:cs="Times New Roman"/>
                <w:kern w:val="28"/>
                <w:sz w:val="24"/>
                <w:szCs w:val="24"/>
              </w:rPr>
              <w:t>Физическая культура</w:t>
            </w:r>
          </w:p>
        </w:tc>
        <w:tc>
          <w:tcPr>
            <w:tcW w:w="1874" w:type="pct"/>
            <w:shd w:val="clear" w:color="auto" w:fill="auto"/>
          </w:tcPr>
          <w:p w14:paraId="3F637FA8" w14:textId="35EA1F9D" w:rsidR="00CE714F" w:rsidRPr="00C02933" w:rsidRDefault="00384151" w:rsidP="00C02933">
            <w:pPr>
              <w:widowControl w:val="0"/>
              <w:spacing w:after="120" w:line="240" w:lineRule="auto"/>
              <w:rPr>
                <w:rFonts w:ascii="Times New Roman" w:eastAsia="Times New Roman" w:hAnsi="Times New Roman" w:cs="Times New Roman"/>
                <w:kern w:val="28"/>
                <w:sz w:val="24"/>
                <w:szCs w:val="24"/>
              </w:rPr>
            </w:pPr>
            <w:r w:rsidRPr="00C02933">
              <w:rPr>
                <w:rFonts w:ascii="Times New Roman" w:eastAsia="Times New Roman" w:hAnsi="Times New Roman" w:cs="Times New Roman"/>
                <w:kern w:val="28"/>
                <w:sz w:val="24"/>
                <w:szCs w:val="24"/>
              </w:rPr>
              <w:t>Адаптивная физическая культура</w:t>
            </w:r>
          </w:p>
        </w:tc>
      </w:tr>
      <w:tr w:rsidR="00CE714F" w:rsidRPr="00C02933" w14:paraId="22E4C824" w14:textId="77777777" w:rsidTr="00E7622B">
        <w:trPr>
          <w:trHeight w:val="285"/>
        </w:trPr>
        <w:tc>
          <w:tcPr>
            <w:tcW w:w="1875" w:type="pct"/>
            <w:vMerge/>
            <w:shd w:val="clear" w:color="auto" w:fill="auto"/>
          </w:tcPr>
          <w:p w14:paraId="17906404" w14:textId="77777777" w:rsidR="00CE714F" w:rsidRPr="00C02933" w:rsidRDefault="00CE714F" w:rsidP="00C02933">
            <w:pPr>
              <w:widowControl w:val="0"/>
              <w:spacing w:after="120" w:line="240" w:lineRule="auto"/>
              <w:rPr>
                <w:rFonts w:ascii="Times New Roman" w:hAnsi="Times New Roman" w:cs="Times New Roman"/>
                <w:kern w:val="28"/>
                <w:sz w:val="24"/>
                <w:szCs w:val="24"/>
              </w:rPr>
            </w:pPr>
          </w:p>
        </w:tc>
        <w:tc>
          <w:tcPr>
            <w:tcW w:w="1251" w:type="pct"/>
            <w:shd w:val="clear" w:color="auto" w:fill="auto"/>
          </w:tcPr>
          <w:p w14:paraId="19599DEF" w14:textId="77777777" w:rsidR="00CE714F" w:rsidRPr="00C02933" w:rsidRDefault="00CE714F" w:rsidP="00C02933">
            <w:pPr>
              <w:widowControl w:val="0"/>
              <w:spacing w:after="120" w:line="240" w:lineRule="auto"/>
              <w:rPr>
                <w:rFonts w:ascii="Times New Roman" w:eastAsia="Times New Roman" w:hAnsi="Times New Roman" w:cs="Times New Roman"/>
                <w:kern w:val="28"/>
                <w:sz w:val="24"/>
                <w:szCs w:val="24"/>
              </w:rPr>
            </w:pPr>
            <w:r w:rsidRPr="00C02933">
              <w:rPr>
                <w:rFonts w:ascii="Times New Roman" w:eastAsia="Times New Roman" w:hAnsi="Times New Roman" w:cs="Times New Roman"/>
                <w:kern w:val="28"/>
                <w:sz w:val="24"/>
                <w:szCs w:val="24"/>
              </w:rPr>
              <w:t>Искусство</w:t>
            </w:r>
          </w:p>
        </w:tc>
        <w:tc>
          <w:tcPr>
            <w:tcW w:w="1874" w:type="pct"/>
            <w:shd w:val="clear" w:color="auto" w:fill="auto"/>
          </w:tcPr>
          <w:p w14:paraId="1E0CA14F" w14:textId="77777777" w:rsidR="00CE714F" w:rsidRPr="00C02933" w:rsidRDefault="00CE714F" w:rsidP="00C02933">
            <w:pPr>
              <w:widowControl w:val="0"/>
              <w:spacing w:after="120" w:line="240" w:lineRule="auto"/>
              <w:rPr>
                <w:rFonts w:ascii="Times New Roman" w:eastAsia="Times New Roman" w:hAnsi="Times New Roman" w:cs="Times New Roman"/>
                <w:kern w:val="28"/>
                <w:sz w:val="24"/>
                <w:szCs w:val="24"/>
              </w:rPr>
            </w:pPr>
            <w:r w:rsidRPr="00C02933">
              <w:rPr>
                <w:rFonts w:ascii="Times New Roman" w:eastAsia="Times New Roman" w:hAnsi="Times New Roman" w:cs="Times New Roman"/>
                <w:kern w:val="28"/>
                <w:sz w:val="24"/>
                <w:szCs w:val="24"/>
              </w:rPr>
              <w:t>Музыка</w:t>
            </w:r>
          </w:p>
          <w:p w14:paraId="6595121D" w14:textId="77777777" w:rsidR="00CE714F" w:rsidRPr="00C02933" w:rsidRDefault="00CE714F" w:rsidP="00C02933">
            <w:pPr>
              <w:widowControl w:val="0"/>
              <w:spacing w:after="120" w:line="240" w:lineRule="auto"/>
              <w:rPr>
                <w:rFonts w:ascii="Times New Roman" w:eastAsia="Times New Roman" w:hAnsi="Times New Roman" w:cs="Times New Roman"/>
                <w:kern w:val="28"/>
                <w:sz w:val="24"/>
                <w:szCs w:val="24"/>
              </w:rPr>
            </w:pPr>
            <w:r w:rsidRPr="00C02933">
              <w:rPr>
                <w:rFonts w:ascii="Times New Roman" w:eastAsia="Times New Roman" w:hAnsi="Times New Roman" w:cs="Times New Roman"/>
                <w:kern w:val="28"/>
                <w:sz w:val="24"/>
                <w:szCs w:val="24"/>
              </w:rPr>
              <w:t>Изобразительное искусство</w:t>
            </w:r>
          </w:p>
        </w:tc>
      </w:tr>
      <w:tr w:rsidR="00CE714F" w:rsidRPr="00C02933" w14:paraId="46D1517C" w14:textId="77777777" w:rsidTr="00E7622B">
        <w:trPr>
          <w:trHeight w:val="285"/>
        </w:trPr>
        <w:tc>
          <w:tcPr>
            <w:tcW w:w="1875" w:type="pct"/>
            <w:vMerge w:val="restart"/>
            <w:shd w:val="clear" w:color="auto" w:fill="auto"/>
          </w:tcPr>
          <w:p w14:paraId="3DDECC3E" w14:textId="77777777" w:rsidR="00CE714F" w:rsidRPr="00C02933" w:rsidRDefault="00CE714F" w:rsidP="00C02933">
            <w:pPr>
              <w:widowControl w:val="0"/>
              <w:spacing w:after="120" w:line="240" w:lineRule="auto"/>
              <w:rPr>
                <w:rFonts w:ascii="Times New Roman" w:hAnsi="Times New Roman" w:cs="Times New Roman"/>
                <w:kern w:val="28"/>
                <w:sz w:val="24"/>
                <w:szCs w:val="24"/>
              </w:rPr>
            </w:pPr>
            <w:r w:rsidRPr="00C02933">
              <w:rPr>
                <w:rFonts w:ascii="Times New Roman" w:hAnsi="Times New Roman" w:cs="Times New Roman"/>
                <w:kern w:val="28"/>
                <w:sz w:val="24"/>
                <w:szCs w:val="24"/>
              </w:rPr>
              <w:t xml:space="preserve">Использовать принятые ритуалы социального взаимодействия с </w:t>
            </w:r>
            <w:r w:rsidRPr="00C02933">
              <w:rPr>
                <w:rFonts w:ascii="Times New Roman" w:hAnsi="Times New Roman" w:cs="Times New Roman"/>
                <w:kern w:val="28"/>
                <w:sz w:val="24"/>
                <w:szCs w:val="24"/>
              </w:rPr>
              <w:lastRenderedPageBreak/>
              <w:t>одноклассниками и учителем</w:t>
            </w:r>
          </w:p>
        </w:tc>
        <w:tc>
          <w:tcPr>
            <w:tcW w:w="1251" w:type="pct"/>
            <w:shd w:val="clear" w:color="auto" w:fill="auto"/>
          </w:tcPr>
          <w:p w14:paraId="274E4516" w14:textId="77777777" w:rsidR="00CE714F" w:rsidRPr="00C02933" w:rsidRDefault="00CE714F" w:rsidP="00C02933">
            <w:pPr>
              <w:widowControl w:val="0"/>
              <w:spacing w:after="120" w:line="240" w:lineRule="auto"/>
              <w:rPr>
                <w:rFonts w:ascii="Times New Roman" w:eastAsia="Times New Roman" w:hAnsi="Times New Roman" w:cs="Times New Roman"/>
                <w:kern w:val="28"/>
                <w:sz w:val="24"/>
                <w:szCs w:val="24"/>
              </w:rPr>
            </w:pPr>
            <w:r w:rsidRPr="00C02933">
              <w:rPr>
                <w:rFonts w:ascii="Times New Roman" w:eastAsia="Times New Roman" w:hAnsi="Times New Roman" w:cs="Times New Roman"/>
                <w:kern w:val="28"/>
                <w:sz w:val="24"/>
                <w:szCs w:val="24"/>
              </w:rPr>
              <w:lastRenderedPageBreak/>
              <w:t>Язык и речевая практика</w:t>
            </w:r>
          </w:p>
        </w:tc>
        <w:tc>
          <w:tcPr>
            <w:tcW w:w="1874" w:type="pct"/>
            <w:shd w:val="clear" w:color="auto" w:fill="auto"/>
          </w:tcPr>
          <w:p w14:paraId="00BD1950" w14:textId="77777777" w:rsidR="00CE714F" w:rsidRPr="00C02933" w:rsidRDefault="00CE714F" w:rsidP="00C02933">
            <w:pPr>
              <w:widowControl w:val="0"/>
              <w:spacing w:after="120" w:line="240" w:lineRule="auto"/>
              <w:rPr>
                <w:rFonts w:ascii="Times New Roman" w:eastAsia="Times New Roman" w:hAnsi="Times New Roman" w:cs="Times New Roman"/>
                <w:kern w:val="28"/>
                <w:sz w:val="24"/>
                <w:szCs w:val="24"/>
              </w:rPr>
            </w:pPr>
            <w:r w:rsidRPr="00C02933">
              <w:rPr>
                <w:rFonts w:ascii="Times New Roman" w:eastAsia="Times New Roman" w:hAnsi="Times New Roman" w:cs="Times New Roman"/>
                <w:kern w:val="28"/>
                <w:sz w:val="24"/>
                <w:szCs w:val="24"/>
              </w:rPr>
              <w:t xml:space="preserve">Русский язык </w:t>
            </w:r>
          </w:p>
          <w:p w14:paraId="1913EE95" w14:textId="77777777" w:rsidR="00E5777C" w:rsidRPr="00C02933" w:rsidRDefault="00E5777C" w:rsidP="00C02933">
            <w:pPr>
              <w:widowControl w:val="0"/>
              <w:spacing w:after="120" w:line="240" w:lineRule="auto"/>
              <w:rPr>
                <w:rFonts w:ascii="Times New Roman" w:eastAsia="Times New Roman" w:hAnsi="Times New Roman" w:cs="Times New Roman"/>
                <w:kern w:val="28"/>
                <w:sz w:val="24"/>
                <w:szCs w:val="24"/>
              </w:rPr>
            </w:pPr>
            <w:r w:rsidRPr="00C02933">
              <w:rPr>
                <w:rFonts w:ascii="Times New Roman" w:eastAsia="Times New Roman" w:hAnsi="Times New Roman" w:cs="Times New Roman"/>
                <w:kern w:val="28"/>
                <w:sz w:val="24"/>
                <w:szCs w:val="24"/>
              </w:rPr>
              <w:t xml:space="preserve">Литературное чтение </w:t>
            </w:r>
          </w:p>
          <w:p w14:paraId="756BE230" w14:textId="77777777" w:rsidR="00CE714F" w:rsidRPr="00C02933" w:rsidRDefault="00CE714F" w:rsidP="00C02933">
            <w:pPr>
              <w:widowControl w:val="0"/>
              <w:spacing w:after="120" w:line="240" w:lineRule="auto"/>
              <w:rPr>
                <w:rFonts w:ascii="Times New Roman" w:eastAsia="Times New Roman" w:hAnsi="Times New Roman" w:cs="Times New Roman"/>
                <w:kern w:val="28"/>
                <w:sz w:val="24"/>
                <w:szCs w:val="24"/>
              </w:rPr>
            </w:pPr>
            <w:r w:rsidRPr="00C02933">
              <w:rPr>
                <w:rFonts w:ascii="Times New Roman" w:eastAsia="Times New Roman" w:hAnsi="Times New Roman" w:cs="Times New Roman"/>
                <w:kern w:val="28"/>
                <w:sz w:val="24"/>
                <w:szCs w:val="24"/>
              </w:rPr>
              <w:lastRenderedPageBreak/>
              <w:t>Речевая практика</w:t>
            </w:r>
          </w:p>
        </w:tc>
      </w:tr>
      <w:tr w:rsidR="00CE714F" w:rsidRPr="00C02933" w14:paraId="556FFA92" w14:textId="77777777" w:rsidTr="00E7622B">
        <w:trPr>
          <w:trHeight w:val="285"/>
        </w:trPr>
        <w:tc>
          <w:tcPr>
            <w:tcW w:w="1875" w:type="pct"/>
            <w:vMerge/>
            <w:shd w:val="clear" w:color="auto" w:fill="auto"/>
          </w:tcPr>
          <w:p w14:paraId="672FDA3C" w14:textId="77777777" w:rsidR="00CE714F" w:rsidRPr="00C02933" w:rsidRDefault="00CE714F" w:rsidP="00C02933">
            <w:pPr>
              <w:widowControl w:val="0"/>
              <w:spacing w:after="120" w:line="240" w:lineRule="auto"/>
              <w:rPr>
                <w:rFonts w:ascii="Times New Roman" w:hAnsi="Times New Roman" w:cs="Times New Roman"/>
                <w:kern w:val="28"/>
                <w:sz w:val="24"/>
                <w:szCs w:val="24"/>
              </w:rPr>
            </w:pPr>
          </w:p>
        </w:tc>
        <w:tc>
          <w:tcPr>
            <w:tcW w:w="1251" w:type="pct"/>
            <w:shd w:val="clear" w:color="auto" w:fill="auto"/>
          </w:tcPr>
          <w:p w14:paraId="31D427FC" w14:textId="77777777" w:rsidR="00CE714F" w:rsidRPr="00C02933" w:rsidRDefault="00CE714F" w:rsidP="00C02933">
            <w:pPr>
              <w:widowControl w:val="0"/>
              <w:spacing w:after="120" w:line="240" w:lineRule="auto"/>
              <w:rPr>
                <w:rFonts w:ascii="Times New Roman" w:eastAsia="Times New Roman" w:hAnsi="Times New Roman" w:cs="Times New Roman"/>
                <w:kern w:val="28"/>
                <w:sz w:val="24"/>
                <w:szCs w:val="24"/>
              </w:rPr>
            </w:pPr>
            <w:r w:rsidRPr="00C02933">
              <w:rPr>
                <w:rFonts w:ascii="Times New Roman" w:eastAsia="Times New Roman" w:hAnsi="Times New Roman" w:cs="Times New Roman"/>
                <w:kern w:val="28"/>
                <w:sz w:val="24"/>
                <w:szCs w:val="24"/>
              </w:rPr>
              <w:t>Математика</w:t>
            </w:r>
          </w:p>
        </w:tc>
        <w:tc>
          <w:tcPr>
            <w:tcW w:w="1874" w:type="pct"/>
            <w:shd w:val="clear" w:color="auto" w:fill="auto"/>
          </w:tcPr>
          <w:p w14:paraId="330EAF83" w14:textId="77777777" w:rsidR="00CE714F" w:rsidRPr="00C02933" w:rsidRDefault="00CE714F" w:rsidP="00C02933">
            <w:pPr>
              <w:widowControl w:val="0"/>
              <w:spacing w:after="120" w:line="240" w:lineRule="auto"/>
              <w:rPr>
                <w:rFonts w:ascii="Times New Roman" w:eastAsia="Times New Roman" w:hAnsi="Times New Roman" w:cs="Times New Roman"/>
                <w:kern w:val="28"/>
                <w:sz w:val="24"/>
                <w:szCs w:val="24"/>
              </w:rPr>
            </w:pPr>
            <w:r w:rsidRPr="00C02933">
              <w:rPr>
                <w:rFonts w:ascii="Times New Roman" w:eastAsia="Times New Roman" w:hAnsi="Times New Roman" w:cs="Times New Roman"/>
                <w:kern w:val="28"/>
                <w:sz w:val="24"/>
                <w:szCs w:val="24"/>
              </w:rPr>
              <w:t>Математика</w:t>
            </w:r>
          </w:p>
        </w:tc>
      </w:tr>
      <w:tr w:rsidR="00CE714F" w:rsidRPr="00C02933" w14:paraId="6EDF67B7" w14:textId="77777777" w:rsidTr="00E7622B">
        <w:trPr>
          <w:trHeight w:val="285"/>
        </w:trPr>
        <w:tc>
          <w:tcPr>
            <w:tcW w:w="1875" w:type="pct"/>
            <w:vMerge/>
            <w:shd w:val="clear" w:color="auto" w:fill="auto"/>
          </w:tcPr>
          <w:p w14:paraId="43ECA5E7" w14:textId="77777777" w:rsidR="00CE714F" w:rsidRPr="00C02933" w:rsidRDefault="00CE714F" w:rsidP="00C02933">
            <w:pPr>
              <w:widowControl w:val="0"/>
              <w:spacing w:after="120" w:line="240" w:lineRule="auto"/>
              <w:rPr>
                <w:rFonts w:ascii="Times New Roman" w:hAnsi="Times New Roman" w:cs="Times New Roman"/>
                <w:kern w:val="28"/>
                <w:sz w:val="24"/>
                <w:szCs w:val="24"/>
              </w:rPr>
            </w:pPr>
          </w:p>
        </w:tc>
        <w:tc>
          <w:tcPr>
            <w:tcW w:w="1251" w:type="pct"/>
            <w:shd w:val="clear" w:color="auto" w:fill="auto"/>
          </w:tcPr>
          <w:p w14:paraId="68A57A37" w14:textId="77777777" w:rsidR="00CE714F" w:rsidRPr="00C02933" w:rsidRDefault="00CE714F" w:rsidP="00C02933">
            <w:pPr>
              <w:widowControl w:val="0"/>
              <w:spacing w:after="120" w:line="240" w:lineRule="auto"/>
              <w:rPr>
                <w:rFonts w:ascii="Times New Roman" w:eastAsia="Times New Roman" w:hAnsi="Times New Roman" w:cs="Times New Roman"/>
                <w:kern w:val="28"/>
                <w:sz w:val="24"/>
                <w:szCs w:val="24"/>
              </w:rPr>
            </w:pPr>
            <w:r w:rsidRPr="00C02933">
              <w:rPr>
                <w:rFonts w:ascii="Times New Roman" w:eastAsia="Times New Roman" w:hAnsi="Times New Roman" w:cs="Times New Roman"/>
                <w:kern w:val="28"/>
                <w:sz w:val="24"/>
                <w:szCs w:val="24"/>
              </w:rPr>
              <w:t>Технологии</w:t>
            </w:r>
          </w:p>
        </w:tc>
        <w:tc>
          <w:tcPr>
            <w:tcW w:w="1874" w:type="pct"/>
            <w:shd w:val="clear" w:color="auto" w:fill="auto"/>
          </w:tcPr>
          <w:p w14:paraId="2F4E6E04" w14:textId="77777777" w:rsidR="00CE714F" w:rsidRPr="00C02933" w:rsidRDefault="00CE714F" w:rsidP="00C02933">
            <w:pPr>
              <w:widowControl w:val="0"/>
              <w:spacing w:after="120" w:line="240" w:lineRule="auto"/>
              <w:rPr>
                <w:rFonts w:ascii="Times New Roman" w:eastAsia="Times New Roman" w:hAnsi="Times New Roman" w:cs="Times New Roman"/>
                <w:kern w:val="28"/>
                <w:sz w:val="24"/>
                <w:szCs w:val="24"/>
              </w:rPr>
            </w:pPr>
            <w:r w:rsidRPr="00C02933">
              <w:rPr>
                <w:rFonts w:ascii="Times New Roman" w:eastAsia="Times New Roman" w:hAnsi="Times New Roman" w:cs="Times New Roman"/>
                <w:kern w:val="28"/>
                <w:sz w:val="24"/>
                <w:szCs w:val="24"/>
              </w:rPr>
              <w:t>Ручной труд</w:t>
            </w:r>
          </w:p>
        </w:tc>
      </w:tr>
      <w:tr w:rsidR="00CE714F" w:rsidRPr="00C02933" w14:paraId="420B3112" w14:textId="77777777" w:rsidTr="00E7622B">
        <w:trPr>
          <w:trHeight w:val="785"/>
        </w:trPr>
        <w:tc>
          <w:tcPr>
            <w:tcW w:w="1875" w:type="pct"/>
            <w:vMerge/>
            <w:shd w:val="clear" w:color="auto" w:fill="auto"/>
          </w:tcPr>
          <w:p w14:paraId="0B9AD6A3" w14:textId="77777777" w:rsidR="00CE714F" w:rsidRPr="00C02933" w:rsidRDefault="00CE714F" w:rsidP="00C02933">
            <w:pPr>
              <w:widowControl w:val="0"/>
              <w:spacing w:after="120" w:line="240" w:lineRule="auto"/>
              <w:rPr>
                <w:rFonts w:ascii="Times New Roman" w:hAnsi="Times New Roman" w:cs="Times New Roman"/>
                <w:kern w:val="28"/>
                <w:sz w:val="24"/>
                <w:szCs w:val="24"/>
              </w:rPr>
            </w:pPr>
          </w:p>
        </w:tc>
        <w:tc>
          <w:tcPr>
            <w:tcW w:w="1251" w:type="pct"/>
            <w:shd w:val="clear" w:color="auto" w:fill="auto"/>
          </w:tcPr>
          <w:p w14:paraId="4E28E822" w14:textId="77777777" w:rsidR="00CE714F" w:rsidRPr="00C02933" w:rsidRDefault="00CE714F" w:rsidP="00C02933">
            <w:pPr>
              <w:widowControl w:val="0"/>
              <w:spacing w:after="120" w:line="240" w:lineRule="auto"/>
              <w:rPr>
                <w:rFonts w:ascii="Times New Roman" w:eastAsia="Times New Roman" w:hAnsi="Times New Roman" w:cs="Times New Roman"/>
                <w:kern w:val="28"/>
                <w:sz w:val="24"/>
                <w:szCs w:val="24"/>
              </w:rPr>
            </w:pPr>
            <w:r w:rsidRPr="00C02933">
              <w:rPr>
                <w:rFonts w:ascii="Times New Roman" w:eastAsia="Times New Roman" w:hAnsi="Times New Roman" w:cs="Times New Roman"/>
                <w:kern w:val="28"/>
                <w:sz w:val="24"/>
                <w:szCs w:val="24"/>
              </w:rPr>
              <w:t>Физическая культура</w:t>
            </w:r>
          </w:p>
        </w:tc>
        <w:tc>
          <w:tcPr>
            <w:tcW w:w="1874" w:type="pct"/>
            <w:shd w:val="clear" w:color="auto" w:fill="auto"/>
          </w:tcPr>
          <w:p w14:paraId="125E2DAE" w14:textId="05C79995" w:rsidR="00CE714F" w:rsidRPr="00C02933" w:rsidRDefault="00384151" w:rsidP="00C02933">
            <w:pPr>
              <w:widowControl w:val="0"/>
              <w:spacing w:after="120" w:line="240" w:lineRule="auto"/>
              <w:rPr>
                <w:rFonts w:ascii="Times New Roman" w:eastAsia="Times New Roman" w:hAnsi="Times New Roman" w:cs="Times New Roman"/>
                <w:kern w:val="28"/>
                <w:sz w:val="24"/>
                <w:szCs w:val="24"/>
              </w:rPr>
            </w:pPr>
            <w:r w:rsidRPr="00C02933">
              <w:rPr>
                <w:rFonts w:ascii="Times New Roman" w:eastAsia="Times New Roman" w:hAnsi="Times New Roman" w:cs="Times New Roman"/>
                <w:kern w:val="28"/>
                <w:sz w:val="24"/>
                <w:szCs w:val="24"/>
              </w:rPr>
              <w:t>Адаптивная физическая культура</w:t>
            </w:r>
          </w:p>
        </w:tc>
      </w:tr>
      <w:tr w:rsidR="00CE714F" w:rsidRPr="00C02933" w14:paraId="033A2D3E" w14:textId="77777777" w:rsidTr="00E7622B">
        <w:trPr>
          <w:trHeight w:val="285"/>
        </w:trPr>
        <w:tc>
          <w:tcPr>
            <w:tcW w:w="1875" w:type="pct"/>
            <w:vMerge/>
            <w:shd w:val="clear" w:color="auto" w:fill="auto"/>
          </w:tcPr>
          <w:p w14:paraId="4266569B" w14:textId="77777777" w:rsidR="00CE714F" w:rsidRPr="00C02933" w:rsidRDefault="00CE714F" w:rsidP="00C02933">
            <w:pPr>
              <w:widowControl w:val="0"/>
              <w:spacing w:after="120" w:line="240" w:lineRule="auto"/>
              <w:rPr>
                <w:rFonts w:ascii="Times New Roman" w:hAnsi="Times New Roman" w:cs="Times New Roman"/>
                <w:kern w:val="28"/>
                <w:sz w:val="24"/>
                <w:szCs w:val="24"/>
              </w:rPr>
            </w:pPr>
          </w:p>
        </w:tc>
        <w:tc>
          <w:tcPr>
            <w:tcW w:w="1251" w:type="pct"/>
            <w:shd w:val="clear" w:color="auto" w:fill="auto"/>
          </w:tcPr>
          <w:p w14:paraId="6B1554B1" w14:textId="77777777" w:rsidR="00CE714F" w:rsidRPr="00C02933" w:rsidRDefault="00CE714F" w:rsidP="00C02933">
            <w:pPr>
              <w:widowControl w:val="0"/>
              <w:spacing w:after="120" w:line="240" w:lineRule="auto"/>
              <w:rPr>
                <w:rFonts w:ascii="Times New Roman" w:eastAsia="Times New Roman" w:hAnsi="Times New Roman" w:cs="Times New Roman"/>
                <w:kern w:val="28"/>
                <w:sz w:val="24"/>
                <w:szCs w:val="24"/>
              </w:rPr>
            </w:pPr>
            <w:r w:rsidRPr="00C02933">
              <w:rPr>
                <w:rFonts w:ascii="Times New Roman" w:eastAsia="Times New Roman" w:hAnsi="Times New Roman" w:cs="Times New Roman"/>
                <w:kern w:val="28"/>
                <w:sz w:val="24"/>
                <w:szCs w:val="24"/>
              </w:rPr>
              <w:t>Искусство</w:t>
            </w:r>
          </w:p>
        </w:tc>
        <w:tc>
          <w:tcPr>
            <w:tcW w:w="1874" w:type="pct"/>
            <w:shd w:val="clear" w:color="auto" w:fill="auto"/>
          </w:tcPr>
          <w:p w14:paraId="2C5F0915" w14:textId="77777777" w:rsidR="00CE714F" w:rsidRPr="00C02933" w:rsidRDefault="00CE714F" w:rsidP="00C02933">
            <w:pPr>
              <w:widowControl w:val="0"/>
              <w:spacing w:after="120" w:line="240" w:lineRule="auto"/>
              <w:rPr>
                <w:rFonts w:ascii="Times New Roman" w:eastAsia="Times New Roman" w:hAnsi="Times New Roman" w:cs="Times New Roman"/>
                <w:kern w:val="28"/>
                <w:sz w:val="24"/>
                <w:szCs w:val="24"/>
              </w:rPr>
            </w:pPr>
            <w:r w:rsidRPr="00C02933">
              <w:rPr>
                <w:rFonts w:ascii="Times New Roman" w:eastAsia="Times New Roman" w:hAnsi="Times New Roman" w:cs="Times New Roman"/>
                <w:kern w:val="28"/>
                <w:sz w:val="24"/>
                <w:szCs w:val="24"/>
              </w:rPr>
              <w:t>Музыка</w:t>
            </w:r>
          </w:p>
          <w:p w14:paraId="54EC2AFE" w14:textId="77777777" w:rsidR="00CE714F" w:rsidRPr="00C02933" w:rsidRDefault="00CE714F" w:rsidP="00C02933">
            <w:pPr>
              <w:widowControl w:val="0"/>
              <w:spacing w:after="120" w:line="240" w:lineRule="auto"/>
              <w:rPr>
                <w:rFonts w:ascii="Times New Roman" w:eastAsia="Times New Roman" w:hAnsi="Times New Roman" w:cs="Times New Roman"/>
                <w:kern w:val="28"/>
                <w:sz w:val="24"/>
                <w:szCs w:val="24"/>
              </w:rPr>
            </w:pPr>
            <w:r w:rsidRPr="00C02933">
              <w:rPr>
                <w:rFonts w:ascii="Times New Roman" w:eastAsia="Times New Roman" w:hAnsi="Times New Roman" w:cs="Times New Roman"/>
                <w:kern w:val="28"/>
                <w:sz w:val="24"/>
                <w:szCs w:val="24"/>
              </w:rPr>
              <w:t>Изобразительное искусство</w:t>
            </w:r>
          </w:p>
        </w:tc>
      </w:tr>
      <w:tr w:rsidR="00CE714F" w:rsidRPr="00C02933" w14:paraId="5B911434" w14:textId="77777777" w:rsidTr="00E7622B">
        <w:trPr>
          <w:trHeight w:val="285"/>
        </w:trPr>
        <w:tc>
          <w:tcPr>
            <w:tcW w:w="1875" w:type="pct"/>
            <w:vMerge w:val="restart"/>
            <w:shd w:val="clear" w:color="auto" w:fill="auto"/>
          </w:tcPr>
          <w:p w14:paraId="69E64444" w14:textId="77777777" w:rsidR="00CE714F" w:rsidRPr="00C02933" w:rsidRDefault="00CE714F" w:rsidP="00C02933">
            <w:pPr>
              <w:widowControl w:val="0"/>
              <w:spacing w:after="120" w:line="240" w:lineRule="auto"/>
              <w:rPr>
                <w:rFonts w:ascii="Times New Roman" w:hAnsi="Times New Roman" w:cs="Times New Roman"/>
                <w:kern w:val="28"/>
                <w:sz w:val="24"/>
                <w:szCs w:val="24"/>
              </w:rPr>
            </w:pPr>
            <w:r w:rsidRPr="00C02933">
              <w:rPr>
                <w:rFonts w:ascii="Times New Roman" w:hAnsi="Times New Roman" w:cs="Times New Roman"/>
                <w:kern w:val="28"/>
                <w:sz w:val="24"/>
                <w:szCs w:val="24"/>
              </w:rPr>
              <w:t>Обращаться за помощью и принимать помощь</w:t>
            </w:r>
          </w:p>
        </w:tc>
        <w:tc>
          <w:tcPr>
            <w:tcW w:w="1251" w:type="pct"/>
            <w:shd w:val="clear" w:color="auto" w:fill="auto"/>
          </w:tcPr>
          <w:p w14:paraId="41D5CD02" w14:textId="77777777" w:rsidR="00CE714F" w:rsidRPr="00C02933" w:rsidRDefault="00CE714F" w:rsidP="00C02933">
            <w:pPr>
              <w:widowControl w:val="0"/>
              <w:spacing w:after="120" w:line="240" w:lineRule="auto"/>
              <w:rPr>
                <w:rFonts w:ascii="Times New Roman" w:eastAsia="Times New Roman" w:hAnsi="Times New Roman" w:cs="Times New Roman"/>
                <w:kern w:val="28"/>
                <w:sz w:val="24"/>
                <w:szCs w:val="24"/>
              </w:rPr>
            </w:pPr>
            <w:r w:rsidRPr="00C02933">
              <w:rPr>
                <w:rFonts w:ascii="Times New Roman" w:eastAsia="Times New Roman" w:hAnsi="Times New Roman" w:cs="Times New Roman"/>
                <w:kern w:val="28"/>
                <w:sz w:val="24"/>
                <w:szCs w:val="24"/>
              </w:rPr>
              <w:t>Математика</w:t>
            </w:r>
          </w:p>
        </w:tc>
        <w:tc>
          <w:tcPr>
            <w:tcW w:w="1874" w:type="pct"/>
            <w:shd w:val="clear" w:color="auto" w:fill="auto"/>
          </w:tcPr>
          <w:p w14:paraId="42268A36" w14:textId="77777777" w:rsidR="00CE714F" w:rsidRPr="00C02933" w:rsidRDefault="00CE714F" w:rsidP="00C02933">
            <w:pPr>
              <w:widowControl w:val="0"/>
              <w:spacing w:after="120" w:line="240" w:lineRule="auto"/>
              <w:rPr>
                <w:rFonts w:ascii="Times New Roman" w:eastAsia="Times New Roman" w:hAnsi="Times New Roman" w:cs="Times New Roman"/>
                <w:kern w:val="28"/>
                <w:sz w:val="24"/>
                <w:szCs w:val="24"/>
              </w:rPr>
            </w:pPr>
            <w:r w:rsidRPr="00C02933">
              <w:rPr>
                <w:rFonts w:ascii="Times New Roman" w:eastAsia="Times New Roman" w:hAnsi="Times New Roman" w:cs="Times New Roman"/>
                <w:kern w:val="28"/>
                <w:sz w:val="24"/>
                <w:szCs w:val="24"/>
              </w:rPr>
              <w:t>Математика</w:t>
            </w:r>
          </w:p>
        </w:tc>
      </w:tr>
      <w:tr w:rsidR="00CE714F" w:rsidRPr="00C02933" w14:paraId="2401AE0F" w14:textId="77777777" w:rsidTr="00E7622B">
        <w:trPr>
          <w:trHeight w:val="285"/>
        </w:trPr>
        <w:tc>
          <w:tcPr>
            <w:tcW w:w="1875" w:type="pct"/>
            <w:vMerge/>
            <w:shd w:val="clear" w:color="auto" w:fill="auto"/>
          </w:tcPr>
          <w:p w14:paraId="67C0FFE1" w14:textId="77777777" w:rsidR="00CE714F" w:rsidRPr="00C02933" w:rsidRDefault="00CE714F" w:rsidP="00C02933">
            <w:pPr>
              <w:widowControl w:val="0"/>
              <w:spacing w:after="120" w:line="240" w:lineRule="auto"/>
              <w:rPr>
                <w:rFonts w:ascii="Times New Roman" w:hAnsi="Times New Roman" w:cs="Times New Roman"/>
                <w:kern w:val="28"/>
                <w:sz w:val="24"/>
                <w:szCs w:val="24"/>
              </w:rPr>
            </w:pPr>
          </w:p>
        </w:tc>
        <w:tc>
          <w:tcPr>
            <w:tcW w:w="1251" w:type="pct"/>
            <w:shd w:val="clear" w:color="auto" w:fill="auto"/>
          </w:tcPr>
          <w:p w14:paraId="722557A4" w14:textId="77777777" w:rsidR="00CE714F" w:rsidRPr="00C02933" w:rsidRDefault="00CE714F" w:rsidP="00C02933">
            <w:pPr>
              <w:widowControl w:val="0"/>
              <w:spacing w:after="120" w:line="240" w:lineRule="auto"/>
              <w:rPr>
                <w:rFonts w:ascii="Times New Roman" w:eastAsia="Times New Roman" w:hAnsi="Times New Roman" w:cs="Times New Roman"/>
                <w:kern w:val="28"/>
                <w:sz w:val="24"/>
                <w:szCs w:val="24"/>
              </w:rPr>
            </w:pPr>
            <w:r w:rsidRPr="00C02933">
              <w:rPr>
                <w:rFonts w:ascii="Times New Roman" w:eastAsia="Times New Roman" w:hAnsi="Times New Roman" w:cs="Times New Roman"/>
                <w:kern w:val="28"/>
                <w:sz w:val="24"/>
                <w:szCs w:val="24"/>
              </w:rPr>
              <w:t>Технологии</w:t>
            </w:r>
          </w:p>
        </w:tc>
        <w:tc>
          <w:tcPr>
            <w:tcW w:w="1874" w:type="pct"/>
            <w:shd w:val="clear" w:color="auto" w:fill="auto"/>
          </w:tcPr>
          <w:p w14:paraId="1DA026EA" w14:textId="77777777" w:rsidR="00CE714F" w:rsidRPr="00C02933" w:rsidRDefault="00CE714F" w:rsidP="00C02933">
            <w:pPr>
              <w:widowControl w:val="0"/>
              <w:spacing w:after="120" w:line="240" w:lineRule="auto"/>
              <w:rPr>
                <w:rFonts w:ascii="Times New Roman" w:eastAsia="Times New Roman" w:hAnsi="Times New Roman" w:cs="Times New Roman"/>
                <w:kern w:val="28"/>
                <w:sz w:val="24"/>
                <w:szCs w:val="24"/>
              </w:rPr>
            </w:pPr>
            <w:r w:rsidRPr="00C02933">
              <w:rPr>
                <w:rFonts w:ascii="Times New Roman" w:eastAsia="Times New Roman" w:hAnsi="Times New Roman" w:cs="Times New Roman"/>
                <w:kern w:val="28"/>
                <w:sz w:val="24"/>
                <w:szCs w:val="24"/>
              </w:rPr>
              <w:t>Ручной труд</w:t>
            </w:r>
          </w:p>
        </w:tc>
      </w:tr>
      <w:tr w:rsidR="00CE714F" w:rsidRPr="00C02933" w14:paraId="5C4541AB" w14:textId="77777777" w:rsidTr="00E7622B">
        <w:trPr>
          <w:trHeight w:val="285"/>
        </w:trPr>
        <w:tc>
          <w:tcPr>
            <w:tcW w:w="1875" w:type="pct"/>
            <w:vMerge/>
            <w:shd w:val="clear" w:color="auto" w:fill="auto"/>
          </w:tcPr>
          <w:p w14:paraId="6F7F4120" w14:textId="77777777" w:rsidR="00CE714F" w:rsidRPr="00C02933" w:rsidRDefault="00CE714F" w:rsidP="00C02933">
            <w:pPr>
              <w:widowControl w:val="0"/>
              <w:spacing w:after="120" w:line="240" w:lineRule="auto"/>
              <w:rPr>
                <w:rFonts w:ascii="Times New Roman" w:hAnsi="Times New Roman" w:cs="Times New Roman"/>
                <w:kern w:val="28"/>
                <w:sz w:val="24"/>
                <w:szCs w:val="24"/>
              </w:rPr>
            </w:pPr>
          </w:p>
        </w:tc>
        <w:tc>
          <w:tcPr>
            <w:tcW w:w="1251" w:type="pct"/>
            <w:shd w:val="clear" w:color="auto" w:fill="auto"/>
          </w:tcPr>
          <w:p w14:paraId="7FF253FE" w14:textId="77777777" w:rsidR="00CE714F" w:rsidRPr="00C02933" w:rsidRDefault="00CE714F" w:rsidP="00C02933">
            <w:pPr>
              <w:widowControl w:val="0"/>
              <w:spacing w:after="120" w:line="240" w:lineRule="auto"/>
              <w:rPr>
                <w:rFonts w:ascii="Times New Roman" w:eastAsia="Times New Roman" w:hAnsi="Times New Roman" w:cs="Times New Roman"/>
                <w:kern w:val="28"/>
                <w:sz w:val="24"/>
                <w:szCs w:val="24"/>
              </w:rPr>
            </w:pPr>
            <w:r w:rsidRPr="00C02933">
              <w:rPr>
                <w:rFonts w:ascii="Times New Roman" w:eastAsia="Times New Roman" w:hAnsi="Times New Roman" w:cs="Times New Roman"/>
                <w:kern w:val="28"/>
                <w:sz w:val="24"/>
                <w:szCs w:val="24"/>
              </w:rPr>
              <w:t>Физическая культура</w:t>
            </w:r>
          </w:p>
        </w:tc>
        <w:tc>
          <w:tcPr>
            <w:tcW w:w="1874" w:type="pct"/>
            <w:shd w:val="clear" w:color="auto" w:fill="auto"/>
          </w:tcPr>
          <w:p w14:paraId="0E8D42B8" w14:textId="720A0C7B" w:rsidR="00CE714F" w:rsidRPr="00C02933" w:rsidRDefault="00384151" w:rsidP="00C02933">
            <w:pPr>
              <w:widowControl w:val="0"/>
              <w:spacing w:after="120" w:line="240" w:lineRule="auto"/>
              <w:rPr>
                <w:rFonts w:ascii="Times New Roman" w:eastAsia="Times New Roman" w:hAnsi="Times New Roman" w:cs="Times New Roman"/>
                <w:kern w:val="28"/>
                <w:sz w:val="24"/>
                <w:szCs w:val="24"/>
              </w:rPr>
            </w:pPr>
            <w:r w:rsidRPr="00C02933">
              <w:rPr>
                <w:rFonts w:ascii="Times New Roman" w:eastAsia="Times New Roman" w:hAnsi="Times New Roman" w:cs="Times New Roman"/>
                <w:kern w:val="28"/>
                <w:sz w:val="24"/>
                <w:szCs w:val="24"/>
              </w:rPr>
              <w:t>Адаптивная физическая культура</w:t>
            </w:r>
          </w:p>
        </w:tc>
      </w:tr>
      <w:tr w:rsidR="00CE714F" w:rsidRPr="00C02933" w14:paraId="45A16D3C" w14:textId="77777777" w:rsidTr="00E7622B">
        <w:trPr>
          <w:trHeight w:val="285"/>
        </w:trPr>
        <w:tc>
          <w:tcPr>
            <w:tcW w:w="1875" w:type="pct"/>
            <w:vMerge/>
            <w:shd w:val="clear" w:color="auto" w:fill="auto"/>
          </w:tcPr>
          <w:p w14:paraId="67F51922" w14:textId="77777777" w:rsidR="00CE714F" w:rsidRPr="00C02933" w:rsidRDefault="00CE714F" w:rsidP="00C02933">
            <w:pPr>
              <w:widowControl w:val="0"/>
              <w:spacing w:after="120" w:line="240" w:lineRule="auto"/>
              <w:rPr>
                <w:rFonts w:ascii="Times New Roman" w:hAnsi="Times New Roman" w:cs="Times New Roman"/>
                <w:kern w:val="28"/>
                <w:sz w:val="24"/>
                <w:szCs w:val="24"/>
              </w:rPr>
            </w:pPr>
          </w:p>
        </w:tc>
        <w:tc>
          <w:tcPr>
            <w:tcW w:w="1251" w:type="pct"/>
            <w:shd w:val="clear" w:color="auto" w:fill="auto"/>
          </w:tcPr>
          <w:p w14:paraId="40D2094A" w14:textId="77777777" w:rsidR="00CE714F" w:rsidRPr="00C02933" w:rsidRDefault="00CE714F" w:rsidP="00C02933">
            <w:pPr>
              <w:widowControl w:val="0"/>
              <w:spacing w:after="120" w:line="240" w:lineRule="auto"/>
              <w:rPr>
                <w:rFonts w:ascii="Times New Roman" w:eastAsia="Times New Roman" w:hAnsi="Times New Roman" w:cs="Times New Roman"/>
                <w:kern w:val="28"/>
                <w:sz w:val="24"/>
                <w:szCs w:val="24"/>
              </w:rPr>
            </w:pPr>
            <w:r w:rsidRPr="00C02933">
              <w:rPr>
                <w:rFonts w:ascii="Times New Roman" w:eastAsia="Times New Roman" w:hAnsi="Times New Roman" w:cs="Times New Roman"/>
                <w:kern w:val="28"/>
                <w:sz w:val="24"/>
                <w:szCs w:val="24"/>
              </w:rPr>
              <w:t>Искусство</w:t>
            </w:r>
          </w:p>
        </w:tc>
        <w:tc>
          <w:tcPr>
            <w:tcW w:w="1874" w:type="pct"/>
            <w:shd w:val="clear" w:color="auto" w:fill="auto"/>
          </w:tcPr>
          <w:p w14:paraId="54BB30DA" w14:textId="77777777" w:rsidR="00CE714F" w:rsidRPr="00C02933" w:rsidRDefault="00CE714F" w:rsidP="00C02933">
            <w:pPr>
              <w:widowControl w:val="0"/>
              <w:spacing w:after="120" w:line="240" w:lineRule="auto"/>
              <w:rPr>
                <w:rFonts w:ascii="Times New Roman" w:eastAsia="Times New Roman" w:hAnsi="Times New Roman" w:cs="Times New Roman"/>
                <w:kern w:val="28"/>
                <w:sz w:val="24"/>
                <w:szCs w:val="24"/>
              </w:rPr>
            </w:pPr>
            <w:r w:rsidRPr="00C02933">
              <w:rPr>
                <w:rFonts w:ascii="Times New Roman" w:eastAsia="Times New Roman" w:hAnsi="Times New Roman" w:cs="Times New Roman"/>
                <w:kern w:val="28"/>
                <w:sz w:val="24"/>
                <w:szCs w:val="24"/>
              </w:rPr>
              <w:t>Музыка</w:t>
            </w:r>
          </w:p>
          <w:p w14:paraId="2C4DF449" w14:textId="77777777" w:rsidR="00CE714F" w:rsidRPr="00C02933" w:rsidRDefault="00CE714F" w:rsidP="00C02933">
            <w:pPr>
              <w:widowControl w:val="0"/>
              <w:spacing w:after="120" w:line="240" w:lineRule="auto"/>
              <w:rPr>
                <w:rFonts w:ascii="Times New Roman" w:eastAsia="Times New Roman" w:hAnsi="Times New Roman" w:cs="Times New Roman"/>
                <w:kern w:val="28"/>
                <w:sz w:val="24"/>
                <w:szCs w:val="24"/>
              </w:rPr>
            </w:pPr>
            <w:r w:rsidRPr="00C02933">
              <w:rPr>
                <w:rFonts w:ascii="Times New Roman" w:eastAsia="Times New Roman" w:hAnsi="Times New Roman" w:cs="Times New Roman"/>
                <w:kern w:val="28"/>
                <w:sz w:val="24"/>
                <w:szCs w:val="24"/>
              </w:rPr>
              <w:t>Изобразительное искусство</w:t>
            </w:r>
          </w:p>
        </w:tc>
      </w:tr>
      <w:tr w:rsidR="00CE714F" w:rsidRPr="00C02933" w14:paraId="2299CD46" w14:textId="77777777" w:rsidTr="00E7622B">
        <w:trPr>
          <w:trHeight w:val="285"/>
        </w:trPr>
        <w:tc>
          <w:tcPr>
            <w:tcW w:w="1875" w:type="pct"/>
            <w:vMerge w:val="restart"/>
            <w:shd w:val="clear" w:color="auto" w:fill="auto"/>
          </w:tcPr>
          <w:p w14:paraId="5CE87308" w14:textId="77777777" w:rsidR="00CE714F" w:rsidRPr="00C02933" w:rsidRDefault="00CE714F" w:rsidP="00C02933">
            <w:pPr>
              <w:widowControl w:val="0"/>
              <w:spacing w:after="120" w:line="240" w:lineRule="auto"/>
              <w:rPr>
                <w:rFonts w:ascii="Times New Roman" w:hAnsi="Times New Roman" w:cs="Times New Roman"/>
                <w:kern w:val="28"/>
                <w:sz w:val="24"/>
                <w:szCs w:val="24"/>
              </w:rPr>
            </w:pPr>
            <w:r w:rsidRPr="00C02933">
              <w:rPr>
                <w:rFonts w:ascii="Times New Roman" w:hAnsi="Times New Roman" w:cs="Times New Roman"/>
                <w:kern w:val="28"/>
                <w:sz w:val="24"/>
                <w:szCs w:val="24"/>
              </w:rPr>
              <w:t>Сотрудничать со взрослыми и сверстниками в разных социальных ситуациях</w:t>
            </w:r>
          </w:p>
        </w:tc>
        <w:tc>
          <w:tcPr>
            <w:tcW w:w="1251" w:type="pct"/>
            <w:shd w:val="clear" w:color="auto" w:fill="auto"/>
          </w:tcPr>
          <w:p w14:paraId="5C91EABF" w14:textId="77777777" w:rsidR="00CE714F" w:rsidRPr="00C02933" w:rsidRDefault="00CE714F" w:rsidP="00C02933">
            <w:pPr>
              <w:widowControl w:val="0"/>
              <w:spacing w:after="120" w:line="240" w:lineRule="auto"/>
              <w:rPr>
                <w:rFonts w:ascii="Times New Roman" w:eastAsia="Times New Roman" w:hAnsi="Times New Roman" w:cs="Times New Roman"/>
                <w:kern w:val="28"/>
                <w:sz w:val="24"/>
                <w:szCs w:val="24"/>
              </w:rPr>
            </w:pPr>
            <w:r w:rsidRPr="00C02933">
              <w:rPr>
                <w:rFonts w:ascii="Times New Roman" w:eastAsia="Times New Roman" w:hAnsi="Times New Roman" w:cs="Times New Roman"/>
                <w:kern w:val="28"/>
                <w:sz w:val="24"/>
                <w:szCs w:val="24"/>
              </w:rPr>
              <w:t>Технологии</w:t>
            </w:r>
          </w:p>
        </w:tc>
        <w:tc>
          <w:tcPr>
            <w:tcW w:w="1874" w:type="pct"/>
            <w:shd w:val="clear" w:color="auto" w:fill="auto"/>
          </w:tcPr>
          <w:p w14:paraId="64E7905B" w14:textId="77777777" w:rsidR="00CE714F" w:rsidRPr="00C02933" w:rsidRDefault="00CE714F" w:rsidP="00C02933">
            <w:pPr>
              <w:widowControl w:val="0"/>
              <w:spacing w:after="120" w:line="240" w:lineRule="auto"/>
              <w:rPr>
                <w:rFonts w:ascii="Times New Roman" w:eastAsia="Times New Roman" w:hAnsi="Times New Roman" w:cs="Times New Roman"/>
                <w:kern w:val="28"/>
                <w:sz w:val="24"/>
                <w:szCs w:val="24"/>
              </w:rPr>
            </w:pPr>
            <w:r w:rsidRPr="00C02933">
              <w:rPr>
                <w:rFonts w:ascii="Times New Roman" w:eastAsia="Times New Roman" w:hAnsi="Times New Roman" w:cs="Times New Roman"/>
                <w:kern w:val="28"/>
                <w:sz w:val="24"/>
                <w:szCs w:val="24"/>
              </w:rPr>
              <w:t>Ручной труд</w:t>
            </w:r>
          </w:p>
        </w:tc>
      </w:tr>
      <w:tr w:rsidR="00CE714F" w:rsidRPr="00C02933" w14:paraId="023960D2" w14:textId="77777777" w:rsidTr="00E7622B">
        <w:trPr>
          <w:trHeight w:val="285"/>
        </w:trPr>
        <w:tc>
          <w:tcPr>
            <w:tcW w:w="1875" w:type="pct"/>
            <w:vMerge/>
            <w:shd w:val="clear" w:color="auto" w:fill="auto"/>
          </w:tcPr>
          <w:p w14:paraId="0164C496" w14:textId="77777777" w:rsidR="00CE714F" w:rsidRPr="00C02933" w:rsidRDefault="00CE714F" w:rsidP="00C02933">
            <w:pPr>
              <w:widowControl w:val="0"/>
              <w:spacing w:after="120" w:line="240" w:lineRule="auto"/>
              <w:rPr>
                <w:rFonts w:ascii="Times New Roman" w:hAnsi="Times New Roman" w:cs="Times New Roman"/>
                <w:kern w:val="28"/>
                <w:sz w:val="24"/>
                <w:szCs w:val="24"/>
              </w:rPr>
            </w:pPr>
          </w:p>
        </w:tc>
        <w:tc>
          <w:tcPr>
            <w:tcW w:w="1251" w:type="pct"/>
            <w:shd w:val="clear" w:color="auto" w:fill="auto"/>
          </w:tcPr>
          <w:p w14:paraId="11D64CEB" w14:textId="77777777" w:rsidR="00CE714F" w:rsidRPr="00C02933" w:rsidRDefault="00CE714F" w:rsidP="00C02933">
            <w:pPr>
              <w:widowControl w:val="0"/>
              <w:spacing w:after="120" w:line="240" w:lineRule="auto"/>
              <w:rPr>
                <w:rFonts w:ascii="Times New Roman" w:eastAsia="Times New Roman" w:hAnsi="Times New Roman" w:cs="Times New Roman"/>
                <w:kern w:val="28"/>
                <w:sz w:val="24"/>
                <w:szCs w:val="24"/>
              </w:rPr>
            </w:pPr>
            <w:r w:rsidRPr="00C02933">
              <w:rPr>
                <w:rFonts w:ascii="Times New Roman" w:eastAsia="Times New Roman" w:hAnsi="Times New Roman" w:cs="Times New Roman"/>
                <w:kern w:val="28"/>
                <w:sz w:val="24"/>
                <w:szCs w:val="24"/>
              </w:rPr>
              <w:t>Физическая культура</w:t>
            </w:r>
          </w:p>
        </w:tc>
        <w:tc>
          <w:tcPr>
            <w:tcW w:w="1874" w:type="pct"/>
            <w:shd w:val="clear" w:color="auto" w:fill="auto"/>
          </w:tcPr>
          <w:p w14:paraId="65517D1B" w14:textId="10B7362A" w:rsidR="00CE714F" w:rsidRPr="00C02933" w:rsidRDefault="00384151" w:rsidP="00C02933">
            <w:pPr>
              <w:widowControl w:val="0"/>
              <w:spacing w:after="120" w:line="240" w:lineRule="auto"/>
              <w:rPr>
                <w:rFonts w:ascii="Times New Roman" w:eastAsia="Times New Roman" w:hAnsi="Times New Roman" w:cs="Times New Roman"/>
                <w:kern w:val="28"/>
                <w:sz w:val="24"/>
                <w:szCs w:val="24"/>
              </w:rPr>
            </w:pPr>
            <w:r w:rsidRPr="00C02933">
              <w:rPr>
                <w:rFonts w:ascii="Times New Roman" w:eastAsia="Times New Roman" w:hAnsi="Times New Roman" w:cs="Times New Roman"/>
                <w:kern w:val="28"/>
                <w:sz w:val="24"/>
                <w:szCs w:val="24"/>
              </w:rPr>
              <w:t>Адаптивная физическая культура</w:t>
            </w:r>
          </w:p>
        </w:tc>
      </w:tr>
      <w:tr w:rsidR="00CE714F" w:rsidRPr="00C02933" w14:paraId="6CFE9E3E" w14:textId="77777777" w:rsidTr="00E7622B">
        <w:trPr>
          <w:trHeight w:val="285"/>
        </w:trPr>
        <w:tc>
          <w:tcPr>
            <w:tcW w:w="1875" w:type="pct"/>
            <w:vMerge/>
            <w:shd w:val="clear" w:color="auto" w:fill="auto"/>
          </w:tcPr>
          <w:p w14:paraId="6E441893" w14:textId="77777777" w:rsidR="00CE714F" w:rsidRPr="00C02933" w:rsidRDefault="00CE714F" w:rsidP="00C02933">
            <w:pPr>
              <w:widowControl w:val="0"/>
              <w:spacing w:after="120" w:line="240" w:lineRule="auto"/>
              <w:rPr>
                <w:rFonts w:ascii="Times New Roman" w:hAnsi="Times New Roman" w:cs="Times New Roman"/>
                <w:kern w:val="28"/>
                <w:sz w:val="24"/>
                <w:szCs w:val="24"/>
              </w:rPr>
            </w:pPr>
          </w:p>
        </w:tc>
        <w:tc>
          <w:tcPr>
            <w:tcW w:w="1251" w:type="pct"/>
            <w:shd w:val="clear" w:color="auto" w:fill="auto"/>
          </w:tcPr>
          <w:p w14:paraId="456FB9C3" w14:textId="77777777" w:rsidR="00CE714F" w:rsidRPr="00C02933" w:rsidRDefault="00CE714F" w:rsidP="00C02933">
            <w:pPr>
              <w:widowControl w:val="0"/>
              <w:spacing w:after="120" w:line="240" w:lineRule="auto"/>
              <w:rPr>
                <w:rFonts w:ascii="Times New Roman" w:eastAsia="Times New Roman" w:hAnsi="Times New Roman" w:cs="Times New Roman"/>
                <w:kern w:val="28"/>
                <w:sz w:val="24"/>
                <w:szCs w:val="24"/>
              </w:rPr>
            </w:pPr>
            <w:r w:rsidRPr="00C02933">
              <w:rPr>
                <w:rFonts w:ascii="Times New Roman" w:eastAsia="Times New Roman" w:hAnsi="Times New Roman" w:cs="Times New Roman"/>
                <w:kern w:val="28"/>
                <w:sz w:val="24"/>
                <w:szCs w:val="24"/>
              </w:rPr>
              <w:t>Искусство</w:t>
            </w:r>
          </w:p>
        </w:tc>
        <w:tc>
          <w:tcPr>
            <w:tcW w:w="1874" w:type="pct"/>
            <w:shd w:val="clear" w:color="auto" w:fill="auto"/>
          </w:tcPr>
          <w:p w14:paraId="6A365012" w14:textId="77777777" w:rsidR="00CE714F" w:rsidRPr="00C02933" w:rsidRDefault="00CE714F" w:rsidP="00C02933">
            <w:pPr>
              <w:widowControl w:val="0"/>
              <w:spacing w:after="120" w:line="240" w:lineRule="auto"/>
              <w:rPr>
                <w:rFonts w:ascii="Times New Roman" w:eastAsia="Times New Roman" w:hAnsi="Times New Roman" w:cs="Times New Roman"/>
                <w:kern w:val="28"/>
                <w:sz w:val="24"/>
                <w:szCs w:val="24"/>
              </w:rPr>
            </w:pPr>
            <w:r w:rsidRPr="00C02933">
              <w:rPr>
                <w:rFonts w:ascii="Times New Roman" w:eastAsia="Times New Roman" w:hAnsi="Times New Roman" w:cs="Times New Roman"/>
                <w:kern w:val="28"/>
                <w:sz w:val="24"/>
                <w:szCs w:val="24"/>
              </w:rPr>
              <w:t>Музыка</w:t>
            </w:r>
          </w:p>
          <w:p w14:paraId="40AAA166" w14:textId="77777777" w:rsidR="00CE714F" w:rsidRPr="00C02933" w:rsidRDefault="00CE714F" w:rsidP="00C02933">
            <w:pPr>
              <w:widowControl w:val="0"/>
              <w:spacing w:after="120" w:line="240" w:lineRule="auto"/>
              <w:rPr>
                <w:rFonts w:ascii="Times New Roman" w:eastAsia="Times New Roman" w:hAnsi="Times New Roman" w:cs="Times New Roman"/>
                <w:kern w:val="28"/>
                <w:sz w:val="24"/>
                <w:szCs w:val="24"/>
              </w:rPr>
            </w:pPr>
            <w:r w:rsidRPr="00C02933">
              <w:rPr>
                <w:rFonts w:ascii="Times New Roman" w:eastAsia="Times New Roman" w:hAnsi="Times New Roman" w:cs="Times New Roman"/>
                <w:kern w:val="28"/>
                <w:sz w:val="24"/>
                <w:szCs w:val="24"/>
              </w:rPr>
              <w:t>Изобразительное искусство</w:t>
            </w:r>
          </w:p>
        </w:tc>
      </w:tr>
      <w:tr w:rsidR="00CE714F" w:rsidRPr="00C02933" w14:paraId="63DA5968" w14:textId="77777777" w:rsidTr="00E7622B">
        <w:trPr>
          <w:trHeight w:val="300"/>
        </w:trPr>
        <w:tc>
          <w:tcPr>
            <w:tcW w:w="1875" w:type="pct"/>
            <w:vMerge w:val="restart"/>
            <w:shd w:val="clear" w:color="auto" w:fill="auto"/>
          </w:tcPr>
          <w:p w14:paraId="7F09A8B4" w14:textId="77777777" w:rsidR="00CE714F" w:rsidRPr="00C02933" w:rsidRDefault="00CE714F" w:rsidP="00C02933">
            <w:pPr>
              <w:widowControl w:val="0"/>
              <w:spacing w:after="120" w:line="240" w:lineRule="auto"/>
              <w:rPr>
                <w:rFonts w:ascii="Times New Roman" w:eastAsia="Times New Roman" w:hAnsi="Times New Roman" w:cs="Times New Roman"/>
                <w:kern w:val="28"/>
                <w:sz w:val="24"/>
                <w:szCs w:val="24"/>
              </w:rPr>
            </w:pPr>
            <w:r w:rsidRPr="00C02933">
              <w:rPr>
                <w:rFonts w:ascii="Times New Roman" w:hAnsi="Times New Roman" w:cs="Times New Roman"/>
                <w:sz w:val="24"/>
                <w:szCs w:val="24"/>
              </w:rPr>
              <w:br w:type="page"/>
            </w:r>
            <w:r w:rsidRPr="00C02933">
              <w:rPr>
                <w:rFonts w:ascii="Times New Roman" w:eastAsia="Times New Roman" w:hAnsi="Times New Roman" w:cs="Times New Roman"/>
                <w:kern w:val="28"/>
                <w:sz w:val="24"/>
                <w:szCs w:val="24"/>
              </w:rPr>
              <w:t>Доброжелательно относиться, сопереживать, конструктивно взаимодействовать с людьми</w:t>
            </w:r>
          </w:p>
        </w:tc>
        <w:tc>
          <w:tcPr>
            <w:tcW w:w="1251" w:type="pct"/>
            <w:shd w:val="clear" w:color="auto" w:fill="auto"/>
          </w:tcPr>
          <w:p w14:paraId="309A0F15" w14:textId="77777777" w:rsidR="00CE714F" w:rsidRPr="00C02933" w:rsidRDefault="00CE714F" w:rsidP="00C02933">
            <w:pPr>
              <w:widowControl w:val="0"/>
              <w:spacing w:after="120" w:line="240" w:lineRule="auto"/>
              <w:rPr>
                <w:rFonts w:ascii="Times New Roman" w:eastAsia="Times New Roman" w:hAnsi="Times New Roman" w:cs="Times New Roman"/>
                <w:kern w:val="28"/>
                <w:sz w:val="24"/>
                <w:szCs w:val="24"/>
              </w:rPr>
            </w:pPr>
            <w:r w:rsidRPr="00C02933">
              <w:rPr>
                <w:rFonts w:ascii="Times New Roman" w:eastAsia="Times New Roman" w:hAnsi="Times New Roman" w:cs="Times New Roman"/>
                <w:kern w:val="28"/>
                <w:sz w:val="24"/>
                <w:szCs w:val="24"/>
              </w:rPr>
              <w:t>Естествознание</w:t>
            </w:r>
          </w:p>
        </w:tc>
        <w:tc>
          <w:tcPr>
            <w:tcW w:w="1874" w:type="pct"/>
            <w:shd w:val="clear" w:color="auto" w:fill="auto"/>
          </w:tcPr>
          <w:p w14:paraId="21415EB0" w14:textId="77777777" w:rsidR="00CE714F" w:rsidRPr="00C02933" w:rsidRDefault="00CE714F" w:rsidP="00C02933">
            <w:pPr>
              <w:widowControl w:val="0"/>
              <w:spacing w:after="120" w:line="240" w:lineRule="auto"/>
              <w:rPr>
                <w:rFonts w:ascii="Times New Roman" w:eastAsia="Times New Roman" w:hAnsi="Times New Roman" w:cs="Times New Roman"/>
                <w:kern w:val="28"/>
                <w:sz w:val="24"/>
                <w:szCs w:val="24"/>
              </w:rPr>
            </w:pPr>
            <w:r w:rsidRPr="00C02933">
              <w:rPr>
                <w:rFonts w:ascii="Times New Roman" w:eastAsia="Times New Roman" w:hAnsi="Times New Roman" w:cs="Times New Roman"/>
                <w:kern w:val="28"/>
                <w:sz w:val="24"/>
                <w:szCs w:val="24"/>
              </w:rPr>
              <w:t>Мир природы и человека</w:t>
            </w:r>
          </w:p>
        </w:tc>
      </w:tr>
      <w:tr w:rsidR="00CE714F" w:rsidRPr="00C02933" w14:paraId="531E0ECC" w14:textId="77777777" w:rsidTr="00E7622B">
        <w:trPr>
          <w:trHeight w:val="300"/>
        </w:trPr>
        <w:tc>
          <w:tcPr>
            <w:tcW w:w="1875" w:type="pct"/>
            <w:vMerge/>
            <w:shd w:val="clear" w:color="auto" w:fill="auto"/>
          </w:tcPr>
          <w:p w14:paraId="4AA4D1F5" w14:textId="77777777" w:rsidR="00CE714F" w:rsidRPr="00C02933" w:rsidRDefault="00CE714F" w:rsidP="00C02933">
            <w:pPr>
              <w:widowControl w:val="0"/>
              <w:spacing w:after="120" w:line="240" w:lineRule="auto"/>
              <w:rPr>
                <w:rFonts w:ascii="Times New Roman" w:hAnsi="Times New Roman" w:cs="Times New Roman"/>
                <w:kern w:val="28"/>
                <w:sz w:val="24"/>
                <w:szCs w:val="24"/>
              </w:rPr>
            </w:pPr>
          </w:p>
        </w:tc>
        <w:tc>
          <w:tcPr>
            <w:tcW w:w="1251" w:type="pct"/>
            <w:shd w:val="clear" w:color="auto" w:fill="auto"/>
          </w:tcPr>
          <w:p w14:paraId="3017826A" w14:textId="77777777" w:rsidR="00CE714F" w:rsidRPr="00C02933" w:rsidRDefault="00CE714F" w:rsidP="00C02933">
            <w:pPr>
              <w:widowControl w:val="0"/>
              <w:spacing w:after="120" w:line="240" w:lineRule="auto"/>
              <w:rPr>
                <w:rFonts w:ascii="Times New Roman" w:eastAsia="Times New Roman" w:hAnsi="Times New Roman" w:cs="Times New Roman"/>
                <w:kern w:val="28"/>
                <w:sz w:val="24"/>
                <w:szCs w:val="24"/>
              </w:rPr>
            </w:pPr>
            <w:r w:rsidRPr="00C02933">
              <w:rPr>
                <w:rFonts w:ascii="Times New Roman" w:eastAsia="Times New Roman" w:hAnsi="Times New Roman" w:cs="Times New Roman"/>
                <w:kern w:val="28"/>
                <w:sz w:val="24"/>
                <w:szCs w:val="24"/>
              </w:rPr>
              <w:t>Технологии</w:t>
            </w:r>
          </w:p>
        </w:tc>
        <w:tc>
          <w:tcPr>
            <w:tcW w:w="1874" w:type="pct"/>
            <w:shd w:val="clear" w:color="auto" w:fill="auto"/>
          </w:tcPr>
          <w:p w14:paraId="10F2F141" w14:textId="77777777" w:rsidR="00CE714F" w:rsidRPr="00C02933" w:rsidRDefault="00CE714F" w:rsidP="00C02933">
            <w:pPr>
              <w:widowControl w:val="0"/>
              <w:spacing w:after="120" w:line="240" w:lineRule="auto"/>
              <w:rPr>
                <w:rFonts w:ascii="Times New Roman" w:eastAsia="Times New Roman" w:hAnsi="Times New Roman" w:cs="Times New Roman"/>
                <w:kern w:val="28"/>
                <w:sz w:val="24"/>
                <w:szCs w:val="24"/>
              </w:rPr>
            </w:pPr>
            <w:r w:rsidRPr="00C02933">
              <w:rPr>
                <w:rFonts w:ascii="Times New Roman" w:eastAsia="Times New Roman" w:hAnsi="Times New Roman" w:cs="Times New Roman"/>
                <w:kern w:val="28"/>
                <w:sz w:val="24"/>
                <w:szCs w:val="24"/>
              </w:rPr>
              <w:t>Ручной труд</w:t>
            </w:r>
          </w:p>
        </w:tc>
      </w:tr>
      <w:tr w:rsidR="00CE714F" w:rsidRPr="00C02933" w14:paraId="726F5C6E" w14:textId="77777777" w:rsidTr="00E7622B">
        <w:trPr>
          <w:trHeight w:val="585"/>
        </w:trPr>
        <w:tc>
          <w:tcPr>
            <w:tcW w:w="1875" w:type="pct"/>
            <w:vMerge/>
            <w:shd w:val="clear" w:color="auto" w:fill="auto"/>
          </w:tcPr>
          <w:p w14:paraId="432A8D30" w14:textId="77777777" w:rsidR="00CE714F" w:rsidRPr="00C02933" w:rsidRDefault="00CE714F" w:rsidP="00C02933">
            <w:pPr>
              <w:widowControl w:val="0"/>
              <w:spacing w:after="120" w:line="240" w:lineRule="auto"/>
              <w:rPr>
                <w:rFonts w:ascii="Times New Roman" w:hAnsi="Times New Roman" w:cs="Times New Roman"/>
                <w:kern w:val="28"/>
                <w:sz w:val="24"/>
                <w:szCs w:val="24"/>
              </w:rPr>
            </w:pPr>
          </w:p>
        </w:tc>
        <w:tc>
          <w:tcPr>
            <w:tcW w:w="1251" w:type="pct"/>
            <w:shd w:val="clear" w:color="auto" w:fill="auto"/>
          </w:tcPr>
          <w:p w14:paraId="5277458D" w14:textId="77777777" w:rsidR="00CE714F" w:rsidRPr="00C02933" w:rsidRDefault="00CE714F" w:rsidP="00C02933">
            <w:pPr>
              <w:widowControl w:val="0"/>
              <w:spacing w:after="120" w:line="240" w:lineRule="auto"/>
              <w:rPr>
                <w:rFonts w:ascii="Times New Roman" w:eastAsia="Times New Roman" w:hAnsi="Times New Roman" w:cs="Times New Roman"/>
                <w:kern w:val="28"/>
                <w:sz w:val="24"/>
                <w:szCs w:val="24"/>
              </w:rPr>
            </w:pPr>
            <w:r w:rsidRPr="00C02933">
              <w:rPr>
                <w:rFonts w:ascii="Times New Roman" w:eastAsia="Times New Roman" w:hAnsi="Times New Roman" w:cs="Times New Roman"/>
                <w:kern w:val="28"/>
                <w:sz w:val="24"/>
                <w:szCs w:val="24"/>
              </w:rPr>
              <w:t>Искусство</w:t>
            </w:r>
          </w:p>
        </w:tc>
        <w:tc>
          <w:tcPr>
            <w:tcW w:w="1874" w:type="pct"/>
            <w:shd w:val="clear" w:color="auto" w:fill="auto"/>
          </w:tcPr>
          <w:p w14:paraId="44B40744" w14:textId="77777777" w:rsidR="00CE714F" w:rsidRPr="00C02933" w:rsidRDefault="00CE714F" w:rsidP="00C02933">
            <w:pPr>
              <w:widowControl w:val="0"/>
              <w:spacing w:after="120" w:line="240" w:lineRule="auto"/>
              <w:rPr>
                <w:rFonts w:ascii="Times New Roman" w:eastAsia="Times New Roman" w:hAnsi="Times New Roman" w:cs="Times New Roman"/>
                <w:kern w:val="28"/>
                <w:sz w:val="24"/>
                <w:szCs w:val="24"/>
              </w:rPr>
            </w:pPr>
            <w:r w:rsidRPr="00C02933">
              <w:rPr>
                <w:rFonts w:ascii="Times New Roman" w:eastAsia="Times New Roman" w:hAnsi="Times New Roman" w:cs="Times New Roman"/>
                <w:kern w:val="28"/>
                <w:sz w:val="24"/>
                <w:szCs w:val="24"/>
              </w:rPr>
              <w:t>Музыка</w:t>
            </w:r>
          </w:p>
          <w:p w14:paraId="49879BC3" w14:textId="77777777" w:rsidR="00CE714F" w:rsidRPr="00C02933" w:rsidRDefault="00CE714F" w:rsidP="00C02933">
            <w:pPr>
              <w:widowControl w:val="0"/>
              <w:spacing w:after="120" w:line="240" w:lineRule="auto"/>
              <w:rPr>
                <w:rFonts w:ascii="Times New Roman" w:eastAsia="Times New Roman" w:hAnsi="Times New Roman" w:cs="Times New Roman"/>
                <w:kern w:val="28"/>
                <w:sz w:val="24"/>
                <w:szCs w:val="24"/>
              </w:rPr>
            </w:pPr>
            <w:r w:rsidRPr="00C02933">
              <w:rPr>
                <w:rFonts w:ascii="Times New Roman" w:eastAsia="Times New Roman" w:hAnsi="Times New Roman" w:cs="Times New Roman"/>
                <w:kern w:val="28"/>
                <w:sz w:val="24"/>
                <w:szCs w:val="24"/>
              </w:rPr>
              <w:t>Изобразительное искусство</w:t>
            </w:r>
          </w:p>
        </w:tc>
      </w:tr>
      <w:tr w:rsidR="00CE714F" w:rsidRPr="00C02933" w14:paraId="6A552BEC" w14:textId="77777777" w:rsidTr="00E7622B">
        <w:trPr>
          <w:trHeight w:val="294"/>
        </w:trPr>
        <w:tc>
          <w:tcPr>
            <w:tcW w:w="1875" w:type="pct"/>
            <w:vMerge/>
            <w:shd w:val="clear" w:color="auto" w:fill="auto"/>
          </w:tcPr>
          <w:p w14:paraId="3539EAF0" w14:textId="77777777" w:rsidR="00CE714F" w:rsidRPr="00C02933" w:rsidRDefault="00CE714F" w:rsidP="00C02933">
            <w:pPr>
              <w:widowControl w:val="0"/>
              <w:spacing w:after="120" w:line="240" w:lineRule="auto"/>
              <w:rPr>
                <w:rFonts w:ascii="Times New Roman" w:hAnsi="Times New Roman" w:cs="Times New Roman"/>
                <w:kern w:val="28"/>
                <w:sz w:val="24"/>
                <w:szCs w:val="24"/>
              </w:rPr>
            </w:pPr>
          </w:p>
        </w:tc>
        <w:tc>
          <w:tcPr>
            <w:tcW w:w="1251" w:type="pct"/>
            <w:shd w:val="clear" w:color="auto" w:fill="auto"/>
          </w:tcPr>
          <w:p w14:paraId="09F6C026" w14:textId="77777777" w:rsidR="00CE714F" w:rsidRPr="00C02933" w:rsidRDefault="00CE714F" w:rsidP="00C02933">
            <w:pPr>
              <w:widowControl w:val="0"/>
              <w:spacing w:after="120" w:line="240" w:lineRule="auto"/>
              <w:rPr>
                <w:rFonts w:ascii="Times New Roman" w:eastAsia="Times New Roman" w:hAnsi="Times New Roman" w:cs="Times New Roman"/>
                <w:kern w:val="28"/>
                <w:sz w:val="24"/>
                <w:szCs w:val="24"/>
              </w:rPr>
            </w:pPr>
            <w:r w:rsidRPr="00C02933">
              <w:rPr>
                <w:rFonts w:ascii="Times New Roman" w:eastAsia="Times New Roman" w:hAnsi="Times New Roman" w:cs="Times New Roman"/>
                <w:kern w:val="28"/>
                <w:sz w:val="24"/>
                <w:szCs w:val="24"/>
              </w:rPr>
              <w:t>Физическая культура</w:t>
            </w:r>
          </w:p>
        </w:tc>
        <w:tc>
          <w:tcPr>
            <w:tcW w:w="1874" w:type="pct"/>
            <w:shd w:val="clear" w:color="auto" w:fill="auto"/>
          </w:tcPr>
          <w:p w14:paraId="5A3625CE" w14:textId="05C4D87A" w:rsidR="00CE714F" w:rsidRPr="00C02933" w:rsidRDefault="00384151" w:rsidP="00C02933">
            <w:pPr>
              <w:widowControl w:val="0"/>
              <w:spacing w:after="120" w:line="240" w:lineRule="auto"/>
              <w:rPr>
                <w:rFonts w:ascii="Times New Roman" w:eastAsia="Times New Roman" w:hAnsi="Times New Roman" w:cs="Times New Roman"/>
                <w:kern w:val="28"/>
                <w:sz w:val="24"/>
                <w:szCs w:val="24"/>
              </w:rPr>
            </w:pPr>
            <w:r w:rsidRPr="00C02933">
              <w:rPr>
                <w:rFonts w:ascii="Times New Roman" w:eastAsia="Times New Roman" w:hAnsi="Times New Roman" w:cs="Times New Roman"/>
                <w:kern w:val="28"/>
                <w:sz w:val="24"/>
                <w:szCs w:val="24"/>
              </w:rPr>
              <w:t>Адаптивная физическая культура</w:t>
            </w:r>
          </w:p>
        </w:tc>
      </w:tr>
      <w:tr w:rsidR="00CE714F" w:rsidRPr="00C02933" w14:paraId="2F502EC6" w14:textId="77777777" w:rsidTr="00E7622B">
        <w:trPr>
          <w:trHeight w:val="919"/>
        </w:trPr>
        <w:tc>
          <w:tcPr>
            <w:tcW w:w="1875" w:type="pct"/>
            <w:vMerge w:val="restart"/>
            <w:shd w:val="clear" w:color="auto" w:fill="auto"/>
          </w:tcPr>
          <w:p w14:paraId="6082DFA3" w14:textId="77777777" w:rsidR="00CE714F" w:rsidRPr="00C02933" w:rsidRDefault="00CE714F" w:rsidP="00C02933">
            <w:pPr>
              <w:widowControl w:val="0"/>
              <w:spacing w:after="120" w:line="240" w:lineRule="auto"/>
              <w:rPr>
                <w:rFonts w:ascii="Times New Roman" w:eastAsia="Times New Roman" w:hAnsi="Times New Roman" w:cs="Times New Roman"/>
                <w:kern w:val="28"/>
                <w:sz w:val="24"/>
                <w:szCs w:val="24"/>
              </w:rPr>
            </w:pPr>
            <w:r w:rsidRPr="00C02933">
              <w:rPr>
                <w:rFonts w:ascii="Times New Roman" w:eastAsia="Times New Roman" w:hAnsi="Times New Roman" w:cs="Times New Roman"/>
                <w:kern w:val="28"/>
                <w:sz w:val="24"/>
                <w:szCs w:val="24"/>
              </w:rPr>
              <w:t>Договариваться и изменять свое поведение с учетом поведения других участников спорной ситуации</w:t>
            </w:r>
          </w:p>
        </w:tc>
        <w:tc>
          <w:tcPr>
            <w:tcW w:w="1251" w:type="pct"/>
            <w:shd w:val="clear" w:color="auto" w:fill="auto"/>
          </w:tcPr>
          <w:p w14:paraId="17CA676E" w14:textId="77777777" w:rsidR="00CE714F" w:rsidRPr="00C02933" w:rsidRDefault="00CE714F" w:rsidP="00C02933">
            <w:pPr>
              <w:widowControl w:val="0"/>
              <w:spacing w:after="120" w:line="240" w:lineRule="auto"/>
              <w:rPr>
                <w:rFonts w:ascii="Times New Roman" w:eastAsia="Times New Roman" w:hAnsi="Times New Roman" w:cs="Times New Roman"/>
                <w:kern w:val="28"/>
                <w:sz w:val="24"/>
                <w:szCs w:val="24"/>
              </w:rPr>
            </w:pPr>
            <w:r w:rsidRPr="00C02933">
              <w:rPr>
                <w:rFonts w:ascii="Times New Roman" w:eastAsia="Times New Roman" w:hAnsi="Times New Roman" w:cs="Times New Roman"/>
                <w:kern w:val="28"/>
                <w:sz w:val="24"/>
                <w:szCs w:val="24"/>
              </w:rPr>
              <w:t>Язык и речевая практика</w:t>
            </w:r>
          </w:p>
        </w:tc>
        <w:tc>
          <w:tcPr>
            <w:tcW w:w="1874" w:type="pct"/>
            <w:shd w:val="clear" w:color="auto" w:fill="auto"/>
          </w:tcPr>
          <w:p w14:paraId="4AEE9A10" w14:textId="77777777" w:rsidR="00CE714F" w:rsidRPr="00C02933" w:rsidRDefault="00CE714F" w:rsidP="00C02933">
            <w:pPr>
              <w:widowControl w:val="0"/>
              <w:spacing w:after="120" w:line="240" w:lineRule="auto"/>
              <w:rPr>
                <w:rFonts w:ascii="Times New Roman" w:eastAsia="Times New Roman" w:hAnsi="Times New Roman" w:cs="Times New Roman"/>
                <w:kern w:val="28"/>
                <w:sz w:val="24"/>
                <w:szCs w:val="24"/>
              </w:rPr>
            </w:pPr>
            <w:r w:rsidRPr="00C02933">
              <w:rPr>
                <w:rFonts w:ascii="Times New Roman" w:eastAsia="Times New Roman" w:hAnsi="Times New Roman" w:cs="Times New Roman"/>
                <w:kern w:val="28"/>
                <w:sz w:val="24"/>
                <w:szCs w:val="24"/>
              </w:rPr>
              <w:t xml:space="preserve">Русский язык </w:t>
            </w:r>
          </w:p>
          <w:p w14:paraId="2CB48AB8" w14:textId="77777777" w:rsidR="00E5777C" w:rsidRPr="00C02933" w:rsidRDefault="00E5777C" w:rsidP="00C02933">
            <w:pPr>
              <w:widowControl w:val="0"/>
              <w:spacing w:after="120" w:line="240" w:lineRule="auto"/>
              <w:rPr>
                <w:rFonts w:ascii="Times New Roman" w:eastAsia="Times New Roman" w:hAnsi="Times New Roman" w:cs="Times New Roman"/>
                <w:kern w:val="28"/>
                <w:sz w:val="24"/>
                <w:szCs w:val="24"/>
              </w:rPr>
            </w:pPr>
            <w:r w:rsidRPr="00C02933">
              <w:rPr>
                <w:rFonts w:ascii="Times New Roman" w:eastAsia="Times New Roman" w:hAnsi="Times New Roman" w:cs="Times New Roman"/>
                <w:kern w:val="28"/>
                <w:sz w:val="24"/>
                <w:szCs w:val="24"/>
              </w:rPr>
              <w:t xml:space="preserve">Литературное чтение </w:t>
            </w:r>
          </w:p>
          <w:p w14:paraId="15606D5C" w14:textId="77777777" w:rsidR="00CE714F" w:rsidRPr="00C02933" w:rsidRDefault="00CE714F" w:rsidP="00C02933">
            <w:pPr>
              <w:widowControl w:val="0"/>
              <w:spacing w:after="120" w:line="240" w:lineRule="auto"/>
              <w:rPr>
                <w:rFonts w:ascii="Times New Roman" w:eastAsia="Times New Roman" w:hAnsi="Times New Roman" w:cs="Times New Roman"/>
                <w:kern w:val="28"/>
                <w:sz w:val="24"/>
                <w:szCs w:val="24"/>
              </w:rPr>
            </w:pPr>
            <w:r w:rsidRPr="00C02933">
              <w:rPr>
                <w:rFonts w:ascii="Times New Roman" w:eastAsia="Times New Roman" w:hAnsi="Times New Roman" w:cs="Times New Roman"/>
                <w:kern w:val="28"/>
                <w:sz w:val="24"/>
                <w:szCs w:val="24"/>
              </w:rPr>
              <w:t>Речевая практика</w:t>
            </w:r>
          </w:p>
        </w:tc>
      </w:tr>
      <w:tr w:rsidR="00CE714F" w:rsidRPr="00C02933" w14:paraId="51DD07FA" w14:textId="77777777" w:rsidTr="00E7622B">
        <w:trPr>
          <w:trHeight w:val="300"/>
        </w:trPr>
        <w:tc>
          <w:tcPr>
            <w:tcW w:w="1875" w:type="pct"/>
            <w:vMerge/>
            <w:shd w:val="clear" w:color="auto" w:fill="auto"/>
          </w:tcPr>
          <w:p w14:paraId="321F3F4B" w14:textId="77777777" w:rsidR="00CE714F" w:rsidRPr="00C02933" w:rsidRDefault="00CE714F" w:rsidP="00C02933">
            <w:pPr>
              <w:widowControl w:val="0"/>
              <w:spacing w:after="120" w:line="240" w:lineRule="auto"/>
              <w:rPr>
                <w:rFonts w:ascii="Times New Roman" w:hAnsi="Times New Roman" w:cs="Times New Roman"/>
                <w:kern w:val="28"/>
                <w:sz w:val="24"/>
                <w:szCs w:val="24"/>
              </w:rPr>
            </w:pPr>
          </w:p>
        </w:tc>
        <w:tc>
          <w:tcPr>
            <w:tcW w:w="1251" w:type="pct"/>
            <w:shd w:val="clear" w:color="auto" w:fill="auto"/>
          </w:tcPr>
          <w:p w14:paraId="73CBE028" w14:textId="77777777" w:rsidR="00CE714F" w:rsidRPr="00C02933" w:rsidRDefault="00CE714F" w:rsidP="00C02933">
            <w:pPr>
              <w:widowControl w:val="0"/>
              <w:spacing w:after="120" w:line="240" w:lineRule="auto"/>
              <w:rPr>
                <w:rFonts w:ascii="Times New Roman" w:eastAsia="Times New Roman" w:hAnsi="Times New Roman" w:cs="Times New Roman"/>
                <w:kern w:val="28"/>
                <w:sz w:val="24"/>
                <w:szCs w:val="24"/>
              </w:rPr>
            </w:pPr>
            <w:r w:rsidRPr="00C02933">
              <w:rPr>
                <w:rFonts w:ascii="Times New Roman" w:eastAsia="Times New Roman" w:hAnsi="Times New Roman" w:cs="Times New Roman"/>
                <w:kern w:val="28"/>
                <w:sz w:val="24"/>
                <w:szCs w:val="24"/>
              </w:rPr>
              <w:t>Физическая культура</w:t>
            </w:r>
          </w:p>
        </w:tc>
        <w:tc>
          <w:tcPr>
            <w:tcW w:w="1874" w:type="pct"/>
            <w:shd w:val="clear" w:color="auto" w:fill="auto"/>
          </w:tcPr>
          <w:p w14:paraId="6F635C69" w14:textId="2CDCCD43" w:rsidR="00CE714F" w:rsidRPr="00C02933" w:rsidRDefault="00384151" w:rsidP="00C02933">
            <w:pPr>
              <w:widowControl w:val="0"/>
              <w:spacing w:after="120" w:line="240" w:lineRule="auto"/>
              <w:rPr>
                <w:rFonts w:ascii="Times New Roman" w:eastAsia="Times New Roman" w:hAnsi="Times New Roman" w:cs="Times New Roman"/>
                <w:kern w:val="28"/>
                <w:sz w:val="24"/>
                <w:szCs w:val="24"/>
              </w:rPr>
            </w:pPr>
            <w:r w:rsidRPr="00C02933">
              <w:rPr>
                <w:rFonts w:ascii="Times New Roman" w:eastAsia="Times New Roman" w:hAnsi="Times New Roman" w:cs="Times New Roman"/>
                <w:kern w:val="28"/>
                <w:sz w:val="24"/>
                <w:szCs w:val="24"/>
              </w:rPr>
              <w:t>Адаптивная физическая культура</w:t>
            </w:r>
          </w:p>
        </w:tc>
      </w:tr>
      <w:tr w:rsidR="00CE714F" w:rsidRPr="00C02933" w14:paraId="23DA1EDC" w14:textId="77777777" w:rsidTr="00E7622B">
        <w:trPr>
          <w:trHeight w:val="294"/>
        </w:trPr>
        <w:tc>
          <w:tcPr>
            <w:tcW w:w="5000" w:type="pct"/>
            <w:gridSpan w:val="3"/>
            <w:shd w:val="clear" w:color="auto" w:fill="auto"/>
          </w:tcPr>
          <w:p w14:paraId="2787E7F3" w14:textId="77777777" w:rsidR="00CE714F" w:rsidRPr="00C02933" w:rsidRDefault="00CE714F" w:rsidP="00C02933">
            <w:pPr>
              <w:widowControl w:val="0"/>
              <w:spacing w:after="120" w:line="240" w:lineRule="auto"/>
              <w:jc w:val="both"/>
              <w:rPr>
                <w:rFonts w:ascii="Times New Roman" w:hAnsi="Times New Roman" w:cs="Times New Roman"/>
                <w:b/>
                <w:kern w:val="28"/>
                <w:sz w:val="24"/>
                <w:szCs w:val="24"/>
              </w:rPr>
            </w:pPr>
            <w:r w:rsidRPr="00C02933">
              <w:rPr>
                <w:rFonts w:ascii="Times New Roman" w:hAnsi="Times New Roman" w:cs="Times New Roman"/>
                <w:b/>
                <w:kern w:val="28"/>
                <w:sz w:val="24"/>
                <w:szCs w:val="24"/>
              </w:rPr>
              <w:t>Регулятивные учебные действия</w:t>
            </w:r>
          </w:p>
        </w:tc>
      </w:tr>
      <w:tr w:rsidR="00CE714F" w:rsidRPr="00C02933" w14:paraId="70966320" w14:textId="77777777" w:rsidTr="00E7622B">
        <w:trPr>
          <w:trHeight w:val="300"/>
        </w:trPr>
        <w:tc>
          <w:tcPr>
            <w:tcW w:w="1875" w:type="pct"/>
            <w:shd w:val="clear" w:color="auto" w:fill="auto"/>
          </w:tcPr>
          <w:p w14:paraId="01DE9FA3" w14:textId="77777777" w:rsidR="00CE714F" w:rsidRPr="00C02933" w:rsidRDefault="00CE714F" w:rsidP="00C02933">
            <w:pPr>
              <w:widowControl w:val="0"/>
              <w:spacing w:after="120" w:line="240" w:lineRule="auto"/>
              <w:rPr>
                <w:rFonts w:ascii="Times New Roman" w:eastAsia="Times New Roman" w:hAnsi="Times New Roman" w:cs="Times New Roman"/>
                <w:kern w:val="28"/>
                <w:sz w:val="24"/>
                <w:szCs w:val="24"/>
              </w:rPr>
            </w:pPr>
            <w:r w:rsidRPr="00C02933">
              <w:rPr>
                <w:rFonts w:ascii="Times New Roman" w:eastAsia="Times New Roman" w:hAnsi="Times New Roman" w:cs="Times New Roman"/>
                <w:kern w:val="28"/>
                <w:sz w:val="24"/>
                <w:szCs w:val="24"/>
              </w:rPr>
              <w:t>Входить и выходить из учебного помещения со звонком</w:t>
            </w:r>
          </w:p>
        </w:tc>
        <w:tc>
          <w:tcPr>
            <w:tcW w:w="1251" w:type="pct"/>
            <w:vMerge w:val="restart"/>
            <w:shd w:val="clear" w:color="auto" w:fill="auto"/>
          </w:tcPr>
          <w:p w14:paraId="549EEF27" w14:textId="77777777" w:rsidR="00CE714F" w:rsidRPr="00C02933" w:rsidRDefault="00CE714F" w:rsidP="00C02933">
            <w:pPr>
              <w:widowControl w:val="0"/>
              <w:spacing w:after="120" w:line="240" w:lineRule="auto"/>
              <w:rPr>
                <w:rFonts w:ascii="Times New Roman" w:eastAsia="Times New Roman" w:hAnsi="Times New Roman" w:cs="Times New Roman"/>
                <w:kern w:val="28"/>
                <w:sz w:val="24"/>
                <w:szCs w:val="24"/>
              </w:rPr>
            </w:pPr>
            <w:r w:rsidRPr="00C02933">
              <w:rPr>
                <w:rFonts w:ascii="Times New Roman" w:eastAsia="Times New Roman" w:hAnsi="Times New Roman" w:cs="Times New Roman"/>
                <w:kern w:val="28"/>
                <w:sz w:val="24"/>
                <w:szCs w:val="24"/>
              </w:rPr>
              <w:t>Язык и речевая практика</w:t>
            </w:r>
          </w:p>
          <w:p w14:paraId="70499B2F" w14:textId="77777777" w:rsidR="00CE714F" w:rsidRPr="00C02933" w:rsidRDefault="00CE714F" w:rsidP="00C02933">
            <w:pPr>
              <w:widowControl w:val="0"/>
              <w:spacing w:after="120" w:line="240" w:lineRule="auto"/>
              <w:rPr>
                <w:rFonts w:ascii="Times New Roman" w:eastAsia="Times New Roman" w:hAnsi="Times New Roman" w:cs="Times New Roman"/>
                <w:kern w:val="28"/>
                <w:sz w:val="24"/>
                <w:szCs w:val="24"/>
              </w:rPr>
            </w:pPr>
            <w:r w:rsidRPr="00C02933">
              <w:rPr>
                <w:rFonts w:ascii="Times New Roman" w:eastAsia="Times New Roman" w:hAnsi="Times New Roman" w:cs="Times New Roman"/>
                <w:kern w:val="28"/>
                <w:sz w:val="24"/>
                <w:szCs w:val="24"/>
              </w:rPr>
              <w:t>Естествознание</w:t>
            </w:r>
          </w:p>
          <w:p w14:paraId="52D3601F" w14:textId="77777777" w:rsidR="00CE714F" w:rsidRPr="00C02933" w:rsidRDefault="00CE714F" w:rsidP="00C02933">
            <w:pPr>
              <w:widowControl w:val="0"/>
              <w:spacing w:after="120" w:line="240" w:lineRule="auto"/>
              <w:rPr>
                <w:rFonts w:ascii="Times New Roman" w:eastAsia="Times New Roman" w:hAnsi="Times New Roman" w:cs="Times New Roman"/>
                <w:kern w:val="28"/>
                <w:sz w:val="24"/>
                <w:szCs w:val="24"/>
              </w:rPr>
            </w:pPr>
            <w:r w:rsidRPr="00C02933">
              <w:rPr>
                <w:rFonts w:ascii="Times New Roman" w:eastAsia="Times New Roman" w:hAnsi="Times New Roman" w:cs="Times New Roman"/>
                <w:kern w:val="28"/>
                <w:sz w:val="24"/>
                <w:szCs w:val="24"/>
              </w:rPr>
              <w:t>Математика</w:t>
            </w:r>
          </w:p>
          <w:p w14:paraId="121B5D75" w14:textId="77777777" w:rsidR="00CE714F" w:rsidRPr="00C02933" w:rsidRDefault="00CE714F" w:rsidP="00C02933">
            <w:pPr>
              <w:widowControl w:val="0"/>
              <w:spacing w:after="120" w:line="240" w:lineRule="auto"/>
              <w:rPr>
                <w:rFonts w:ascii="Times New Roman" w:eastAsia="Times New Roman" w:hAnsi="Times New Roman" w:cs="Times New Roman"/>
                <w:kern w:val="28"/>
                <w:sz w:val="24"/>
                <w:szCs w:val="24"/>
              </w:rPr>
            </w:pPr>
            <w:r w:rsidRPr="00C02933">
              <w:rPr>
                <w:rFonts w:ascii="Times New Roman" w:eastAsia="Times New Roman" w:hAnsi="Times New Roman" w:cs="Times New Roman"/>
                <w:kern w:val="28"/>
                <w:sz w:val="24"/>
                <w:szCs w:val="24"/>
              </w:rPr>
              <w:t>Искусство</w:t>
            </w:r>
          </w:p>
          <w:p w14:paraId="3EDCFCF6" w14:textId="77777777" w:rsidR="00CE714F" w:rsidRPr="00C02933" w:rsidRDefault="00CE714F" w:rsidP="00C02933">
            <w:pPr>
              <w:widowControl w:val="0"/>
              <w:spacing w:after="120" w:line="240" w:lineRule="auto"/>
              <w:rPr>
                <w:rFonts w:ascii="Times New Roman" w:eastAsia="Times New Roman" w:hAnsi="Times New Roman" w:cs="Times New Roman"/>
                <w:kern w:val="28"/>
                <w:sz w:val="24"/>
                <w:szCs w:val="24"/>
              </w:rPr>
            </w:pPr>
            <w:r w:rsidRPr="00C02933">
              <w:rPr>
                <w:rFonts w:ascii="Times New Roman" w:eastAsia="Times New Roman" w:hAnsi="Times New Roman" w:cs="Times New Roman"/>
                <w:kern w:val="28"/>
                <w:sz w:val="24"/>
                <w:szCs w:val="24"/>
              </w:rPr>
              <w:lastRenderedPageBreak/>
              <w:t>Технологии Физическая культура</w:t>
            </w:r>
          </w:p>
        </w:tc>
        <w:tc>
          <w:tcPr>
            <w:tcW w:w="1874" w:type="pct"/>
            <w:vMerge w:val="restart"/>
            <w:shd w:val="clear" w:color="auto" w:fill="auto"/>
          </w:tcPr>
          <w:p w14:paraId="3EE150B2" w14:textId="77777777" w:rsidR="00CE714F" w:rsidRPr="00C02933" w:rsidRDefault="00CE714F" w:rsidP="00C02933">
            <w:pPr>
              <w:widowControl w:val="0"/>
              <w:spacing w:after="120" w:line="240" w:lineRule="auto"/>
              <w:rPr>
                <w:rFonts w:ascii="Times New Roman" w:eastAsia="Times New Roman" w:hAnsi="Times New Roman" w:cs="Times New Roman"/>
                <w:kern w:val="28"/>
                <w:sz w:val="24"/>
                <w:szCs w:val="24"/>
              </w:rPr>
            </w:pPr>
            <w:r w:rsidRPr="00C02933">
              <w:rPr>
                <w:rFonts w:ascii="Times New Roman" w:eastAsia="Times New Roman" w:hAnsi="Times New Roman" w:cs="Times New Roman"/>
                <w:kern w:val="28"/>
                <w:sz w:val="24"/>
                <w:szCs w:val="24"/>
              </w:rPr>
              <w:lastRenderedPageBreak/>
              <w:t xml:space="preserve">Русский язык </w:t>
            </w:r>
          </w:p>
          <w:p w14:paraId="253A7E5A" w14:textId="77777777" w:rsidR="00E5777C" w:rsidRPr="00C02933" w:rsidRDefault="00E5777C" w:rsidP="00C02933">
            <w:pPr>
              <w:widowControl w:val="0"/>
              <w:spacing w:after="120" w:line="240" w:lineRule="auto"/>
              <w:rPr>
                <w:rFonts w:ascii="Times New Roman" w:eastAsia="Times New Roman" w:hAnsi="Times New Roman" w:cs="Times New Roman"/>
                <w:kern w:val="28"/>
                <w:sz w:val="24"/>
                <w:szCs w:val="24"/>
              </w:rPr>
            </w:pPr>
            <w:r w:rsidRPr="00C02933">
              <w:rPr>
                <w:rFonts w:ascii="Times New Roman" w:eastAsia="Times New Roman" w:hAnsi="Times New Roman" w:cs="Times New Roman"/>
                <w:kern w:val="28"/>
                <w:sz w:val="24"/>
                <w:szCs w:val="24"/>
              </w:rPr>
              <w:t xml:space="preserve">Литературное чтение </w:t>
            </w:r>
          </w:p>
          <w:p w14:paraId="3A5DE6CF" w14:textId="77777777" w:rsidR="00CE714F" w:rsidRPr="00C02933" w:rsidRDefault="00CE714F" w:rsidP="00C02933">
            <w:pPr>
              <w:widowControl w:val="0"/>
              <w:spacing w:after="120" w:line="240" w:lineRule="auto"/>
              <w:rPr>
                <w:rFonts w:ascii="Times New Roman" w:eastAsia="Times New Roman" w:hAnsi="Times New Roman" w:cs="Times New Roman"/>
                <w:kern w:val="28"/>
                <w:sz w:val="24"/>
                <w:szCs w:val="24"/>
              </w:rPr>
            </w:pPr>
            <w:r w:rsidRPr="00C02933">
              <w:rPr>
                <w:rFonts w:ascii="Times New Roman" w:eastAsia="Times New Roman" w:hAnsi="Times New Roman" w:cs="Times New Roman"/>
                <w:kern w:val="28"/>
                <w:sz w:val="24"/>
                <w:szCs w:val="24"/>
              </w:rPr>
              <w:t>Речевая практика</w:t>
            </w:r>
          </w:p>
          <w:p w14:paraId="3F6C5822" w14:textId="77777777" w:rsidR="00CE714F" w:rsidRPr="00C02933" w:rsidRDefault="00CE714F" w:rsidP="00C02933">
            <w:pPr>
              <w:widowControl w:val="0"/>
              <w:spacing w:after="120" w:line="240" w:lineRule="auto"/>
              <w:rPr>
                <w:rFonts w:ascii="Times New Roman" w:eastAsia="Times New Roman" w:hAnsi="Times New Roman" w:cs="Times New Roman"/>
                <w:kern w:val="28"/>
                <w:sz w:val="24"/>
                <w:szCs w:val="24"/>
              </w:rPr>
            </w:pPr>
            <w:r w:rsidRPr="00C02933">
              <w:rPr>
                <w:rFonts w:ascii="Times New Roman" w:eastAsia="Times New Roman" w:hAnsi="Times New Roman" w:cs="Times New Roman"/>
                <w:kern w:val="28"/>
                <w:sz w:val="24"/>
                <w:szCs w:val="24"/>
              </w:rPr>
              <w:t>Мир природы и человека</w:t>
            </w:r>
          </w:p>
          <w:p w14:paraId="3A7DEE63" w14:textId="77777777" w:rsidR="00CE714F" w:rsidRPr="00C02933" w:rsidRDefault="00CE714F" w:rsidP="00C02933">
            <w:pPr>
              <w:widowControl w:val="0"/>
              <w:spacing w:after="120" w:line="240" w:lineRule="auto"/>
              <w:rPr>
                <w:rFonts w:ascii="Times New Roman" w:eastAsia="Times New Roman" w:hAnsi="Times New Roman" w:cs="Times New Roman"/>
                <w:kern w:val="28"/>
                <w:sz w:val="24"/>
                <w:szCs w:val="24"/>
              </w:rPr>
            </w:pPr>
            <w:r w:rsidRPr="00C02933">
              <w:rPr>
                <w:rFonts w:ascii="Times New Roman" w:eastAsia="Times New Roman" w:hAnsi="Times New Roman" w:cs="Times New Roman"/>
                <w:kern w:val="28"/>
                <w:sz w:val="24"/>
                <w:szCs w:val="24"/>
              </w:rPr>
              <w:t>Математика</w:t>
            </w:r>
          </w:p>
          <w:p w14:paraId="0C2F243C" w14:textId="77777777" w:rsidR="00CE714F" w:rsidRPr="00C02933" w:rsidRDefault="00CE714F" w:rsidP="00C02933">
            <w:pPr>
              <w:widowControl w:val="0"/>
              <w:spacing w:after="120" w:line="240" w:lineRule="auto"/>
              <w:rPr>
                <w:rFonts w:ascii="Times New Roman" w:eastAsia="Times New Roman" w:hAnsi="Times New Roman" w:cs="Times New Roman"/>
                <w:kern w:val="28"/>
                <w:sz w:val="24"/>
                <w:szCs w:val="24"/>
              </w:rPr>
            </w:pPr>
            <w:r w:rsidRPr="00C02933">
              <w:rPr>
                <w:rFonts w:ascii="Times New Roman" w:eastAsia="Times New Roman" w:hAnsi="Times New Roman" w:cs="Times New Roman"/>
                <w:kern w:val="28"/>
                <w:sz w:val="24"/>
                <w:szCs w:val="24"/>
              </w:rPr>
              <w:lastRenderedPageBreak/>
              <w:t>Музыка</w:t>
            </w:r>
          </w:p>
          <w:p w14:paraId="078DC43A" w14:textId="77777777" w:rsidR="00CE714F" w:rsidRPr="00C02933" w:rsidRDefault="00CE714F" w:rsidP="00C02933">
            <w:pPr>
              <w:widowControl w:val="0"/>
              <w:spacing w:after="120" w:line="240" w:lineRule="auto"/>
              <w:rPr>
                <w:rFonts w:ascii="Times New Roman" w:eastAsia="Times New Roman" w:hAnsi="Times New Roman" w:cs="Times New Roman"/>
                <w:kern w:val="28"/>
                <w:sz w:val="24"/>
                <w:szCs w:val="24"/>
              </w:rPr>
            </w:pPr>
            <w:r w:rsidRPr="00C02933">
              <w:rPr>
                <w:rFonts w:ascii="Times New Roman" w:eastAsia="Times New Roman" w:hAnsi="Times New Roman" w:cs="Times New Roman"/>
                <w:kern w:val="28"/>
                <w:sz w:val="24"/>
                <w:szCs w:val="24"/>
              </w:rPr>
              <w:t xml:space="preserve">Изобразительное искусство </w:t>
            </w:r>
          </w:p>
          <w:p w14:paraId="64ADA1E9" w14:textId="77777777" w:rsidR="00CE714F" w:rsidRPr="00C02933" w:rsidRDefault="00CE714F" w:rsidP="00C02933">
            <w:pPr>
              <w:widowControl w:val="0"/>
              <w:spacing w:after="120" w:line="240" w:lineRule="auto"/>
              <w:rPr>
                <w:rFonts w:ascii="Times New Roman" w:eastAsia="Times New Roman" w:hAnsi="Times New Roman" w:cs="Times New Roman"/>
                <w:kern w:val="28"/>
                <w:sz w:val="24"/>
                <w:szCs w:val="24"/>
              </w:rPr>
            </w:pPr>
            <w:r w:rsidRPr="00C02933">
              <w:rPr>
                <w:rFonts w:ascii="Times New Roman" w:eastAsia="Times New Roman" w:hAnsi="Times New Roman" w:cs="Times New Roman"/>
                <w:kern w:val="28"/>
                <w:sz w:val="24"/>
                <w:szCs w:val="24"/>
              </w:rPr>
              <w:t>Ручной труд</w:t>
            </w:r>
          </w:p>
          <w:p w14:paraId="7429545D" w14:textId="729FCB4E" w:rsidR="00CE714F" w:rsidRPr="00C02933" w:rsidRDefault="00384151" w:rsidP="00C02933">
            <w:pPr>
              <w:widowControl w:val="0"/>
              <w:spacing w:after="120" w:line="240" w:lineRule="auto"/>
              <w:rPr>
                <w:rFonts w:ascii="Times New Roman" w:eastAsia="Times New Roman" w:hAnsi="Times New Roman" w:cs="Times New Roman"/>
                <w:kern w:val="28"/>
                <w:sz w:val="24"/>
                <w:szCs w:val="24"/>
              </w:rPr>
            </w:pPr>
            <w:r w:rsidRPr="00C02933">
              <w:rPr>
                <w:rFonts w:ascii="Times New Roman" w:eastAsia="Times New Roman" w:hAnsi="Times New Roman" w:cs="Times New Roman"/>
                <w:kern w:val="28"/>
                <w:sz w:val="24"/>
                <w:szCs w:val="24"/>
              </w:rPr>
              <w:t>Адаптивная ф</w:t>
            </w:r>
            <w:r w:rsidR="00CE714F" w:rsidRPr="00C02933">
              <w:rPr>
                <w:rFonts w:ascii="Times New Roman" w:eastAsia="Times New Roman" w:hAnsi="Times New Roman" w:cs="Times New Roman"/>
                <w:kern w:val="28"/>
                <w:sz w:val="24"/>
                <w:szCs w:val="24"/>
              </w:rPr>
              <w:t>изическая культура</w:t>
            </w:r>
          </w:p>
        </w:tc>
      </w:tr>
      <w:tr w:rsidR="00CE714F" w:rsidRPr="00C02933" w14:paraId="6B758B85" w14:textId="77777777" w:rsidTr="00E7622B">
        <w:trPr>
          <w:trHeight w:val="585"/>
        </w:trPr>
        <w:tc>
          <w:tcPr>
            <w:tcW w:w="1875" w:type="pct"/>
            <w:shd w:val="clear" w:color="auto" w:fill="auto"/>
          </w:tcPr>
          <w:p w14:paraId="5465BFD4" w14:textId="77777777" w:rsidR="00CE714F" w:rsidRPr="00C02933" w:rsidRDefault="00CE714F" w:rsidP="00C02933">
            <w:pPr>
              <w:widowControl w:val="0"/>
              <w:spacing w:after="120" w:line="240" w:lineRule="auto"/>
              <w:rPr>
                <w:rFonts w:ascii="Times New Roman" w:eastAsia="Times New Roman" w:hAnsi="Times New Roman" w:cs="Times New Roman"/>
                <w:kern w:val="28"/>
                <w:sz w:val="24"/>
                <w:szCs w:val="24"/>
              </w:rPr>
            </w:pPr>
            <w:r w:rsidRPr="00C02933">
              <w:rPr>
                <w:rFonts w:ascii="Times New Roman" w:eastAsia="Times New Roman" w:hAnsi="Times New Roman" w:cs="Times New Roman"/>
                <w:kern w:val="28"/>
                <w:sz w:val="24"/>
                <w:szCs w:val="24"/>
              </w:rPr>
              <w:t>Ориентироваться в пространстве класса (зала, учебного помещения)</w:t>
            </w:r>
          </w:p>
        </w:tc>
        <w:tc>
          <w:tcPr>
            <w:tcW w:w="1251" w:type="pct"/>
            <w:vMerge/>
            <w:shd w:val="clear" w:color="auto" w:fill="auto"/>
          </w:tcPr>
          <w:p w14:paraId="5E7D15EF" w14:textId="77777777" w:rsidR="00CE714F" w:rsidRPr="00C02933" w:rsidRDefault="00CE714F" w:rsidP="00C02933">
            <w:pPr>
              <w:widowControl w:val="0"/>
              <w:spacing w:after="120" w:line="240" w:lineRule="auto"/>
              <w:rPr>
                <w:rFonts w:ascii="Times New Roman" w:hAnsi="Times New Roman" w:cs="Times New Roman"/>
                <w:kern w:val="28"/>
                <w:sz w:val="24"/>
                <w:szCs w:val="24"/>
              </w:rPr>
            </w:pPr>
          </w:p>
        </w:tc>
        <w:tc>
          <w:tcPr>
            <w:tcW w:w="1874" w:type="pct"/>
            <w:vMerge/>
            <w:shd w:val="clear" w:color="auto" w:fill="auto"/>
          </w:tcPr>
          <w:p w14:paraId="7FBF5D91" w14:textId="77777777" w:rsidR="00CE714F" w:rsidRPr="00C02933" w:rsidRDefault="00CE714F" w:rsidP="00C02933">
            <w:pPr>
              <w:widowControl w:val="0"/>
              <w:spacing w:after="120" w:line="240" w:lineRule="auto"/>
              <w:rPr>
                <w:rFonts w:ascii="Times New Roman" w:hAnsi="Times New Roman" w:cs="Times New Roman"/>
                <w:kern w:val="28"/>
                <w:sz w:val="24"/>
                <w:szCs w:val="24"/>
              </w:rPr>
            </w:pPr>
          </w:p>
        </w:tc>
      </w:tr>
      <w:tr w:rsidR="00CE714F" w:rsidRPr="00C02933" w14:paraId="3D9D0A1F" w14:textId="77777777" w:rsidTr="00E7622B">
        <w:trPr>
          <w:trHeight w:val="300"/>
        </w:trPr>
        <w:tc>
          <w:tcPr>
            <w:tcW w:w="1875" w:type="pct"/>
            <w:shd w:val="clear" w:color="auto" w:fill="auto"/>
          </w:tcPr>
          <w:p w14:paraId="1776534C" w14:textId="77777777" w:rsidR="00CE714F" w:rsidRPr="00C02933" w:rsidRDefault="00CE714F" w:rsidP="00C02933">
            <w:pPr>
              <w:widowControl w:val="0"/>
              <w:spacing w:after="120" w:line="240" w:lineRule="auto"/>
              <w:rPr>
                <w:rFonts w:ascii="Times New Roman" w:eastAsia="Times New Roman" w:hAnsi="Times New Roman" w:cs="Times New Roman"/>
                <w:kern w:val="28"/>
                <w:sz w:val="24"/>
                <w:szCs w:val="24"/>
              </w:rPr>
            </w:pPr>
            <w:r w:rsidRPr="00C02933">
              <w:rPr>
                <w:rFonts w:ascii="Times New Roman" w:eastAsia="Times New Roman" w:hAnsi="Times New Roman" w:cs="Times New Roman"/>
                <w:kern w:val="28"/>
                <w:sz w:val="24"/>
                <w:szCs w:val="24"/>
              </w:rPr>
              <w:t>Пользоваться учебной мебелью</w:t>
            </w:r>
          </w:p>
        </w:tc>
        <w:tc>
          <w:tcPr>
            <w:tcW w:w="1251" w:type="pct"/>
            <w:vMerge/>
            <w:shd w:val="clear" w:color="auto" w:fill="auto"/>
          </w:tcPr>
          <w:p w14:paraId="31664654" w14:textId="77777777" w:rsidR="00CE714F" w:rsidRPr="00C02933" w:rsidRDefault="00CE714F" w:rsidP="00C02933">
            <w:pPr>
              <w:widowControl w:val="0"/>
              <w:spacing w:after="120" w:line="240" w:lineRule="auto"/>
              <w:rPr>
                <w:rFonts w:ascii="Times New Roman" w:hAnsi="Times New Roman" w:cs="Times New Roman"/>
                <w:kern w:val="28"/>
                <w:sz w:val="24"/>
                <w:szCs w:val="24"/>
              </w:rPr>
            </w:pPr>
          </w:p>
        </w:tc>
        <w:tc>
          <w:tcPr>
            <w:tcW w:w="1874" w:type="pct"/>
            <w:vMerge/>
            <w:shd w:val="clear" w:color="auto" w:fill="auto"/>
          </w:tcPr>
          <w:p w14:paraId="3BA4D570" w14:textId="77777777" w:rsidR="00CE714F" w:rsidRPr="00C02933" w:rsidRDefault="00CE714F" w:rsidP="00C02933">
            <w:pPr>
              <w:widowControl w:val="0"/>
              <w:spacing w:after="120" w:line="240" w:lineRule="auto"/>
              <w:rPr>
                <w:rFonts w:ascii="Times New Roman" w:hAnsi="Times New Roman" w:cs="Times New Roman"/>
                <w:kern w:val="28"/>
                <w:sz w:val="24"/>
                <w:szCs w:val="24"/>
              </w:rPr>
            </w:pPr>
          </w:p>
        </w:tc>
      </w:tr>
      <w:tr w:rsidR="00CE714F" w:rsidRPr="00C02933" w14:paraId="3D998962" w14:textId="77777777" w:rsidTr="00E7622B">
        <w:trPr>
          <w:trHeight w:val="585"/>
        </w:trPr>
        <w:tc>
          <w:tcPr>
            <w:tcW w:w="1875" w:type="pct"/>
            <w:shd w:val="clear" w:color="auto" w:fill="auto"/>
          </w:tcPr>
          <w:p w14:paraId="4C9A1855" w14:textId="77777777" w:rsidR="00CE714F" w:rsidRPr="00C02933" w:rsidRDefault="00CE714F" w:rsidP="00C02933">
            <w:pPr>
              <w:widowControl w:val="0"/>
              <w:spacing w:after="120" w:line="240" w:lineRule="auto"/>
              <w:rPr>
                <w:rFonts w:ascii="Times New Roman" w:eastAsia="Times New Roman" w:hAnsi="Times New Roman" w:cs="Times New Roman"/>
                <w:kern w:val="28"/>
                <w:sz w:val="24"/>
                <w:szCs w:val="24"/>
              </w:rPr>
            </w:pPr>
            <w:r w:rsidRPr="00C02933">
              <w:rPr>
                <w:rFonts w:ascii="Times New Roman" w:eastAsia="Times New Roman" w:hAnsi="Times New Roman" w:cs="Times New Roman"/>
                <w:kern w:val="28"/>
                <w:sz w:val="24"/>
                <w:szCs w:val="24"/>
              </w:rPr>
              <w:lastRenderedPageBreak/>
              <w:t>Адекватно использовать ритуалы школьного поведения (поднимать руку, вставать и выходить из-за парты и т. д.)</w:t>
            </w:r>
          </w:p>
        </w:tc>
        <w:tc>
          <w:tcPr>
            <w:tcW w:w="1251" w:type="pct"/>
            <w:vMerge/>
            <w:shd w:val="clear" w:color="auto" w:fill="auto"/>
          </w:tcPr>
          <w:p w14:paraId="4EA4633F" w14:textId="77777777" w:rsidR="00CE714F" w:rsidRPr="00C02933" w:rsidRDefault="00CE714F" w:rsidP="00C02933">
            <w:pPr>
              <w:widowControl w:val="0"/>
              <w:spacing w:after="120" w:line="240" w:lineRule="auto"/>
              <w:rPr>
                <w:rFonts w:ascii="Times New Roman" w:hAnsi="Times New Roman" w:cs="Times New Roman"/>
                <w:kern w:val="28"/>
                <w:sz w:val="24"/>
                <w:szCs w:val="24"/>
              </w:rPr>
            </w:pPr>
          </w:p>
        </w:tc>
        <w:tc>
          <w:tcPr>
            <w:tcW w:w="1874" w:type="pct"/>
            <w:vMerge/>
            <w:shd w:val="clear" w:color="auto" w:fill="auto"/>
          </w:tcPr>
          <w:p w14:paraId="13805715" w14:textId="77777777" w:rsidR="00CE714F" w:rsidRPr="00C02933" w:rsidRDefault="00CE714F" w:rsidP="00C02933">
            <w:pPr>
              <w:widowControl w:val="0"/>
              <w:spacing w:after="120" w:line="240" w:lineRule="auto"/>
              <w:rPr>
                <w:rFonts w:ascii="Times New Roman" w:hAnsi="Times New Roman" w:cs="Times New Roman"/>
                <w:kern w:val="28"/>
                <w:sz w:val="24"/>
                <w:szCs w:val="24"/>
              </w:rPr>
            </w:pPr>
          </w:p>
        </w:tc>
      </w:tr>
      <w:tr w:rsidR="00CE714F" w:rsidRPr="00C02933" w14:paraId="1BA1E28A" w14:textId="77777777" w:rsidTr="00E7622B">
        <w:trPr>
          <w:trHeight w:val="585"/>
        </w:trPr>
        <w:tc>
          <w:tcPr>
            <w:tcW w:w="1875" w:type="pct"/>
            <w:shd w:val="clear" w:color="auto" w:fill="auto"/>
          </w:tcPr>
          <w:p w14:paraId="46385CC0" w14:textId="77777777" w:rsidR="00CE714F" w:rsidRPr="00C02933" w:rsidRDefault="00CE714F" w:rsidP="00C02933">
            <w:pPr>
              <w:widowControl w:val="0"/>
              <w:spacing w:after="120" w:line="240" w:lineRule="auto"/>
              <w:rPr>
                <w:rFonts w:ascii="Times New Roman" w:eastAsia="Times New Roman" w:hAnsi="Times New Roman" w:cs="Times New Roman"/>
                <w:kern w:val="28"/>
                <w:sz w:val="24"/>
                <w:szCs w:val="24"/>
              </w:rPr>
            </w:pPr>
            <w:r w:rsidRPr="00C02933">
              <w:rPr>
                <w:rFonts w:ascii="Times New Roman" w:eastAsia="Times New Roman" w:hAnsi="Times New Roman" w:cs="Times New Roman"/>
                <w:kern w:val="28"/>
                <w:sz w:val="24"/>
                <w:szCs w:val="24"/>
              </w:rPr>
              <w:t>Работать с учебными принадлежностями (инструментами, спортивным инвентарем) и организовывать рабочее место</w:t>
            </w:r>
          </w:p>
        </w:tc>
        <w:tc>
          <w:tcPr>
            <w:tcW w:w="1251" w:type="pct"/>
            <w:vMerge/>
            <w:shd w:val="clear" w:color="auto" w:fill="auto"/>
          </w:tcPr>
          <w:p w14:paraId="7B4B1E05" w14:textId="77777777" w:rsidR="00CE714F" w:rsidRPr="00C02933" w:rsidRDefault="00CE714F" w:rsidP="00C02933">
            <w:pPr>
              <w:widowControl w:val="0"/>
              <w:spacing w:after="120" w:line="240" w:lineRule="auto"/>
              <w:rPr>
                <w:rFonts w:ascii="Times New Roman" w:hAnsi="Times New Roman" w:cs="Times New Roman"/>
                <w:kern w:val="28"/>
                <w:sz w:val="24"/>
                <w:szCs w:val="24"/>
              </w:rPr>
            </w:pPr>
          </w:p>
        </w:tc>
        <w:tc>
          <w:tcPr>
            <w:tcW w:w="1874" w:type="pct"/>
            <w:vMerge/>
            <w:shd w:val="clear" w:color="auto" w:fill="auto"/>
          </w:tcPr>
          <w:p w14:paraId="0BCB91B7" w14:textId="77777777" w:rsidR="00CE714F" w:rsidRPr="00C02933" w:rsidRDefault="00CE714F" w:rsidP="00C02933">
            <w:pPr>
              <w:widowControl w:val="0"/>
              <w:spacing w:after="120" w:line="240" w:lineRule="auto"/>
              <w:rPr>
                <w:rFonts w:ascii="Times New Roman" w:hAnsi="Times New Roman" w:cs="Times New Roman"/>
                <w:kern w:val="28"/>
                <w:sz w:val="24"/>
                <w:szCs w:val="24"/>
              </w:rPr>
            </w:pPr>
          </w:p>
        </w:tc>
      </w:tr>
      <w:tr w:rsidR="00CE714F" w:rsidRPr="00C02933" w14:paraId="4EF57FFD" w14:textId="77777777" w:rsidTr="00E7622B">
        <w:trPr>
          <w:trHeight w:val="585"/>
        </w:trPr>
        <w:tc>
          <w:tcPr>
            <w:tcW w:w="1875" w:type="pct"/>
            <w:shd w:val="clear" w:color="auto" w:fill="auto"/>
          </w:tcPr>
          <w:p w14:paraId="2C7C7F6E" w14:textId="77777777" w:rsidR="00CE714F" w:rsidRPr="00C02933" w:rsidRDefault="00CE714F" w:rsidP="00C02933">
            <w:pPr>
              <w:widowControl w:val="0"/>
              <w:spacing w:after="120" w:line="240" w:lineRule="auto"/>
              <w:rPr>
                <w:rFonts w:ascii="Times New Roman" w:eastAsia="Times New Roman" w:hAnsi="Times New Roman" w:cs="Times New Roman"/>
                <w:kern w:val="28"/>
                <w:sz w:val="24"/>
                <w:szCs w:val="24"/>
              </w:rPr>
            </w:pPr>
            <w:r w:rsidRPr="00C02933">
              <w:rPr>
                <w:rFonts w:ascii="Times New Roman" w:eastAsia="Times New Roman" w:hAnsi="Times New Roman" w:cs="Times New Roman"/>
                <w:kern w:val="28"/>
                <w:sz w:val="24"/>
                <w:szCs w:val="24"/>
              </w:rPr>
              <w:t>Принимать цели и произвольно включаться в деятельность, следовать предложенному плану и работать в общем темпе</w:t>
            </w:r>
          </w:p>
        </w:tc>
        <w:tc>
          <w:tcPr>
            <w:tcW w:w="1251" w:type="pct"/>
            <w:vMerge/>
            <w:shd w:val="clear" w:color="auto" w:fill="auto"/>
          </w:tcPr>
          <w:p w14:paraId="3F317AC0" w14:textId="77777777" w:rsidR="00CE714F" w:rsidRPr="00C02933" w:rsidRDefault="00CE714F" w:rsidP="00C02933">
            <w:pPr>
              <w:widowControl w:val="0"/>
              <w:spacing w:after="120" w:line="240" w:lineRule="auto"/>
              <w:rPr>
                <w:rFonts w:ascii="Times New Roman" w:hAnsi="Times New Roman" w:cs="Times New Roman"/>
                <w:kern w:val="28"/>
                <w:sz w:val="24"/>
                <w:szCs w:val="24"/>
              </w:rPr>
            </w:pPr>
          </w:p>
        </w:tc>
        <w:tc>
          <w:tcPr>
            <w:tcW w:w="1874" w:type="pct"/>
            <w:vMerge/>
            <w:shd w:val="clear" w:color="auto" w:fill="auto"/>
          </w:tcPr>
          <w:p w14:paraId="683EDEC8" w14:textId="77777777" w:rsidR="00CE714F" w:rsidRPr="00C02933" w:rsidRDefault="00CE714F" w:rsidP="00C02933">
            <w:pPr>
              <w:widowControl w:val="0"/>
              <w:spacing w:after="120" w:line="240" w:lineRule="auto"/>
              <w:rPr>
                <w:rFonts w:ascii="Times New Roman" w:hAnsi="Times New Roman" w:cs="Times New Roman"/>
                <w:kern w:val="28"/>
                <w:sz w:val="24"/>
                <w:szCs w:val="24"/>
              </w:rPr>
            </w:pPr>
          </w:p>
        </w:tc>
      </w:tr>
      <w:tr w:rsidR="00CE714F" w:rsidRPr="00C02933" w14:paraId="286AE848" w14:textId="77777777" w:rsidTr="00E7622B">
        <w:trPr>
          <w:trHeight w:val="585"/>
        </w:trPr>
        <w:tc>
          <w:tcPr>
            <w:tcW w:w="1875" w:type="pct"/>
            <w:shd w:val="clear" w:color="auto" w:fill="auto"/>
          </w:tcPr>
          <w:p w14:paraId="3B3BE4E0" w14:textId="77777777" w:rsidR="00CE714F" w:rsidRPr="00C02933" w:rsidRDefault="00CE714F" w:rsidP="00C02933">
            <w:pPr>
              <w:widowControl w:val="0"/>
              <w:spacing w:after="120" w:line="240" w:lineRule="auto"/>
              <w:rPr>
                <w:rFonts w:ascii="Times New Roman" w:eastAsia="Times New Roman" w:hAnsi="Times New Roman" w:cs="Times New Roman"/>
                <w:kern w:val="28"/>
                <w:sz w:val="24"/>
                <w:szCs w:val="24"/>
              </w:rPr>
            </w:pPr>
            <w:r w:rsidRPr="00C02933">
              <w:rPr>
                <w:rFonts w:ascii="Times New Roman" w:eastAsia="Times New Roman" w:hAnsi="Times New Roman" w:cs="Times New Roman"/>
                <w:kern w:val="28"/>
                <w:sz w:val="24"/>
                <w:szCs w:val="24"/>
              </w:rPr>
              <w:t>Активно участвовать в деятельности, контролировать и оценивать свои действия и действия одноклассников</w:t>
            </w:r>
          </w:p>
        </w:tc>
        <w:tc>
          <w:tcPr>
            <w:tcW w:w="1251" w:type="pct"/>
            <w:vMerge/>
            <w:shd w:val="clear" w:color="auto" w:fill="auto"/>
          </w:tcPr>
          <w:p w14:paraId="03C848A9" w14:textId="77777777" w:rsidR="00CE714F" w:rsidRPr="00C02933" w:rsidRDefault="00CE714F" w:rsidP="00C02933">
            <w:pPr>
              <w:widowControl w:val="0"/>
              <w:spacing w:after="120" w:line="240" w:lineRule="auto"/>
              <w:rPr>
                <w:rFonts w:ascii="Times New Roman" w:hAnsi="Times New Roman" w:cs="Times New Roman"/>
                <w:kern w:val="28"/>
                <w:sz w:val="24"/>
                <w:szCs w:val="24"/>
              </w:rPr>
            </w:pPr>
          </w:p>
        </w:tc>
        <w:tc>
          <w:tcPr>
            <w:tcW w:w="1874" w:type="pct"/>
            <w:vMerge/>
            <w:shd w:val="clear" w:color="auto" w:fill="auto"/>
          </w:tcPr>
          <w:p w14:paraId="3598225C" w14:textId="77777777" w:rsidR="00CE714F" w:rsidRPr="00C02933" w:rsidRDefault="00CE714F" w:rsidP="00C02933">
            <w:pPr>
              <w:widowControl w:val="0"/>
              <w:spacing w:after="120" w:line="240" w:lineRule="auto"/>
              <w:rPr>
                <w:rFonts w:ascii="Times New Roman" w:hAnsi="Times New Roman" w:cs="Times New Roman"/>
                <w:kern w:val="28"/>
                <w:sz w:val="24"/>
                <w:szCs w:val="24"/>
              </w:rPr>
            </w:pPr>
          </w:p>
        </w:tc>
      </w:tr>
      <w:tr w:rsidR="00CE714F" w:rsidRPr="00C02933" w14:paraId="7D877813" w14:textId="77777777" w:rsidTr="00E7622B">
        <w:trPr>
          <w:trHeight w:val="1213"/>
        </w:trPr>
        <w:tc>
          <w:tcPr>
            <w:tcW w:w="1875" w:type="pct"/>
            <w:shd w:val="clear" w:color="auto" w:fill="auto"/>
          </w:tcPr>
          <w:p w14:paraId="285DE93A" w14:textId="77777777" w:rsidR="00CE714F" w:rsidRPr="00C02933" w:rsidRDefault="00CE714F" w:rsidP="00C02933">
            <w:pPr>
              <w:widowControl w:val="0"/>
              <w:spacing w:after="120" w:line="240" w:lineRule="auto"/>
              <w:rPr>
                <w:rFonts w:ascii="Times New Roman" w:eastAsia="Times New Roman" w:hAnsi="Times New Roman" w:cs="Times New Roman"/>
                <w:kern w:val="28"/>
                <w:sz w:val="24"/>
                <w:szCs w:val="24"/>
              </w:rPr>
            </w:pPr>
            <w:r w:rsidRPr="00C02933">
              <w:rPr>
                <w:rFonts w:ascii="Times New Roman" w:eastAsia="Times New Roman" w:hAnsi="Times New Roman" w:cs="Times New Roman"/>
                <w:kern w:val="28"/>
                <w:sz w:val="24"/>
                <w:szCs w:val="24"/>
              </w:rPr>
              <w:t>Соотносить свои действия и их результаты с заданными образцами, принимать оценку деятельности, оценивать ее с учетом предложенных критериев, корректировать свою деятельность с учетом выявленных недочетов</w:t>
            </w:r>
          </w:p>
        </w:tc>
        <w:tc>
          <w:tcPr>
            <w:tcW w:w="1251" w:type="pct"/>
            <w:vMerge/>
            <w:shd w:val="clear" w:color="auto" w:fill="auto"/>
          </w:tcPr>
          <w:p w14:paraId="35C90C18" w14:textId="77777777" w:rsidR="00CE714F" w:rsidRPr="00C02933" w:rsidRDefault="00CE714F" w:rsidP="00C02933">
            <w:pPr>
              <w:widowControl w:val="0"/>
              <w:spacing w:after="120" w:line="240" w:lineRule="auto"/>
              <w:rPr>
                <w:rFonts w:ascii="Times New Roman" w:hAnsi="Times New Roman" w:cs="Times New Roman"/>
                <w:kern w:val="28"/>
                <w:sz w:val="24"/>
                <w:szCs w:val="24"/>
              </w:rPr>
            </w:pPr>
          </w:p>
        </w:tc>
        <w:tc>
          <w:tcPr>
            <w:tcW w:w="1874" w:type="pct"/>
            <w:vMerge/>
            <w:shd w:val="clear" w:color="auto" w:fill="auto"/>
          </w:tcPr>
          <w:p w14:paraId="7CE1CD21" w14:textId="77777777" w:rsidR="00CE714F" w:rsidRPr="00C02933" w:rsidRDefault="00CE714F" w:rsidP="00C02933">
            <w:pPr>
              <w:widowControl w:val="0"/>
              <w:spacing w:after="120" w:line="240" w:lineRule="auto"/>
              <w:rPr>
                <w:rFonts w:ascii="Times New Roman" w:hAnsi="Times New Roman" w:cs="Times New Roman"/>
                <w:kern w:val="28"/>
                <w:sz w:val="24"/>
                <w:szCs w:val="24"/>
              </w:rPr>
            </w:pPr>
          </w:p>
        </w:tc>
      </w:tr>
      <w:tr w:rsidR="00CE714F" w:rsidRPr="00C02933" w14:paraId="1446F644" w14:textId="77777777" w:rsidTr="00E7622B">
        <w:trPr>
          <w:trHeight w:val="452"/>
        </w:trPr>
        <w:tc>
          <w:tcPr>
            <w:tcW w:w="1875" w:type="pct"/>
            <w:shd w:val="clear" w:color="auto" w:fill="auto"/>
          </w:tcPr>
          <w:p w14:paraId="5116724E" w14:textId="77777777" w:rsidR="00CE714F" w:rsidRPr="00C02933" w:rsidRDefault="00CE714F" w:rsidP="00C02933">
            <w:pPr>
              <w:widowControl w:val="0"/>
              <w:spacing w:after="120" w:line="240" w:lineRule="auto"/>
              <w:rPr>
                <w:rFonts w:ascii="Times New Roman" w:eastAsia="Times New Roman" w:hAnsi="Times New Roman" w:cs="Times New Roman"/>
                <w:kern w:val="28"/>
                <w:sz w:val="24"/>
                <w:szCs w:val="24"/>
              </w:rPr>
            </w:pPr>
            <w:r w:rsidRPr="00C02933">
              <w:rPr>
                <w:rFonts w:ascii="Times New Roman" w:eastAsia="Times New Roman" w:hAnsi="Times New Roman" w:cs="Times New Roman"/>
                <w:kern w:val="28"/>
                <w:sz w:val="24"/>
                <w:szCs w:val="24"/>
              </w:rPr>
              <w:t>Передвигаться по школе, находить свой класс, другие необходимые помещения</w:t>
            </w:r>
          </w:p>
        </w:tc>
        <w:tc>
          <w:tcPr>
            <w:tcW w:w="1251" w:type="pct"/>
            <w:shd w:val="clear" w:color="auto" w:fill="auto"/>
          </w:tcPr>
          <w:p w14:paraId="652BE87C" w14:textId="77777777" w:rsidR="00CE714F" w:rsidRPr="00C02933" w:rsidRDefault="00CE714F" w:rsidP="00C02933">
            <w:pPr>
              <w:widowControl w:val="0"/>
              <w:spacing w:after="120" w:line="240" w:lineRule="auto"/>
              <w:rPr>
                <w:rFonts w:ascii="Times New Roman" w:eastAsia="Times New Roman" w:hAnsi="Times New Roman" w:cs="Times New Roman"/>
                <w:kern w:val="28"/>
                <w:sz w:val="24"/>
                <w:szCs w:val="24"/>
              </w:rPr>
            </w:pPr>
            <w:r w:rsidRPr="00C02933">
              <w:rPr>
                <w:rFonts w:ascii="Times New Roman" w:eastAsia="Times New Roman" w:hAnsi="Times New Roman" w:cs="Times New Roman"/>
                <w:kern w:val="28"/>
                <w:sz w:val="24"/>
                <w:szCs w:val="24"/>
              </w:rPr>
              <w:t>Естествознание</w:t>
            </w:r>
          </w:p>
        </w:tc>
        <w:tc>
          <w:tcPr>
            <w:tcW w:w="1874" w:type="pct"/>
            <w:shd w:val="clear" w:color="auto" w:fill="auto"/>
          </w:tcPr>
          <w:p w14:paraId="6082C831" w14:textId="77777777" w:rsidR="00CE714F" w:rsidRPr="00C02933" w:rsidRDefault="00CE714F" w:rsidP="00C02933">
            <w:pPr>
              <w:widowControl w:val="0"/>
              <w:spacing w:after="120" w:line="240" w:lineRule="auto"/>
              <w:rPr>
                <w:rFonts w:ascii="Times New Roman" w:eastAsia="Times New Roman" w:hAnsi="Times New Roman" w:cs="Times New Roman"/>
                <w:kern w:val="28"/>
                <w:sz w:val="24"/>
                <w:szCs w:val="24"/>
              </w:rPr>
            </w:pPr>
            <w:r w:rsidRPr="00C02933">
              <w:rPr>
                <w:rFonts w:ascii="Times New Roman" w:eastAsia="Times New Roman" w:hAnsi="Times New Roman" w:cs="Times New Roman"/>
                <w:kern w:val="28"/>
                <w:sz w:val="24"/>
                <w:szCs w:val="24"/>
              </w:rPr>
              <w:t>Мир природы и человека</w:t>
            </w:r>
          </w:p>
        </w:tc>
      </w:tr>
      <w:tr w:rsidR="00CE714F" w:rsidRPr="00C02933" w14:paraId="329184E0" w14:textId="77777777" w:rsidTr="00E7622B">
        <w:trPr>
          <w:trHeight w:val="452"/>
        </w:trPr>
        <w:tc>
          <w:tcPr>
            <w:tcW w:w="5000" w:type="pct"/>
            <w:gridSpan w:val="3"/>
            <w:shd w:val="clear" w:color="auto" w:fill="auto"/>
          </w:tcPr>
          <w:p w14:paraId="016248DA" w14:textId="77777777" w:rsidR="00CE714F" w:rsidRPr="00C02933" w:rsidRDefault="00CE714F" w:rsidP="00C02933">
            <w:pPr>
              <w:widowControl w:val="0"/>
              <w:spacing w:after="120" w:line="240" w:lineRule="auto"/>
              <w:jc w:val="both"/>
              <w:rPr>
                <w:rFonts w:ascii="Times New Roman" w:eastAsia="Times New Roman" w:hAnsi="Times New Roman" w:cs="Times New Roman"/>
                <w:kern w:val="28"/>
                <w:sz w:val="24"/>
                <w:szCs w:val="24"/>
              </w:rPr>
            </w:pPr>
            <w:r w:rsidRPr="00C02933">
              <w:rPr>
                <w:rFonts w:ascii="Times New Roman" w:eastAsia="Times New Roman" w:hAnsi="Times New Roman" w:cs="Times New Roman"/>
                <w:b/>
                <w:kern w:val="28"/>
                <w:sz w:val="24"/>
                <w:szCs w:val="24"/>
              </w:rPr>
              <w:t>Познавательные учебные действия</w:t>
            </w:r>
          </w:p>
        </w:tc>
      </w:tr>
      <w:tr w:rsidR="00CE714F" w:rsidRPr="00C02933" w14:paraId="0773436D" w14:textId="77777777" w:rsidTr="00E7622B">
        <w:trPr>
          <w:trHeight w:val="452"/>
        </w:trPr>
        <w:tc>
          <w:tcPr>
            <w:tcW w:w="1875" w:type="pct"/>
            <w:vMerge w:val="restart"/>
            <w:shd w:val="clear" w:color="auto" w:fill="auto"/>
          </w:tcPr>
          <w:p w14:paraId="13A34944" w14:textId="77777777" w:rsidR="00CE714F" w:rsidRPr="00C02933" w:rsidRDefault="00CE714F" w:rsidP="00C02933">
            <w:pPr>
              <w:widowControl w:val="0"/>
              <w:spacing w:after="120" w:line="240" w:lineRule="auto"/>
              <w:rPr>
                <w:rFonts w:ascii="Times New Roman" w:eastAsia="Times New Roman" w:hAnsi="Times New Roman" w:cs="Times New Roman"/>
                <w:kern w:val="28"/>
                <w:sz w:val="24"/>
                <w:szCs w:val="24"/>
              </w:rPr>
            </w:pPr>
            <w:r w:rsidRPr="00C02933">
              <w:rPr>
                <w:rFonts w:ascii="Times New Roman" w:eastAsia="Times New Roman" w:hAnsi="Times New Roman" w:cs="Times New Roman"/>
                <w:kern w:val="28"/>
                <w:sz w:val="24"/>
                <w:szCs w:val="24"/>
              </w:rPr>
              <w:t>Выделять существенные, общие и отличительные свойства предметов</w:t>
            </w:r>
          </w:p>
        </w:tc>
        <w:tc>
          <w:tcPr>
            <w:tcW w:w="1251" w:type="pct"/>
            <w:shd w:val="clear" w:color="auto" w:fill="auto"/>
          </w:tcPr>
          <w:p w14:paraId="7A3E640B" w14:textId="77777777" w:rsidR="00CE714F" w:rsidRPr="00C02933" w:rsidRDefault="00CE714F" w:rsidP="00C02933">
            <w:pPr>
              <w:widowControl w:val="0"/>
              <w:spacing w:after="120" w:line="240" w:lineRule="auto"/>
              <w:rPr>
                <w:rFonts w:ascii="Times New Roman" w:eastAsia="Times New Roman" w:hAnsi="Times New Roman" w:cs="Times New Roman"/>
                <w:kern w:val="28"/>
                <w:sz w:val="24"/>
                <w:szCs w:val="24"/>
              </w:rPr>
            </w:pPr>
            <w:r w:rsidRPr="00C02933">
              <w:rPr>
                <w:rFonts w:ascii="Times New Roman" w:eastAsia="Times New Roman" w:hAnsi="Times New Roman" w:cs="Times New Roman"/>
                <w:kern w:val="28"/>
                <w:sz w:val="24"/>
                <w:szCs w:val="24"/>
              </w:rPr>
              <w:t>Язык и речевая практика</w:t>
            </w:r>
          </w:p>
        </w:tc>
        <w:tc>
          <w:tcPr>
            <w:tcW w:w="1874" w:type="pct"/>
            <w:shd w:val="clear" w:color="auto" w:fill="auto"/>
          </w:tcPr>
          <w:p w14:paraId="4690F43E" w14:textId="77777777" w:rsidR="00CE714F" w:rsidRPr="00C02933" w:rsidRDefault="00CE714F" w:rsidP="00C02933">
            <w:pPr>
              <w:widowControl w:val="0"/>
              <w:spacing w:after="120" w:line="240" w:lineRule="auto"/>
              <w:rPr>
                <w:rFonts w:ascii="Times New Roman" w:eastAsia="Times New Roman" w:hAnsi="Times New Roman" w:cs="Times New Roman"/>
                <w:kern w:val="28"/>
                <w:sz w:val="24"/>
                <w:szCs w:val="24"/>
              </w:rPr>
            </w:pPr>
            <w:r w:rsidRPr="00C02933">
              <w:rPr>
                <w:rFonts w:ascii="Times New Roman" w:eastAsia="Times New Roman" w:hAnsi="Times New Roman" w:cs="Times New Roman"/>
                <w:kern w:val="28"/>
                <w:sz w:val="24"/>
                <w:szCs w:val="24"/>
              </w:rPr>
              <w:t xml:space="preserve">Русский язык </w:t>
            </w:r>
          </w:p>
          <w:p w14:paraId="41F6C285" w14:textId="77777777" w:rsidR="00CE714F" w:rsidRPr="00C02933" w:rsidRDefault="00CE714F" w:rsidP="00C02933">
            <w:pPr>
              <w:widowControl w:val="0"/>
              <w:spacing w:after="120" w:line="240" w:lineRule="auto"/>
              <w:rPr>
                <w:rFonts w:ascii="Times New Roman" w:eastAsia="Times New Roman" w:hAnsi="Times New Roman" w:cs="Times New Roman"/>
                <w:kern w:val="28"/>
                <w:sz w:val="24"/>
                <w:szCs w:val="24"/>
              </w:rPr>
            </w:pPr>
            <w:r w:rsidRPr="00C02933">
              <w:rPr>
                <w:rFonts w:ascii="Times New Roman" w:eastAsia="Times New Roman" w:hAnsi="Times New Roman" w:cs="Times New Roman"/>
                <w:kern w:val="28"/>
                <w:sz w:val="24"/>
                <w:szCs w:val="24"/>
              </w:rPr>
              <w:t xml:space="preserve">Чтение </w:t>
            </w:r>
          </w:p>
          <w:p w14:paraId="3291338C" w14:textId="77777777" w:rsidR="00CE714F" w:rsidRPr="00C02933" w:rsidRDefault="00CE714F" w:rsidP="00C02933">
            <w:pPr>
              <w:widowControl w:val="0"/>
              <w:spacing w:after="120" w:line="240" w:lineRule="auto"/>
              <w:rPr>
                <w:rFonts w:ascii="Times New Roman" w:eastAsia="Times New Roman" w:hAnsi="Times New Roman" w:cs="Times New Roman"/>
                <w:kern w:val="28"/>
                <w:sz w:val="24"/>
                <w:szCs w:val="24"/>
              </w:rPr>
            </w:pPr>
            <w:r w:rsidRPr="00C02933">
              <w:rPr>
                <w:rFonts w:ascii="Times New Roman" w:eastAsia="Times New Roman" w:hAnsi="Times New Roman" w:cs="Times New Roman"/>
                <w:kern w:val="28"/>
                <w:sz w:val="24"/>
                <w:szCs w:val="24"/>
              </w:rPr>
              <w:t>Речевая практика</w:t>
            </w:r>
          </w:p>
        </w:tc>
      </w:tr>
      <w:tr w:rsidR="00CE714F" w:rsidRPr="00C02933" w14:paraId="53B97D26" w14:textId="77777777" w:rsidTr="00E7622B">
        <w:trPr>
          <w:trHeight w:val="230"/>
        </w:trPr>
        <w:tc>
          <w:tcPr>
            <w:tcW w:w="1875" w:type="pct"/>
            <w:vMerge/>
            <w:shd w:val="clear" w:color="auto" w:fill="auto"/>
          </w:tcPr>
          <w:p w14:paraId="6BEE5D99" w14:textId="77777777" w:rsidR="00CE714F" w:rsidRPr="00C02933" w:rsidRDefault="00CE714F" w:rsidP="00C02933">
            <w:pPr>
              <w:widowControl w:val="0"/>
              <w:spacing w:after="120" w:line="240" w:lineRule="auto"/>
              <w:rPr>
                <w:rFonts w:ascii="Times New Roman" w:eastAsia="Times New Roman" w:hAnsi="Times New Roman" w:cs="Times New Roman"/>
                <w:kern w:val="28"/>
                <w:sz w:val="24"/>
                <w:szCs w:val="24"/>
              </w:rPr>
            </w:pPr>
          </w:p>
        </w:tc>
        <w:tc>
          <w:tcPr>
            <w:tcW w:w="1251" w:type="pct"/>
            <w:shd w:val="clear" w:color="auto" w:fill="auto"/>
          </w:tcPr>
          <w:p w14:paraId="3289AED8" w14:textId="77777777" w:rsidR="00CE714F" w:rsidRPr="00C02933" w:rsidRDefault="00CE714F" w:rsidP="00C02933">
            <w:pPr>
              <w:widowControl w:val="0"/>
              <w:spacing w:after="120" w:line="240" w:lineRule="auto"/>
              <w:rPr>
                <w:rFonts w:ascii="Times New Roman" w:eastAsia="Times New Roman" w:hAnsi="Times New Roman" w:cs="Times New Roman"/>
                <w:kern w:val="28"/>
                <w:sz w:val="24"/>
                <w:szCs w:val="24"/>
              </w:rPr>
            </w:pPr>
            <w:r w:rsidRPr="00C02933">
              <w:rPr>
                <w:rFonts w:ascii="Times New Roman" w:eastAsia="Times New Roman" w:hAnsi="Times New Roman" w:cs="Times New Roman"/>
                <w:kern w:val="28"/>
                <w:sz w:val="24"/>
                <w:szCs w:val="24"/>
              </w:rPr>
              <w:t>Математика</w:t>
            </w:r>
          </w:p>
        </w:tc>
        <w:tc>
          <w:tcPr>
            <w:tcW w:w="1874" w:type="pct"/>
            <w:shd w:val="clear" w:color="auto" w:fill="auto"/>
          </w:tcPr>
          <w:p w14:paraId="67055C79" w14:textId="77777777" w:rsidR="00CE714F" w:rsidRPr="00C02933" w:rsidRDefault="00CE714F" w:rsidP="00C02933">
            <w:pPr>
              <w:widowControl w:val="0"/>
              <w:spacing w:after="120" w:line="240" w:lineRule="auto"/>
              <w:rPr>
                <w:rFonts w:ascii="Times New Roman" w:eastAsia="Times New Roman" w:hAnsi="Times New Roman" w:cs="Times New Roman"/>
                <w:kern w:val="28"/>
                <w:sz w:val="24"/>
                <w:szCs w:val="24"/>
              </w:rPr>
            </w:pPr>
            <w:r w:rsidRPr="00C02933">
              <w:rPr>
                <w:rFonts w:ascii="Times New Roman" w:eastAsia="Times New Roman" w:hAnsi="Times New Roman" w:cs="Times New Roman"/>
                <w:kern w:val="28"/>
                <w:sz w:val="24"/>
                <w:szCs w:val="24"/>
              </w:rPr>
              <w:t>Математика</w:t>
            </w:r>
          </w:p>
        </w:tc>
      </w:tr>
      <w:tr w:rsidR="00CE714F" w:rsidRPr="00C02933" w14:paraId="7404E468" w14:textId="77777777" w:rsidTr="00E7622B">
        <w:trPr>
          <w:trHeight w:val="176"/>
        </w:trPr>
        <w:tc>
          <w:tcPr>
            <w:tcW w:w="1875" w:type="pct"/>
            <w:vMerge/>
            <w:shd w:val="clear" w:color="auto" w:fill="auto"/>
          </w:tcPr>
          <w:p w14:paraId="0E0309ED" w14:textId="77777777" w:rsidR="00CE714F" w:rsidRPr="00C02933" w:rsidRDefault="00CE714F" w:rsidP="00C02933">
            <w:pPr>
              <w:widowControl w:val="0"/>
              <w:spacing w:after="120" w:line="240" w:lineRule="auto"/>
              <w:rPr>
                <w:rFonts w:ascii="Times New Roman" w:eastAsia="Times New Roman" w:hAnsi="Times New Roman" w:cs="Times New Roman"/>
                <w:kern w:val="28"/>
                <w:sz w:val="24"/>
                <w:szCs w:val="24"/>
              </w:rPr>
            </w:pPr>
          </w:p>
        </w:tc>
        <w:tc>
          <w:tcPr>
            <w:tcW w:w="1251" w:type="pct"/>
            <w:shd w:val="clear" w:color="auto" w:fill="auto"/>
          </w:tcPr>
          <w:p w14:paraId="25A08AE3" w14:textId="77777777" w:rsidR="00CE714F" w:rsidRPr="00C02933" w:rsidRDefault="00CE714F" w:rsidP="00C02933">
            <w:pPr>
              <w:widowControl w:val="0"/>
              <w:spacing w:after="120" w:line="240" w:lineRule="auto"/>
              <w:rPr>
                <w:rFonts w:ascii="Times New Roman" w:eastAsia="Times New Roman" w:hAnsi="Times New Roman" w:cs="Times New Roman"/>
                <w:kern w:val="28"/>
                <w:sz w:val="24"/>
                <w:szCs w:val="24"/>
              </w:rPr>
            </w:pPr>
            <w:r w:rsidRPr="00C02933">
              <w:rPr>
                <w:rFonts w:ascii="Times New Roman" w:eastAsia="Times New Roman" w:hAnsi="Times New Roman" w:cs="Times New Roman"/>
                <w:kern w:val="28"/>
                <w:sz w:val="24"/>
                <w:szCs w:val="24"/>
              </w:rPr>
              <w:t>Естествознание</w:t>
            </w:r>
          </w:p>
        </w:tc>
        <w:tc>
          <w:tcPr>
            <w:tcW w:w="1874" w:type="pct"/>
            <w:shd w:val="clear" w:color="auto" w:fill="auto"/>
          </w:tcPr>
          <w:p w14:paraId="1AFCEC60" w14:textId="77777777" w:rsidR="00CE714F" w:rsidRPr="00C02933" w:rsidRDefault="00CE714F" w:rsidP="00C02933">
            <w:pPr>
              <w:widowControl w:val="0"/>
              <w:spacing w:after="120" w:line="240" w:lineRule="auto"/>
              <w:rPr>
                <w:rFonts w:ascii="Times New Roman" w:eastAsia="Times New Roman" w:hAnsi="Times New Roman" w:cs="Times New Roman"/>
                <w:kern w:val="28"/>
                <w:sz w:val="24"/>
                <w:szCs w:val="24"/>
              </w:rPr>
            </w:pPr>
            <w:r w:rsidRPr="00C02933">
              <w:rPr>
                <w:rFonts w:ascii="Times New Roman" w:eastAsia="Times New Roman" w:hAnsi="Times New Roman" w:cs="Times New Roman"/>
                <w:kern w:val="28"/>
                <w:sz w:val="24"/>
                <w:szCs w:val="24"/>
              </w:rPr>
              <w:t>Мир природы и человека</w:t>
            </w:r>
          </w:p>
        </w:tc>
      </w:tr>
      <w:tr w:rsidR="00CE714F" w:rsidRPr="00C02933" w14:paraId="5CDA49DD" w14:textId="77777777" w:rsidTr="00E7622B">
        <w:trPr>
          <w:trHeight w:val="285"/>
        </w:trPr>
        <w:tc>
          <w:tcPr>
            <w:tcW w:w="1875" w:type="pct"/>
            <w:vMerge/>
            <w:shd w:val="clear" w:color="auto" w:fill="auto"/>
          </w:tcPr>
          <w:p w14:paraId="7ABB5932" w14:textId="77777777" w:rsidR="00CE714F" w:rsidRPr="00C02933" w:rsidRDefault="00CE714F" w:rsidP="00C02933">
            <w:pPr>
              <w:widowControl w:val="0"/>
              <w:spacing w:after="120" w:line="240" w:lineRule="auto"/>
              <w:rPr>
                <w:rFonts w:ascii="Times New Roman" w:eastAsia="Times New Roman" w:hAnsi="Times New Roman" w:cs="Times New Roman"/>
                <w:kern w:val="28"/>
                <w:sz w:val="24"/>
                <w:szCs w:val="24"/>
              </w:rPr>
            </w:pPr>
          </w:p>
        </w:tc>
        <w:tc>
          <w:tcPr>
            <w:tcW w:w="1251" w:type="pct"/>
            <w:shd w:val="clear" w:color="auto" w:fill="auto"/>
          </w:tcPr>
          <w:p w14:paraId="0059D744" w14:textId="77777777" w:rsidR="00CE714F" w:rsidRPr="00C02933" w:rsidRDefault="00CE714F" w:rsidP="00C02933">
            <w:pPr>
              <w:widowControl w:val="0"/>
              <w:spacing w:after="120" w:line="240" w:lineRule="auto"/>
              <w:rPr>
                <w:rFonts w:ascii="Times New Roman" w:eastAsia="Times New Roman" w:hAnsi="Times New Roman" w:cs="Times New Roman"/>
                <w:kern w:val="28"/>
                <w:sz w:val="24"/>
                <w:szCs w:val="24"/>
              </w:rPr>
            </w:pPr>
            <w:r w:rsidRPr="00C02933">
              <w:rPr>
                <w:rFonts w:ascii="Times New Roman" w:eastAsia="Times New Roman" w:hAnsi="Times New Roman" w:cs="Times New Roman"/>
                <w:kern w:val="28"/>
                <w:sz w:val="24"/>
                <w:szCs w:val="24"/>
              </w:rPr>
              <w:t>Искусство</w:t>
            </w:r>
          </w:p>
        </w:tc>
        <w:tc>
          <w:tcPr>
            <w:tcW w:w="1874" w:type="pct"/>
            <w:shd w:val="clear" w:color="auto" w:fill="auto"/>
          </w:tcPr>
          <w:p w14:paraId="11A4082C" w14:textId="77777777" w:rsidR="00CE714F" w:rsidRPr="00C02933" w:rsidRDefault="00CE714F" w:rsidP="00C02933">
            <w:pPr>
              <w:widowControl w:val="0"/>
              <w:spacing w:after="120" w:line="240" w:lineRule="auto"/>
              <w:rPr>
                <w:rFonts w:ascii="Times New Roman" w:eastAsia="Times New Roman" w:hAnsi="Times New Roman" w:cs="Times New Roman"/>
                <w:kern w:val="28"/>
                <w:sz w:val="24"/>
                <w:szCs w:val="24"/>
              </w:rPr>
            </w:pPr>
            <w:r w:rsidRPr="00C02933">
              <w:rPr>
                <w:rFonts w:ascii="Times New Roman" w:eastAsia="Times New Roman" w:hAnsi="Times New Roman" w:cs="Times New Roman"/>
                <w:kern w:val="28"/>
                <w:sz w:val="24"/>
                <w:szCs w:val="24"/>
              </w:rPr>
              <w:t>Изобразительное искусство</w:t>
            </w:r>
          </w:p>
        </w:tc>
      </w:tr>
      <w:tr w:rsidR="00CE714F" w:rsidRPr="00C02933" w14:paraId="48BD301B" w14:textId="77777777" w:rsidTr="00E7622B">
        <w:trPr>
          <w:trHeight w:val="452"/>
        </w:trPr>
        <w:tc>
          <w:tcPr>
            <w:tcW w:w="1875" w:type="pct"/>
            <w:vMerge w:val="restart"/>
            <w:shd w:val="clear" w:color="auto" w:fill="auto"/>
          </w:tcPr>
          <w:p w14:paraId="3D508F3D" w14:textId="77777777" w:rsidR="00CE714F" w:rsidRPr="00C02933" w:rsidRDefault="00CE714F" w:rsidP="00C02933">
            <w:pPr>
              <w:widowControl w:val="0"/>
              <w:spacing w:after="120" w:line="240" w:lineRule="auto"/>
              <w:rPr>
                <w:rFonts w:ascii="Times New Roman" w:eastAsia="Times New Roman" w:hAnsi="Times New Roman" w:cs="Times New Roman"/>
                <w:kern w:val="28"/>
                <w:sz w:val="24"/>
                <w:szCs w:val="24"/>
              </w:rPr>
            </w:pPr>
            <w:r w:rsidRPr="00C02933">
              <w:rPr>
                <w:rFonts w:ascii="Times New Roman" w:eastAsia="Times New Roman" w:hAnsi="Times New Roman" w:cs="Times New Roman"/>
                <w:kern w:val="28"/>
                <w:sz w:val="24"/>
                <w:szCs w:val="24"/>
              </w:rPr>
              <w:t>Устанавливать видо-родовые отношения предметов</w:t>
            </w:r>
          </w:p>
        </w:tc>
        <w:tc>
          <w:tcPr>
            <w:tcW w:w="1251" w:type="pct"/>
            <w:shd w:val="clear" w:color="auto" w:fill="auto"/>
          </w:tcPr>
          <w:p w14:paraId="5693EF0D" w14:textId="77777777" w:rsidR="00CE714F" w:rsidRPr="00C02933" w:rsidRDefault="00CE714F" w:rsidP="00C02933">
            <w:pPr>
              <w:widowControl w:val="0"/>
              <w:spacing w:after="120" w:line="240" w:lineRule="auto"/>
              <w:rPr>
                <w:rFonts w:ascii="Times New Roman" w:eastAsia="Times New Roman" w:hAnsi="Times New Roman" w:cs="Times New Roman"/>
                <w:kern w:val="28"/>
                <w:sz w:val="24"/>
                <w:szCs w:val="24"/>
              </w:rPr>
            </w:pPr>
            <w:r w:rsidRPr="00C02933">
              <w:rPr>
                <w:rFonts w:ascii="Times New Roman" w:eastAsia="Times New Roman" w:hAnsi="Times New Roman" w:cs="Times New Roman"/>
                <w:kern w:val="28"/>
                <w:sz w:val="24"/>
                <w:szCs w:val="24"/>
              </w:rPr>
              <w:t>Язык и речевая практика</w:t>
            </w:r>
          </w:p>
        </w:tc>
        <w:tc>
          <w:tcPr>
            <w:tcW w:w="1874" w:type="pct"/>
            <w:shd w:val="clear" w:color="auto" w:fill="auto"/>
          </w:tcPr>
          <w:p w14:paraId="0446A20A" w14:textId="77777777" w:rsidR="00CE714F" w:rsidRPr="00C02933" w:rsidRDefault="00CE714F" w:rsidP="00C02933">
            <w:pPr>
              <w:widowControl w:val="0"/>
              <w:spacing w:after="120" w:line="240" w:lineRule="auto"/>
              <w:rPr>
                <w:rFonts w:ascii="Times New Roman" w:eastAsia="Times New Roman" w:hAnsi="Times New Roman" w:cs="Times New Roman"/>
                <w:kern w:val="28"/>
                <w:sz w:val="24"/>
                <w:szCs w:val="24"/>
              </w:rPr>
            </w:pPr>
            <w:r w:rsidRPr="00C02933">
              <w:rPr>
                <w:rFonts w:ascii="Times New Roman" w:eastAsia="Times New Roman" w:hAnsi="Times New Roman" w:cs="Times New Roman"/>
                <w:kern w:val="28"/>
                <w:sz w:val="24"/>
                <w:szCs w:val="24"/>
              </w:rPr>
              <w:t xml:space="preserve">Русский язык </w:t>
            </w:r>
          </w:p>
          <w:p w14:paraId="24C304B8" w14:textId="77777777" w:rsidR="00CE714F" w:rsidRPr="00C02933" w:rsidRDefault="00CE714F" w:rsidP="00C02933">
            <w:pPr>
              <w:widowControl w:val="0"/>
              <w:spacing w:after="120" w:line="240" w:lineRule="auto"/>
              <w:rPr>
                <w:rFonts w:ascii="Times New Roman" w:eastAsia="Times New Roman" w:hAnsi="Times New Roman" w:cs="Times New Roman"/>
                <w:kern w:val="28"/>
                <w:sz w:val="24"/>
                <w:szCs w:val="24"/>
              </w:rPr>
            </w:pPr>
            <w:r w:rsidRPr="00C02933">
              <w:rPr>
                <w:rFonts w:ascii="Times New Roman" w:eastAsia="Times New Roman" w:hAnsi="Times New Roman" w:cs="Times New Roman"/>
                <w:kern w:val="28"/>
                <w:sz w:val="24"/>
                <w:szCs w:val="24"/>
              </w:rPr>
              <w:t xml:space="preserve">Чтение </w:t>
            </w:r>
          </w:p>
          <w:p w14:paraId="6898CB53" w14:textId="77777777" w:rsidR="00CE714F" w:rsidRPr="00C02933" w:rsidRDefault="00CE714F" w:rsidP="00C02933">
            <w:pPr>
              <w:widowControl w:val="0"/>
              <w:spacing w:after="120" w:line="240" w:lineRule="auto"/>
              <w:rPr>
                <w:rFonts w:ascii="Times New Roman" w:eastAsia="Times New Roman" w:hAnsi="Times New Roman" w:cs="Times New Roman"/>
                <w:kern w:val="28"/>
                <w:sz w:val="24"/>
                <w:szCs w:val="24"/>
              </w:rPr>
            </w:pPr>
            <w:r w:rsidRPr="00C02933">
              <w:rPr>
                <w:rFonts w:ascii="Times New Roman" w:eastAsia="Times New Roman" w:hAnsi="Times New Roman" w:cs="Times New Roman"/>
                <w:kern w:val="28"/>
                <w:sz w:val="24"/>
                <w:szCs w:val="24"/>
              </w:rPr>
              <w:t>Речевая практика</w:t>
            </w:r>
          </w:p>
        </w:tc>
      </w:tr>
      <w:tr w:rsidR="00CE714F" w:rsidRPr="00C02933" w14:paraId="03FDFEAF" w14:textId="77777777" w:rsidTr="00E7622B">
        <w:trPr>
          <w:trHeight w:val="276"/>
        </w:trPr>
        <w:tc>
          <w:tcPr>
            <w:tcW w:w="1875" w:type="pct"/>
            <w:vMerge/>
            <w:shd w:val="clear" w:color="auto" w:fill="auto"/>
          </w:tcPr>
          <w:p w14:paraId="1CEB4671" w14:textId="77777777" w:rsidR="00CE714F" w:rsidRPr="00C02933" w:rsidRDefault="00CE714F" w:rsidP="00C02933">
            <w:pPr>
              <w:widowControl w:val="0"/>
              <w:spacing w:after="120" w:line="240" w:lineRule="auto"/>
              <w:rPr>
                <w:rFonts w:ascii="Times New Roman" w:eastAsia="Times New Roman" w:hAnsi="Times New Roman" w:cs="Times New Roman"/>
                <w:kern w:val="28"/>
                <w:sz w:val="24"/>
                <w:szCs w:val="24"/>
              </w:rPr>
            </w:pPr>
          </w:p>
        </w:tc>
        <w:tc>
          <w:tcPr>
            <w:tcW w:w="1251" w:type="pct"/>
            <w:shd w:val="clear" w:color="auto" w:fill="auto"/>
          </w:tcPr>
          <w:p w14:paraId="08FA0D3C" w14:textId="77777777" w:rsidR="00CE714F" w:rsidRPr="00C02933" w:rsidRDefault="00CE714F" w:rsidP="00C02933">
            <w:pPr>
              <w:widowControl w:val="0"/>
              <w:spacing w:after="120" w:line="240" w:lineRule="auto"/>
              <w:rPr>
                <w:rFonts w:ascii="Times New Roman" w:eastAsia="Times New Roman" w:hAnsi="Times New Roman" w:cs="Times New Roman"/>
                <w:kern w:val="28"/>
                <w:sz w:val="24"/>
                <w:szCs w:val="24"/>
              </w:rPr>
            </w:pPr>
            <w:r w:rsidRPr="00C02933">
              <w:rPr>
                <w:rFonts w:ascii="Times New Roman" w:eastAsia="Times New Roman" w:hAnsi="Times New Roman" w:cs="Times New Roman"/>
                <w:kern w:val="28"/>
                <w:sz w:val="24"/>
                <w:szCs w:val="24"/>
              </w:rPr>
              <w:t>Математика</w:t>
            </w:r>
          </w:p>
        </w:tc>
        <w:tc>
          <w:tcPr>
            <w:tcW w:w="1874" w:type="pct"/>
            <w:shd w:val="clear" w:color="auto" w:fill="auto"/>
          </w:tcPr>
          <w:p w14:paraId="7BDA6267" w14:textId="77777777" w:rsidR="00CE714F" w:rsidRPr="00C02933" w:rsidRDefault="00CE714F" w:rsidP="00C02933">
            <w:pPr>
              <w:widowControl w:val="0"/>
              <w:spacing w:after="120" w:line="240" w:lineRule="auto"/>
              <w:rPr>
                <w:rFonts w:ascii="Times New Roman" w:eastAsia="Times New Roman" w:hAnsi="Times New Roman" w:cs="Times New Roman"/>
                <w:kern w:val="28"/>
                <w:sz w:val="24"/>
                <w:szCs w:val="24"/>
              </w:rPr>
            </w:pPr>
            <w:r w:rsidRPr="00C02933">
              <w:rPr>
                <w:rFonts w:ascii="Times New Roman" w:eastAsia="Times New Roman" w:hAnsi="Times New Roman" w:cs="Times New Roman"/>
                <w:kern w:val="28"/>
                <w:sz w:val="24"/>
                <w:szCs w:val="24"/>
              </w:rPr>
              <w:t>Математика</w:t>
            </w:r>
          </w:p>
        </w:tc>
      </w:tr>
      <w:tr w:rsidR="00CE714F" w:rsidRPr="00C02933" w14:paraId="3F8A9ED6" w14:textId="77777777" w:rsidTr="00E7622B">
        <w:trPr>
          <w:trHeight w:val="452"/>
        </w:trPr>
        <w:tc>
          <w:tcPr>
            <w:tcW w:w="1875" w:type="pct"/>
            <w:vMerge/>
            <w:shd w:val="clear" w:color="auto" w:fill="auto"/>
          </w:tcPr>
          <w:p w14:paraId="42203D64" w14:textId="77777777" w:rsidR="00CE714F" w:rsidRPr="00C02933" w:rsidRDefault="00CE714F" w:rsidP="00C02933">
            <w:pPr>
              <w:widowControl w:val="0"/>
              <w:spacing w:after="120" w:line="240" w:lineRule="auto"/>
              <w:rPr>
                <w:rFonts w:ascii="Times New Roman" w:eastAsia="Times New Roman" w:hAnsi="Times New Roman" w:cs="Times New Roman"/>
                <w:kern w:val="28"/>
                <w:sz w:val="24"/>
                <w:szCs w:val="24"/>
              </w:rPr>
            </w:pPr>
          </w:p>
        </w:tc>
        <w:tc>
          <w:tcPr>
            <w:tcW w:w="1251" w:type="pct"/>
            <w:shd w:val="clear" w:color="auto" w:fill="auto"/>
          </w:tcPr>
          <w:p w14:paraId="69DFF98C" w14:textId="77777777" w:rsidR="00CE714F" w:rsidRPr="00C02933" w:rsidRDefault="00CE714F" w:rsidP="00C02933">
            <w:pPr>
              <w:widowControl w:val="0"/>
              <w:spacing w:after="120" w:line="240" w:lineRule="auto"/>
              <w:rPr>
                <w:rFonts w:ascii="Times New Roman" w:eastAsia="Times New Roman" w:hAnsi="Times New Roman" w:cs="Times New Roman"/>
                <w:kern w:val="28"/>
                <w:sz w:val="24"/>
                <w:szCs w:val="24"/>
              </w:rPr>
            </w:pPr>
            <w:r w:rsidRPr="00C02933">
              <w:rPr>
                <w:rFonts w:ascii="Times New Roman" w:eastAsia="Times New Roman" w:hAnsi="Times New Roman" w:cs="Times New Roman"/>
                <w:kern w:val="28"/>
                <w:sz w:val="24"/>
                <w:szCs w:val="24"/>
              </w:rPr>
              <w:t>Естествознание</w:t>
            </w:r>
          </w:p>
        </w:tc>
        <w:tc>
          <w:tcPr>
            <w:tcW w:w="1874" w:type="pct"/>
            <w:shd w:val="clear" w:color="auto" w:fill="auto"/>
          </w:tcPr>
          <w:p w14:paraId="50754FFE" w14:textId="77777777" w:rsidR="00CE714F" w:rsidRPr="00C02933" w:rsidRDefault="00CE714F" w:rsidP="00C02933">
            <w:pPr>
              <w:widowControl w:val="0"/>
              <w:spacing w:after="120" w:line="240" w:lineRule="auto"/>
              <w:rPr>
                <w:rFonts w:ascii="Times New Roman" w:eastAsia="Times New Roman" w:hAnsi="Times New Roman" w:cs="Times New Roman"/>
                <w:kern w:val="28"/>
                <w:sz w:val="24"/>
                <w:szCs w:val="24"/>
              </w:rPr>
            </w:pPr>
            <w:r w:rsidRPr="00C02933">
              <w:rPr>
                <w:rFonts w:ascii="Times New Roman" w:eastAsia="Times New Roman" w:hAnsi="Times New Roman" w:cs="Times New Roman"/>
                <w:kern w:val="28"/>
                <w:sz w:val="24"/>
                <w:szCs w:val="24"/>
              </w:rPr>
              <w:t>Мир природы и человека</w:t>
            </w:r>
          </w:p>
        </w:tc>
      </w:tr>
      <w:tr w:rsidR="00CE714F" w:rsidRPr="00C02933" w14:paraId="4AF233A1" w14:textId="77777777" w:rsidTr="00E7622B">
        <w:trPr>
          <w:trHeight w:val="452"/>
        </w:trPr>
        <w:tc>
          <w:tcPr>
            <w:tcW w:w="1875" w:type="pct"/>
            <w:vMerge w:val="restart"/>
            <w:shd w:val="clear" w:color="auto" w:fill="auto"/>
          </w:tcPr>
          <w:p w14:paraId="43FC503C" w14:textId="77777777" w:rsidR="00CE714F" w:rsidRPr="00C02933" w:rsidRDefault="00CE714F" w:rsidP="00C02933">
            <w:pPr>
              <w:widowControl w:val="0"/>
              <w:spacing w:after="120" w:line="240" w:lineRule="auto"/>
              <w:rPr>
                <w:rFonts w:ascii="Times New Roman" w:eastAsia="Times New Roman" w:hAnsi="Times New Roman" w:cs="Times New Roman"/>
                <w:kern w:val="28"/>
                <w:sz w:val="24"/>
                <w:szCs w:val="24"/>
              </w:rPr>
            </w:pPr>
            <w:r w:rsidRPr="00C02933">
              <w:rPr>
                <w:rFonts w:ascii="Times New Roman" w:eastAsia="Times New Roman" w:hAnsi="Times New Roman" w:cs="Times New Roman"/>
                <w:kern w:val="28"/>
                <w:sz w:val="24"/>
                <w:szCs w:val="24"/>
              </w:rPr>
              <w:t xml:space="preserve">Делать простейшие обобщения, </w:t>
            </w:r>
            <w:r w:rsidRPr="00C02933">
              <w:rPr>
                <w:rFonts w:ascii="Times New Roman" w:eastAsia="Times New Roman" w:hAnsi="Times New Roman" w:cs="Times New Roman"/>
                <w:kern w:val="28"/>
                <w:sz w:val="24"/>
                <w:szCs w:val="24"/>
              </w:rPr>
              <w:lastRenderedPageBreak/>
              <w:t>сравнивать, классифицировать на наглядном материале</w:t>
            </w:r>
          </w:p>
        </w:tc>
        <w:tc>
          <w:tcPr>
            <w:tcW w:w="1251" w:type="pct"/>
            <w:shd w:val="clear" w:color="auto" w:fill="auto"/>
          </w:tcPr>
          <w:p w14:paraId="419ED521" w14:textId="77777777" w:rsidR="00CE714F" w:rsidRPr="00C02933" w:rsidRDefault="00CE714F" w:rsidP="00C02933">
            <w:pPr>
              <w:widowControl w:val="0"/>
              <w:spacing w:after="120" w:line="240" w:lineRule="auto"/>
              <w:rPr>
                <w:rFonts w:ascii="Times New Roman" w:eastAsia="Times New Roman" w:hAnsi="Times New Roman" w:cs="Times New Roman"/>
                <w:kern w:val="28"/>
                <w:sz w:val="24"/>
                <w:szCs w:val="24"/>
              </w:rPr>
            </w:pPr>
            <w:r w:rsidRPr="00C02933">
              <w:rPr>
                <w:rFonts w:ascii="Times New Roman" w:eastAsia="Times New Roman" w:hAnsi="Times New Roman" w:cs="Times New Roman"/>
                <w:kern w:val="28"/>
                <w:sz w:val="24"/>
                <w:szCs w:val="24"/>
              </w:rPr>
              <w:lastRenderedPageBreak/>
              <w:t xml:space="preserve">Язык и речевая </w:t>
            </w:r>
            <w:r w:rsidRPr="00C02933">
              <w:rPr>
                <w:rFonts w:ascii="Times New Roman" w:eastAsia="Times New Roman" w:hAnsi="Times New Roman" w:cs="Times New Roman"/>
                <w:kern w:val="28"/>
                <w:sz w:val="24"/>
                <w:szCs w:val="24"/>
              </w:rPr>
              <w:lastRenderedPageBreak/>
              <w:t>практика</w:t>
            </w:r>
          </w:p>
        </w:tc>
        <w:tc>
          <w:tcPr>
            <w:tcW w:w="1874" w:type="pct"/>
            <w:shd w:val="clear" w:color="auto" w:fill="auto"/>
          </w:tcPr>
          <w:p w14:paraId="056329D6" w14:textId="77777777" w:rsidR="00CE714F" w:rsidRPr="00C02933" w:rsidRDefault="00CE714F" w:rsidP="00C02933">
            <w:pPr>
              <w:widowControl w:val="0"/>
              <w:spacing w:after="120" w:line="240" w:lineRule="auto"/>
              <w:rPr>
                <w:rFonts w:ascii="Times New Roman" w:eastAsia="Times New Roman" w:hAnsi="Times New Roman" w:cs="Times New Roman"/>
                <w:kern w:val="28"/>
                <w:sz w:val="24"/>
                <w:szCs w:val="24"/>
              </w:rPr>
            </w:pPr>
            <w:r w:rsidRPr="00C02933">
              <w:rPr>
                <w:rFonts w:ascii="Times New Roman" w:eastAsia="Times New Roman" w:hAnsi="Times New Roman" w:cs="Times New Roman"/>
                <w:kern w:val="28"/>
                <w:sz w:val="24"/>
                <w:szCs w:val="24"/>
              </w:rPr>
              <w:lastRenderedPageBreak/>
              <w:t xml:space="preserve">Русский язык </w:t>
            </w:r>
          </w:p>
          <w:p w14:paraId="484897DC" w14:textId="77777777" w:rsidR="00CE714F" w:rsidRPr="00C02933" w:rsidRDefault="00CE714F" w:rsidP="00C02933">
            <w:pPr>
              <w:widowControl w:val="0"/>
              <w:spacing w:after="120" w:line="240" w:lineRule="auto"/>
              <w:rPr>
                <w:rFonts w:ascii="Times New Roman" w:eastAsia="Times New Roman" w:hAnsi="Times New Roman" w:cs="Times New Roman"/>
                <w:kern w:val="28"/>
                <w:sz w:val="24"/>
                <w:szCs w:val="24"/>
              </w:rPr>
            </w:pPr>
            <w:r w:rsidRPr="00C02933">
              <w:rPr>
                <w:rFonts w:ascii="Times New Roman" w:eastAsia="Times New Roman" w:hAnsi="Times New Roman" w:cs="Times New Roman"/>
                <w:kern w:val="28"/>
                <w:sz w:val="24"/>
                <w:szCs w:val="24"/>
              </w:rPr>
              <w:lastRenderedPageBreak/>
              <w:t xml:space="preserve">Чтение </w:t>
            </w:r>
          </w:p>
          <w:p w14:paraId="23F6B7B4" w14:textId="77777777" w:rsidR="00CE714F" w:rsidRPr="00C02933" w:rsidRDefault="00CE714F" w:rsidP="00C02933">
            <w:pPr>
              <w:widowControl w:val="0"/>
              <w:spacing w:after="120" w:line="240" w:lineRule="auto"/>
              <w:rPr>
                <w:rFonts w:ascii="Times New Roman" w:eastAsia="Times New Roman" w:hAnsi="Times New Roman" w:cs="Times New Roman"/>
                <w:kern w:val="28"/>
                <w:sz w:val="24"/>
                <w:szCs w:val="24"/>
              </w:rPr>
            </w:pPr>
            <w:r w:rsidRPr="00C02933">
              <w:rPr>
                <w:rFonts w:ascii="Times New Roman" w:eastAsia="Times New Roman" w:hAnsi="Times New Roman" w:cs="Times New Roman"/>
                <w:kern w:val="28"/>
                <w:sz w:val="24"/>
                <w:szCs w:val="24"/>
              </w:rPr>
              <w:t>Речевая практика</w:t>
            </w:r>
          </w:p>
        </w:tc>
      </w:tr>
      <w:tr w:rsidR="00CE714F" w:rsidRPr="00C02933" w14:paraId="097541E0" w14:textId="77777777" w:rsidTr="00E7622B">
        <w:trPr>
          <w:trHeight w:val="344"/>
        </w:trPr>
        <w:tc>
          <w:tcPr>
            <w:tcW w:w="1875" w:type="pct"/>
            <w:vMerge/>
            <w:shd w:val="clear" w:color="auto" w:fill="auto"/>
          </w:tcPr>
          <w:p w14:paraId="48B38D04" w14:textId="77777777" w:rsidR="00CE714F" w:rsidRPr="00C02933" w:rsidRDefault="00CE714F" w:rsidP="00C02933">
            <w:pPr>
              <w:widowControl w:val="0"/>
              <w:spacing w:after="120" w:line="240" w:lineRule="auto"/>
              <w:rPr>
                <w:rFonts w:ascii="Times New Roman" w:eastAsia="Times New Roman" w:hAnsi="Times New Roman" w:cs="Times New Roman"/>
                <w:kern w:val="28"/>
                <w:sz w:val="24"/>
                <w:szCs w:val="24"/>
              </w:rPr>
            </w:pPr>
          </w:p>
        </w:tc>
        <w:tc>
          <w:tcPr>
            <w:tcW w:w="1251" w:type="pct"/>
            <w:shd w:val="clear" w:color="auto" w:fill="auto"/>
          </w:tcPr>
          <w:p w14:paraId="2B35B104" w14:textId="77777777" w:rsidR="00CE714F" w:rsidRPr="00C02933" w:rsidRDefault="00CE714F" w:rsidP="00C02933">
            <w:pPr>
              <w:widowControl w:val="0"/>
              <w:spacing w:after="120" w:line="240" w:lineRule="auto"/>
              <w:rPr>
                <w:rFonts w:ascii="Times New Roman" w:eastAsia="Times New Roman" w:hAnsi="Times New Roman" w:cs="Times New Roman"/>
                <w:kern w:val="28"/>
                <w:sz w:val="24"/>
                <w:szCs w:val="24"/>
              </w:rPr>
            </w:pPr>
            <w:r w:rsidRPr="00C02933">
              <w:rPr>
                <w:rFonts w:ascii="Times New Roman" w:eastAsia="Times New Roman" w:hAnsi="Times New Roman" w:cs="Times New Roman"/>
                <w:kern w:val="28"/>
                <w:sz w:val="24"/>
                <w:szCs w:val="24"/>
              </w:rPr>
              <w:t>Математика</w:t>
            </w:r>
          </w:p>
        </w:tc>
        <w:tc>
          <w:tcPr>
            <w:tcW w:w="1874" w:type="pct"/>
            <w:shd w:val="clear" w:color="auto" w:fill="auto"/>
          </w:tcPr>
          <w:p w14:paraId="45D4A2C5" w14:textId="77777777" w:rsidR="00CE714F" w:rsidRPr="00C02933" w:rsidRDefault="00CE714F" w:rsidP="00C02933">
            <w:pPr>
              <w:widowControl w:val="0"/>
              <w:spacing w:after="120" w:line="240" w:lineRule="auto"/>
              <w:rPr>
                <w:rFonts w:ascii="Times New Roman" w:eastAsia="Times New Roman" w:hAnsi="Times New Roman" w:cs="Times New Roman"/>
                <w:kern w:val="28"/>
                <w:sz w:val="24"/>
                <w:szCs w:val="24"/>
              </w:rPr>
            </w:pPr>
            <w:r w:rsidRPr="00C02933">
              <w:rPr>
                <w:rFonts w:ascii="Times New Roman" w:eastAsia="Times New Roman" w:hAnsi="Times New Roman" w:cs="Times New Roman"/>
                <w:kern w:val="28"/>
                <w:sz w:val="24"/>
                <w:szCs w:val="24"/>
              </w:rPr>
              <w:t>Математика</w:t>
            </w:r>
          </w:p>
        </w:tc>
      </w:tr>
      <w:tr w:rsidR="00CE714F" w:rsidRPr="00C02933" w14:paraId="1125D50C" w14:textId="77777777" w:rsidTr="00E7622B">
        <w:trPr>
          <w:trHeight w:val="452"/>
        </w:trPr>
        <w:tc>
          <w:tcPr>
            <w:tcW w:w="1875" w:type="pct"/>
            <w:vMerge/>
            <w:shd w:val="clear" w:color="auto" w:fill="auto"/>
          </w:tcPr>
          <w:p w14:paraId="726CEDD6" w14:textId="77777777" w:rsidR="00CE714F" w:rsidRPr="00C02933" w:rsidRDefault="00CE714F" w:rsidP="00C02933">
            <w:pPr>
              <w:widowControl w:val="0"/>
              <w:spacing w:after="120" w:line="240" w:lineRule="auto"/>
              <w:rPr>
                <w:rFonts w:ascii="Times New Roman" w:eastAsia="Times New Roman" w:hAnsi="Times New Roman" w:cs="Times New Roman"/>
                <w:kern w:val="28"/>
                <w:sz w:val="24"/>
                <w:szCs w:val="24"/>
              </w:rPr>
            </w:pPr>
          </w:p>
        </w:tc>
        <w:tc>
          <w:tcPr>
            <w:tcW w:w="1251" w:type="pct"/>
            <w:shd w:val="clear" w:color="auto" w:fill="auto"/>
          </w:tcPr>
          <w:p w14:paraId="57ED252D" w14:textId="77777777" w:rsidR="00CE714F" w:rsidRPr="00C02933" w:rsidRDefault="00CE714F" w:rsidP="00C02933">
            <w:pPr>
              <w:widowControl w:val="0"/>
              <w:spacing w:after="120" w:line="240" w:lineRule="auto"/>
              <w:rPr>
                <w:rFonts w:ascii="Times New Roman" w:eastAsia="Times New Roman" w:hAnsi="Times New Roman" w:cs="Times New Roman"/>
                <w:kern w:val="28"/>
                <w:sz w:val="24"/>
                <w:szCs w:val="24"/>
              </w:rPr>
            </w:pPr>
            <w:r w:rsidRPr="00C02933">
              <w:rPr>
                <w:rFonts w:ascii="Times New Roman" w:eastAsia="Times New Roman" w:hAnsi="Times New Roman" w:cs="Times New Roman"/>
                <w:kern w:val="28"/>
                <w:sz w:val="24"/>
                <w:szCs w:val="24"/>
              </w:rPr>
              <w:t>Естествознание</w:t>
            </w:r>
          </w:p>
        </w:tc>
        <w:tc>
          <w:tcPr>
            <w:tcW w:w="1874" w:type="pct"/>
            <w:shd w:val="clear" w:color="auto" w:fill="auto"/>
          </w:tcPr>
          <w:p w14:paraId="3FB801B2" w14:textId="77777777" w:rsidR="00CE714F" w:rsidRPr="00C02933" w:rsidRDefault="00CE714F" w:rsidP="00C02933">
            <w:pPr>
              <w:widowControl w:val="0"/>
              <w:spacing w:after="120" w:line="240" w:lineRule="auto"/>
              <w:rPr>
                <w:rFonts w:ascii="Times New Roman" w:eastAsia="Times New Roman" w:hAnsi="Times New Roman" w:cs="Times New Roman"/>
                <w:kern w:val="28"/>
                <w:sz w:val="24"/>
                <w:szCs w:val="24"/>
              </w:rPr>
            </w:pPr>
            <w:r w:rsidRPr="00C02933">
              <w:rPr>
                <w:rFonts w:ascii="Times New Roman" w:eastAsia="Times New Roman" w:hAnsi="Times New Roman" w:cs="Times New Roman"/>
                <w:kern w:val="28"/>
                <w:sz w:val="24"/>
                <w:szCs w:val="24"/>
              </w:rPr>
              <w:t>Мир природы и человека</w:t>
            </w:r>
          </w:p>
        </w:tc>
      </w:tr>
      <w:tr w:rsidR="00CE714F" w:rsidRPr="00C02933" w14:paraId="282993CD" w14:textId="77777777" w:rsidTr="00E7622B">
        <w:trPr>
          <w:trHeight w:val="452"/>
        </w:trPr>
        <w:tc>
          <w:tcPr>
            <w:tcW w:w="1875" w:type="pct"/>
            <w:vMerge/>
            <w:shd w:val="clear" w:color="auto" w:fill="auto"/>
          </w:tcPr>
          <w:p w14:paraId="736AD67E" w14:textId="77777777" w:rsidR="00CE714F" w:rsidRPr="00C02933" w:rsidRDefault="00CE714F" w:rsidP="00C02933">
            <w:pPr>
              <w:widowControl w:val="0"/>
              <w:spacing w:after="120" w:line="240" w:lineRule="auto"/>
              <w:rPr>
                <w:rFonts w:ascii="Times New Roman" w:eastAsia="Times New Roman" w:hAnsi="Times New Roman" w:cs="Times New Roman"/>
                <w:kern w:val="28"/>
                <w:sz w:val="24"/>
                <w:szCs w:val="24"/>
              </w:rPr>
            </w:pPr>
          </w:p>
        </w:tc>
        <w:tc>
          <w:tcPr>
            <w:tcW w:w="1251" w:type="pct"/>
            <w:shd w:val="clear" w:color="auto" w:fill="auto"/>
          </w:tcPr>
          <w:p w14:paraId="64B39542" w14:textId="77777777" w:rsidR="00CE714F" w:rsidRPr="00C02933" w:rsidRDefault="00CE714F" w:rsidP="00C02933">
            <w:pPr>
              <w:widowControl w:val="0"/>
              <w:spacing w:after="120" w:line="240" w:lineRule="auto"/>
              <w:rPr>
                <w:rFonts w:ascii="Times New Roman" w:eastAsia="Times New Roman" w:hAnsi="Times New Roman" w:cs="Times New Roman"/>
                <w:kern w:val="28"/>
                <w:sz w:val="24"/>
                <w:szCs w:val="24"/>
              </w:rPr>
            </w:pPr>
            <w:r w:rsidRPr="00C02933">
              <w:rPr>
                <w:rFonts w:ascii="Times New Roman" w:eastAsia="Times New Roman" w:hAnsi="Times New Roman" w:cs="Times New Roman"/>
                <w:kern w:val="28"/>
                <w:sz w:val="24"/>
                <w:szCs w:val="24"/>
              </w:rPr>
              <w:t>Искусство</w:t>
            </w:r>
          </w:p>
        </w:tc>
        <w:tc>
          <w:tcPr>
            <w:tcW w:w="1874" w:type="pct"/>
            <w:shd w:val="clear" w:color="auto" w:fill="auto"/>
          </w:tcPr>
          <w:p w14:paraId="5871FDFC" w14:textId="77777777" w:rsidR="00CE714F" w:rsidRPr="00C02933" w:rsidRDefault="00CE714F" w:rsidP="00C02933">
            <w:pPr>
              <w:widowControl w:val="0"/>
              <w:spacing w:after="120" w:line="240" w:lineRule="auto"/>
              <w:rPr>
                <w:rFonts w:ascii="Times New Roman" w:eastAsia="Times New Roman" w:hAnsi="Times New Roman" w:cs="Times New Roman"/>
                <w:kern w:val="28"/>
                <w:sz w:val="24"/>
                <w:szCs w:val="24"/>
              </w:rPr>
            </w:pPr>
            <w:r w:rsidRPr="00C02933">
              <w:rPr>
                <w:rFonts w:ascii="Times New Roman" w:eastAsia="Times New Roman" w:hAnsi="Times New Roman" w:cs="Times New Roman"/>
                <w:kern w:val="28"/>
                <w:sz w:val="24"/>
                <w:szCs w:val="24"/>
              </w:rPr>
              <w:t>Изобразительное искусство</w:t>
            </w:r>
          </w:p>
        </w:tc>
      </w:tr>
      <w:tr w:rsidR="00CE714F" w:rsidRPr="00C02933" w14:paraId="1A02F390" w14:textId="77777777" w:rsidTr="00E7622B">
        <w:trPr>
          <w:trHeight w:val="452"/>
        </w:trPr>
        <w:tc>
          <w:tcPr>
            <w:tcW w:w="1875" w:type="pct"/>
            <w:vMerge w:val="restart"/>
            <w:shd w:val="clear" w:color="auto" w:fill="auto"/>
          </w:tcPr>
          <w:p w14:paraId="5E17DE7C" w14:textId="77777777" w:rsidR="00CE714F" w:rsidRPr="00C02933" w:rsidRDefault="00CE714F" w:rsidP="00C02933">
            <w:pPr>
              <w:widowControl w:val="0"/>
              <w:spacing w:after="120" w:line="240" w:lineRule="auto"/>
              <w:rPr>
                <w:rFonts w:ascii="Times New Roman" w:eastAsia="Times New Roman" w:hAnsi="Times New Roman" w:cs="Times New Roman"/>
                <w:kern w:val="28"/>
                <w:sz w:val="24"/>
                <w:szCs w:val="24"/>
              </w:rPr>
            </w:pPr>
            <w:r w:rsidRPr="00C02933">
              <w:rPr>
                <w:rFonts w:ascii="Times New Roman" w:eastAsia="Times New Roman" w:hAnsi="Times New Roman" w:cs="Times New Roman"/>
                <w:kern w:val="28"/>
                <w:sz w:val="24"/>
                <w:szCs w:val="24"/>
              </w:rPr>
              <w:t>Пользоваться знаками, символами, предметами заместителями</w:t>
            </w:r>
          </w:p>
        </w:tc>
        <w:tc>
          <w:tcPr>
            <w:tcW w:w="1251" w:type="pct"/>
            <w:shd w:val="clear" w:color="auto" w:fill="auto"/>
          </w:tcPr>
          <w:p w14:paraId="54BF3208" w14:textId="77777777" w:rsidR="00CE714F" w:rsidRPr="00C02933" w:rsidRDefault="00CE714F" w:rsidP="00C02933">
            <w:pPr>
              <w:widowControl w:val="0"/>
              <w:spacing w:after="120" w:line="240" w:lineRule="auto"/>
              <w:rPr>
                <w:rFonts w:ascii="Times New Roman" w:eastAsia="Times New Roman" w:hAnsi="Times New Roman" w:cs="Times New Roman"/>
                <w:kern w:val="28"/>
                <w:sz w:val="24"/>
                <w:szCs w:val="24"/>
              </w:rPr>
            </w:pPr>
            <w:r w:rsidRPr="00C02933">
              <w:rPr>
                <w:rFonts w:ascii="Times New Roman" w:eastAsia="Times New Roman" w:hAnsi="Times New Roman" w:cs="Times New Roman"/>
                <w:kern w:val="28"/>
                <w:sz w:val="24"/>
                <w:szCs w:val="24"/>
              </w:rPr>
              <w:t>Язык и речевая практика</w:t>
            </w:r>
          </w:p>
        </w:tc>
        <w:tc>
          <w:tcPr>
            <w:tcW w:w="1874" w:type="pct"/>
            <w:shd w:val="clear" w:color="auto" w:fill="auto"/>
          </w:tcPr>
          <w:p w14:paraId="45EF47D4" w14:textId="77777777" w:rsidR="00CE714F" w:rsidRPr="00C02933" w:rsidRDefault="00CE714F" w:rsidP="00C02933">
            <w:pPr>
              <w:widowControl w:val="0"/>
              <w:spacing w:after="120" w:line="240" w:lineRule="auto"/>
              <w:rPr>
                <w:rFonts w:ascii="Times New Roman" w:eastAsia="Times New Roman" w:hAnsi="Times New Roman" w:cs="Times New Roman"/>
                <w:kern w:val="28"/>
                <w:sz w:val="24"/>
                <w:szCs w:val="24"/>
              </w:rPr>
            </w:pPr>
            <w:r w:rsidRPr="00C02933">
              <w:rPr>
                <w:rFonts w:ascii="Times New Roman" w:eastAsia="Times New Roman" w:hAnsi="Times New Roman" w:cs="Times New Roman"/>
                <w:kern w:val="28"/>
                <w:sz w:val="24"/>
                <w:szCs w:val="24"/>
              </w:rPr>
              <w:t xml:space="preserve">Русский язык </w:t>
            </w:r>
          </w:p>
          <w:p w14:paraId="07A37193" w14:textId="77777777" w:rsidR="00CE714F" w:rsidRPr="00C02933" w:rsidRDefault="00CE714F" w:rsidP="00C02933">
            <w:pPr>
              <w:widowControl w:val="0"/>
              <w:spacing w:after="120" w:line="240" w:lineRule="auto"/>
              <w:rPr>
                <w:rFonts w:ascii="Times New Roman" w:eastAsia="Times New Roman" w:hAnsi="Times New Roman" w:cs="Times New Roman"/>
                <w:kern w:val="28"/>
                <w:sz w:val="24"/>
                <w:szCs w:val="24"/>
              </w:rPr>
            </w:pPr>
            <w:r w:rsidRPr="00C02933">
              <w:rPr>
                <w:rFonts w:ascii="Times New Roman" w:eastAsia="Times New Roman" w:hAnsi="Times New Roman" w:cs="Times New Roman"/>
                <w:kern w:val="28"/>
                <w:sz w:val="24"/>
                <w:szCs w:val="24"/>
              </w:rPr>
              <w:t xml:space="preserve">Чтение </w:t>
            </w:r>
          </w:p>
          <w:p w14:paraId="2448DAE9" w14:textId="77777777" w:rsidR="00CE714F" w:rsidRPr="00C02933" w:rsidRDefault="00CE714F" w:rsidP="00C02933">
            <w:pPr>
              <w:widowControl w:val="0"/>
              <w:spacing w:after="120" w:line="240" w:lineRule="auto"/>
              <w:rPr>
                <w:rFonts w:ascii="Times New Roman" w:eastAsia="Times New Roman" w:hAnsi="Times New Roman" w:cs="Times New Roman"/>
                <w:kern w:val="28"/>
                <w:sz w:val="24"/>
                <w:szCs w:val="24"/>
              </w:rPr>
            </w:pPr>
            <w:r w:rsidRPr="00C02933">
              <w:rPr>
                <w:rFonts w:ascii="Times New Roman" w:eastAsia="Times New Roman" w:hAnsi="Times New Roman" w:cs="Times New Roman"/>
                <w:kern w:val="28"/>
                <w:sz w:val="24"/>
                <w:szCs w:val="24"/>
              </w:rPr>
              <w:t>Речевая практика</w:t>
            </w:r>
          </w:p>
        </w:tc>
      </w:tr>
      <w:tr w:rsidR="00CE714F" w:rsidRPr="00C02933" w14:paraId="38F05E5C" w14:textId="77777777" w:rsidTr="00E7622B">
        <w:trPr>
          <w:trHeight w:val="305"/>
        </w:trPr>
        <w:tc>
          <w:tcPr>
            <w:tcW w:w="1875" w:type="pct"/>
            <w:vMerge/>
            <w:shd w:val="clear" w:color="auto" w:fill="auto"/>
          </w:tcPr>
          <w:p w14:paraId="7E46A9C2" w14:textId="77777777" w:rsidR="00CE714F" w:rsidRPr="00C02933" w:rsidRDefault="00CE714F" w:rsidP="00C02933">
            <w:pPr>
              <w:widowControl w:val="0"/>
              <w:spacing w:after="120" w:line="240" w:lineRule="auto"/>
              <w:rPr>
                <w:rFonts w:ascii="Times New Roman" w:eastAsia="Times New Roman" w:hAnsi="Times New Roman" w:cs="Times New Roman"/>
                <w:kern w:val="28"/>
                <w:sz w:val="24"/>
                <w:szCs w:val="24"/>
              </w:rPr>
            </w:pPr>
          </w:p>
        </w:tc>
        <w:tc>
          <w:tcPr>
            <w:tcW w:w="1251" w:type="pct"/>
            <w:shd w:val="clear" w:color="auto" w:fill="auto"/>
          </w:tcPr>
          <w:p w14:paraId="77EB7E7F" w14:textId="77777777" w:rsidR="00CE714F" w:rsidRPr="00C02933" w:rsidRDefault="00CE714F" w:rsidP="00C02933">
            <w:pPr>
              <w:widowControl w:val="0"/>
              <w:spacing w:after="120" w:line="240" w:lineRule="auto"/>
              <w:rPr>
                <w:rFonts w:ascii="Times New Roman" w:eastAsia="Times New Roman" w:hAnsi="Times New Roman" w:cs="Times New Roman"/>
                <w:kern w:val="28"/>
                <w:sz w:val="24"/>
                <w:szCs w:val="24"/>
              </w:rPr>
            </w:pPr>
            <w:r w:rsidRPr="00C02933">
              <w:rPr>
                <w:rFonts w:ascii="Times New Roman" w:eastAsia="Times New Roman" w:hAnsi="Times New Roman" w:cs="Times New Roman"/>
                <w:kern w:val="28"/>
                <w:sz w:val="24"/>
                <w:szCs w:val="24"/>
              </w:rPr>
              <w:t>Математика</w:t>
            </w:r>
          </w:p>
        </w:tc>
        <w:tc>
          <w:tcPr>
            <w:tcW w:w="1874" w:type="pct"/>
            <w:shd w:val="clear" w:color="auto" w:fill="auto"/>
          </w:tcPr>
          <w:p w14:paraId="2060B444" w14:textId="77777777" w:rsidR="00CE714F" w:rsidRPr="00C02933" w:rsidRDefault="00CE714F" w:rsidP="00C02933">
            <w:pPr>
              <w:widowControl w:val="0"/>
              <w:spacing w:after="120" w:line="240" w:lineRule="auto"/>
              <w:rPr>
                <w:rFonts w:ascii="Times New Roman" w:eastAsia="Times New Roman" w:hAnsi="Times New Roman" w:cs="Times New Roman"/>
                <w:kern w:val="28"/>
                <w:sz w:val="24"/>
                <w:szCs w:val="24"/>
              </w:rPr>
            </w:pPr>
            <w:r w:rsidRPr="00C02933">
              <w:rPr>
                <w:rFonts w:ascii="Times New Roman" w:eastAsia="Times New Roman" w:hAnsi="Times New Roman" w:cs="Times New Roman"/>
                <w:kern w:val="28"/>
                <w:sz w:val="24"/>
                <w:szCs w:val="24"/>
              </w:rPr>
              <w:t>Математика</w:t>
            </w:r>
          </w:p>
        </w:tc>
      </w:tr>
      <w:tr w:rsidR="00CE714F" w:rsidRPr="00C02933" w14:paraId="6A9855C9" w14:textId="77777777" w:rsidTr="00E7622B">
        <w:trPr>
          <w:trHeight w:val="452"/>
        </w:trPr>
        <w:tc>
          <w:tcPr>
            <w:tcW w:w="1875" w:type="pct"/>
            <w:vMerge/>
            <w:shd w:val="clear" w:color="auto" w:fill="auto"/>
          </w:tcPr>
          <w:p w14:paraId="7860B819" w14:textId="77777777" w:rsidR="00CE714F" w:rsidRPr="00C02933" w:rsidRDefault="00CE714F" w:rsidP="00C02933">
            <w:pPr>
              <w:widowControl w:val="0"/>
              <w:spacing w:after="120" w:line="240" w:lineRule="auto"/>
              <w:rPr>
                <w:rFonts w:ascii="Times New Roman" w:eastAsia="Times New Roman" w:hAnsi="Times New Roman" w:cs="Times New Roman"/>
                <w:kern w:val="28"/>
                <w:sz w:val="24"/>
                <w:szCs w:val="24"/>
              </w:rPr>
            </w:pPr>
          </w:p>
        </w:tc>
        <w:tc>
          <w:tcPr>
            <w:tcW w:w="1251" w:type="pct"/>
            <w:shd w:val="clear" w:color="auto" w:fill="auto"/>
          </w:tcPr>
          <w:p w14:paraId="31839EA1" w14:textId="77777777" w:rsidR="00CE714F" w:rsidRPr="00C02933" w:rsidRDefault="00CE714F" w:rsidP="00C02933">
            <w:pPr>
              <w:widowControl w:val="0"/>
              <w:spacing w:after="120" w:line="240" w:lineRule="auto"/>
              <w:rPr>
                <w:rFonts w:ascii="Times New Roman" w:eastAsia="Times New Roman" w:hAnsi="Times New Roman" w:cs="Times New Roman"/>
                <w:kern w:val="28"/>
                <w:sz w:val="24"/>
                <w:szCs w:val="24"/>
              </w:rPr>
            </w:pPr>
            <w:r w:rsidRPr="00C02933">
              <w:rPr>
                <w:rFonts w:ascii="Times New Roman" w:eastAsia="Times New Roman" w:hAnsi="Times New Roman" w:cs="Times New Roman"/>
                <w:kern w:val="28"/>
                <w:sz w:val="24"/>
                <w:szCs w:val="24"/>
              </w:rPr>
              <w:t>Искусство</w:t>
            </w:r>
          </w:p>
        </w:tc>
        <w:tc>
          <w:tcPr>
            <w:tcW w:w="1874" w:type="pct"/>
            <w:shd w:val="clear" w:color="auto" w:fill="auto"/>
          </w:tcPr>
          <w:p w14:paraId="21695098" w14:textId="77777777" w:rsidR="00CE714F" w:rsidRPr="00C02933" w:rsidRDefault="00CE714F" w:rsidP="00C02933">
            <w:pPr>
              <w:widowControl w:val="0"/>
              <w:spacing w:after="120" w:line="240" w:lineRule="auto"/>
              <w:rPr>
                <w:rFonts w:ascii="Times New Roman" w:eastAsia="Times New Roman" w:hAnsi="Times New Roman" w:cs="Times New Roman"/>
                <w:kern w:val="28"/>
                <w:sz w:val="24"/>
                <w:szCs w:val="24"/>
              </w:rPr>
            </w:pPr>
            <w:r w:rsidRPr="00C02933">
              <w:rPr>
                <w:rFonts w:ascii="Times New Roman" w:eastAsia="Times New Roman" w:hAnsi="Times New Roman" w:cs="Times New Roman"/>
                <w:kern w:val="28"/>
                <w:sz w:val="24"/>
                <w:szCs w:val="24"/>
              </w:rPr>
              <w:t>Музыка</w:t>
            </w:r>
          </w:p>
          <w:p w14:paraId="6045A358" w14:textId="77777777" w:rsidR="00CE714F" w:rsidRPr="00C02933" w:rsidRDefault="00CE714F" w:rsidP="00C02933">
            <w:pPr>
              <w:widowControl w:val="0"/>
              <w:spacing w:after="120" w:line="240" w:lineRule="auto"/>
              <w:rPr>
                <w:rFonts w:ascii="Times New Roman" w:eastAsia="Times New Roman" w:hAnsi="Times New Roman" w:cs="Times New Roman"/>
                <w:kern w:val="28"/>
                <w:sz w:val="24"/>
                <w:szCs w:val="24"/>
              </w:rPr>
            </w:pPr>
            <w:r w:rsidRPr="00C02933">
              <w:rPr>
                <w:rFonts w:ascii="Times New Roman" w:eastAsia="Times New Roman" w:hAnsi="Times New Roman" w:cs="Times New Roman"/>
                <w:kern w:val="28"/>
                <w:sz w:val="24"/>
                <w:szCs w:val="24"/>
              </w:rPr>
              <w:t>Изобразительное искусство</w:t>
            </w:r>
          </w:p>
        </w:tc>
      </w:tr>
      <w:tr w:rsidR="00CE714F" w:rsidRPr="00C02933" w14:paraId="15BC7036" w14:textId="77777777" w:rsidTr="00E7622B">
        <w:trPr>
          <w:trHeight w:val="452"/>
        </w:trPr>
        <w:tc>
          <w:tcPr>
            <w:tcW w:w="1875" w:type="pct"/>
            <w:vMerge w:val="restart"/>
            <w:shd w:val="clear" w:color="auto" w:fill="auto"/>
          </w:tcPr>
          <w:p w14:paraId="711FF2A8" w14:textId="77777777" w:rsidR="00CE714F" w:rsidRPr="00C02933" w:rsidRDefault="00CE714F" w:rsidP="00C02933">
            <w:pPr>
              <w:widowControl w:val="0"/>
              <w:spacing w:after="120" w:line="240" w:lineRule="auto"/>
              <w:rPr>
                <w:rFonts w:ascii="Times New Roman" w:eastAsia="Times New Roman" w:hAnsi="Times New Roman" w:cs="Times New Roman"/>
                <w:kern w:val="28"/>
                <w:sz w:val="24"/>
                <w:szCs w:val="24"/>
              </w:rPr>
            </w:pPr>
            <w:r w:rsidRPr="00C02933">
              <w:rPr>
                <w:rFonts w:ascii="Times New Roman" w:eastAsia="Times New Roman" w:hAnsi="Times New Roman" w:cs="Times New Roman"/>
                <w:kern w:val="28"/>
                <w:sz w:val="24"/>
                <w:szCs w:val="24"/>
              </w:rPr>
              <w:t>Читать</w:t>
            </w:r>
          </w:p>
        </w:tc>
        <w:tc>
          <w:tcPr>
            <w:tcW w:w="1251" w:type="pct"/>
            <w:shd w:val="clear" w:color="auto" w:fill="auto"/>
          </w:tcPr>
          <w:p w14:paraId="71AD13C9" w14:textId="77777777" w:rsidR="00CE714F" w:rsidRPr="00C02933" w:rsidRDefault="00CE714F" w:rsidP="00C02933">
            <w:pPr>
              <w:widowControl w:val="0"/>
              <w:spacing w:after="120" w:line="240" w:lineRule="auto"/>
              <w:rPr>
                <w:rFonts w:ascii="Times New Roman" w:eastAsia="Times New Roman" w:hAnsi="Times New Roman" w:cs="Times New Roman"/>
                <w:kern w:val="28"/>
                <w:sz w:val="24"/>
                <w:szCs w:val="24"/>
              </w:rPr>
            </w:pPr>
            <w:r w:rsidRPr="00C02933">
              <w:rPr>
                <w:rFonts w:ascii="Times New Roman" w:eastAsia="Times New Roman" w:hAnsi="Times New Roman" w:cs="Times New Roman"/>
                <w:kern w:val="28"/>
                <w:sz w:val="24"/>
                <w:szCs w:val="24"/>
              </w:rPr>
              <w:t>Язык и речевая практика</w:t>
            </w:r>
          </w:p>
        </w:tc>
        <w:tc>
          <w:tcPr>
            <w:tcW w:w="1874" w:type="pct"/>
            <w:shd w:val="clear" w:color="auto" w:fill="auto"/>
          </w:tcPr>
          <w:p w14:paraId="17DCF07F" w14:textId="77777777" w:rsidR="00CE714F" w:rsidRPr="00C02933" w:rsidRDefault="00CE714F" w:rsidP="00C02933">
            <w:pPr>
              <w:widowControl w:val="0"/>
              <w:spacing w:after="120" w:line="240" w:lineRule="auto"/>
              <w:rPr>
                <w:rFonts w:ascii="Times New Roman" w:eastAsia="Times New Roman" w:hAnsi="Times New Roman" w:cs="Times New Roman"/>
                <w:kern w:val="28"/>
                <w:sz w:val="24"/>
                <w:szCs w:val="24"/>
              </w:rPr>
            </w:pPr>
            <w:r w:rsidRPr="00C02933">
              <w:rPr>
                <w:rFonts w:ascii="Times New Roman" w:eastAsia="Times New Roman" w:hAnsi="Times New Roman" w:cs="Times New Roman"/>
                <w:kern w:val="28"/>
                <w:sz w:val="24"/>
                <w:szCs w:val="24"/>
              </w:rPr>
              <w:t xml:space="preserve">Русский язык </w:t>
            </w:r>
          </w:p>
          <w:p w14:paraId="1202EFF6" w14:textId="77777777" w:rsidR="00CE714F" w:rsidRPr="00C02933" w:rsidRDefault="00CE714F" w:rsidP="00C02933">
            <w:pPr>
              <w:widowControl w:val="0"/>
              <w:spacing w:after="120" w:line="240" w:lineRule="auto"/>
              <w:rPr>
                <w:rFonts w:ascii="Times New Roman" w:eastAsia="Times New Roman" w:hAnsi="Times New Roman" w:cs="Times New Roman"/>
                <w:kern w:val="28"/>
                <w:sz w:val="24"/>
                <w:szCs w:val="24"/>
              </w:rPr>
            </w:pPr>
            <w:r w:rsidRPr="00C02933">
              <w:rPr>
                <w:rFonts w:ascii="Times New Roman" w:eastAsia="Times New Roman" w:hAnsi="Times New Roman" w:cs="Times New Roman"/>
                <w:kern w:val="28"/>
                <w:sz w:val="24"/>
                <w:szCs w:val="24"/>
              </w:rPr>
              <w:t>Чтение</w:t>
            </w:r>
          </w:p>
        </w:tc>
      </w:tr>
      <w:tr w:rsidR="00CE714F" w:rsidRPr="00C02933" w14:paraId="17FE49AC" w14:textId="77777777" w:rsidTr="00E7622B">
        <w:trPr>
          <w:trHeight w:val="197"/>
        </w:trPr>
        <w:tc>
          <w:tcPr>
            <w:tcW w:w="1875" w:type="pct"/>
            <w:vMerge/>
            <w:shd w:val="clear" w:color="auto" w:fill="auto"/>
          </w:tcPr>
          <w:p w14:paraId="792971CC" w14:textId="77777777" w:rsidR="00CE714F" w:rsidRPr="00C02933" w:rsidRDefault="00CE714F" w:rsidP="00C02933">
            <w:pPr>
              <w:widowControl w:val="0"/>
              <w:spacing w:after="120" w:line="240" w:lineRule="auto"/>
              <w:rPr>
                <w:rFonts w:ascii="Times New Roman" w:eastAsia="Times New Roman" w:hAnsi="Times New Roman" w:cs="Times New Roman"/>
                <w:kern w:val="28"/>
                <w:sz w:val="24"/>
                <w:szCs w:val="24"/>
              </w:rPr>
            </w:pPr>
          </w:p>
        </w:tc>
        <w:tc>
          <w:tcPr>
            <w:tcW w:w="1251" w:type="pct"/>
            <w:shd w:val="clear" w:color="auto" w:fill="auto"/>
          </w:tcPr>
          <w:p w14:paraId="45FFA96D" w14:textId="77777777" w:rsidR="00CE714F" w:rsidRPr="00C02933" w:rsidRDefault="00CE714F" w:rsidP="00C02933">
            <w:pPr>
              <w:widowControl w:val="0"/>
              <w:spacing w:after="120" w:line="240" w:lineRule="auto"/>
              <w:rPr>
                <w:rFonts w:ascii="Times New Roman" w:eastAsia="Times New Roman" w:hAnsi="Times New Roman" w:cs="Times New Roman"/>
                <w:kern w:val="28"/>
                <w:sz w:val="24"/>
                <w:szCs w:val="24"/>
              </w:rPr>
            </w:pPr>
            <w:r w:rsidRPr="00C02933">
              <w:rPr>
                <w:rFonts w:ascii="Times New Roman" w:eastAsia="Times New Roman" w:hAnsi="Times New Roman" w:cs="Times New Roman"/>
                <w:kern w:val="28"/>
                <w:sz w:val="24"/>
                <w:szCs w:val="24"/>
              </w:rPr>
              <w:t>Естествознание</w:t>
            </w:r>
          </w:p>
        </w:tc>
        <w:tc>
          <w:tcPr>
            <w:tcW w:w="1874" w:type="pct"/>
            <w:shd w:val="clear" w:color="auto" w:fill="auto"/>
          </w:tcPr>
          <w:p w14:paraId="7C13A06C" w14:textId="77777777" w:rsidR="00CE714F" w:rsidRPr="00C02933" w:rsidRDefault="00CE714F" w:rsidP="00C02933">
            <w:pPr>
              <w:widowControl w:val="0"/>
              <w:spacing w:after="120" w:line="240" w:lineRule="auto"/>
              <w:rPr>
                <w:rFonts w:ascii="Times New Roman" w:eastAsia="Times New Roman" w:hAnsi="Times New Roman" w:cs="Times New Roman"/>
                <w:kern w:val="28"/>
                <w:sz w:val="24"/>
                <w:szCs w:val="24"/>
              </w:rPr>
            </w:pPr>
            <w:r w:rsidRPr="00C02933">
              <w:rPr>
                <w:rFonts w:ascii="Times New Roman" w:eastAsia="Times New Roman" w:hAnsi="Times New Roman" w:cs="Times New Roman"/>
                <w:kern w:val="28"/>
                <w:sz w:val="24"/>
                <w:szCs w:val="24"/>
              </w:rPr>
              <w:t>Мир природы и человека</w:t>
            </w:r>
          </w:p>
        </w:tc>
      </w:tr>
      <w:tr w:rsidR="00CE714F" w:rsidRPr="00C02933" w14:paraId="37211221" w14:textId="77777777" w:rsidTr="00E7622B">
        <w:trPr>
          <w:trHeight w:val="305"/>
        </w:trPr>
        <w:tc>
          <w:tcPr>
            <w:tcW w:w="1875" w:type="pct"/>
            <w:shd w:val="clear" w:color="auto" w:fill="auto"/>
          </w:tcPr>
          <w:p w14:paraId="115CF778" w14:textId="77777777" w:rsidR="00CE714F" w:rsidRPr="00C02933" w:rsidRDefault="00CE714F" w:rsidP="00C02933">
            <w:pPr>
              <w:widowControl w:val="0"/>
              <w:spacing w:after="120" w:line="240" w:lineRule="auto"/>
              <w:rPr>
                <w:rFonts w:ascii="Times New Roman" w:eastAsia="Times New Roman" w:hAnsi="Times New Roman" w:cs="Times New Roman"/>
                <w:kern w:val="28"/>
                <w:sz w:val="24"/>
                <w:szCs w:val="24"/>
              </w:rPr>
            </w:pPr>
            <w:r w:rsidRPr="00C02933">
              <w:rPr>
                <w:rFonts w:ascii="Times New Roman" w:eastAsia="Times New Roman" w:hAnsi="Times New Roman" w:cs="Times New Roman"/>
                <w:kern w:val="28"/>
                <w:sz w:val="24"/>
                <w:szCs w:val="24"/>
              </w:rPr>
              <w:t>Писать</w:t>
            </w:r>
          </w:p>
        </w:tc>
        <w:tc>
          <w:tcPr>
            <w:tcW w:w="1251" w:type="pct"/>
            <w:shd w:val="clear" w:color="auto" w:fill="auto"/>
          </w:tcPr>
          <w:p w14:paraId="368E81F9" w14:textId="77777777" w:rsidR="00CE714F" w:rsidRPr="00C02933" w:rsidRDefault="00CE714F" w:rsidP="00C02933">
            <w:pPr>
              <w:widowControl w:val="0"/>
              <w:spacing w:after="120" w:line="240" w:lineRule="auto"/>
              <w:rPr>
                <w:rFonts w:ascii="Times New Roman" w:eastAsia="Times New Roman" w:hAnsi="Times New Roman" w:cs="Times New Roman"/>
                <w:kern w:val="28"/>
                <w:sz w:val="24"/>
                <w:szCs w:val="24"/>
              </w:rPr>
            </w:pPr>
            <w:r w:rsidRPr="00C02933">
              <w:rPr>
                <w:rFonts w:ascii="Times New Roman" w:eastAsia="Times New Roman" w:hAnsi="Times New Roman" w:cs="Times New Roman"/>
                <w:kern w:val="28"/>
                <w:sz w:val="24"/>
                <w:szCs w:val="24"/>
              </w:rPr>
              <w:t>Язык и речевая практика</w:t>
            </w:r>
          </w:p>
        </w:tc>
        <w:tc>
          <w:tcPr>
            <w:tcW w:w="1874" w:type="pct"/>
            <w:shd w:val="clear" w:color="auto" w:fill="auto"/>
          </w:tcPr>
          <w:p w14:paraId="141CFCF5" w14:textId="77777777" w:rsidR="00CE714F" w:rsidRPr="00C02933" w:rsidRDefault="00CE714F" w:rsidP="00C02933">
            <w:pPr>
              <w:widowControl w:val="0"/>
              <w:spacing w:after="120" w:line="240" w:lineRule="auto"/>
              <w:rPr>
                <w:rFonts w:ascii="Times New Roman" w:eastAsia="Times New Roman" w:hAnsi="Times New Roman" w:cs="Times New Roman"/>
                <w:kern w:val="28"/>
                <w:sz w:val="24"/>
                <w:szCs w:val="24"/>
              </w:rPr>
            </w:pPr>
            <w:r w:rsidRPr="00C02933">
              <w:rPr>
                <w:rFonts w:ascii="Times New Roman" w:eastAsia="Times New Roman" w:hAnsi="Times New Roman" w:cs="Times New Roman"/>
                <w:kern w:val="28"/>
                <w:sz w:val="24"/>
                <w:szCs w:val="24"/>
              </w:rPr>
              <w:t>Русский язык</w:t>
            </w:r>
          </w:p>
        </w:tc>
      </w:tr>
      <w:tr w:rsidR="00CE714F" w:rsidRPr="00C02933" w14:paraId="081F7547" w14:textId="77777777" w:rsidTr="00E7622B">
        <w:trPr>
          <w:trHeight w:val="250"/>
        </w:trPr>
        <w:tc>
          <w:tcPr>
            <w:tcW w:w="1875" w:type="pct"/>
            <w:shd w:val="clear" w:color="auto" w:fill="auto"/>
          </w:tcPr>
          <w:p w14:paraId="0AC14EA3" w14:textId="77777777" w:rsidR="00CE714F" w:rsidRPr="00C02933" w:rsidRDefault="00CE714F" w:rsidP="00C02933">
            <w:pPr>
              <w:widowControl w:val="0"/>
              <w:spacing w:after="120" w:line="240" w:lineRule="auto"/>
              <w:rPr>
                <w:rFonts w:ascii="Times New Roman" w:eastAsia="Times New Roman" w:hAnsi="Times New Roman" w:cs="Times New Roman"/>
                <w:kern w:val="28"/>
                <w:sz w:val="24"/>
                <w:szCs w:val="24"/>
              </w:rPr>
            </w:pPr>
            <w:r w:rsidRPr="00C02933">
              <w:rPr>
                <w:rFonts w:ascii="Times New Roman" w:eastAsia="Times New Roman" w:hAnsi="Times New Roman" w:cs="Times New Roman"/>
                <w:kern w:val="28"/>
                <w:sz w:val="24"/>
                <w:szCs w:val="24"/>
              </w:rPr>
              <w:t>Выполнять арифметические действия</w:t>
            </w:r>
          </w:p>
        </w:tc>
        <w:tc>
          <w:tcPr>
            <w:tcW w:w="1251" w:type="pct"/>
            <w:shd w:val="clear" w:color="auto" w:fill="auto"/>
          </w:tcPr>
          <w:p w14:paraId="34F2841B" w14:textId="77777777" w:rsidR="00CE714F" w:rsidRPr="00C02933" w:rsidRDefault="00CE714F" w:rsidP="00C02933">
            <w:pPr>
              <w:widowControl w:val="0"/>
              <w:spacing w:after="120" w:line="240" w:lineRule="auto"/>
              <w:rPr>
                <w:rFonts w:ascii="Times New Roman" w:eastAsia="Times New Roman" w:hAnsi="Times New Roman" w:cs="Times New Roman"/>
                <w:kern w:val="28"/>
                <w:sz w:val="24"/>
                <w:szCs w:val="24"/>
              </w:rPr>
            </w:pPr>
            <w:r w:rsidRPr="00C02933">
              <w:rPr>
                <w:rFonts w:ascii="Times New Roman" w:eastAsia="Times New Roman" w:hAnsi="Times New Roman" w:cs="Times New Roman"/>
                <w:kern w:val="28"/>
                <w:sz w:val="24"/>
                <w:szCs w:val="24"/>
              </w:rPr>
              <w:t>Математика</w:t>
            </w:r>
          </w:p>
        </w:tc>
        <w:tc>
          <w:tcPr>
            <w:tcW w:w="1874" w:type="pct"/>
            <w:shd w:val="clear" w:color="auto" w:fill="auto"/>
          </w:tcPr>
          <w:p w14:paraId="56C2BED2" w14:textId="77777777" w:rsidR="00CE714F" w:rsidRPr="00C02933" w:rsidRDefault="00CE714F" w:rsidP="00C02933">
            <w:pPr>
              <w:widowControl w:val="0"/>
              <w:spacing w:after="120" w:line="240" w:lineRule="auto"/>
              <w:rPr>
                <w:rFonts w:ascii="Times New Roman" w:eastAsia="Times New Roman" w:hAnsi="Times New Roman" w:cs="Times New Roman"/>
                <w:kern w:val="28"/>
                <w:sz w:val="24"/>
                <w:szCs w:val="24"/>
              </w:rPr>
            </w:pPr>
            <w:r w:rsidRPr="00C02933">
              <w:rPr>
                <w:rFonts w:ascii="Times New Roman" w:eastAsia="Times New Roman" w:hAnsi="Times New Roman" w:cs="Times New Roman"/>
                <w:kern w:val="28"/>
                <w:sz w:val="24"/>
                <w:szCs w:val="24"/>
              </w:rPr>
              <w:t>Математика</w:t>
            </w:r>
          </w:p>
        </w:tc>
      </w:tr>
      <w:tr w:rsidR="00CE714F" w:rsidRPr="00C02933" w14:paraId="6DC402C2" w14:textId="77777777" w:rsidTr="00E7622B">
        <w:trPr>
          <w:trHeight w:val="452"/>
        </w:trPr>
        <w:tc>
          <w:tcPr>
            <w:tcW w:w="1875" w:type="pct"/>
            <w:shd w:val="clear" w:color="auto" w:fill="auto"/>
          </w:tcPr>
          <w:p w14:paraId="39E2E95A" w14:textId="77777777" w:rsidR="00CE714F" w:rsidRPr="00C02933" w:rsidRDefault="00CE714F" w:rsidP="00C02933">
            <w:pPr>
              <w:widowControl w:val="0"/>
              <w:spacing w:after="120" w:line="240" w:lineRule="auto"/>
              <w:rPr>
                <w:rFonts w:ascii="Times New Roman" w:eastAsia="Times New Roman" w:hAnsi="Times New Roman" w:cs="Times New Roman"/>
                <w:kern w:val="28"/>
                <w:sz w:val="24"/>
                <w:szCs w:val="24"/>
              </w:rPr>
            </w:pPr>
            <w:r w:rsidRPr="00C02933">
              <w:rPr>
                <w:rFonts w:ascii="Times New Roman" w:eastAsia="Times New Roman" w:hAnsi="Times New Roman" w:cs="Times New Roman"/>
                <w:kern w:val="28"/>
                <w:sz w:val="24"/>
                <w:szCs w:val="24"/>
              </w:rPr>
              <w:t>Наблюдать; работать с информацией (понимать изображение, текст, устное высказывание, элементарное схематическое изображение, таблицу, предъявленные на бумажных и электронных и других носителях).</w:t>
            </w:r>
          </w:p>
        </w:tc>
        <w:tc>
          <w:tcPr>
            <w:tcW w:w="1251" w:type="pct"/>
            <w:shd w:val="clear" w:color="auto" w:fill="auto"/>
          </w:tcPr>
          <w:p w14:paraId="511F0340" w14:textId="77777777" w:rsidR="00CE714F" w:rsidRPr="00C02933" w:rsidRDefault="00CE714F" w:rsidP="00C02933">
            <w:pPr>
              <w:widowControl w:val="0"/>
              <w:spacing w:after="120" w:line="240" w:lineRule="auto"/>
              <w:rPr>
                <w:rFonts w:ascii="Times New Roman" w:eastAsia="Times New Roman" w:hAnsi="Times New Roman" w:cs="Times New Roman"/>
                <w:kern w:val="28"/>
                <w:sz w:val="24"/>
                <w:szCs w:val="24"/>
              </w:rPr>
            </w:pPr>
            <w:r w:rsidRPr="00C02933">
              <w:rPr>
                <w:rFonts w:ascii="Times New Roman" w:eastAsia="Times New Roman" w:hAnsi="Times New Roman" w:cs="Times New Roman"/>
                <w:kern w:val="28"/>
                <w:sz w:val="24"/>
                <w:szCs w:val="24"/>
              </w:rPr>
              <w:t xml:space="preserve">Язык и речевая практика </w:t>
            </w:r>
          </w:p>
          <w:p w14:paraId="2DCC9B1F" w14:textId="77777777" w:rsidR="00CE714F" w:rsidRPr="00C02933" w:rsidRDefault="00CE714F" w:rsidP="00C02933">
            <w:pPr>
              <w:widowControl w:val="0"/>
              <w:spacing w:after="120" w:line="240" w:lineRule="auto"/>
              <w:rPr>
                <w:rFonts w:ascii="Times New Roman" w:eastAsia="Times New Roman" w:hAnsi="Times New Roman" w:cs="Times New Roman"/>
                <w:kern w:val="28"/>
                <w:sz w:val="24"/>
                <w:szCs w:val="24"/>
              </w:rPr>
            </w:pPr>
            <w:r w:rsidRPr="00C02933">
              <w:rPr>
                <w:rFonts w:ascii="Times New Roman" w:eastAsia="Times New Roman" w:hAnsi="Times New Roman" w:cs="Times New Roman"/>
                <w:kern w:val="28"/>
                <w:sz w:val="24"/>
                <w:szCs w:val="24"/>
              </w:rPr>
              <w:t>Математика</w:t>
            </w:r>
          </w:p>
          <w:p w14:paraId="1D67CB2E" w14:textId="77777777" w:rsidR="00CE714F" w:rsidRPr="00C02933" w:rsidRDefault="00CE714F" w:rsidP="00C02933">
            <w:pPr>
              <w:widowControl w:val="0"/>
              <w:spacing w:after="120" w:line="240" w:lineRule="auto"/>
              <w:rPr>
                <w:rFonts w:ascii="Times New Roman" w:eastAsia="Times New Roman" w:hAnsi="Times New Roman" w:cs="Times New Roman"/>
                <w:kern w:val="28"/>
                <w:sz w:val="24"/>
                <w:szCs w:val="24"/>
              </w:rPr>
            </w:pPr>
            <w:r w:rsidRPr="00C02933">
              <w:rPr>
                <w:rFonts w:ascii="Times New Roman" w:eastAsia="Times New Roman" w:hAnsi="Times New Roman" w:cs="Times New Roman"/>
                <w:kern w:val="28"/>
                <w:sz w:val="24"/>
                <w:szCs w:val="24"/>
              </w:rPr>
              <w:t>Изобразительное искусство</w:t>
            </w:r>
          </w:p>
        </w:tc>
        <w:tc>
          <w:tcPr>
            <w:tcW w:w="1874" w:type="pct"/>
            <w:shd w:val="clear" w:color="auto" w:fill="auto"/>
          </w:tcPr>
          <w:p w14:paraId="31EA7229" w14:textId="77777777" w:rsidR="00CE714F" w:rsidRPr="00C02933" w:rsidRDefault="00CE714F" w:rsidP="00C02933">
            <w:pPr>
              <w:widowControl w:val="0"/>
              <w:spacing w:after="120" w:line="240" w:lineRule="auto"/>
              <w:rPr>
                <w:rFonts w:ascii="Times New Roman" w:eastAsia="Times New Roman" w:hAnsi="Times New Roman" w:cs="Times New Roman"/>
                <w:kern w:val="28"/>
                <w:sz w:val="24"/>
                <w:szCs w:val="24"/>
              </w:rPr>
            </w:pPr>
            <w:r w:rsidRPr="00C02933">
              <w:rPr>
                <w:rFonts w:ascii="Times New Roman" w:eastAsia="Times New Roman" w:hAnsi="Times New Roman" w:cs="Times New Roman"/>
                <w:kern w:val="28"/>
                <w:sz w:val="24"/>
                <w:szCs w:val="24"/>
              </w:rPr>
              <w:t xml:space="preserve">Русский язык </w:t>
            </w:r>
          </w:p>
          <w:p w14:paraId="0A2A6F8E" w14:textId="77777777" w:rsidR="00CE714F" w:rsidRPr="00C02933" w:rsidRDefault="00CE714F" w:rsidP="00C02933">
            <w:pPr>
              <w:widowControl w:val="0"/>
              <w:spacing w:after="120" w:line="240" w:lineRule="auto"/>
              <w:rPr>
                <w:rFonts w:ascii="Times New Roman" w:eastAsia="Times New Roman" w:hAnsi="Times New Roman" w:cs="Times New Roman"/>
                <w:kern w:val="28"/>
                <w:sz w:val="24"/>
                <w:szCs w:val="24"/>
              </w:rPr>
            </w:pPr>
            <w:r w:rsidRPr="00C02933">
              <w:rPr>
                <w:rFonts w:ascii="Times New Roman" w:eastAsia="Times New Roman" w:hAnsi="Times New Roman" w:cs="Times New Roman"/>
                <w:kern w:val="28"/>
                <w:sz w:val="24"/>
                <w:szCs w:val="24"/>
              </w:rPr>
              <w:t xml:space="preserve">Чтение </w:t>
            </w:r>
          </w:p>
          <w:p w14:paraId="19065A34" w14:textId="77777777" w:rsidR="00CE714F" w:rsidRPr="00C02933" w:rsidRDefault="00CE714F" w:rsidP="00C02933">
            <w:pPr>
              <w:widowControl w:val="0"/>
              <w:spacing w:after="120" w:line="240" w:lineRule="auto"/>
              <w:rPr>
                <w:rFonts w:ascii="Times New Roman" w:eastAsia="Times New Roman" w:hAnsi="Times New Roman" w:cs="Times New Roman"/>
                <w:kern w:val="28"/>
                <w:sz w:val="24"/>
                <w:szCs w:val="24"/>
              </w:rPr>
            </w:pPr>
            <w:r w:rsidRPr="00C02933">
              <w:rPr>
                <w:rFonts w:ascii="Times New Roman" w:eastAsia="Times New Roman" w:hAnsi="Times New Roman" w:cs="Times New Roman"/>
                <w:kern w:val="28"/>
                <w:sz w:val="24"/>
                <w:szCs w:val="24"/>
              </w:rPr>
              <w:t>Речевая практика</w:t>
            </w:r>
          </w:p>
          <w:p w14:paraId="23BF3889" w14:textId="77777777" w:rsidR="00CE714F" w:rsidRPr="00C02933" w:rsidRDefault="00CE714F" w:rsidP="00C02933">
            <w:pPr>
              <w:widowControl w:val="0"/>
              <w:spacing w:after="120" w:line="240" w:lineRule="auto"/>
              <w:rPr>
                <w:rFonts w:ascii="Times New Roman" w:eastAsia="Times New Roman" w:hAnsi="Times New Roman" w:cs="Times New Roman"/>
                <w:kern w:val="28"/>
                <w:sz w:val="24"/>
                <w:szCs w:val="24"/>
              </w:rPr>
            </w:pPr>
            <w:r w:rsidRPr="00C02933">
              <w:rPr>
                <w:rFonts w:ascii="Times New Roman" w:eastAsia="Times New Roman" w:hAnsi="Times New Roman" w:cs="Times New Roman"/>
                <w:kern w:val="28"/>
                <w:sz w:val="24"/>
                <w:szCs w:val="24"/>
              </w:rPr>
              <w:t xml:space="preserve"> Математика</w:t>
            </w:r>
          </w:p>
          <w:p w14:paraId="79E8A9B8" w14:textId="77777777" w:rsidR="00CE714F" w:rsidRPr="00C02933" w:rsidRDefault="00CE714F" w:rsidP="00C02933">
            <w:pPr>
              <w:widowControl w:val="0"/>
              <w:spacing w:after="120" w:line="240" w:lineRule="auto"/>
              <w:rPr>
                <w:rFonts w:ascii="Times New Roman" w:eastAsia="Times New Roman" w:hAnsi="Times New Roman" w:cs="Times New Roman"/>
                <w:kern w:val="28"/>
                <w:sz w:val="24"/>
                <w:szCs w:val="24"/>
              </w:rPr>
            </w:pPr>
            <w:r w:rsidRPr="00C02933">
              <w:rPr>
                <w:rFonts w:ascii="Times New Roman" w:eastAsia="Times New Roman" w:hAnsi="Times New Roman" w:cs="Times New Roman"/>
                <w:kern w:val="28"/>
                <w:sz w:val="24"/>
                <w:szCs w:val="24"/>
              </w:rPr>
              <w:t>Изобразительное искусство</w:t>
            </w:r>
          </w:p>
        </w:tc>
      </w:tr>
    </w:tbl>
    <w:p w14:paraId="65F4A778" w14:textId="77777777" w:rsidR="00CE714F" w:rsidRPr="00C02933" w:rsidRDefault="00CE714F" w:rsidP="00C02933">
      <w:pPr>
        <w:spacing w:after="120" w:line="240" w:lineRule="auto"/>
        <w:jc w:val="both"/>
        <w:rPr>
          <w:rFonts w:ascii="Times New Roman" w:hAnsi="Times New Roman" w:cs="Times New Roman"/>
          <w:sz w:val="24"/>
          <w:szCs w:val="24"/>
        </w:rPr>
      </w:pPr>
    </w:p>
    <w:p w14:paraId="77BCE907" w14:textId="202F6B90"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 xml:space="preserve">В процессе обучения </w:t>
      </w:r>
      <w:r w:rsidR="00CE714F" w:rsidRPr="00C02933">
        <w:rPr>
          <w:rFonts w:ascii="Times New Roman" w:hAnsi="Times New Roman" w:cs="Times New Roman"/>
          <w:sz w:val="24"/>
          <w:szCs w:val="24"/>
        </w:rPr>
        <w:t>ведется</w:t>
      </w:r>
      <w:r w:rsidRPr="00C02933">
        <w:rPr>
          <w:rFonts w:ascii="Times New Roman" w:hAnsi="Times New Roman" w:cs="Times New Roman"/>
          <w:sz w:val="24"/>
          <w:szCs w:val="24"/>
        </w:rPr>
        <w:t xml:space="preserve"> мониторинг всех групп БУД, который отража</w:t>
      </w:r>
      <w:r w:rsidR="00CE714F" w:rsidRPr="00C02933">
        <w:rPr>
          <w:rFonts w:ascii="Times New Roman" w:hAnsi="Times New Roman" w:cs="Times New Roman"/>
          <w:sz w:val="24"/>
          <w:szCs w:val="24"/>
        </w:rPr>
        <w:t>ет</w:t>
      </w:r>
      <w:r w:rsidRPr="00C02933">
        <w:rPr>
          <w:rFonts w:ascii="Times New Roman" w:hAnsi="Times New Roman" w:cs="Times New Roman"/>
          <w:sz w:val="24"/>
          <w:szCs w:val="24"/>
        </w:rPr>
        <w:t xml:space="preserve"> индивидуальные достижения обучающихся и позвол</w:t>
      </w:r>
      <w:r w:rsidR="00CE714F" w:rsidRPr="00C02933">
        <w:rPr>
          <w:rFonts w:ascii="Times New Roman" w:hAnsi="Times New Roman" w:cs="Times New Roman"/>
          <w:sz w:val="24"/>
          <w:szCs w:val="24"/>
        </w:rPr>
        <w:t>яе</w:t>
      </w:r>
      <w:r w:rsidRPr="00C02933">
        <w:rPr>
          <w:rFonts w:ascii="Times New Roman" w:hAnsi="Times New Roman" w:cs="Times New Roman"/>
          <w:sz w:val="24"/>
          <w:szCs w:val="24"/>
        </w:rPr>
        <w:t xml:space="preserve">т делать выводы об эффективности проводимой в этом направлении работы. Для оценки сформированности каждого действия </w:t>
      </w:r>
      <w:r w:rsidR="00CE714F" w:rsidRPr="00C02933">
        <w:rPr>
          <w:rFonts w:ascii="Times New Roman" w:hAnsi="Times New Roman" w:cs="Times New Roman"/>
          <w:sz w:val="24"/>
          <w:szCs w:val="24"/>
        </w:rPr>
        <w:t>используется</w:t>
      </w:r>
      <w:r w:rsidRPr="00C02933">
        <w:rPr>
          <w:rFonts w:ascii="Times New Roman" w:hAnsi="Times New Roman" w:cs="Times New Roman"/>
          <w:sz w:val="24"/>
          <w:szCs w:val="24"/>
        </w:rPr>
        <w:t xml:space="preserve"> следующ</w:t>
      </w:r>
      <w:r w:rsidR="00CE714F" w:rsidRPr="00C02933">
        <w:rPr>
          <w:rFonts w:ascii="Times New Roman" w:hAnsi="Times New Roman" w:cs="Times New Roman"/>
          <w:sz w:val="24"/>
          <w:szCs w:val="24"/>
        </w:rPr>
        <w:t>ая</w:t>
      </w:r>
      <w:r w:rsidRPr="00C02933">
        <w:rPr>
          <w:rFonts w:ascii="Times New Roman" w:hAnsi="Times New Roman" w:cs="Times New Roman"/>
          <w:sz w:val="24"/>
          <w:szCs w:val="24"/>
        </w:rPr>
        <w:t xml:space="preserve"> систем</w:t>
      </w:r>
      <w:r w:rsidR="00CE714F" w:rsidRPr="00C02933">
        <w:rPr>
          <w:rFonts w:ascii="Times New Roman" w:hAnsi="Times New Roman" w:cs="Times New Roman"/>
          <w:sz w:val="24"/>
          <w:szCs w:val="24"/>
        </w:rPr>
        <w:t>а</w:t>
      </w:r>
      <w:r w:rsidRPr="00C02933">
        <w:rPr>
          <w:rFonts w:ascii="Times New Roman" w:hAnsi="Times New Roman" w:cs="Times New Roman"/>
          <w:sz w:val="24"/>
          <w:szCs w:val="24"/>
        </w:rPr>
        <w:t xml:space="preserve"> оценки:</w:t>
      </w:r>
    </w:p>
    <w:p w14:paraId="254498CC"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0 баллов - действие отсутствует, обучающийся не понимает его смысла, не включается в процесс выполнения вместе с учителем;</w:t>
      </w:r>
    </w:p>
    <w:p w14:paraId="53A68946"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1 балл - смысл действия понимает, связывает с конкретной ситуацией, выполняет действие только по прямому указанию педагогического работника, при необходимости требуется оказание помощи;</w:t>
      </w:r>
    </w:p>
    <w:p w14:paraId="36ED20FD"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2 балла - преимущественно выполняет действие по указанию педагогического работника, в отдельных ситуациях способен выполнить его самостоятельно;</w:t>
      </w:r>
    </w:p>
    <w:p w14:paraId="42176C97"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3 балла - способен самостоятельно выполнять действие в определенных ситуациях, нередко допускает ошибки, которые исправляет по прямому указанию педагогического работника;</w:t>
      </w:r>
    </w:p>
    <w:p w14:paraId="17ADBF2A"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lastRenderedPageBreak/>
        <w:t>4 балла - способен самостоятельно применять действие, но иногда допускает ошибки, которые исправляет по замечанию педагогического работника;</w:t>
      </w:r>
    </w:p>
    <w:p w14:paraId="7F8B6DB8"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5 баллов - самостоятельно применяет действие в любой ситуации.</w:t>
      </w:r>
    </w:p>
    <w:p w14:paraId="22FD2647" w14:textId="3254BF63"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 xml:space="preserve">Балльная система оценки позволяет объективно оценить промежуточные и итоговые достижения каждого обучающегося в овладении конкретными учебными действиями, получить общую картину сформированности учебных действий у всех обучающихся, и на этой основе осуществить корректировку процесса их формирования на протяжении всего времени обучения. </w:t>
      </w:r>
    </w:p>
    <w:p w14:paraId="25ECE475" w14:textId="14D02585" w:rsidR="00E0204B" w:rsidRPr="00C02933" w:rsidRDefault="008E4CB5" w:rsidP="00C02933">
      <w:pPr>
        <w:pStyle w:val="1"/>
        <w:spacing w:before="0" w:after="120" w:line="240" w:lineRule="auto"/>
        <w:rPr>
          <w:rFonts w:ascii="Times New Roman" w:hAnsi="Times New Roman" w:cs="Times New Roman"/>
          <w:sz w:val="24"/>
          <w:szCs w:val="24"/>
        </w:rPr>
      </w:pPr>
      <w:bookmarkStart w:id="37" w:name="_Toc159767372"/>
      <w:r w:rsidRPr="00C41694">
        <w:rPr>
          <w:rFonts w:ascii="Times New Roman" w:hAnsi="Times New Roman" w:cs="Times New Roman"/>
          <w:sz w:val="24"/>
          <w:szCs w:val="24"/>
        </w:rPr>
        <w:t>Р</w:t>
      </w:r>
      <w:r w:rsidR="00E0204B" w:rsidRPr="00C41694">
        <w:rPr>
          <w:rFonts w:ascii="Times New Roman" w:hAnsi="Times New Roman" w:cs="Times New Roman"/>
          <w:sz w:val="24"/>
          <w:szCs w:val="24"/>
        </w:rPr>
        <w:t>абочая программа воспитания.</w:t>
      </w:r>
      <w:bookmarkEnd w:id="37"/>
    </w:p>
    <w:p w14:paraId="297FEB52" w14:textId="77777777" w:rsidR="00C41694" w:rsidRPr="00C41694" w:rsidRDefault="00C41694" w:rsidP="001C4809">
      <w:r w:rsidRPr="00C41694">
        <w:t>Пояснительная</w:t>
      </w:r>
      <w:r w:rsidRPr="00C41694">
        <w:rPr>
          <w:spacing w:val="-1"/>
        </w:rPr>
        <w:t xml:space="preserve"> </w:t>
      </w:r>
      <w:r w:rsidRPr="00C41694">
        <w:rPr>
          <w:spacing w:val="-2"/>
        </w:rPr>
        <w:t>записка</w:t>
      </w:r>
    </w:p>
    <w:p w14:paraId="2B7367BB" w14:textId="77777777" w:rsidR="00C41694" w:rsidRPr="00C41694" w:rsidRDefault="00C41694" w:rsidP="00C41694">
      <w:pPr>
        <w:widowControl w:val="0"/>
        <w:autoSpaceDE w:val="0"/>
        <w:autoSpaceDN w:val="0"/>
        <w:spacing w:after="0" w:line="240" w:lineRule="auto"/>
        <w:ind w:right="266"/>
        <w:jc w:val="both"/>
        <w:rPr>
          <w:rFonts w:ascii="Times New Roman" w:eastAsia="Times New Roman" w:hAnsi="Times New Roman" w:cs="Times New Roman"/>
          <w:sz w:val="24"/>
          <w:szCs w:val="24"/>
        </w:rPr>
      </w:pPr>
      <w:r w:rsidRPr="00C41694">
        <w:rPr>
          <w:rFonts w:ascii="Times New Roman" w:eastAsia="Times New Roman" w:hAnsi="Times New Roman" w:cs="Times New Roman"/>
          <w:sz w:val="24"/>
          <w:szCs w:val="24"/>
        </w:rPr>
        <w:t>Рабочая программа воспитания (далее - Программа воспитания) является обязательной частью АООП УО (вариант 1).</w:t>
      </w:r>
    </w:p>
    <w:p w14:paraId="055F3A98" w14:textId="77777777" w:rsidR="00C41694" w:rsidRPr="00C41694" w:rsidRDefault="00C41694" w:rsidP="00C41694">
      <w:pPr>
        <w:widowControl w:val="0"/>
        <w:autoSpaceDE w:val="0"/>
        <w:autoSpaceDN w:val="0"/>
        <w:spacing w:after="0" w:line="240" w:lineRule="auto"/>
        <w:jc w:val="both"/>
        <w:rPr>
          <w:rFonts w:ascii="Times New Roman" w:eastAsia="Times New Roman" w:hAnsi="Times New Roman" w:cs="Times New Roman"/>
          <w:sz w:val="24"/>
          <w:szCs w:val="24"/>
        </w:rPr>
      </w:pPr>
      <w:r w:rsidRPr="00C41694">
        <w:rPr>
          <w:rFonts w:ascii="Times New Roman" w:eastAsia="Times New Roman" w:hAnsi="Times New Roman" w:cs="Times New Roman"/>
          <w:sz w:val="24"/>
          <w:szCs w:val="24"/>
        </w:rPr>
        <w:t>Программа</w:t>
      </w:r>
      <w:r w:rsidRPr="00C41694">
        <w:rPr>
          <w:rFonts w:ascii="Times New Roman" w:eastAsia="Times New Roman" w:hAnsi="Times New Roman" w:cs="Times New Roman"/>
          <w:spacing w:val="-7"/>
          <w:sz w:val="24"/>
          <w:szCs w:val="24"/>
        </w:rPr>
        <w:t xml:space="preserve"> </w:t>
      </w:r>
      <w:r w:rsidRPr="00C41694">
        <w:rPr>
          <w:rFonts w:ascii="Times New Roman" w:eastAsia="Times New Roman" w:hAnsi="Times New Roman" w:cs="Times New Roman"/>
          <w:sz w:val="24"/>
          <w:szCs w:val="24"/>
        </w:rPr>
        <w:t>разработана</w:t>
      </w:r>
      <w:r w:rsidRPr="00C41694">
        <w:rPr>
          <w:rFonts w:ascii="Times New Roman" w:eastAsia="Times New Roman" w:hAnsi="Times New Roman" w:cs="Times New Roman"/>
          <w:spacing w:val="-2"/>
          <w:sz w:val="24"/>
          <w:szCs w:val="24"/>
        </w:rPr>
        <w:t xml:space="preserve"> </w:t>
      </w:r>
      <w:r w:rsidRPr="00C41694">
        <w:rPr>
          <w:rFonts w:ascii="Times New Roman" w:eastAsia="Times New Roman" w:hAnsi="Times New Roman" w:cs="Times New Roman"/>
          <w:sz w:val="24"/>
          <w:szCs w:val="24"/>
        </w:rPr>
        <w:t>на</w:t>
      </w:r>
      <w:r w:rsidRPr="00C41694">
        <w:rPr>
          <w:rFonts w:ascii="Times New Roman" w:eastAsia="Times New Roman" w:hAnsi="Times New Roman" w:cs="Times New Roman"/>
          <w:spacing w:val="-4"/>
          <w:sz w:val="24"/>
          <w:szCs w:val="24"/>
        </w:rPr>
        <w:t xml:space="preserve"> </w:t>
      </w:r>
      <w:r w:rsidRPr="00C41694">
        <w:rPr>
          <w:rFonts w:ascii="Times New Roman" w:eastAsia="Times New Roman" w:hAnsi="Times New Roman" w:cs="Times New Roman"/>
          <w:spacing w:val="-2"/>
          <w:sz w:val="24"/>
          <w:szCs w:val="24"/>
        </w:rPr>
        <w:t>основе:</w:t>
      </w:r>
    </w:p>
    <w:p w14:paraId="31577B8A" w14:textId="77777777" w:rsidR="00C41694" w:rsidRPr="00C41694" w:rsidRDefault="00C41694" w:rsidP="0099242A">
      <w:pPr>
        <w:widowControl w:val="0"/>
        <w:numPr>
          <w:ilvl w:val="0"/>
          <w:numId w:val="73"/>
        </w:numPr>
        <w:tabs>
          <w:tab w:val="left" w:pos="930"/>
        </w:tabs>
        <w:autoSpaceDE w:val="0"/>
        <w:autoSpaceDN w:val="0"/>
        <w:spacing w:after="0" w:line="240" w:lineRule="auto"/>
        <w:ind w:right="271" w:firstLine="0"/>
        <w:jc w:val="both"/>
        <w:rPr>
          <w:rFonts w:ascii="Times New Roman" w:eastAsia="Times New Roman" w:hAnsi="Times New Roman" w:cs="Times New Roman"/>
          <w:sz w:val="24"/>
          <w:szCs w:val="24"/>
        </w:rPr>
      </w:pPr>
      <w:r w:rsidRPr="00C41694">
        <w:rPr>
          <w:rFonts w:ascii="Times New Roman" w:eastAsia="Times New Roman" w:hAnsi="Times New Roman" w:cs="Times New Roman"/>
          <w:sz w:val="24"/>
          <w:szCs w:val="24"/>
        </w:rPr>
        <w:t xml:space="preserve">Федерального закона от 29.12.2012 № 273 ФЗ «Об образовании в Российской </w:t>
      </w:r>
      <w:r w:rsidRPr="00C41694">
        <w:rPr>
          <w:rFonts w:ascii="Times New Roman" w:eastAsia="Times New Roman" w:hAnsi="Times New Roman" w:cs="Times New Roman"/>
          <w:spacing w:val="-2"/>
          <w:sz w:val="24"/>
          <w:szCs w:val="24"/>
        </w:rPr>
        <w:t>Федерации»;</w:t>
      </w:r>
    </w:p>
    <w:p w14:paraId="042B17F5" w14:textId="77777777" w:rsidR="00C41694" w:rsidRPr="00C41694" w:rsidRDefault="00C41694" w:rsidP="0099242A">
      <w:pPr>
        <w:widowControl w:val="0"/>
        <w:numPr>
          <w:ilvl w:val="0"/>
          <w:numId w:val="73"/>
        </w:numPr>
        <w:tabs>
          <w:tab w:val="left" w:pos="930"/>
        </w:tabs>
        <w:autoSpaceDE w:val="0"/>
        <w:autoSpaceDN w:val="0"/>
        <w:spacing w:after="0" w:line="240" w:lineRule="auto"/>
        <w:ind w:right="275" w:firstLine="0"/>
        <w:jc w:val="both"/>
        <w:rPr>
          <w:rFonts w:ascii="Times New Roman" w:eastAsia="Times New Roman" w:hAnsi="Times New Roman" w:cs="Times New Roman"/>
          <w:sz w:val="24"/>
          <w:szCs w:val="24"/>
        </w:rPr>
      </w:pPr>
      <w:r w:rsidRPr="00C41694">
        <w:rPr>
          <w:rFonts w:ascii="Times New Roman" w:eastAsia="Times New Roman" w:hAnsi="Times New Roman" w:cs="Times New Roman"/>
          <w:sz w:val="24"/>
          <w:szCs w:val="24"/>
        </w:rPr>
        <w:t>Стратегии развития воспитания в Российской Федерации на период до 2025 года (Распоряжение Правительства Российской Федерации от 29.05.2015 № 996-р);</w:t>
      </w:r>
    </w:p>
    <w:p w14:paraId="0442B5AC" w14:textId="77777777" w:rsidR="00C41694" w:rsidRPr="00C41694" w:rsidRDefault="00C41694" w:rsidP="0099242A">
      <w:pPr>
        <w:widowControl w:val="0"/>
        <w:numPr>
          <w:ilvl w:val="0"/>
          <w:numId w:val="73"/>
        </w:numPr>
        <w:tabs>
          <w:tab w:val="left" w:pos="930"/>
        </w:tabs>
        <w:autoSpaceDE w:val="0"/>
        <w:autoSpaceDN w:val="0"/>
        <w:spacing w:after="0" w:line="240" w:lineRule="auto"/>
        <w:ind w:right="271" w:firstLine="0"/>
        <w:jc w:val="both"/>
        <w:rPr>
          <w:rFonts w:ascii="Times New Roman" w:eastAsia="Times New Roman" w:hAnsi="Times New Roman" w:cs="Times New Roman"/>
          <w:sz w:val="24"/>
          <w:szCs w:val="24"/>
        </w:rPr>
      </w:pPr>
      <w:r w:rsidRPr="00C41694">
        <w:rPr>
          <w:rFonts w:ascii="Times New Roman" w:eastAsia="Times New Roman" w:hAnsi="Times New Roman" w:cs="Times New Roman"/>
          <w:sz w:val="24"/>
          <w:szCs w:val="24"/>
        </w:rPr>
        <w:t>Приказа министерства образования и науки РФ от 19.12.2014г. №1599 «Об утверждении федерального государственного образовательного стандарта образования обучающихся с умственной отсталостью (интеллектуальными нарушениями)»</w:t>
      </w:r>
    </w:p>
    <w:p w14:paraId="0E404CA6" w14:textId="77777777" w:rsidR="00C41694" w:rsidRPr="00C41694" w:rsidRDefault="00C41694" w:rsidP="0099242A">
      <w:pPr>
        <w:widowControl w:val="0"/>
        <w:numPr>
          <w:ilvl w:val="0"/>
          <w:numId w:val="73"/>
        </w:numPr>
        <w:tabs>
          <w:tab w:val="left" w:pos="930"/>
        </w:tabs>
        <w:autoSpaceDE w:val="0"/>
        <w:autoSpaceDN w:val="0"/>
        <w:spacing w:after="0" w:line="240" w:lineRule="auto"/>
        <w:ind w:right="268" w:firstLine="0"/>
        <w:jc w:val="both"/>
        <w:rPr>
          <w:rFonts w:ascii="Times New Roman" w:eastAsia="Times New Roman" w:hAnsi="Times New Roman" w:cs="Times New Roman"/>
          <w:sz w:val="24"/>
          <w:szCs w:val="24"/>
        </w:rPr>
      </w:pPr>
      <w:r w:rsidRPr="00C41694">
        <w:rPr>
          <w:rFonts w:ascii="Times New Roman" w:eastAsia="Times New Roman" w:hAnsi="Times New Roman" w:cs="Times New Roman"/>
          <w:sz w:val="24"/>
          <w:szCs w:val="24"/>
        </w:rPr>
        <w:t>Приказа Министерства просвещения РФ от 24.11.2022г. № 1026 «Об утверждении федеральной адаптированной основной общеобразовательной программы образования обучающихся с умственной отсталостью (интеллектуальными нарушениями)»</w:t>
      </w:r>
    </w:p>
    <w:p w14:paraId="53C92284" w14:textId="77777777" w:rsidR="00C41694" w:rsidRPr="00C41694" w:rsidRDefault="00C41694" w:rsidP="0099242A">
      <w:pPr>
        <w:widowControl w:val="0"/>
        <w:numPr>
          <w:ilvl w:val="0"/>
          <w:numId w:val="73"/>
        </w:numPr>
        <w:tabs>
          <w:tab w:val="left" w:pos="930"/>
        </w:tabs>
        <w:autoSpaceDE w:val="0"/>
        <w:autoSpaceDN w:val="0"/>
        <w:spacing w:after="0" w:line="240" w:lineRule="auto"/>
        <w:ind w:right="262" w:firstLine="60"/>
        <w:jc w:val="both"/>
        <w:rPr>
          <w:rFonts w:ascii="Times New Roman" w:eastAsia="Times New Roman" w:hAnsi="Times New Roman" w:cs="Times New Roman"/>
          <w:color w:val="000009"/>
          <w:sz w:val="24"/>
          <w:szCs w:val="24"/>
        </w:rPr>
      </w:pPr>
      <w:r w:rsidRPr="00C41694">
        <w:rPr>
          <w:rFonts w:ascii="Times New Roman" w:eastAsia="Times New Roman" w:hAnsi="Times New Roman" w:cs="Times New Roman"/>
          <w:color w:val="000009"/>
          <w:sz w:val="24"/>
          <w:szCs w:val="24"/>
        </w:rPr>
        <w:t>Адаптированной основной образовательной программы обучающихся с</w:t>
      </w:r>
      <w:r w:rsidRPr="00C41694">
        <w:rPr>
          <w:rFonts w:ascii="Times New Roman" w:eastAsia="Times New Roman" w:hAnsi="Times New Roman" w:cs="Times New Roman"/>
          <w:color w:val="000009"/>
          <w:spacing w:val="40"/>
          <w:sz w:val="24"/>
          <w:szCs w:val="24"/>
        </w:rPr>
        <w:t xml:space="preserve"> </w:t>
      </w:r>
      <w:r w:rsidRPr="00C41694">
        <w:rPr>
          <w:rFonts w:ascii="Times New Roman" w:eastAsia="Times New Roman" w:hAnsi="Times New Roman" w:cs="Times New Roman"/>
          <w:color w:val="000009"/>
          <w:sz w:val="24"/>
          <w:szCs w:val="24"/>
        </w:rPr>
        <w:t>умственной отсталостью (интеллектуальными нарушениями) МКОУ Городокской СОШ № 2 имени Героя Советского Союза Г. С. Корнева (вариант 1);</w:t>
      </w:r>
    </w:p>
    <w:p w14:paraId="663E1437" w14:textId="77777777" w:rsidR="00C41694" w:rsidRPr="00C41694" w:rsidRDefault="00C41694" w:rsidP="0099242A">
      <w:pPr>
        <w:widowControl w:val="0"/>
        <w:numPr>
          <w:ilvl w:val="0"/>
          <w:numId w:val="73"/>
        </w:numPr>
        <w:tabs>
          <w:tab w:val="left" w:pos="930"/>
        </w:tabs>
        <w:autoSpaceDE w:val="0"/>
        <w:autoSpaceDN w:val="0"/>
        <w:spacing w:after="0" w:line="240" w:lineRule="auto"/>
        <w:ind w:left="930"/>
        <w:jc w:val="both"/>
        <w:rPr>
          <w:rFonts w:ascii="Times New Roman" w:eastAsia="Times New Roman" w:hAnsi="Times New Roman" w:cs="Times New Roman"/>
          <w:color w:val="000009"/>
          <w:sz w:val="24"/>
          <w:szCs w:val="24"/>
        </w:rPr>
      </w:pPr>
      <w:r w:rsidRPr="00C41694">
        <w:rPr>
          <w:rFonts w:ascii="Times New Roman" w:eastAsia="Times New Roman" w:hAnsi="Times New Roman" w:cs="Times New Roman"/>
          <w:color w:val="000009"/>
          <w:sz w:val="24"/>
          <w:szCs w:val="24"/>
        </w:rPr>
        <w:t>Устава</w:t>
      </w:r>
      <w:r w:rsidRPr="00C41694">
        <w:rPr>
          <w:rFonts w:ascii="Times New Roman" w:eastAsia="Times New Roman" w:hAnsi="Times New Roman" w:cs="Times New Roman"/>
          <w:color w:val="000009"/>
          <w:spacing w:val="-3"/>
          <w:sz w:val="24"/>
          <w:szCs w:val="24"/>
        </w:rPr>
        <w:t xml:space="preserve"> </w:t>
      </w:r>
      <w:r w:rsidRPr="00C41694">
        <w:rPr>
          <w:rFonts w:ascii="Times New Roman" w:eastAsia="Times New Roman" w:hAnsi="Times New Roman" w:cs="Times New Roman"/>
          <w:color w:val="000009"/>
          <w:sz w:val="24"/>
          <w:szCs w:val="24"/>
        </w:rPr>
        <w:t>МКОУ Городокская СОШ № 2 имени Героя Советского Союза Г. С. Корнева</w:t>
      </w:r>
      <w:r w:rsidRPr="00C41694">
        <w:rPr>
          <w:rFonts w:ascii="Times New Roman" w:eastAsia="Times New Roman" w:hAnsi="Times New Roman" w:cs="Times New Roman"/>
          <w:spacing w:val="-2"/>
          <w:sz w:val="24"/>
          <w:szCs w:val="24"/>
        </w:rPr>
        <w:t>.</w:t>
      </w:r>
    </w:p>
    <w:p w14:paraId="769A8241" w14:textId="77777777" w:rsidR="00C41694" w:rsidRPr="00C41694" w:rsidRDefault="00C41694" w:rsidP="00C41694">
      <w:pPr>
        <w:widowControl w:val="0"/>
        <w:autoSpaceDE w:val="0"/>
        <w:autoSpaceDN w:val="0"/>
        <w:spacing w:after="0" w:line="240" w:lineRule="auto"/>
        <w:jc w:val="both"/>
        <w:rPr>
          <w:rFonts w:ascii="Times New Roman" w:eastAsia="Times New Roman" w:hAnsi="Times New Roman" w:cs="Times New Roman"/>
          <w:sz w:val="24"/>
          <w:szCs w:val="24"/>
        </w:rPr>
      </w:pPr>
      <w:r w:rsidRPr="00C41694">
        <w:rPr>
          <w:rFonts w:ascii="Times New Roman" w:eastAsia="Times New Roman" w:hAnsi="Times New Roman" w:cs="Times New Roman"/>
          <w:sz w:val="24"/>
          <w:szCs w:val="24"/>
        </w:rPr>
        <w:t>Программа</w:t>
      </w:r>
      <w:r w:rsidRPr="00C41694">
        <w:rPr>
          <w:rFonts w:ascii="Times New Roman" w:eastAsia="Times New Roman" w:hAnsi="Times New Roman" w:cs="Times New Roman"/>
          <w:spacing w:val="-8"/>
          <w:sz w:val="24"/>
          <w:szCs w:val="24"/>
        </w:rPr>
        <w:t xml:space="preserve"> </w:t>
      </w:r>
      <w:r w:rsidRPr="00C41694">
        <w:rPr>
          <w:rFonts w:ascii="Times New Roman" w:eastAsia="Times New Roman" w:hAnsi="Times New Roman" w:cs="Times New Roman"/>
          <w:spacing w:val="-2"/>
          <w:sz w:val="24"/>
          <w:szCs w:val="24"/>
        </w:rPr>
        <w:t>воспитания:</w:t>
      </w:r>
    </w:p>
    <w:p w14:paraId="2083F69E" w14:textId="77777777" w:rsidR="00C41694" w:rsidRPr="00C41694" w:rsidRDefault="00C41694" w:rsidP="00C41694">
      <w:pPr>
        <w:widowControl w:val="0"/>
        <w:autoSpaceDE w:val="0"/>
        <w:autoSpaceDN w:val="0"/>
        <w:spacing w:after="0" w:line="240" w:lineRule="auto"/>
        <w:ind w:right="264"/>
        <w:jc w:val="both"/>
        <w:rPr>
          <w:rFonts w:ascii="Times New Roman" w:eastAsia="Times New Roman" w:hAnsi="Times New Roman" w:cs="Times New Roman"/>
          <w:sz w:val="24"/>
          <w:szCs w:val="24"/>
        </w:rPr>
      </w:pPr>
      <w:r w:rsidRPr="00C41694">
        <w:rPr>
          <w:rFonts w:ascii="Times New Roman" w:eastAsia="Times New Roman" w:hAnsi="Times New Roman" w:cs="Times New Roman"/>
          <w:sz w:val="24"/>
          <w:szCs w:val="24"/>
        </w:rPr>
        <w:t xml:space="preserve">- предназначена для планирования и организации системной воспитательной деятельности в </w:t>
      </w:r>
      <w:r w:rsidRPr="00C41694">
        <w:rPr>
          <w:rFonts w:ascii="Times New Roman" w:eastAsia="Times New Roman" w:hAnsi="Times New Roman" w:cs="Times New Roman"/>
          <w:color w:val="000009"/>
          <w:sz w:val="24"/>
          <w:szCs w:val="24"/>
        </w:rPr>
        <w:t>МКОУ Городокская СОШ № 2 имени Героя Советского Союза Г. С. Корнева</w:t>
      </w:r>
      <w:r w:rsidRPr="00C41694">
        <w:rPr>
          <w:rFonts w:ascii="Times New Roman" w:eastAsia="Times New Roman" w:hAnsi="Times New Roman" w:cs="Times New Roman"/>
          <w:sz w:val="24"/>
          <w:szCs w:val="24"/>
        </w:rPr>
        <w:t>;</w:t>
      </w:r>
    </w:p>
    <w:p w14:paraId="0198E0BF" w14:textId="77777777" w:rsidR="00C41694" w:rsidRPr="00C41694" w:rsidRDefault="00C41694" w:rsidP="00C41694">
      <w:pPr>
        <w:widowControl w:val="0"/>
        <w:autoSpaceDE w:val="0"/>
        <w:autoSpaceDN w:val="0"/>
        <w:spacing w:after="0" w:line="240" w:lineRule="auto"/>
        <w:ind w:right="274"/>
        <w:jc w:val="both"/>
        <w:rPr>
          <w:rFonts w:ascii="Times New Roman" w:eastAsia="Times New Roman" w:hAnsi="Times New Roman" w:cs="Times New Roman"/>
          <w:sz w:val="24"/>
          <w:szCs w:val="24"/>
        </w:rPr>
      </w:pPr>
      <w:r w:rsidRPr="00C41694">
        <w:rPr>
          <w:rFonts w:ascii="Times New Roman" w:eastAsia="Times New Roman" w:hAnsi="Times New Roman" w:cs="Times New Roman"/>
          <w:sz w:val="24"/>
          <w:szCs w:val="24"/>
        </w:rPr>
        <w:t>- реализуется в единстве урочной и внеурочной деятельности, осуществляемой совместно с семьей и другими участниками образовательных отношений, социальными институтами воспитания;</w:t>
      </w:r>
    </w:p>
    <w:p w14:paraId="60F2AE97" w14:textId="77777777" w:rsidR="00C41694" w:rsidRPr="00C41694" w:rsidRDefault="00C41694" w:rsidP="00C41694">
      <w:pPr>
        <w:widowControl w:val="0"/>
        <w:autoSpaceDE w:val="0"/>
        <w:autoSpaceDN w:val="0"/>
        <w:spacing w:after="0" w:line="240" w:lineRule="auto"/>
        <w:ind w:right="265"/>
        <w:jc w:val="both"/>
        <w:rPr>
          <w:rFonts w:ascii="Times New Roman" w:eastAsia="Times New Roman" w:hAnsi="Times New Roman" w:cs="Times New Roman"/>
          <w:sz w:val="24"/>
          <w:szCs w:val="24"/>
        </w:rPr>
      </w:pPr>
      <w:r w:rsidRPr="00C41694">
        <w:rPr>
          <w:rFonts w:ascii="Times New Roman" w:eastAsia="Times New Roman" w:hAnsi="Times New Roman" w:cs="Times New Roman"/>
          <w:sz w:val="24"/>
          <w:szCs w:val="24"/>
        </w:rPr>
        <w:t>- 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w:t>
      </w:r>
      <w:r w:rsidRPr="00C41694">
        <w:rPr>
          <w:rFonts w:ascii="Times New Roman" w:eastAsia="Times New Roman" w:hAnsi="Times New Roman" w:cs="Times New Roman"/>
          <w:spacing w:val="80"/>
          <w:sz w:val="24"/>
          <w:szCs w:val="24"/>
        </w:rPr>
        <w:t xml:space="preserve"> </w:t>
      </w:r>
      <w:r w:rsidRPr="00C41694">
        <w:rPr>
          <w:rFonts w:ascii="Times New Roman" w:eastAsia="Times New Roman" w:hAnsi="Times New Roman" w:cs="Times New Roman"/>
          <w:sz w:val="24"/>
          <w:szCs w:val="24"/>
        </w:rPr>
        <w:t>и ценностей;</w:t>
      </w:r>
    </w:p>
    <w:p w14:paraId="5920C154" w14:textId="77777777" w:rsidR="00C41694" w:rsidRPr="00C41694" w:rsidRDefault="00C41694" w:rsidP="00C41694">
      <w:pPr>
        <w:widowControl w:val="0"/>
        <w:autoSpaceDE w:val="0"/>
        <w:autoSpaceDN w:val="0"/>
        <w:spacing w:after="0" w:line="240" w:lineRule="auto"/>
        <w:ind w:right="273"/>
        <w:jc w:val="both"/>
        <w:rPr>
          <w:rFonts w:ascii="Times New Roman" w:eastAsia="Times New Roman" w:hAnsi="Times New Roman" w:cs="Times New Roman"/>
          <w:sz w:val="24"/>
          <w:szCs w:val="24"/>
        </w:rPr>
      </w:pPr>
      <w:r w:rsidRPr="00C41694">
        <w:rPr>
          <w:rFonts w:ascii="Times New Roman" w:eastAsia="Times New Roman" w:hAnsi="Times New Roman" w:cs="Times New Roman"/>
          <w:sz w:val="24"/>
          <w:szCs w:val="24"/>
        </w:rPr>
        <w:t>- предусматривает историческое просвещение, формирование российской культурной и гражданской идентичности обучающихся.</w:t>
      </w:r>
    </w:p>
    <w:p w14:paraId="58A59D17" w14:textId="77777777" w:rsidR="00C41694" w:rsidRPr="00C41694" w:rsidRDefault="00C41694" w:rsidP="00C41694">
      <w:pPr>
        <w:widowControl w:val="0"/>
        <w:autoSpaceDE w:val="0"/>
        <w:autoSpaceDN w:val="0"/>
        <w:spacing w:after="0" w:line="240" w:lineRule="auto"/>
        <w:ind w:right="265"/>
        <w:jc w:val="both"/>
        <w:rPr>
          <w:rFonts w:ascii="Times New Roman" w:eastAsia="Times New Roman" w:hAnsi="Times New Roman" w:cs="Times New Roman"/>
          <w:sz w:val="24"/>
          <w:szCs w:val="24"/>
        </w:rPr>
      </w:pPr>
      <w:r w:rsidRPr="00C41694">
        <w:rPr>
          <w:rFonts w:ascii="Times New Roman" w:eastAsia="Times New Roman" w:hAnsi="Times New Roman" w:cs="Times New Roman"/>
          <w:sz w:val="24"/>
          <w:szCs w:val="24"/>
        </w:rPr>
        <w:t xml:space="preserve">Программа воспитания обучающихся ориентирует педагогический коллектив на совместную работу, на создание и развитие внутришкольных сообществ, поддерживает традиционную для отечественной сферы образования нравственную, гуманистическую основу, приоритет воспитательных задач над узко прагматическими, а именно: приоритет в формировании и развитии жизненной компетенции обучающихся с умственной отсталостью, всестороннего развитии личности с целью социализации, интеграции в </w:t>
      </w:r>
      <w:r w:rsidRPr="00C41694">
        <w:rPr>
          <w:rFonts w:ascii="Times New Roman" w:eastAsia="Times New Roman" w:hAnsi="Times New Roman" w:cs="Times New Roman"/>
          <w:spacing w:val="-2"/>
          <w:sz w:val="24"/>
          <w:szCs w:val="24"/>
        </w:rPr>
        <w:t>общество.</w:t>
      </w:r>
    </w:p>
    <w:p w14:paraId="64885292" w14:textId="77777777" w:rsidR="00C41694" w:rsidRPr="00C41694" w:rsidRDefault="00C41694" w:rsidP="00C41694">
      <w:pPr>
        <w:widowControl w:val="0"/>
        <w:autoSpaceDE w:val="0"/>
        <w:autoSpaceDN w:val="0"/>
        <w:spacing w:after="0" w:line="240" w:lineRule="auto"/>
        <w:ind w:right="273"/>
        <w:jc w:val="both"/>
        <w:rPr>
          <w:rFonts w:ascii="Times New Roman" w:eastAsia="Times New Roman" w:hAnsi="Times New Roman" w:cs="Times New Roman"/>
          <w:sz w:val="24"/>
          <w:szCs w:val="24"/>
        </w:rPr>
      </w:pPr>
      <w:r w:rsidRPr="00C41694">
        <w:rPr>
          <w:rFonts w:ascii="Times New Roman" w:eastAsia="Times New Roman" w:hAnsi="Times New Roman" w:cs="Times New Roman"/>
          <w:sz w:val="24"/>
          <w:szCs w:val="24"/>
        </w:rPr>
        <w:t xml:space="preserve">Программа воспитания обучающихся с умственной отсталостью, получающих образование по АООП УО (вариант 1), включает следующие разделы: «Пояснительная записка», </w:t>
      </w:r>
      <w:r w:rsidRPr="00C41694">
        <w:rPr>
          <w:rFonts w:ascii="Times New Roman" w:eastAsia="Times New Roman" w:hAnsi="Times New Roman" w:cs="Times New Roman"/>
          <w:sz w:val="24"/>
          <w:szCs w:val="24"/>
        </w:rPr>
        <w:lastRenderedPageBreak/>
        <w:t xml:space="preserve">«Особенности организуемого в образовательной организации воспитательного процесса», «Цель и задачи воспитания», «Планируемые (ожидаемые) результаты воспитания», «Виды, формы и содержание деятельности», «Самоанализ воспитательной </w:t>
      </w:r>
      <w:r w:rsidRPr="00C41694">
        <w:rPr>
          <w:rFonts w:ascii="Times New Roman" w:eastAsia="Times New Roman" w:hAnsi="Times New Roman" w:cs="Times New Roman"/>
          <w:spacing w:val="-2"/>
          <w:sz w:val="24"/>
          <w:szCs w:val="24"/>
        </w:rPr>
        <w:t>работы».</w:t>
      </w:r>
    </w:p>
    <w:p w14:paraId="5CD4955C" w14:textId="77777777" w:rsidR="00C41694" w:rsidRPr="00C41694" w:rsidRDefault="00C41694" w:rsidP="00C41694">
      <w:pPr>
        <w:widowControl w:val="0"/>
        <w:autoSpaceDE w:val="0"/>
        <w:autoSpaceDN w:val="0"/>
        <w:spacing w:after="0" w:line="240" w:lineRule="auto"/>
        <w:ind w:right="274"/>
        <w:jc w:val="both"/>
        <w:rPr>
          <w:rFonts w:ascii="Times New Roman" w:eastAsia="Times New Roman" w:hAnsi="Times New Roman" w:cs="Times New Roman"/>
          <w:sz w:val="24"/>
          <w:szCs w:val="24"/>
        </w:rPr>
      </w:pPr>
      <w:r w:rsidRPr="00C41694">
        <w:rPr>
          <w:rFonts w:ascii="Times New Roman" w:eastAsia="Times New Roman" w:hAnsi="Times New Roman" w:cs="Times New Roman"/>
          <w:sz w:val="24"/>
          <w:szCs w:val="24"/>
        </w:rPr>
        <w:t>К программе воспитания прилагается ежегодный календарный план</w:t>
      </w:r>
      <w:r w:rsidRPr="00C41694">
        <w:rPr>
          <w:rFonts w:ascii="Times New Roman" w:eastAsia="Times New Roman" w:hAnsi="Times New Roman" w:cs="Times New Roman"/>
          <w:spacing w:val="40"/>
          <w:sz w:val="24"/>
          <w:szCs w:val="24"/>
        </w:rPr>
        <w:t xml:space="preserve"> </w:t>
      </w:r>
      <w:r w:rsidRPr="00C41694">
        <w:rPr>
          <w:rFonts w:ascii="Times New Roman" w:eastAsia="Times New Roman" w:hAnsi="Times New Roman" w:cs="Times New Roman"/>
          <w:sz w:val="24"/>
          <w:szCs w:val="24"/>
        </w:rPr>
        <w:t>воспитательной работы.</w:t>
      </w:r>
    </w:p>
    <w:p w14:paraId="6272E0F5" w14:textId="77777777" w:rsidR="00C41694" w:rsidRPr="00C41694" w:rsidRDefault="00C41694" w:rsidP="00C41694">
      <w:pPr>
        <w:widowControl w:val="0"/>
        <w:autoSpaceDE w:val="0"/>
        <w:autoSpaceDN w:val="0"/>
        <w:spacing w:before="66" w:after="0" w:line="240" w:lineRule="auto"/>
        <w:ind w:right="265"/>
        <w:jc w:val="both"/>
        <w:rPr>
          <w:rFonts w:ascii="Times New Roman" w:eastAsia="Times New Roman" w:hAnsi="Times New Roman" w:cs="Times New Roman"/>
          <w:sz w:val="24"/>
          <w:szCs w:val="24"/>
        </w:rPr>
      </w:pPr>
      <w:r w:rsidRPr="00C41694">
        <w:rPr>
          <w:rFonts w:ascii="Times New Roman" w:eastAsia="Times New Roman" w:hAnsi="Times New Roman" w:cs="Times New Roman"/>
          <w:sz w:val="24"/>
          <w:szCs w:val="24"/>
        </w:rPr>
        <w:t>Программа воспитания по временным рамкам совпадает со сроками реализации адаптированной основной общеобразовательной программы образования обучающихся с умственной отсталостью (интеллектуальными</w:t>
      </w:r>
      <w:r w:rsidRPr="00C41694">
        <w:rPr>
          <w:rFonts w:ascii="Times New Roman" w:eastAsia="Times New Roman" w:hAnsi="Times New Roman" w:cs="Times New Roman"/>
          <w:spacing w:val="-2"/>
          <w:sz w:val="24"/>
          <w:szCs w:val="24"/>
        </w:rPr>
        <w:t xml:space="preserve"> </w:t>
      </w:r>
      <w:r w:rsidRPr="00C41694">
        <w:rPr>
          <w:rFonts w:ascii="Times New Roman" w:eastAsia="Times New Roman" w:hAnsi="Times New Roman" w:cs="Times New Roman"/>
          <w:sz w:val="24"/>
          <w:szCs w:val="24"/>
        </w:rPr>
        <w:t>нарушениями)</w:t>
      </w:r>
      <w:r w:rsidRPr="00C41694">
        <w:rPr>
          <w:rFonts w:ascii="Times New Roman" w:eastAsia="Times New Roman" w:hAnsi="Times New Roman" w:cs="Times New Roman"/>
          <w:spacing w:val="-2"/>
          <w:sz w:val="24"/>
          <w:szCs w:val="24"/>
        </w:rPr>
        <w:t xml:space="preserve"> </w:t>
      </w:r>
      <w:r w:rsidRPr="00C41694">
        <w:rPr>
          <w:rFonts w:ascii="Times New Roman" w:eastAsia="Times New Roman" w:hAnsi="Times New Roman" w:cs="Times New Roman"/>
          <w:sz w:val="24"/>
          <w:szCs w:val="24"/>
        </w:rPr>
        <w:t>9 лет и</w:t>
      </w:r>
      <w:r w:rsidRPr="00C41694">
        <w:rPr>
          <w:rFonts w:ascii="Times New Roman" w:eastAsia="Times New Roman" w:hAnsi="Times New Roman" w:cs="Times New Roman"/>
          <w:spacing w:val="-2"/>
          <w:sz w:val="24"/>
          <w:szCs w:val="24"/>
        </w:rPr>
        <w:t xml:space="preserve"> </w:t>
      </w:r>
      <w:r w:rsidRPr="00C41694">
        <w:rPr>
          <w:rFonts w:ascii="Times New Roman" w:eastAsia="Times New Roman" w:hAnsi="Times New Roman" w:cs="Times New Roman"/>
          <w:sz w:val="24"/>
          <w:szCs w:val="24"/>
        </w:rPr>
        <w:t>осуществляется</w:t>
      </w:r>
      <w:r w:rsidRPr="00C41694">
        <w:rPr>
          <w:rFonts w:ascii="Times New Roman" w:eastAsia="Times New Roman" w:hAnsi="Times New Roman" w:cs="Times New Roman"/>
          <w:spacing w:val="-1"/>
          <w:sz w:val="24"/>
          <w:szCs w:val="24"/>
        </w:rPr>
        <w:t xml:space="preserve"> </w:t>
      </w:r>
      <w:r w:rsidRPr="00C41694">
        <w:rPr>
          <w:rFonts w:ascii="Times New Roman" w:eastAsia="Times New Roman" w:hAnsi="Times New Roman" w:cs="Times New Roman"/>
          <w:sz w:val="24"/>
          <w:szCs w:val="24"/>
        </w:rPr>
        <w:t>в два этапа: I этап – 1 (дополнительный), 1-4 классы; II этап – 5-9 классы.</w:t>
      </w:r>
    </w:p>
    <w:p w14:paraId="6C2CFE7A" w14:textId="77777777" w:rsidR="00C41694" w:rsidRPr="00C41694" w:rsidRDefault="00C41694" w:rsidP="001C4809">
      <w:r w:rsidRPr="00C41694">
        <w:t>Раздел</w:t>
      </w:r>
      <w:r w:rsidRPr="00C41694">
        <w:rPr>
          <w:spacing w:val="-7"/>
        </w:rPr>
        <w:t xml:space="preserve"> </w:t>
      </w:r>
      <w:r w:rsidRPr="00C41694">
        <w:t>«Особенности</w:t>
      </w:r>
      <w:r w:rsidRPr="00C41694">
        <w:rPr>
          <w:spacing w:val="-8"/>
        </w:rPr>
        <w:t xml:space="preserve"> </w:t>
      </w:r>
      <w:r w:rsidRPr="00C41694">
        <w:t>организуемого</w:t>
      </w:r>
      <w:r w:rsidRPr="00C41694">
        <w:rPr>
          <w:spacing w:val="-6"/>
        </w:rPr>
        <w:t xml:space="preserve"> </w:t>
      </w:r>
      <w:r w:rsidRPr="00C41694">
        <w:t>в</w:t>
      </w:r>
      <w:r w:rsidRPr="00C41694">
        <w:rPr>
          <w:spacing w:val="-7"/>
        </w:rPr>
        <w:t xml:space="preserve"> </w:t>
      </w:r>
      <w:r w:rsidRPr="00C41694">
        <w:t>образовательной</w:t>
      </w:r>
      <w:r w:rsidRPr="00C41694">
        <w:rPr>
          <w:spacing w:val="-6"/>
        </w:rPr>
        <w:t xml:space="preserve"> </w:t>
      </w:r>
      <w:r w:rsidRPr="00C41694">
        <w:t>организации воспитательного процесса».</w:t>
      </w:r>
    </w:p>
    <w:p w14:paraId="152B889B" w14:textId="77777777" w:rsidR="00C41694" w:rsidRPr="00C41694" w:rsidRDefault="00C41694" w:rsidP="00C41694">
      <w:pPr>
        <w:widowControl w:val="0"/>
        <w:autoSpaceDE w:val="0"/>
        <w:autoSpaceDN w:val="0"/>
        <w:spacing w:after="0" w:line="240" w:lineRule="auto"/>
        <w:ind w:right="268"/>
        <w:jc w:val="both"/>
        <w:rPr>
          <w:rFonts w:ascii="Times New Roman" w:eastAsia="Times New Roman" w:hAnsi="Times New Roman" w:cs="Times New Roman"/>
          <w:sz w:val="24"/>
          <w:szCs w:val="24"/>
        </w:rPr>
      </w:pPr>
      <w:r w:rsidRPr="00C41694">
        <w:rPr>
          <w:rFonts w:ascii="Times New Roman" w:eastAsia="Times New Roman" w:hAnsi="Times New Roman" w:cs="Times New Roman"/>
          <w:sz w:val="24"/>
          <w:szCs w:val="24"/>
        </w:rPr>
        <w:t xml:space="preserve">Воспитательный процесс в </w:t>
      </w:r>
      <w:r w:rsidRPr="00C41694">
        <w:rPr>
          <w:rFonts w:ascii="Times New Roman" w:eastAsia="Times New Roman" w:hAnsi="Times New Roman" w:cs="Times New Roman"/>
          <w:color w:val="000009"/>
          <w:sz w:val="24"/>
          <w:szCs w:val="24"/>
        </w:rPr>
        <w:t>МКОУ Городокская СОШ № 2 имени Героя Советского Союза Г. С. Корнева</w:t>
      </w:r>
      <w:r w:rsidRPr="00C41694">
        <w:rPr>
          <w:rFonts w:ascii="Times New Roman" w:eastAsia="Times New Roman" w:hAnsi="Times New Roman" w:cs="Times New Roman"/>
          <w:sz w:val="24"/>
          <w:szCs w:val="24"/>
        </w:rPr>
        <w:t xml:space="preserve"> направлен на создание специальных условий для максимального удовлетворения особых образовательных потребностей обучающихся с умственной отсталостью (интеллектуальными нарушениями), обеспечивающих усвоение ими социального и культурного опыта.</w:t>
      </w:r>
    </w:p>
    <w:p w14:paraId="42246692" w14:textId="77777777" w:rsidR="00C41694" w:rsidRPr="00C41694" w:rsidRDefault="00C41694" w:rsidP="00C41694">
      <w:pPr>
        <w:widowControl w:val="0"/>
        <w:autoSpaceDE w:val="0"/>
        <w:autoSpaceDN w:val="0"/>
        <w:spacing w:after="0" w:line="240" w:lineRule="auto"/>
        <w:ind w:right="262"/>
        <w:jc w:val="both"/>
        <w:rPr>
          <w:rFonts w:ascii="Times New Roman" w:eastAsia="Times New Roman" w:hAnsi="Times New Roman" w:cs="Times New Roman"/>
          <w:sz w:val="24"/>
          <w:szCs w:val="24"/>
        </w:rPr>
      </w:pPr>
      <w:r w:rsidRPr="00C41694">
        <w:rPr>
          <w:rFonts w:ascii="Times New Roman" w:eastAsia="Times New Roman" w:hAnsi="Times New Roman" w:cs="Times New Roman"/>
          <w:sz w:val="24"/>
          <w:szCs w:val="24"/>
        </w:rPr>
        <w:t>Особенности личностного развития обучающихся с интеллектуальными нарушениями напрямую связаны с уровнем их интеллектуального развития.</w:t>
      </w:r>
      <w:r w:rsidRPr="00C41694">
        <w:rPr>
          <w:rFonts w:ascii="Times New Roman" w:eastAsia="Times New Roman" w:hAnsi="Times New Roman" w:cs="Times New Roman"/>
          <w:spacing w:val="80"/>
          <w:sz w:val="24"/>
          <w:szCs w:val="24"/>
        </w:rPr>
        <w:t xml:space="preserve"> </w:t>
      </w:r>
      <w:r w:rsidRPr="00C41694">
        <w:rPr>
          <w:rFonts w:ascii="Times New Roman" w:eastAsia="Times New Roman" w:hAnsi="Times New Roman" w:cs="Times New Roman"/>
          <w:sz w:val="24"/>
          <w:szCs w:val="24"/>
        </w:rPr>
        <w:t>Обучающиеся проявляют несамостоятельность, безынициативность, имеют повышенную внушаемость и несформированность личностных позиций. Незрелость эмоционально-волевой сферы обусловливают инертность, вялость, снижение активности, работоспособности.</w:t>
      </w:r>
      <w:r w:rsidRPr="00C41694">
        <w:rPr>
          <w:rFonts w:ascii="Times New Roman" w:eastAsia="Times New Roman" w:hAnsi="Times New Roman" w:cs="Times New Roman"/>
          <w:spacing w:val="40"/>
          <w:sz w:val="24"/>
          <w:szCs w:val="24"/>
        </w:rPr>
        <w:t xml:space="preserve"> </w:t>
      </w:r>
      <w:r w:rsidRPr="00C41694">
        <w:rPr>
          <w:rFonts w:ascii="Times New Roman" w:eastAsia="Times New Roman" w:hAnsi="Times New Roman" w:cs="Times New Roman"/>
          <w:sz w:val="24"/>
          <w:szCs w:val="24"/>
        </w:rPr>
        <w:t>У некоторых обучающихся обнаруживается замкнутость и неконтактность. Недоразвитие интеллекта определяет узкий круг потребностей, слабую регуляцию самосознания. Это выражается в преобладании элементарных бытовых потребностей. У обучающихся с интеллектуальными нарушениями ограничен круг интересов, слабо развита мотивация к деятельности. Слабость регулирующей функции мышления часто обуславливает некритичность по отношению к своим поступкам и действиям, неумению планировать предстоящую деятельность. Система отношений с окружающими характеризуется низким уровнем активности отношений, затрудненностью формирования отношений, наличием элементарной мотивации, низким уровнем осознанности и регуляции, нарушением избирательности отношений.</w:t>
      </w:r>
    </w:p>
    <w:p w14:paraId="097FB4BA" w14:textId="77777777" w:rsidR="00C41694" w:rsidRPr="00C41694" w:rsidRDefault="00C41694" w:rsidP="00C41694">
      <w:pPr>
        <w:widowControl w:val="0"/>
        <w:autoSpaceDE w:val="0"/>
        <w:autoSpaceDN w:val="0"/>
        <w:spacing w:after="0" w:line="240" w:lineRule="auto"/>
        <w:ind w:right="265"/>
        <w:jc w:val="both"/>
        <w:rPr>
          <w:rFonts w:ascii="Times New Roman" w:eastAsia="Times New Roman" w:hAnsi="Times New Roman" w:cs="Times New Roman"/>
          <w:sz w:val="24"/>
          <w:szCs w:val="24"/>
        </w:rPr>
      </w:pPr>
      <w:r w:rsidRPr="00C41694">
        <w:rPr>
          <w:rFonts w:ascii="Times New Roman" w:eastAsia="Times New Roman" w:hAnsi="Times New Roman" w:cs="Times New Roman"/>
          <w:sz w:val="24"/>
          <w:szCs w:val="24"/>
        </w:rPr>
        <w:t>В</w:t>
      </w:r>
      <w:r w:rsidRPr="00C41694">
        <w:rPr>
          <w:rFonts w:ascii="Times New Roman" w:eastAsia="Times New Roman" w:hAnsi="Times New Roman" w:cs="Times New Roman"/>
          <w:spacing w:val="-5"/>
          <w:sz w:val="24"/>
          <w:szCs w:val="24"/>
        </w:rPr>
        <w:t xml:space="preserve"> </w:t>
      </w:r>
      <w:r w:rsidRPr="00C41694">
        <w:rPr>
          <w:rFonts w:ascii="Times New Roman" w:eastAsia="Times New Roman" w:hAnsi="Times New Roman" w:cs="Times New Roman"/>
          <w:sz w:val="24"/>
          <w:szCs w:val="24"/>
        </w:rPr>
        <w:t>связи</w:t>
      </w:r>
      <w:r w:rsidRPr="00C41694">
        <w:rPr>
          <w:rFonts w:ascii="Times New Roman" w:eastAsia="Times New Roman" w:hAnsi="Times New Roman" w:cs="Times New Roman"/>
          <w:spacing w:val="-3"/>
          <w:sz w:val="24"/>
          <w:szCs w:val="24"/>
        </w:rPr>
        <w:t xml:space="preserve"> </w:t>
      </w:r>
      <w:r w:rsidRPr="00C41694">
        <w:rPr>
          <w:rFonts w:ascii="Times New Roman" w:eastAsia="Times New Roman" w:hAnsi="Times New Roman" w:cs="Times New Roman"/>
          <w:sz w:val="24"/>
          <w:szCs w:val="24"/>
        </w:rPr>
        <w:t>с</w:t>
      </w:r>
      <w:r w:rsidRPr="00C41694">
        <w:rPr>
          <w:rFonts w:ascii="Times New Roman" w:eastAsia="Times New Roman" w:hAnsi="Times New Roman" w:cs="Times New Roman"/>
          <w:spacing w:val="-4"/>
          <w:sz w:val="24"/>
          <w:szCs w:val="24"/>
        </w:rPr>
        <w:t xml:space="preserve"> </w:t>
      </w:r>
      <w:r w:rsidRPr="00C41694">
        <w:rPr>
          <w:rFonts w:ascii="Times New Roman" w:eastAsia="Times New Roman" w:hAnsi="Times New Roman" w:cs="Times New Roman"/>
          <w:sz w:val="24"/>
          <w:szCs w:val="24"/>
        </w:rPr>
        <w:t>этим,</w:t>
      </w:r>
      <w:r w:rsidRPr="00C41694">
        <w:rPr>
          <w:rFonts w:ascii="Times New Roman" w:eastAsia="Times New Roman" w:hAnsi="Times New Roman" w:cs="Times New Roman"/>
          <w:spacing w:val="-3"/>
          <w:sz w:val="24"/>
          <w:szCs w:val="24"/>
        </w:rPr>
        <w:t xml:space="preserve"> </w:t>
      </w:r>
      <w:r w:rsidRPr="00C41694">
        <w:rPr>
          <w:rFonts w:ascii="Times New Roman" w:eastAsia="Times New Roman" w:hAnsi="Times New Roman" w:cs="Times New Roman"/>
          <w:sz w:val="24"/>
          <w:szCs w:val="24"/>
        </w:rPr>
        <w:t>воспитательный</w:t>
      </w:r>
      <w:r w:rsidRPr="00C41694">
        <w:rPr>
          <w:rFonts w:ascii="Times New Roman" w:eastAsia="Times New Roman" w:hAnsi="Times New Roman" w:cs="Times New Roman"/>
          <w:spacing w:val="-5"/>
          <w:sz w:val="24"/>
          <w:szCs w:val="24"/>
        </w:rPr>
        <w:t xml:space="preserve"> </w:t>
      </w:r>
      <w:r w:rsidRPr="00C41694">
        <w:rPr>
          <w:rFonts w:ascii="Times New Roman" w:eastAsia="Times New Roman" w:hAnsi="Times New Roman" w:cs="Times New Roman"/>
          <w:sz w:val="24"/>
          <w:szCs w:val="24"/>
        </w:rPr>
        <w:t>процесс</w:t>
      </w:r>
      <w:r w:rsidRPr="00C41694">
        <w:rPr>
          <w:rFonts w:ascii="Times New Roman" w:eastAsia="Times New Roman" w:hAnsi="Times New Roman" w:cs="Times New Roman"/>
          <w:spacing w:val="-4"/>
          <w:sz w:val="24"/>
          <w:szCs w:val="24"/>
        </w:rPr>
        <w:t xml:space="preserve"> </w:t>
      </w:r>
      <w:r w:rsidRPr="00C41694">
        <w:rPr>
          <w:rFonts w:ascii="Times New Roman" w:eastAsia="Times New Roman" w:hAnsi="Times New Roman" w:cs="Times New Roman"/>
          <w:sz w:val="24"/>
          <w:szCs w:val="24"/>
        </w:rPr>
        <w:t xml:space="preserve">в </w:t>
      </w:r>
      <w:r w:rsidRPr="00C41694">
        <w:rPr>
          <w:rFonts w:ascii="Times New Roman" w:eastAsia="Times New Roman" w:hAnsi="Times New Roman" w:cs="Times New Roman"/>
          <w:color w:val="000009"/>
          <w:sz w:val="24"/>
          <w:szCs w:val="24"/>
        </w:rPr>
        <w:t>МКОУ Городокская СОШ № 2 имени Героя Советского Союза Г. С. Корнева</w:t>
      </w:r>
      <w:r w:rsidRPr="00C41694">
        <w:rPr>
          <w:rFonts w:ascii="Times New Roman" w:eastAsia="Times New Roman" w:hAnsi="Times New Roman" w:cs="Times New Roman"/>
          <w:sz w:val="24"/>
          <w:szCs w:val="24"/>
        </w:rPr>
        <w:t xml:space="preserve"> направлен</w:t>
      </w:r>
      <w:r w:rsidRPr="00C41694">
        <w:rPr>
          <w:rFonts w:ascii="Times New Roman" w:eastAsia="Times New Roman" w:hAnsi="Times New Roman" w:cs="Times New Roman"/>
          <w:spacing w:val="-3"/>
          <w:sz w:val="24"/>
          <w:szCs w:val="24"/>
        </w:rPr>
        <w:t xml:space="preserve"> </w:t>
      </w:r>
      <w:r w:rsidRPr="00C41694">
        <w:rPr>
          <w:rFonts w:ascii="Times New Roman" w:eastAsia="Times New Roman" w:hAnsi="Times New Roman" w:cs="Times New Roman"/>
          <w:sz w:val="24"/>
          <w:szCs w:val="24"/>
        </w:rPr>
        <w:t>на решение общепринятых в системе образования воспитательных задач с учетом особых потребностей в воспитании, формировании отсутствующих социальных, коммуникативных, поведенческих и иных навыков, личностных качеств, что отражается</w:t>
      </w:r>
      <w:r w:rsidRPr="00C41694">
        <w:rPr>
          <w:rFonts w:ascii="Times New Roman" w:eastAsia="Times New Roman" w:hAnsi="Times New Roman" w:cs="Times New Roman"/>
          <w:spacing w:val="80"/>
          <w:sz w:val="24"/>
          <w:szCs w:val="24"/>
        </w:rPr>
        <w:t xml:space="preserve"> </w:t>
      </w:r>
      <w:r w:rsidRPr="00C41694">
        <w:rPr>
          <w:rFonts w:ascii="Times New Roman" w:eastAsia="Times New Roman" w:hAnsi="Times New Roman" w:cs="Times New Roman"/>
          <w:spacing w:val="-6"/>
          <w:sz w:val="24"/>
          <w:szCs w:val="24"/>
        </w:rPr>
        <w:t>в:</w:t>
      </w:r>
    </w:p>
    <w:p w14:paraId="0344F434" w14:textId="77777777" w:rsidR="00C41694" w:rsidRPr="00C41694" w:rsidRDefault="00C41694" w:rsidP="00C41694">
      <w:pPr>
        <w:widowControl w:val="0"/>
        <w:autoSpaceDE w:val="0"/>
        <w:autoSpaceDN w:val="0"/>
        <w:spacing w:after="0" w:line="240" w:lineRule="auto"/>
        <w:ind w:right="264"/>
        <w:jc w:val="both"/>
        <w:rPr>
          <w:rFonts w:ascii="Times New Roman" w:eastAsia="Times New Roman" w:hAnsi="Times New Roman" w:cs="Times New Roman"/>
          <w:sz w:val="24"/>
          <w:szCs w:val="24"/>
        </w:rPr>
      </w:pPr>
      <w:r w:rsidRPr="00C41694">
        <w:rPr>
          <w:rFonts w:ascii="Times New Roman" w:eastAsia="Times New Roman" w:hAnsi="Times New Roman" w:cs="Times New Roman"/>
          <w:sz w:val="24"/>
          <w:szCs w:val="24"/>
        </w:rPr>
        <w:t>- введении специальных учебных предметов, программ внеурочной деятельности, способствующих формированию представлений о природных и социальных компонентах окружающего мира, целенаправленное формирование умений и навыков социально- бытовой ориентировки;</w:t>
      </w:r>
    </w:p>
    <w:p w14:paraId="07591DF3" w14:textId="77777777" w:rsidR="00C41694" w:rsidRPr="00C41694" w:rsidRDefault="00C41694" w:rsidP="00C41694">
      <w:pPr>
        <w:widowControl w:val="0"/>
        <w:autoSpaceDE w:val="0"/>
        <w:autoSpaceDN w:val="0"/>
        <w:spacing w:after="0" w:line="240" w:lineRule="auto"/>
        <w:ind w:right="272"/>
        <w:jc w:val="both"/>
        <w:rPr>
          <w:rFonts w:ascii="Times New Roman" w:eastAsia="Times New Roman" w:hAnsi="Times New Roman" w:cs="Times New Roman"/>
          <w:sz w:val="24"/>
          <w:szCs w:val="24"/>
        </w:rPr>
      </w:pPr>
      <w:r w:rsidRPr="00C41694">
        <w:rPr>
          <w:rFonts w:ascii="Times New Roman" w:eastAsia="Times New Roman" w:hAnsi="Times New Roman" w:cs="Times New Roman"/>
          <w:sz w:val="24"/>
          <w:szCs w:val="24"/>
        </w:rPr>
        <w:t>- опоре на формирование и развитие познавательной деятельности и</w:t>
      </w:r>
      <w:r w:rsidRPr="00C41694">
        <w:rPr>
          <w:rFonts w:ascii="Times New Roman" w:eastAsia="Times New Roman" w:hAnsi="Times New Roman" w:cs="Times New Roman"/>
          <w:spacing w:val="40"/>
          <w:sz w:val="24"/>
          <w:szCs w:val="24"/>
        </w:rPr>
        <w:t xml:space="preserve"> </w:t>
      </w:r>
      <w:r w:rsidRPr="00C41694">
        <w:rPr>
          <w:rFonts w:ascii="Times New Roman" w:eastAsia="Times New Roman" w:hAnsi="Times New Roman" w:cs="Times New Roman"/>
          <w:sz w:val="24"/>
          <w:szCs w:val="24"/>
        </w:rPr>
        <w:t>познавательных процессов, овладение разнообразными видами, средствами и формами коммуникации, обеспечивающими успешность установления и реализации социокультурных связей и отношений обучающегося с окружающей средой;</w:t>
      </w:r>
    </w:p>
    <w:p w14:paraId="00DEA975" w14:textId="77777777" w:rsidR="00C41694" w:rsidRPr="00C41694" w:rsidRDefault="00C41694" w:rsidP="00C41694">
      <w:pPr>
        <w:widowControl w:val="0"/>
        <w:autoSpaceDE w:val="0"/>
        <w:autoSpaceDN w:val="0"/>
        <w:spacing w:after="0" w:line="240" w:lineRule="auto"/>
        <w:jc w:val="both"/>
        <w:rPr>
          <w:rFonts w:ascii="Times New Roman" w:eastAsia="Times New Roman" w:hAnsi="Times New Roman" w:cs="Times New Roman"/>
          <w:sz w:val="24"/>
          <w:szCs w:val="24"/>
        </w:rPr>
      </w:pPr>
      <w:r w:rsidRPr="00C41694">
        <w:rPr>
          <w:rFonts w:ascii="Times New Roman" w:eastAsia="Times New Roman" w:hAnsi="Times New Roman" w:cs="Times New Roman"/>
          <w:sz w:val="24"/>
          <w:szCs w:val="24"/>
        </w:rPr>
        <w:t>- возможности</w:t>
      </w:r>
      <w:r w:rsidRPr="00C41694">
        <w:rPr>
          <w:rFonts w:ascii="Times New Roman" w:eastAsia="Times New Roman" w:hAnsi="Times New Roman" w:cs="Times New Roman"/>
          <w:spacing w:val="-5"/>
          <w:sz w:val="24"/>
          <w:szCs w:val="24"/>
        </w:rPr>
        <w:t xml:space="preserve"> </w:t>
      </w:r>
      <w:r w:rsidRPr="00C41694">
        <w:rPr>
          <w:rFonts w:ascii="Times New Roman" w:eastAsia="Times New Roman" w:hAnsi="Times New Roman" w:cs="Times New Roman"/>
          <w:sz w:val="24"/>
          <w:szCs w:val="24"/>
        </w:rPr>
        <w:t>обучения</w:t>
      </w:r>
      <w:r w:rsidRPr="00C41694">
        <w:rPr>
          <w:rFonts w:ascii="Times New Roman" w:eastAsia="Times New Roman" w:hAnsi="Times New Roman" w:cs="Times New Roman"/>
          <w:spacing w:val="-4"/>
          <w:sz w:val="24"/>
          <w:szCs w:val="24"/>
        </w:rPr>
        <w:t xml:space="preserve"> </w:t>
      </w:r>
      <w:r w:rsidRPr="00C41694">
        <w:rPr>
          <w:rFonts w:ascii="Times New Roman" w:eastAsia="Times New Roman" w:hAnsi="Times New Roman" w:cs="Times New Roman"/>
          <w:sz w:val="24"/>
          <w:szCs w:val="24"/>
        </w:rPr>
        <w:t>по</w:t>
      </w:r>
      <w:r w:rsidRPr="00C41694">
        <w:rPr>
          <w:rFonts w:ascii="Times New Roman" w:eastAsia="Times New Roman" w:hAnsi="Times New Roman" w:cs="Times New Roman"/>
          <w:spacing w:val="-3"/>
          <w:sz w:val="24"/>
          <w:szCs w:val="24"/>
        </w:rPr>
        <w:t xml:space="preserve"> </w:t>
      </w:r>
      <w:r w:rsidRPr="00C41694">
        <w:rPr>
          <w:rFonts w:ascii="Times New Roman" w:eastAsia="Times New Roman" w:hAnsi="Times New Roman" w:cs="Times New Roman"/>
          <w:sz w:val="24"/>
          <w:szCs w:val="24"/>
        </w:rPr>
        <w:t>программам</w:t>
      </w:r>
      <w:r w:rsidRPr="00C41694">
        <w:rPr>
          <w:rFonts w:ascii="Times New Roman" w:eastAsia="Times New Roman" w:hAnsi="Times New Roman" w:cs="Times New Roman"/>
          <w:spacing w:val="-5"/>
          <w:sz w:val="24"/>
          <w:szCs w:val="24"/>
        </w:rPr>
        <w:t xml:space="preserve"> </w:t>
      </w:r>
      <w:r w:rsidRPr="00C41694">
        <w:rPr>
          <w:rFonts w:ascii="Times New Roman" w:eastAsia="Times New Roman" w:hAnsi="Times New Roman" w:cs="Times New Roman"/>
          <w:sz w:val="24"/>
          <w:szCs w:val="24"/>
        </w:rPr>
        <w:t>профессиональной</w:t>
      </w:r>
      <w:r w:rsidRPr="00C41694">
        <w:rPr>
          <w:rFonts w:ascii="Times New Roman" w:eastAsia="Times New Roman" w:hAnsi="Times New Roman" w:cs="Times New Roman"/>
          <w:spacing w:val="-3"/>
          <w:sz w:val="24"/>
          <w:szCs w:val="24"/>
        </w:rPr>
        <w:t xml:space="preserve"> </w:t>
      </w:r>
      <w:r w:rsidRPr="00C41694">
        <w:rPr>
          <w:rFonts w:ascii="Times New Roman" w:eastAsia="Times New Roman" w:hAnsi="Times New Roman" w:cs="Times New Roman"/>
          <w:spacing w:val="-2"/>
          <w:sz w:val="24"/>
          <w:szCs w:val="24"/>
        </w:rPr>
        <w:t>подготовки;</w:t>
      </w:r>
    </w:p>
    <w:p w14:paraId="79179E1F" w14:textId="77777777" w:rsidR="00C41694" w:rsidRPr="00C41694" w:rsidRDefault="00C41694" w:rsidP="00C41694">
      <w:pPr>
        <w:widowControl w:val="0"/>
        <w:autoSpaceDE w:val="0"/>
        <w:autoSpaceDN w:val="0"/>
        <w:spacing w:after="0" w:line="240" w:lineRule="auto"/>
        <w:ind w:right="266"/>
        <w:jc w:val="both"/>
        <w:rPr>
          <w:rFonts w:ascii="Times New Roman" w:eastAsia="Times New Roman" w:hAnsi="Times New Roman" w:cs="Times New Roman"/>
          <w:sz w:val="24"/>
          <w:szCs w:val="24"/>
        </w:rPr>
      </w:pPr>
      <w:r w:rsidRPr="00C41694">
        <w:rPr>
          <w:rFonts w:ascii="Times New Roman" w:eastAsia="Times New Roman" w:hAnsi="Times New Roman" w:cs="Times New Roman"/>
          <w:sz w:val="24"/>
          <w:szCs w:val="24"/>
        </w:rPr>
        <w:t>- психологическом сопровождении, оптимизирующим взаимодействие обучающегося с педагогами и другими обучающимися;</w:t>
      </w:r>
    </w:p>
    <w:p w14:paraId="1A19F7CA" w14:textId="77777777" w:rsidR="00C41694" w:rsidRPr="00C41694" w:rsidRDefault="00C41694" w:rsidP="00C41694">
      <w:pPr>
        <w:widowControl w:val="0"/>
        <w:autoSpaceDE w:val="0"/>
        <w:autoSpaceDN w:val="0"/>
        <w:spacing w:after="0" w:line="240" w:lineRule="auto"/>
        <w:ind w:right="270"/>
        <w:jc w:val="both"/>
        <w:rPr>
          <w:rFonts w:ascii="Times New Roman" w:eastAsia="Times New Roman" w:hAnsi="Times New Roman" w:cs="Times New Roman"/>
          <w:sz w:val="24"/>
          <w:szCs w:val="24"/>
        </w:rPr>
      </w:pPr>
      <w:r w:rsidRPr="00C41694">
        <w:rPr>
          <w:rFonts w:ascii="Times New Roman" w:eastAsia="Times New Roman" w:hAnsi="Times New Roman" w:cs="Times New Roman"/>
          <w:sz w:val="24"/>
          <w:szCs w:val="24"/>
        </w:rPr>
        <w:t>- раскрытии</w:t>
      </w:r>
      <w:r w:rsidRPr="00C41694">
        <w:rPr>
          <w:rFonts w:ascii="Times New Roman" w:eastAsia="Times New Roman" w:hAnsi="Times New Roman" w:cs="Times New Roman"/>
          <w:spacing w:val="-3"/>
          <w:sz w:val="24"/>
          <w:szCs w:val="24"/>
        </w:rPr>
        <w:t xml:space="preserve"> </w:t>
      </w:r>
      <w:r w:rsidRPr="00C41694">
        <w:rPr>
          <w:rFonts w:ascii="Times New Roman" w:eastAsia="Times New Roman" w:hAnsi="Times New Roman" w:cs="Times New Roman"/>
          <w:sz w:val="24"/>
          <w:szCs w:val="24"/>
        </w:rPr>
        <w:t>интересов</w:t>
      </w:r>
      <w:r w:rsidRPr="00C41694">
        <w:rPr>
          <w:rFonts w:ascii="Times New Roman" w:eastAsia="Times New Roman" w:hAnsi="Times New Roman" w:cs="Times New Roman"/>
          <w:spacing w:val="-4"/>
          <w:sz w:val="24"/>
          <w:szCs w:val="24"/>
        </w:rPr>
        <w:t xml:space="preserve"> </w:t>
      </w:r>
      <w:r w:rsidRPr="00C41694">
        <w:rPr>
          <w:rFonts w:ascii="Times New Roman" w:eastAsia="Times New Roman" w:hAnsi="Times New Roman" w:cs="Times New Roman"/>
          <w:sz w:val="24"/>
          <w:szCs w:val="24"/>
        </w:rPr>
        <w:t>и</w:t>
      </w:r>
      <w:r w:rsidRPr="00C41694">
        <w:rPr>
          <w:rFonts w:ascii="Times New Roman" w:eastAsia="Times New Roman" w:hAnsi="Times New Roman" w:cs="Times New Roman"/>
          <w:spacing w:val="-2"/>
          <w:sz w:val="24"/>
          <w:szCs w:val="24"/>
        </w:rPr>
        <w:t xml:space="preserve"> </w:t>
      </w:r>
      <w:r w:rsidRPr="00C41694">
        <w:rPr>
          <w:rFonts w:ascii="Times New Roman" w:eastAsia="Times New Roman" w:hAnsi="Times New Roman" w:cs="Times New Roman"/>
          <w:sz w:val="24"/>
          <w:szCs w:val="24"/>
        </w:rPr>
        <w:t>способностей</w:t>
      </w:r>
      <w:r w:rsidRPr="00C41694">
        <w:rPr>
          <w:rFonts w:ascii="Times New Roman" w:eastAsia="Times New Roman" w:hAnsi="Times New Roman" w:cs="Times New Roman"/>
          <w:spacing w:val="-4"/>
          <w:sz w:val="24"/>
          <w:szCs w:val="24"/>
        </w:rPr>
        <w:t xml:space="preserve"> </w:t>
      </w:r>
      <w:r w:rsidRPr="00C41694">
        <w:rPr>
          <w:rFonts w:ascii="Times New Roman" w:eastAsia="Times New Roman" w:hAnsi="Times New Roman" w:cs="Times New Roman"/>
          <w:sz w:val="24"/>
          <w:szCs w:val="24"/>
        </w:rPr>
        <w:t>обучающихся</w:t>
      </w:r>
      <w:r w:rsidRPr="00C41694">
        <w:rPr>
          <w:rFonts w:ascii="Times New Roman" w:eastAsia="Times New Roman" w:hAnsi="Times New Roman" w:cs="Times New Roman"/>
          <w:spacing w:val="-4"/>
          <w:sz w:val="24"/>
          <w:szCs w:val="24"/>
        </w:rPr>
        <w:t xml:space="preserve"> </w:t>
      </w:r>
      <w:r w:rsidRPr="00C41694">
        <w:rPr>
          <w:rFonts w:ascii="Times New Roman" w:eastAsia="Times New Roman" w:hAnsi="Times New Roman" w:cs="Times New Roman"/>
          <w:sz w:val="24"/>
          <w:szCs w:val="24"/>
        </w:rPr>
        <w:t>в</w:t>
      </w:r>
      <w:r w:rsidRPr="00C41694">
        <w:rPr>
          <w:rFonts w:ascii="Times New Roman" w:eastAsia="Times New Roman" w:hAnsi="Times New Roman" w:cs="Times New Roman"/>
          <w:spacing w:val="-5"/>
          <w:sz w:val="24"/>
          <w:szCs w:val="24"/>
        </w:rPr>
        <w:t xml:space="preserve"> </w:t>
      </w:r>
      <w:r w:rsidRPr="00C41694">
        <w:rPr>
          <w:rFonts w:ascii="Times New Roman" w:eastAsia="Times New Roman" w:hAnsi="Times New Roman" w:cs="Times New Roman"/>
          <w:sz w:val="24"/>
          <w:szCs w:val="24"/>
        </w:rPr>
        <w:t>разных</w:t>
      </w:r>
      <w:r w:rsidRPr="00C41694">
        <w:rPr>
          <w:rFonts w:ascii="Times New Roman" w:eastAsia="Times New Roman" w:hAnsi="Times New Roman" w:cs="Times New Roman"/>
          <w:spacing w:val="-2"/>
          <w:sz w:val="24"/>
          <w:szCs w:val="24"/>
        </w:rPr>
        <w:t xml:space="preserve"> </w:t>
      </w:r>
      <w:r w:rsidRPr="00C41694">
        <w:rPr>
          <w:rFonts w:ascii="Times New Roman" w:eastAsia="Times New Roman" w:hAnsi="Times New Roman" w:cs="Times New Roman"/>
          <w:sz w:val="24"/>
          <w:szCs w:val="24"/>
        </w:rPr>
        <w:t>видах</w:t>
      </w:r>
      <w:r w:rsidRPr="00C41694">
        <w:rPr>
          <w:rFonts w:ascii="Times New Roman" w:eastAsia="Times New Roman" w:hAnsi="Times New Roman" w:cs="Times New Roman"/>
          <w:spacing w:val="-5"/>
          <w:sz w:val="24"/>
          <w:szCs w:val="24"/>
        </w:rPr>
        <w:t xml:space="preserve"> </w:t>
      </w:r>
      <w:r w:rsidRPr="00C41694">
        <w:rPr>
          <w:rFonts w:ascii="Times New Roman" w:eastAsia="Times New Roman" w:hAnsi="Times New Roman" w:cs="Times New Roman"/>
          <w:sz w:val="24"/>
          <w:szCs w:val="24"/>
        </w:rPr>
        <w:t>практической</w:t>
      </w:r>
      <w:r w:rsidRPr="00C41694">
        <w:rPr>
          <w:rFonts w:ascii="Times New Roman" w:eastAsia="Times New Roman" w:hAnsi="Times New Roman" w:cs="Times New Roman"/>
          <w:spacing w:val="-4"/>
          <w:sz w:val="24"/>
          <w:szCs w:val="24"/>
        </w:rPr>
        <w:t xml:space="preserve"> </w:t>
      </w:r>
      <w:r w:rsidRPr="00C41694">
        <w:rPr>
          <w:rFonts w:ascii="Times New Roman" w:eastAsia="Times New Roman" w:hAnsi="Times New Roman" w:cs="Times New Roman"/>
          <w:sz w:val="24"/>
          <w:szCs w:val="24"/>
        </w:rPr>
        <w:t>и творческой деятельности с учетом структуры нарушения, индивидуальных особенностей;</w:t>
      </w:r>
    </w:p>
    <w:p w14:paraId="7143C77D" w14:textId="77777777" w:rsidR="00C41694" w:rsidRPr="00C41694" w:rsidRDefault="00C41694" w:rsidP="00C41694">
      <w:pPr>
        <w:widowControl w:val="0"/>
        <w:autoSpaceDE w:val="0"/>
        <w:autoSpaceDN w:val="0"/>
        <w:spacing w:after="0" w:line="240" w:lineRule="auto"/>
        <w:ind w:right="268"/>
        <w:jc w:val="both"/>
        <w:rPr>
          <w:rFonts w:ascii="Times New Roman" w:eastAsia="Times New Roman" w:hAnsi="Times New Roman" w:cs="Times New Roman"/>
          <w:sz w:val="24"/>
          <w:szCs w:val="24"/>
        </w:rPr>
      </w:pPr>
      <w:r w:rsidRPr="00C41694">
        <w:rPr>
          <w:rFonts w:ascii="Times New Roman" w:eastAsia="Times New Roman" w:hAnsi="Times New Roman" w:cs="Times New Roman"/>
          <w:sz w:val="24"/>
          <w:szCs w:val="24"/>
        </w:rPr>
        <w:t xml:space="preserve">- психолого-педагогическом сопровождении, направленном на установление </w:t>
      </w:r>
      <w:r w:rsidRPr="00C41694">
        <w:rPr>
          <w:rFonts w:ascii="Times New Roman" w:eastAsia="Times New Roman" w:hAnsi="Times New Roman" w:cs="Times New Roman"/>
          <w:sz w:val="24"/>
          <w:szCs w:val="24"/>
        </w:rPr>
        <w:lastRenderedPageBreak/>
        <w:t>взаимодействия семьи и организации;</w:t>
      </w:r>
    </w:p>
    <w:p w14:paraId="5048EEB6" w14:textId="77777777" w:rsidR="00C41694" w:rsidRPr="00C41694" w:rsidRDefault="00C41694" w:rsidP="00C41694">
      <w:pPr>
        <w:widowControl w:val="0"/>
        <w:autoSpaceDE w:val="0"/>
        <w:autoSpaceDN w:val="0"/>
        <w:spacing w:after="0" w:line="240" w:lineRule="auto"/>
        <w:ind w:right="272"/>
        <w:jc w:val="both"/>
        <w:rPr>
          <w:rFonts w:ascii="Times New Roman" w:eastAsia="Times New Roman" w:hAnsi="Times New Roman" w:cs="Times New Roman"/>
          <w:sz w:val="24"/>
          <w:szCs w:val="24"/>
        </w:rPr>
      </w:pPr>
      <w:r w:rsidRPr="00C41694">
        <w:rPr>
          <w:rFonts w:ascii="Times New Roman" w:eastAsia="Times New Roman" w:hAnsi="Times New Roman" w:cs="Times New Roman"/>
          <w:sz w:val="24"/>
          <w:szCs w:val="24"/>
        </w:rPr>
        <w:t xml:space="preserve">- постепенном расширении образовательного пространства, выходящего за пределы </w:t>
      </w:r>
      <w:r w:rsidRPr="00C41694">
        <w:rPr>
          <w:rFonts w:ascii="Times New Roman" w:eastAsia="Times New Roman" w:hAnsi="Times New Roman" w:cs="Times New Roman"/>
          <w:spacing w:val="-2"/>
          <w:sz w:val="24"/>
          <w:szCs w:val="24"/>
        </w:rPr>
        <w:t>организации.</w:t>
      </w:r>
    </w:p>
    <w:p w14:paraId="18FA8FF7" w14:textId="77777777" w:rsidR="00C41694" w:rsidRPr="00C41694" w:rsidRDefault="00C41694" w:rsidP="00C41694">
      <w:pPr>
        <w:widowControl w:val="0"/>
        <w:autoSpaceDE w:val="0"/>
        <w:autoSpaceDN w:val="0"/>
        <w:spacing w:after="0" w:line="240" w:lineRule="auto"/>
        <w:ind w:right="264"/>
        <w:jc w:val="both"/>
        <w:rPr>
          <w:rFonts w:ascii="Times New Roman" w:eastAsia="Times New Roman" w:hAnsi="Times New Roman" w:cs="Times New Roman"/>
          <w:sz w:val="24"/>
          <w:szCs w:val="24"/>
        </w:rPr>
      </w:pPr>
      <w:r w:rsidRPr="00C41694">
        <w:rPr>
          <w:rFonts w:ascii="Times New Roman" w:eastAsia="Times New Roman" w:hAnsi="Times New Roman" w:cs="Times New Roman"/>
          <w:sz w:val="24"/>
          <w:szCs w:val="24"/>
        </w:rPr>
        <w:t>Решение воспитательных задач осуществляется в единстве урочной, внеурочной и внешкольной деятельности, в совместной педагогической работе организации, семьи и других</w:t>
      </w:r>
      <w:r w:rsidRPr="00C41694">
        <w:rPr>
          <w:rFonts w:ascii="Times New Roman" w:eastAsia="Times New Roman" w:hAnsi="Times New Roman" w:cs="Times New Roman"/>
          <w:spacing w:val="46"/>
          <w:sz w:val="24"/>
          <w:szCs w:val="24"/>
        </w:rPr>
        <w:t xml:space="preserve"> </w:t>
      </w:r>
      <w:r w:rsidRPr="00C41694">
        <w:rPr>
          <w:rFonts w:ascii="Times New Roman" w:eastAsia="Times New Roman" w:hAnsi="Times New Roman" w:cs="Times New Roman"/>
          <w:sz w:val="24"/>
          <w:szCs w:val="24"/>
        </w:rPr>
        <w:t>институтов</w:t>
      </w:r>
      <w:r w:rsidRPr="00C41694">
        <w:rPr>
          <w:rFonts w:ascii="Times New Roman" w:eastAsia="Times New Roman" w:hAnsi="Times New Roman" w:cs="Times New Roman"/>
          <w:spacing w:val="47"/>
          <w:sz w:val="24"/>
          <w:szCs w:val="24"/>
        </w:rPr>
        <w:t xml:space="preserve"> </w:t>
      </w:r>
      <w:r w:rsidRPr="00C41694">
        <w:rPr>
          <w:rFonts w:ascii="Times New Roman" w:eastAsia="Times New Roman" w:hAnsi="Times New Roman" w:cs="Times New Roman"/>
          <w:sz w:val="24"/>
          <w:szCs w:val="24"/>
        </w:rPr>
        <w:t>общества</w:t>
      </w:r>
      <w:r w:rsidRPr="00C41694">
        <w:rPr>
          <w:rFonts w:ascii="Times New Roman" w:eastAsia="Times New Roman" w:hAnsi="Times New Roman" w:cs="Times New Roman"/>
          <w:spacing w:val="50"/>
          <w:sz w:val="24"/>
          <w:szCs w:val="24"/>
        </w:rPr>
        <w:t xml:space="preserve"> </w:t>
      </w:r>
      <w:r w:rsidRPr="00C41694">
        <w:rPr>
          <w:rFonts w:ascii="Times New Roman" w:eastAsia="Times New Roman" w:hAnsi="Times New Roman" w:cs="Times New Roman"/>
          <w:sz w:val="24"/>
          <w:szCs w:val="24"/>
        </w:rPr>
        <w:t>через</w:t>
      </w:r>
      <w:r w:rsidRPr="00C41694">
        <w:rPr>
          <w:rFonts w:ascii="Times New Roman" w:eastAsia="Times New Roman" w:hAnsi="Times New Roman" w:cs="Times New Roman"/>
          <w:spacing w:val="47"/>
          <w:sz w:val="24"/>
          <w:szCs w:val="24"/>
        </w:rPr>
        <w:t xml:space="preserve"> </w:t>
      </w:r>
      <w:r w:rsidRPr="00C41694">
        <w:rPr>
          <w:rFonts w:ascii="Times New Roman" w:eastAsia="Times New Roman" w:hAnsi="Times New Roman" w:cs="Times New Roman"/>
          <w:sz w:val="24"/>
          <w:szCs w:val="24"/>
        </w:rPr>
        <w:t>организацию</w:t>
      </w:r>
      <w:r w:rsidRPr="00C41694">
        <w:rPr>
          <w:rFonts w:ascii="Times New Roman" w:eastAsia="Times New Roman" w:hAnsi="Times New Roman" w:cs="Times New Roman"/>
          <w:spacing w:val="48"/>
          <w:sz w:val="24"/>
          <w:szCs w:val="24"/>
        </w:rPr>
        <w:t xml:space="preserve"> </w:t>
      </w:r>
      <w:r w:rsidRPr="00C41694">
        <w:rPr>
          <w:rFonts w:ascii="Times New Roman" w:eastAsia="Times New Roman" w:hAnsi="Times New Roman" w:cs="Times New Roman"/>
          <w:sz w:val="24"/>
          <w:szCs w:val="24"/>
        </w:rPr>
        <w:t>детской</w:t>
      </w:r>
      <w:r w:rsidRPr="00C41694">
        <w:rPr>
          <w:rFonts w:ascii="Times New Roman" w:eastAsia="Times New Roman" w:hAnsi="Times New Roman" w:cs="Times New Roman"/>
          <w:spacing w:val="48"/>
          <w:sz w:val="24"/>
          <w:szCs w:val="24"/>
        </w:rPr>
        <w:t xml:space="preserve"> </w:t>
      </w:r>
      <w:r w:rsidRPr="00C41694">
        <w:rPr>
          <w:rFonts w:ascii="Times New Roman" w:eastAsia="Times New Roman" w:hAnsi="Times New Roman" w:cs="Times New Roman"/>
          <w:sz w:val="24"/>
          <w:szCs w:val="24"/>
        </w:rPr>
        <w:t>общественно</w:t>
      </w:r>
      <w:r w:rsidRPr="00C41694">
        <w:rPr>
          <w:rFonts w:ascii="Times New Roman" w:eastAsia="Times New Roman" w:hAnsi="Times New Roman" w:cs="Times New Roman"/>
          <w:spacing w:val="48"/>
          <w:sz w:val="24"/>
          <w:szCs w:val="24"/>
        </w:rPr>
        <w:t xml:space="preserve"> полезной деятел</w:t>
      </w:r>
      <w:r w:rsidRPr="00C41694">
        <w:rPr>
          <w:rFonts w:ascii="Times New Roman" w:eastAsia="Times New Roman" w:hAnsi="Times New Roman" w:cs="Times New Roman"/>
          <w:sz w:val="24"/>
          <w:szCs w:val="24"/>
        </w:rPr>
        <w:t>ьности, проведение спортивно-оздоровительной работы, организацию художественного творчества и др. с использованием системы кружков, проектов, программ. Эффективность и успешность воспитательного процесса обеспечивается за</w:t>
      </w:r>
      <w:r w:rsidRPr="00C41694">
        <w:rPr>
          <w:rFonts w:ascii="Times New Roman" w:eastAsia="Times New Roman" w:hAnsi="Times New Roman" w:cs="Times New Roman"/>
          <w:spacing w:val="80"/>
          <w:sz w:val="24"/>
          <w:szCs w:val="24"/>
        </w:rPr>
        <w:t xml:space="preserve"> </w:t>
      </w:r>
      <w:r w:rsidRPr="00C41694">
        <w:rPr>
          <w:rFonts w:ascii="Times New Roman" w:eastAsia="Times New Roman" w:hAnsi="Times New Roman" w:cs="Times New Roman"/>
          <w:sz w:val="24"/>
          <w:szCs w:val="24"/>
        </w:rPr>
        <w:t>счет реализации специальных образовательных программ; предельной индивидуальности и учете особенностей развития каждого ребенка в процессе сотрудничества педагога и ребенка, детей в классе или группе; связи с процессом обучения и коррекционной</w:t>
      </w:r>
      <w:r w:rsidRPr="00C41694">
        <w:rPr>
          <w:rFonts w:ascii="Times New Roman" w:eastAsia="Times New Roman" w:hAnsi="Times New Roman" w:cs="Times New Roman"/>
          <w:spacing w:val="40"/>
          <w:sz w:val="24"/>
          <w:szCs w:val="24"/>
        </w:rPr>
        <w:t xml:space="preserve"> </w:t>
      </w:r>
      <w:r w:rsidRPr="00C41694">
        <w:rPr>
          <w:rFonts w:ascii="Times New Roman" w:eastAsia="Times New Roman" w:hAnsi="Times New Roman" w:cs="Times New Roman"/>
          <w:sz w:val="24"/>
          <w:szCs w:val="24"/>
        </w:rPr>
        <w:t>работой; присутствия во всех видах деятельности ребенка; непрерывного педагогического поиска индивидуальных методов, форм, средств, их сочетаний и взаимодействия (в т.ч. применение информационно-комуникационных технологий); профессиональных возможностей педагога-воспитателя (эрудиция, неординарность личности, его культура, внешний вид, интересы и увлечения).</w:t>
      </w:r>
    </w:p>
    <w:p w14:paraId="5F71B405" w14:textId="77777777" w:rsidR="00C41694" w:rsidRPr="00C41694" w:rsidRDefault="00C41694" w:rsidP="00C41694">
      <w:pPr>
        <w:widowControl w:val="0"/>
        <w:autoSpaceDE w:val="0"/>
        <w:autoSpaceDN w:val="0"/>
        <w:spacing w:after="0" w:line="240" w:lineRule="auto"/>
        <w:jc w:val="both"/>
        <w:rPr>
          <w:rFonts w:ascii="Times New Roman" w:eastAsia="Times New Roman" w:hAnsi="Times New Roman" w:cs="Times New Roman"/>
          <w:sz w:val="24"/>
          <w:szCs w:val="24"/>
        </w:rPr>
      </w:pPr>
      <w:r w:rsidRPr="00C41694">
        <w:rPr>
          <w:rFonts w:ascii="Times New Roman" w:eastAsia="Times New Roman" w:hAnsi="Times New Roman" w:cs="Times New Roman"/>
          <w:sz w:val="24"/>
          <w:szCs w:val="24"/>
        </w:rPr>
        <w:t xml:space="preserve">Уклад </w:t>
      </w:r>
      <w:r w:rsidRPr="00C41694">
        <w:rPr>
          <w:rFonts w:ascii="Times New Roman" w:eastAsia="Times New Roman" w:hAnsi="Times New Roman" w:cs="Times New Roman"/>
          <w:color w:val="000009"/>
          <w:sz w:val="24"/>
          <w:szCs w:val="24"/>
        </w:rPr>
        <w:t>МКОУ Городокская СОШ № 2 имени Героя Советского Союза Г. С. Корнева</w:t>
      </w:r>
      <w:r w:rsidRPr="00C41694">
        <w:rPr>
          <w:rFonts w:ascii="Times New Roman" w:eastAsia="Times New Roman" w:hAnsi="Times New Roman" w:cs="Times New Roman"/>
          <w:spacing w:val="-1"/>
          <w:sz w:val="24"/>
          <w:szCs w:val="24"/>
        </w:rPr>
        <w:t xml:space="preserve"> </w:t>
      </w:r>
      <w:r w:rsidRPr="00C41694">
        <w:rPr>
          <w:rFonts w:ascii="Times New Roman" w:eastAsia="Times New Roman" w:hAnsi="Times New Roman" w:cs="Times New Roman"/>
          <w:sz w:val="24"/>
          <w:szCs w:val="24"/>
        </w:rPr>
        <w:t>задаёт порядок жизни образовательной организации и аккумулирует ключевые характеристики, определяющие особенности воспитательного процесса. Уклад образовательной организации удерживает ценности, принципы, нравственную культуру взаимоотношений, традиции воспитания, в основе которых лежат российские базовые ценности, определяет условия и средства воспитания, отражающие самобытный облик общеобразовательной организации и её репутацию в окружающем образовательном пространстве, социуме. В основе:</w:t>
      </w:r>
    </w:p>
    <w:p w14:paraId="281413FC" w14:textId="77777777" w:rsidR="00C41694" w:rsidRPr="00C41694" w:rsidRDefault="00C41694" w:rsidP="0099242A">
      <w:pPr>
        <w:widowControl w:val="0"/>
        <w:numPr>
          <w:ilvl w:val="0"/>
          <w:numId w:val="72"/>
        </w:numPr>
        <w:tabs>
          <w:tab w:val="left" w:pos="284"/>
          <w:tab w:val="left" w:pos="426"/>
        </w:tabs>
        <w:autoSpaceDE w:val="0"/>
        <w:autoSpaceDN w:val="0"/>
        <w:spacing w:after="0" w:line="240" w:lineRule="auto"/>
        <w:ind w:right="274" w:hanging="222"/>
        <w:jc w:val="both"/>
        <w:rPr>
          <w:rFonts w:ascii="Times New Roman" w:eastAsia="Times New Roman" w:hAnsi="Times New Roman" w:cs="Times New Roman"/>
          <w:sz w:val="24"/>
          <w:szCs w:val="24"/>
        </w:rPr>
      </w:pPr>
      <w:r w:rsidRPr="00C41694">
        <w:rPr>
          <w:rFonts w:ascii="Times New Roman" w:eastAsia="Times New Roman" w:hAnsi="Times New Roman" w:cs="Times New Roman"/>
          <w:sz w:val="24"/>
          <w:szCs w:val="24"/>
        </w:rPr>
        <w:t>соблюдение правил и норм в школьной жизни, основанных на базовых ценностях (Родина, семья, дружба, знания, здоровье, труд, природа, культура, красота)</w:t>
      </w:r>
    </w:p>
    <w:p w14:paraId="254F812A" w14:textId="77777777" w:rsidR="00C41694" w:rsidRPr="00C41694" w:rsidRDefault="00C41694" w:rsidP="0099242A">
      <w:pPr>
        <w:widowControl w:val="0"/>
        <w:numPr>
          <w:ilvl w:val="0"/>
          <w:numId w:val="72"/>
        </w:numPr>
        <w:tabs>
          <w:tab w:val="left" w:pos="284"/>
          <w:tab w:val="left" w:pos="426"/>
        </w:tabs>
        <w:autoSpaceDE w:val="0"/>
        <w:autoSpaceDN w:val="0"/>
        <w:spacing w:after="0" w:line="240" w:lineRule="auto"/>
        <w:ind w:left="1069" w:hanging="222"/>
        <w:jc w:val="both"/>
        <w:rPr>
          <w:rFonts w:ascii="Times New Roman" w:eastAsia="Times New Roman" w:hAnsi="Times New Roman" w:cs="Times New Roman"/>
          <w:sz w:val="24"/>
          <w:szCs w:val="24"/>
        </w:rPr>
      </w:pPr>
      <w:r w:rsidRPr="00C41694">
        <w:rPr>
          <w:rFonts w:ascii="Times New Roman" w:eastAsia="Times New Roman" w:hAnsi="Times New Roman" w:cs="Times New Roman"/>
          <w:sz w:val="24"/>
          <w:szCs w:val="24"/>
        </w:rPr>
        <w:t>сохранение</w:t>
      </w:r>
      <w:r w:rsidRPr="00C41694">
        <w:rPr>
          <w:rFonts w:ascii="Times New Roman" w:eastAsia="Times New Roman" w:hAnsi="Times New Roman" w:cs="Times New Roman"/>
          <w:spacing w:val="-12"/>
          <w:sz w:val="24"/>
          <w:szCs w:val="24"/>
        </w:rPr>
        <w:t xml:space="preserve"> </w:t>
      </w:r>
      <w:r w:rsidRPr="00C41694">
        <w:rPr>
          <w:rFonts w:ascii="Times New Roman" w:eastAsia="Times New Roman" w:hAnsi="Times New Roman" w:cs="Times New Roman"/>
          <w:sz w:val="24"/>
          <w:szCs w:val="24"/>
        </w:rPr>
        <w:t>школьных</w:t>
      </w:r>
      <w:r w:rsidRPr="00C41694">
        <w:rPr>
          <w:rFonts w:ascii="Times New Roman" w:eastAsia="Times New Roman" w:hAnsi="Times New Roman" w:cs="Times New Roman"/>
          <w:spacing w:val="-11"/>
          <w:sz w:val="24"/>
          <w:szCs w:val="24"/>
        </w:rPr>
        <w:t xml:space="preserve"> </w:t>
      </w:r>
      <w:r w:rsidRPr="00C41694">
        <w:rPr>
          <w:rFonts w:ascii="Times New Roman" w:eastAsia="Times New Roman" w:hAnsi="Times New Roman" w:cs="Times New Roman"/>
          <w:sz w:val="24"/>
          <w:szCs w:val="24"/>
        </w:rPr>
        <w:t>традиций</w:t>
      </w:r>
      <w:r w:rsidRPr="00C41694">
        <w:rPr>
          <w:rFonts w:ascii="Times New Roman" w:eastAsia="Times New Roman" w:hAnsi="Times New Roman" w:cs="Times New Roman"/>
          <w:spacing w:val="-11"/>
          <w:sz w:val="24"/>
          <w:szCs w:val="24"/>
        </w:rPr>
        <w:t xml:space="preserve"> </w:t>
      </w:r>
      <w:r w:rsidRPr="00C41694">
        <w:rPr>
          <w:rFonts w:ascii="Times New Roman" w:eastAsia="Times New Roman" w:hAnsi="Times New Roman" w:cs="Times New Roman"/>
          <w:sz w:val="24"/>
          <w:szCs w:val="24"/>
        </w:rPr>
        <w:t>и</w:t>
      </w:r>
      <w:r w:rsidRPr="00C41694">
        <w:rPr>
          <w:rFonts w:ascii="Times New Roman" w:eastAsia="Times New Roman" w:hAnsi="Times New Roman" w:cs="Times New Roman"/>
          <w:spacing w:val="-11"/>
          <w:sz w:val="24"/>
          <w:szCs w:val="24"/>
        </w:rPr>
        <w:t xml:space="preserve"> </w:t>
      </w:r>
      <w:r w:rsidRPr="00C41694">
        <w:rPr>
          <w:rFonts w:ascii="Times New Roman" w:eastAsia="Times New Roman" w:hAnsi="Times New Roman" w:cs="Times New Roman"/>
          <w:spacing w:val="-2"/>
          <w:sz w:val="24"/>
          <w:szCs w:val="24"/>
        </w:rPr>
        <w:t>ритуалов;</w:t>
      </w:r>
    </w:p>
    <w:p w14:paraId="761B0132" w14:textId="77777777" w:rsidR="00C41694" w:rsidRPr="00C41694" w:rsidRDefault="00C41694" w:rsidP="0099242A">
      <w:pPr>
        <w:widowControl w:val="0"/>
        <w:numPr>
          <w:ilvl w:val="0"/>
          <w:numId w:val="72"/>
        </w:numPr>
        <w:tabs>
          <w:tab w:val="left" w:pos="284"/>
          <w:tab w:val="left" w:pos="426"/>
          <w:tab w:val="left" w:pos="1238"/>
        </w:tabs>
        <w:autoSpaceDE w:val="0"/>
        <w:autoSpaceDN w:val="0"/>
        <w:spacing w:after="0" w:line="240" w:lineRule="auto"/>
        <w:ind w:right="270" w:hanging="222"/>
        <w:jc w:val="both"/>
        <w:rPr>
          <w:rFonts w:ascii="Times New Roman" w:eastAsia="Times New Roman" w:hAnsi="Times New Roman" w:cs="Times New Roman"/>
          <w:sz w:val="24"/>
          <w:szCs w:val="24"/>
        </w:rPr>
      </w:pPr>
      <w:r w:rsidRPr="00C41694">
        <w:rPr>
          <w:rFonts w:ascii="Times New Roman" w:eastAsia="Times New Roman" w:hAnsi="Times New Roman" w:cs="Times New Roman"/>
          <w:sz w:val="24"/>
          <w:szCs w:val="24"/>
        </w:rPr>
        <w:t xml:space="preserve">система отношений в общностях (доброжелательность, взаимоподдержка, уважение, честность, ответственность): педагоги школы ориентированы на формирование коллективов в рамках школьных классов, кружков, студий, секций и иных детских объединений, на установление в них доброжелательных и товарищеских </w:t>
      </w:r>
      <w:r w:rsidRPr="00C41694">
        <w:rPr>
          <w:rFonts w:ascii="Times New Roman" w:eastAsia="Times New Roman" w:hAnsi="Times New Roman" w:cs="Times New Roman"/>
          <w:spacing w:val="-2"/>
          <w:sz w:val="24"/>
          <w:szCs w:val="24"/>
        </w:rPr>
        <w:t>взаимоотношений;</w:t>
      </w:r>
    </w:p>
    <w:p w14:paraId="0509CC4F" w14:textId="77777777" w:rsidR="00C41694" w:rsidRPr="00C41694" w:rsidRDefault="00C41694" w:rsidP="0099242A">
      <w:pPr>
        <w:widowControl w:val="0"/>
        <w:numPr>
          <w:ilvl w:val="0"/>
          <w:numId w:val="72"/>
        </w:numPr>
        <w:tabs>
          <w:tab w:val="left" w:pos="284"/>
          <w:tab w:val="left" w:pos="426"/>
          <w:tab w:val="left" w:pos="1106"/>
        </w:tabs>
        <w:autoSpaceDE w:val="0"/>
        <w:autoSpaceDN w:val="0"/>
        <w:spacing w:before="1" w:after="0" w:line="240" w:lineRule="auto"/>
        <w:ind w:right="266" w:hanging="222"/>
        <w:jc w:val="both"/>
        <w:rPr>
          <w:rFonts w:ascii="Times New Roman" w:eastAsia="Times New Roman" w:hAnsi="Times New Roman" w:cs="Times New Roman"/>
          <w:sz w:val="24"/>
          <w:szCs w:val="24"/>
        </w:rPr>
      </w:pPr>
      <w:r w:rsidRPr="00C41694">
        <w:rPr>
          <w:rFonts w:ascii="Times New Roman" w:eastAsia="Times New Roman" w:hAnsi="Times New Roman" w:cs="Times New Roman"/>
          <w:sz w:val="24"/>
          <w:szCs w:val="24"/>
        </w:rPr>
        <w:t>ориентир на создание в школе психологически комфортной среды для каждого ребенка</w:t>
      </w:r>
      <w:r w:rsidRPr="00C41694">
        <w:rPr>
          <w:rFonts w:ascii="Times New Roman" w:eastAsia="Times New Roman" w:hAnsi="Times New Roman" w:cs="Times New Roman"/>
          <w:spacing w:val="-1"/>
          <w:sz w:val="24"/>
          <w:szCs w:val="24"/>
        </w:rPr>
        <w:t xml:space="preserve"> </w:t>
      </w:r>
      <w:r w:rsidRPr="00C41694">
        <w:rPr>
          <w:rFonts w:ascii="Times New Roman" w:eastAsia="Times New Roman" w:hAnsi="Times New Roman" w:cs="Times New Roman"/>
          <w:sz w:val="24"/>
          <w:szCs w:val="24"/>
        </w:rPr>
        <w:t>и взрослого, без которой</w:t>
      </w:r>
      <w:r w:rsidRPr="00C41694">
        <w:rPr>
          <w:rFonts w:ascii="Times New Roman" w:eastAsia="Times New Roman" w:hAnsi="Times New Roman" w:cs="Times New Roman"/>
          <w:spacing w:val="-1"/>
          <w:sz w:val="24"/>
          <w:szCs w:val="24"/>
        </w:rPr>
        <w:t xml:space="preserve"> </w:t>
      </w:r>
      <w:r w:rsidRPr="00C41694">
        <w:rPr>
          <w:rFonts w:ascii="Times New Roman" w:eastAsia="Times New Roman" w:hAnsi="Times New Roman" w:cs="Times New Roman"/>
          <w:sz w:val="24"/>
          <w:szCs w:val="24"/>
        </w:rPr>
        <w:t>невозможно</w:t>
      </w:r>
      <w:r w:rsidRPr="00C41694">
        <w:rPr>
          <w:rFonts w:ascii="Times New Roman" w:eastAsia="Times New Roman" w:hAnsi="Times New Roman" w:cs="Times New Roman"/>
          <w:spacing w:val="-2"/>
          <w:sz w:val="24"/>
          <w:szCs w:val="24"/>
        </w:rPr>
        <w:t xml:space="preserve"> </w:t>
      </w:r>
      <w:r w:rsidRPr="00C41694">
        <w:rPr>
          <w:rFonts w:ascii="Times New Roman" w:eastAsia="Times New Roman" w:hAnsi="Times New Roman" w:cs="Times New Roman"/>
          <w:sz w:val="24"/>
          <w:szCs w:val="24"/>
        </w:rPr>
        <w:t>конструктивное</w:t>
      </w:r>
      <w:r w:rsidRPr="00C41694">
        <w:rPr>
          <w:rFonts w:ascii="Times New Roman" w:eastAsia="Times New Roman" w:hAnsi="Times New Roman" w:cs="Times New Roman"/>
          <w:spacing w:val="-1"/>
          <w:sz w:val="24"/>
          <w:szCs w:val="24"/>
        </w:rPr>
        <w:t xml:space="preserve"> </w:t>
      </w:r>
      <w:r w:rsidRPr="00C41694">
        <w:rPr>
          <w:rFonts w:ascii="Times New Roman" w:eastAsia="Times New Roman" w:hAnsi="Times New Roman" w:cs="Times New Roman"/>
          <w:sz w:val="24"/>
          <w:szCs w:val="24"/>
        </w:rPr>
        <w:t>взаимодействие участников воспитательного процесса;</w:t>
      </w:r>
    </w:p>
    <w:p w14:paraId="63EFB0F6" w14:textId="77777777" w:rsidR="00C41694" w:rsidRPr="00C41694" w:rsidRDefault="00C41694" w:rsidP="0099242A">
      <w:pPr>
        <w:widowControl w:val="0"/>
        <w:numPr>
          <w:ilvl w:val="0"/>
          <w:numId w:val="72"/>
        </w:numPr>
        <w:tabs>
          <w:tab w:val="left" w:pos="284"/>
          <w:tab w:val="left" w:pos="426"/>
          <w:tab w:val="left" w:pos="1190"/>
        </w:tabs>
        <w:autoSpaceDE w:val="0"/>
        <w:autoSpaceDN w:val="0"/>
        <w:spacing w:after="0" w:line="240" w:lineRule="auto"/>
        <w:ind w:right="266" w:hanging="222"/>
        <w:jc w:val="both"/>
        <w:rPr>
          <w:rFonts w:ascii="Times New Roman" w:eastAsia="Times New Roman" w:hAnsi="Times New Roman" w:cs="Times New Roman"/>
          <w:sz w:val="24"/>
          <w:szCs w:val="24"/>
        </w:rPr>
      </w:pPr>
      <w:r w:rsidRPr="00C41694">
        <w:rPr>
          <w:rFonts w:ascii="Times New Roman" w:eastAsia="Times New Roman" w:hAnsi="Times New Roman" w:cs="Times New Roman"/>
          <w:sz w:val="24"/>
          <w:szCs w:val="24"/>
        </w:rPr>
        <w:t>совместная деятельность: важной чертой каждого общешкольного дела и большинства, используемых для воспитания других совместных дел педагогов и школьников, является коллективная разработка, коллективное планирование, коллективное проведение и коллективный анализ их результатов, соответствующий возможностям обучающихся;</w:t>
      </w:r>
    </w:p>
    <w:p w14:paraId="7D64CB65" w14:textId="77777777" w:rsidR="00C41694" w:rsidRPr="00C41694" w:rsidRDefault="00C41694" w:rsidP="0099242A">
      <w:pPr>
        <w:widowControl w:val="0"/>
        <w:numPr>
          <w:ilvl w:val="0"/>
          <w:numId w:val="72"/>
        </w:numPr>
        <w:tabs>
          <w:tab w:val="left" w:pos="284"/>
          <w:tab w:val="left" w:pos="426"/>
        </w:tabs>
        <w:autoSpaceDE w:val="0"/>
        <w:autoSpaceDN w:val="0"/>
        <w:spacing w:after="0" w:line="240" w:lineRule="auto"/>
        <w:ind w:right="269" w:hanging="222"/>
        <w:jc w:val="both"/>
        <w:rPr>
          <w:rFonts w:ascii="Times New Roman" w:eastAsia="Times New Roman" w:hAnsi="Times New Roman" w:cs="Times New Roman"/>
          <w:sz w:val="24"/>
          <w:szCs w:val="24"/>
        </w:rPr>
      </w:pPr>
      <w:r w:rsidRPr="00C41694">
        <w:rPr>
          <w:rFonts w:ascii="Times New Roman" w:eastAsia="Times New Roman" w:hAnsi="Times New Roman" w:cs="Times New Roman"/>
          <w:sz w:val="24"/>
          <w:szCs w:val="24"/>
        </w:rPr>
        <w:t>пространство</w:t>
      </w:r>
      <w:r w:rsidRPr="00C41694">
        <w:rPr>
          <w:rFonts w:ascii="Times New Roman" w:eastAsia="Times New Roman" w:hAnsi="Times New Roman" w:cs="Times New Roman"/>
          <w:spacing w:val="-3"/>
          <w:sz w:val="24"/>
          <w:szCs w:val="24"/>
        </w:rPr>
        <w:t xml:space="preserve"> </w:t>
      </w:r>
      <w:r w:rsidRPr="00C41694">
        <w:rPr>
          <w:rFonts w:ascii="Times New Roman" w:eastAsia="Times New Roman" w:hAnsi="Times New Roman" w:cs="Times New Roman"/>
          <w:sz w:val="24"/>
          <w:szCs w:val="24"/>
        </w:rPr>
        <w:t>для самореализации: в</w:t>
      </w:r>
      <w:r w:rsidRPr="00C41694">
        <w:rPr>
          <w:rFonts w:ascii="Times New Roman" w:eastAsia="Times New Roman" w:hAnsi="Times New Roman" w:cs="Times New Roman"/>
          <w:spacing w:val="-3"/>
          <w:sz w:val="24"/>
          <w:szCs w:val="24"/>
        </w:rPr>
        <w:t xml:space="preserve"> </w:t>
      </w:r>
      <w:r w:rsidRPr="00C41694">
        <w:rPr>
          <w:rFonts w:ascii="Times New Roman" w:eastAsia="Times New Roman" w:hAnsi="Times New Roman" w:cs="Times New Roman"/>
          <w:sz w:val="24"/>
          <w:szCs w:val="24"/>
        </w:rPr>
        <w:t>школе</w:t>
      </w:r>
      <w:r w:rsidRPr="00C41694">
        <w:rPr>
          <w:rFonts w:ascii="Times New Roman" w:eastAsia="Times New Roman" w:hAnsi="Times New Roman" w:cs="Times New Roman"/>
          <w:spacing w:val="-3"/>
          <w:sz w:val="24"/>
          <w:szCs w:val="24"/>
        </w:rPr>
        <w:t xml:space="preserve"> </w:t>
      </w:r>
      <w:r w:rsidRPr="00C41694">
        <w:rPr>
          <w:rFonts w:ascii="Times New Roman" w:eastAsia="Times New Roman" w:hAnsi="Times New Roman" w:cs="Times New Roman"/>
          <w:sz w:val="24"/>
          <w:szCs w:val="24"/>
        </w:rPr>
        <w:t>создаются</w:t>
      </w:r>
      <w:r w:rsidRPr="00C41694">
        <w:rPr>
          <w:rFonts w:ascii="Times New Roman" w:eastAsia="Times New Roman" w:hAnsi="Times New Roman" w:cs="Times New Roman"/>
          <w:spacing w:val="-2"/>
          <w:sz w:val="24"/>
          <w:szCs w:val="24"/>
        </w:rPr>
        <w:t xml:space="preserve"> </w:t>
      </w:r>
      <w:r w:rsidRPr="00C41694">
        <w:rPr>
          <w:rFonts w:ascii="Times New Roman" w:eastAsia="Times New Roman" w:hAnsi="Times New Roman" w:cs="Times New Roman"/>
          <w:sz w:val="24"/>
          <w:szCs w:val="24"/>
        </w:rPr>
        <w:t>такие</w:t>
      </w:r>
      <w:r w:rsidRPr="00C41694">
        <w:rPr>
          <w:rFonts w:ascii="Times New Roman" w:eastAsia="Times New Roman" w:hAnsi="Times New Roman" w:cs="Times New Roman"/>
          <w:spacing w:val="-1"/>
          <w:sz w:val="24"/>
          <w:szCs w:val="24"/>
        </w:rPr>
        <w:t xml:space="preserve"> </w:t>
      </w:r>
      <w:r w:rsidRPr="00C41694">
        <w:rPr>
          <w:rFonts w:ascii="Times New Roman" w:eastAsia="Times New Roman" w:hAnsi="Times New Roman" w:cs="Times New Roman"/>
          <w:sz w:val="24"/>
          <w:szCs w:val="24"/>
        </w:rPr>
        <w:t>условия,</w:t>
      </w:r>
      <w:r w:rsidRPr="00C41694">
        <w:rPr>
          <w:rFonts w:ascii="Times New Roman" w:eastAsia="Times New Roman" w:hAnsi="Times New Roman" w:cs="Times New Roman"/>
          <w:spacing w:val="-2"/>
          <w:sz w:val="24"/>
          <w:szCs w:val="24"/>
        </w:rPr>
        <w:t xml:space="preserve"> </w:t>
      </w:r>
      <w:r w:rsidRPr="00C41694">
        <w:rPr>
          <w:rFonts w:ascii="Times New Roman" w:eastAsia="Times New Roman" w:hAnsi="Times New Roman" w:cs="Times New Roman"/>
          <w:sz w:val="24"/>
          <w:szCs w:val="24"/>
        </w:rPr>
        <w:t>при</w:t>
      </w:r>
      <w:r w:rsidRPr="00C41694">
        <w:rPr>
          <w:rFonts w:ascii="Times New Roman" w:eastAsia="Times New Roman" w:hAnsi="Times New Roman" w:cs="Times New Roman"/>
          <w:spacing w:val="-4"/>
          <w:sz w:val="24"/>
          <w:szCs w:val="24"/>
        </w:rPr>
        <w:t xml:space="preserve"> </w:t>
      </w:r>
      <w:r w:rsidRPr="00C41694">
        <w:rPr>
          <w:rFonts w:ascii="Times New Roman" w:eastAsia="Times New Roman" w:hAnsi="Times New Roman" w:cs="Times New Roman"/>
          <w:sz w:val="24"/>
          <w:szCs w:val="24"/>
        </w:rPr>
        <w:t>которых по мере взросления ребенка с ограниченными возможностями здоровья увеличивается и его роль в совместных делах (от пассивного наблюдателя до организатора);</w:t>
      </w:r>
    </w:p>
    <w:p w14:paraId="1EDBCF77" w14:textId="77777777" w:rsidR="00C41694" w:rsidRPr="00C41694" w:rsidRDefault="00C41694" w:rsidP="0099242A">
      <w:pPr>
        <w:widowControl w:val="0"/>
        <w:numPr>
          <w:ilvl w:val="0"/>
          <w:numId w:val="72"/>
        </w:numPr>
        <w:tabs>
          <w:tab w:val="left" w:pos="284"/>
          <w:tab w:val="left" w:pos="426"/>
          <w:tab w:val="left" w:pos="1118"/>
        </w:tabs>
        <w:autoSpaceDE w:val="0"/>
        <w:autoSpaceDN w:val="0"/>
        <w:spacing w:after="0" w:line="240" w:lineRule="auto"/>
        <w:ind w:right="271" w:hanging="222"/>
        <w:jc w:val="both"/>
        <w:rPr>
          <w:rFonts w:ascii="Times New Roman" w:eastAsia="Times New Roman" w:hAnsi="Times New Roman" w:cs="Times New Roman"/>
          <w:sz w:val="24"/>
          <w:szCs w:val="24"/>
        </w:rPr>
      </w:pPr>
      <w:r w:rsidRPr="00C41694">
        <w:rPr>
          <w:rFonts w:ascii="Times New Roman" w:eastAsia="Times New Roman" w:hAnsi="Times New Roman" w:cs="Times New Roman"/>
          <w:sz w:val="24"/>
          <w:szCs w:val="24"/>
        </w:rPr>
        <w:t>конструктивное взаимодействие: в проведении общешкольных дел отсутствует соревновательность между классами, а поощряется конструктивное межклассное и межвозрастное взаимодействие школьников, а также их социальная активность;</w:t>
      </w:r>
    </w:p>
    <w:p w14:paraId="71B2BFC0" w14:textId="77777777" w:rsidR="00C41694" w:rsidRPr="00C41694" w:rsidRDefault="00C41694" w:rsidP="0099242A">
      <w:pPr>
        <w:widowControl w:val="0"/>
        <w:numPr>
          <w:ilvl w:val="0"/>
          <w:numId w:val="72"/>
        </w:numPr>
        <w:tabs>
          <w:tab w:val="left" w:pos="284"/>
          <w:tab w:val="left" w:pos="426"/>
          <w:tab w:val="left" w:pos="1118"/>
        </w:tabs>
        <w:autoSpaceDE w:val="0"/>
        <w:autoSpaceDN w:val="0"/>
        <w:spacing w:after="0" w:line="240" w:lineRule="auto"/>
        <w:ind w:right="276" w:hanging="222"/>
        <w:jc w:val="both"/>
        <w:rPr>
          <w:rFonts w:ascii="Times New Roman" w:eastAsia="Times New Roman" w:hAnsi="Times New Roman" w:cs="Times New Roman"/>
          <w:sz w:val="24"/>
          <w:szCs w:val="24"/>
        </w:rPr>
      </w:pPr>
      <w:r w:rsidRPr="00C41694">
        <w:rPr>
          <w:rFonts w:ascii="Times New Roman" w:eastAsia="Times New Roman" w:hAnsi="Times New Roman" w:cs="Times New Roman"/>
          <w:sz w:val="24"/>
          <w:szCs w:val="24"/>
        </w:rPr>
        <w:t>обеспечение единства воспитательного воздействия школы, семьи, социальных институтов села для максимального удовлетворения особых потребностей ребенка.</w:t>
      </w:r>
    </w:p>
    <w:p w14:paraId="71731971" w14:textId="77777777" w:rsidR="00C41694" w:rsidRPr="00C41694" w:rsidRDefault="00C41694" w:rsidP="00C41694">
      <w:pPr>
        <w:widowControl w:val="0"/>
        <w:autoSpaceDE w:val="0"/>
        <w:autoSpaceDN w:val="0"/>
        <w:spacing w:after="0" w:line="240" w:lineRule="auto"/>
        <w:ind w:right="270"/>
        <w:jc w:val="both"/>
        <w:rPr>
          <w:rFonts w:ascii="Times New Roman" w:eastAsia="Times New Roman" w:hAnsi="Times New Roman" w:cs="Times New Roman"/>
          <w:sz w:val="24"/>
          <w:szCs w:val="24"/>
        </w:rPr>
      </w:pPr>
      <w:r w:rsidRPr="00C41694">
        <w:rPr>
          <w:rFonts w:ascii="Times New Roman" w:eastAsia="Times New Roman" w:hAnsi="Times New Roman" w:cs="Times New Roman"/>
          <w:sz w:val="24"/>
          <w:szCs w:val="24"/>
        </w:rPr>
        <w:t>Уклад задает конфигурацию воспитательной среды и характер деятельностей и общности. Среда основана на:</w:t>
      </w:r>
    </w:p>
    <w:p w14:paraId="67A3E515" w14:textId="77777777" w:rsidR="00C41694" w:rsidRPr="00C41694" w:rsidRDefault="00C41694" w:rsidP="0099242A">
      <w:pPr>
        <w:widowControl w:val="0"/>
        <w:numPr>
          <w:ilvl w:val="0"/>
          <w:numId w:val="71"/>
        </w:numPr>
        <w:tabs>
          <w:tab w:val="left" w:pos="567"/>
        </w:tabs>
        <w:autoSpaceDE w:val="0"/>
        <w:autoSpaceDN w:val="0"/>
        <w:spacing w:after="0" w:line="240" w:lineRule="auto"/>
        <w:ind w:right="271" w:hanging="80"/>
        <w:rPr>
          <w:rFonts w:ascii="Times New Roman" w:eastAsia="Times New Roman" w:hAnsi="Times New Roman" w:cs="Times New Roman"/>
          <w:sz w:val="24"/>
          <w:szCs w:val="24"/>
        </w:rPr>
      </w:pPr>
      <w:r w:rsidRPr="00C41694">
        <w:rPr>
          <w:rFonts w:ascii="Times New Roman" w:eastAsia="Times New Roman" w:hAnsi="Times New Roman" w:cs="Times New Roman"/>
          <w:sz w:val="24"/>
          <w:szCs w:val="24"/>
        </w:rPr>
        <w:t xml:space="preserve">вовлечении воспитанников в такие совместные дела, которые отвечают их интересам </w:t>
      </w:r>
      <w:r w:rsidRPr="00C41694">
        <w:rPr>
          <w:rFonts w:ascii="Times New Roman" w:eastAsia="Times New Roman" w:hAnsi="Times New Roman" w:cs="Times New Roman"/>
          <w:sz w:val="24"/>
          <w:szCs w:val="24"/>
        </w:rPr>
        <w:lastRenderedPageBreak/>
        <w:t>и потребностям (когнитивная сторона процесса личностного роста);</w:t>
      </w:r>
    </w:p>
    <w:p w14:paraId="1598392A" w14:textId="77777777" w:rsidR="00C41694" w:rsidRPr="00C41694" w:rsidRDefault="00C41694" w:rsidP="0099242A">
      <w:pPr>
        <w:widowControl w:val="0"/>
        <w:numPr>
          <w:ilvl w:val="0"/>
          <w:numId w:val="71"/>
        </w:numPr>
        <w:tabs>
          <w:tab w:val="left" w:pos="567"/>
        </w:tabs>
        <w:autoSpaceDE w:val="0"/>
        <w:autoSpaceDN w:val="0"/>
        <w:spacing w:before="1" w:after="0" w:line="240" w:lineRule="auto"/>
        <w:ind w:right="264" w:hanging="80"/>
        <w:rPr>
          <w:rFonts w:ascii="Times New Roman" w:eastAsia="Times New Roman" w:hAnsi="Times New Roman" w:cs="Times New Roman"/>
          <w:sz w:val="24"/>
          <w:szCs w:val="24"/>
        </w:rPr>
      </w:pPr>
      <w:r w:rsidRPr="00C41694">
        <w:rPr>
          <w:rFonts w:ascii="Times New Roman" w:eastAsia="Times New Roman" w:hAnsi="Times New Roman" w:cs="Times New Roman"/>
          <w:sz w:val="24"/>
          <w:szCs w:val="24"/>
        </w:rPr>
        <w:t>побуждении детей к приобретению новых для них социально значимых знаний, к развитию социально значимых отношений, к получению опыта осуществления тех или иных социально значимых действий. Именно так взаимодействие педагога и ребенка наполняется ценностно-ориентирующим содержанием (когнитивная сторона процесса личностного роста).</w:t>
      </w:r>
    </w:p>
    <w:p w14:paraId="0BD5AE44" w14:textId="77777777" w:rsidR="00C41694" w:rsidRPr="00C41694" w:rsidRDefault="00C41694" w:rsidP="00C41694">
      <w:pPr>
        <w:widowControl w:val="0"/>
        <w:autoSpaceDE w:val="0"/>
        <w:autoSpaceDN w:val="0"/>
        <w:spacing w:after="0" w:line="240" w:lineRule="auto"/>
        <w:ind w:right="273"/>
        <w:jc w:val="both"/>
        <w:rPr>
          <w:rFonts w:ascii="Times New Roman" w:eastAsia="Times New Roman" w:hAnsi="Times New Roman" w:cs="Times New Roman"/>
          <w:sz w:val="24"/>
          <w:szCs w:val="24"/>
        </w:rPr>
      </w:pPr>
      <w:r w:rsidRPr="00C41694">
        <w:rPr>
          <w:rFonts w:ascii="Times New Roman" w:eastAsia="Times New Roman" w:hAnsi="Times New Roman" w:cs="Times New Roman"/>
          <w:sz w:val="24"/>
          <w:szCs w:val="24"/>
        </w:rPr>
        <w:t>Воспитательная среда предполагает интеграцию: «от взрослого» в создании предметно-развивающей</w:t>
      </w:r>
      <w:r w:rsidRPr="00C41694">
        <w:rPr>
          <w:rFonts w:ascii="Times New Roman" w:eastAsia="Times New Roman" w:hAnsi="Times New Roman" w:cs="Times New Roman"/>
          <w:spacing w:val="65"/>
          <w:sz w:val="24"/>
          <w:szCs w:val="24"/>
        </w:rPr>
        <w:t xml:space="preserve"> </w:t>
      </w:r>
      <w:r w:rsidRPr="00C41694">
        <w:rPr>
          <w:rFonts w:ascii="Times New Roman" w:eastAsia="Times New Roman" w:hAnsi="Times New Roman" w:cs="Times New Roman"/>
          <w:sz w:val="24"/>
          <w:szCs w:val="24"/>
        </w:rPr>
        <w:t>среды,</w:t>
      </w:r>
      <w:r w:rsidRPr="00C41694">
        <w:rPr>
          <w:rFonts w:ascii="Times New Roman" w:eastAsia="Times New Roman" w:hAnsi="Times New Roman" w:cs="Times New Roman"/>
          <w:spacing w:val="71"/>
          <w:sz w:val="24"/>
          <w:szCs w:val="24"/>
        </w:rPr>
        <w:t xml:space="preserve"> </w:t>
      </w:r>
      <w:r w:rsidRPr="00C41694">
        <w:rPr>
          <w:rFonts w:ascii="Times New Roman" w:eastAsia="Times New Roman" w:hAnsi="Times New Roman" w:cs="Times New Roman"/>
          <w:sz w:val="24"/>
          <w:szCs w:val="24"/>
        </w:rPr>
        <w:t>«от</w:t>
      </w:r>
      <w:r w:rsidRPr="00C41694">
        <w:rPr>
          <w:rFonts w:ascii="Times New Roman" w:eastAsia="Times New Roman" w:hAnsi="Times New Roman" w:cs="Times New Roman"/>
          <w:spacing w:val="67"/>
          <w:sz w:val="24"/>
          <w:szCs w:val="24"/>
        </w:rPr>
        <w:t xml:space="preserve"> </w:t>
      </w:r>
      <w:r w:rsidRPr="00C41694">
        <w:rPr>
          <w:rFonts w:ascii="Times New Roman" w:eastAsia="Times New Roman" w:hAnsi="Times New Roman" w:cs="Times New Roman"/>
          <w:sz w:val="24"/>
          <w:szCs w:val="24"/>
        </w:rPr>
        <w:t>совместной</w:t>
      </w:r>
      <w:r w:rsidRPr="00C41694">
        <w:rPr>
          <w:rFonts w:ascii="Times New Roman" w:eastAsia="Times New Roman" w:hAnsi="Times New Roman" w:cs="Times New Roman"/>
          <w:spacing w:val="67"/>
          <w:sz w:val="24"/>
          <w:szCs w:val="24"/>
        </w:rPr>
        <w:t xml:space="preserve"> </w:t>
      </w:r>
      <w:r w:rsidRPr="00C41694">
        <w:rPr>
          <w:rFonts w:ascii="Times New Roman" w:eastAsia="Times New Roman" w:hAnsi="Times New Roman" w:cs="Times New Roman"/>
          <w:sz w:val="24"/>
          <w:szCs w:val="24"/>
        </w:rPr>
        <w:t>деятельности</w:t>
      </w:r>
      <w:r w:rsidRPr="00C41694">
        <w:rPr>
          <w:rFonts w:ascii="Times New Roman" w:eastAsia="Times New Roman" w:hAnsi="Times New Roman" w:cs="Times New Roman"/>
          <w:spacing w:val="67"/>
          <w:sz w:val="24"/>
          <w:szCs w:val="24"/>
        </w:rPr>
        <w:t xml:space="preserve"> </w:t>
      </w:r>
      <w:r w:rsidRPr="00C41694">
        <w:rPr>
          <w:rFonts w:ascii="Times New Roman" w:eastAsia="Times New Roman" w:hAnsi="Times New Roman" w:cs="Times New Roman"/>
          <w:sz w:val="24"/>
          <w:szCs w:val="24"/>
        </w:rPr>
        <w:t>ребенка</w:t>
      </w:r>
      <w:r w:rsidRPr="00C41694">
        <w:rPr>
          <w:rFonts w:ascii="Times New Roman" w:eastAsia="Times New Roman" w:hAnsi="Times New Roman" w:cs="Times New Roman"/>
          <w:spacing w:val="65"/>
          <w:sz w:val="24"/>
          <w:szCs w:val="24"/>
        </w:rPr>
        <w:t xml:space="preserve"> и взрослого» в событийной </w:t>
      </w:r>
      <w:r w:rsidRPr="00C41694">
        <w:rPr>
          <w:rFonts w:ascii="Times New Roman" w:eastAsia="Times New Roman" w:hAnsi="Times New Roman" w:cs="Times New Roman"/>
          <w:sz w:val="24"/>
          <w:szCs w:val="24"/>
        </w:rPr>
        <w:t>среде</w:t>
      </w:r>
      <w:r w:rsidRPr="00C41694">
        <w:rPr>
          <w:rFonts w:ascii="Times New Roman" w:eastAsia="Times New Roman" w:hAnsi="Times New Roman" w:cs="Times New Roman"/>
          <w:spacing w:val="-9"/>
          <w:sz w:val="24"/>
          <w:szCs w:val="24"/>
        </w:rPr>
        <w:t xml:space="preserve"> </w:t>
      </w:r>
      <w:r w:rsidRPr="00C41694">
        <w:rPr>
          <w:rFonts w:ascii="Times New Roman" w:eastAsia="Times New Roman" w:hAnsi="Times New Roman" w:cs="Times New Roman"/>
          <w:sz w:val="24"/>
          <w:szCs w:val="24"/>
        </w:rPr>
        <w:t>детско-взрослых</w:t>
      </w:r>
      <w:r w:rsidRPr="00C41694">
        <w:rPr>
          <w:rFonts w:ascii="Times New Roman" w:eastAsia="Times New Roman" w:hAnsi="Times New Roman" w:cs="Times New Roman"/>
          <w:spacing w:val="-6"/>
          <w:sz w:val="24"/>
          <w:szCs w:val="24"/>
        </w:rPr>
        <w:t xml:space="preserve"> </w:t>
      </w:r>
      <w:r w:rsidRPr="00C41694">
        <w:rPr>
          <w:rFonts w:ascii="Times New Roman" w:eastAsia="Times New Roman" w:hAnsi="Times New Roman" w:cs="Times New Roman"/>
          <w:sz w:val="24"/>
          <w:szCs w:val="24"/>
        </w:rPr>
        <w:t>общностей,</w:t>
      </w:r>
      <w:r w:rsidRPr="00C41694">
        <w:rPr>
          <w:rFonts w:ascii="Times New Roman" w:eastAsia="Times New Roman" w:hAnsi="Times New Roman" w:cs="Times New Roman"/>
          <w:spacing w:val="-5"/>
          <w:sz w:val="24"/>
          <w:szCs w:val="24"/>
        </w:rPr>
        <w:t xml:space="preserve"> </w:t>
      </w:r>
      <w:r w:rsidRPr="00C41694">
        <w:rPr>
          <w:rFonts w:ascii="Times New Roman" w:eastAsia="Times New Roman" w:hAnsi="Times New Roman" w:cs="Times New Roman"/>
          <w:sz w:val="24"/>
          <w:szCs w:val="24"/>
        </w:rPr>
        <w:t>«от</w:t>
      </w:r>
      <w:r w:rsidRPr="00C41694">
        <w:rPr>
          <w:rFonts w:ascii="Times New Roman" w:eastAsia="Times New Roman" w:hAnsi="Times New Roman" w:cs="Times New Roman"/>
          <w:spacing w:val="-5"/>
          <w:sz w:val="24"/>
          <w:szCs w:val="24"/>
        </w:rPr>
        <w:t xml:space="preserve"> </w:t>
      </w:r>
      <w:r w:rsidRPr="00C41694">
        <w:rPr>
          <w:rFonts w:ascii="Times New Roman" w:eastAsia="Times New Roman" w:hAnsi="Times New Roman" w:cs="Times New Roman"/>
          <w:sz w:val="24"/>
          <w:szCs w:val="24"/>
        </w:rPr>
        <w:t>ребенка»,</w:t>
      </w:r>
      <w:r w:rsidRPr="00C41694">
        <w:rPr>
          <w:rFonts w:ascii="Times New Roman" w:eastAsia="Times New Roman" w:hAnsi="Times New Roman" w:cs="Times New Roman"/>
          <w:spacing w:val="-8"/>
          <w:sz w:val="24"/>
          <w:szCs w:val="24"/>
        </w:rPr>
        <w:t xml:space="preserve"> </w:t>
      </w:r>
      <w:r w:rsidRPr="00C41694">
        <w:rPr>
          <w:rFonts w:ascii="Times New Roman" w:eastAsia="Times New Roman" w:hAnsi="Times New Roman" w:cs="Times New Roman"/>
          <w:sz w:val="24"/>
          <w:szCs w:val="24"/>
        </w:rPr>
        <w:t>проявляющейся</w:t>
      </w:r>
      <w:r w:rsidRPr="00C41694">
        <w:rPr>
          <w:rFonts w:ascii="Times New Roman" w:eastAsia="Times New Roman" w:hAnsi="Times New Roman" w:cs="Times New Roman"/>
          <w:spacing w:val="-8"/>
          <w:sz w:val="24"/>
          <w:szCs w:val="24"/>
        </w:rPr>
        <w:t xml:space="preserve"> </w:t>
      </w:r>
      <w:r w:rsidRPr="00C41694">
        <w:rPr>
          <w:rFonts w:ascii="Times New Roman" w:eastAsia="Times New Roman" w:hAnsi="Times New Roman" w:cs="Times New Roman"/>
          <w:sz w:val="24"/>
          <w:szCs w:val="24"/>
        </w:rPr>
        <w:t>в</w:t>
      </w:r>
      <w:r w:rsidRPr="00C41694">
        <w:rPr>
          <w:rFonts w:ascii="Times New Roman" w:eastAsia="Times New Roman" w:hAnsi="Times New Roman" w:cs="Times New Roman"/>
          <w:spacing w:val="-9"/>
          <w:sz w:val="24"/>
          <w:szCs w:val="24"/>
        </w:rPr>
        <w:t xml:space="preserve"> </w:t>
      </w:r>
      <w:r w:rsidRPr="00C41694">
        <w:rPr>
          <w:rFonts w:ascii="Times New Roman" w:eastAsia="Times New Roman" w:hAnsi="Times New Roman" w:cs="Times New Roman"/>
          <w:sz w:val="24"/>
          <w:szCs w:val="24"/>
        </w:rPr>
        <w:t>поддержке детской инициативы при сопровождении взрослого.</w:t>
      </w:r>
    </w:p>
    <w:p w14:paraId="1F8B2E69" w14:textId="77777777" w:rsidR="00C41694" w:rsidRPr="00C41694" w:rsidRDefault="00C41694" w:rsidP="00C41694">
      <w:pPr>
        <w:widowControl w:val="0"/>
        <w:autoSpaceDE w:val="0"/>
        <w:autoSpaceDN w:val="0"/>
        <w:spacing w:after="0" w:line="240" w:lineRule="auto"/>
        <w:rPr>
          <w:rFonts w:ascii="Times New Roman" w:eastAsia="Times New Roman" w:hAnsi="Times New Roman" w:cs="Times New Roman"/>
          <w:sz w:val="24"/>
          <w:szCs w:val="24"/>
        </w:rPr>
      </w:pPr>
      <w:r w:rsidRPr="00C41694">
        <w:rPr>
          <w:rFonts w:ascii="Times New Roman" w:eastAsia="Times New Roman" w:hAnsi="Times New Roman" w:cs="Times New Roman"/>
          <w:sz w:val="24"/>
          <w:szCs w:val="24"/>
        </w:rPr>
        <w:t>Благодаря</w:t>
      </w:r>
      <w:r w:rsidRPr="00C41694">
        <w:rPr>
          <w:rFonts w:ascii="Times New Roman" w:eastAsia="Times New Roman" w:hAnsi="Times New Roman" w:cs="Times New Roman"/>
          <w:spacing w:val="-12"/>
          <w:sz w:val="24"/>
          <w:szCs w:val="24"/>
        </w:rPr>
        <w:t xml:space="preserve"> </w:t>
      </w:r>
      <w:r w:rsidRPr="00C41694">
        <w:rPr>
          <w:rFonts w:ascii="Times New Roman" w:eastAsia="Times New Roman" w:hAnsi="Times New Roman" w:cs="Times New Roman"/>
          <w:sz w:val="24"/>
          <w:szCs w:val="24"/>
        </w:rPr>
        <w:t>такому</w:t>
      </w:r>
      <w:r w:rsidRPr="00C41694">
        <w:rPr>
          <w:rFonts w:ascii="Times New Roman" w:eastAsia="Times New Roman" w:hAnsi="Times New Roman" w:cs="Times New Roman"/>
          <w:spacing w:val="-15"/>
          <w:sz w:val="24"/>
          <w:szCs w:val="24"/>
        </w:rPr>
        <w:t xml:space="preserve"> </w:t>
      </w:r>
      <w:r w:rsidRPr="00C41694">
        <w:rPr>
          <w:rFonts w:ascii="Times New Roman" w:eastAsia="Times New Roman" w:hAnsi="Times New Roman" w:cs="Times New Roman"/>
          <w:sz w:val="24"/>
          <w:szCs w:val="24"/>
        </w:rPr>
        <w:t>подходу,</w:t>
      </w:r>
      <w:r w:rsidRPr="00C41694">
        <w:rPr>
          <w:rFonts w:ascii="Times New Roman" w:eastAsia="Times New Roman" w:hAnsi="Times New Roman" w:cs="Times New Roman"/>
          <w:spacing w:val="-10"/>
          <w:sz w:val="24"/>
          <w:szCs w:val="24"/>
        </w:rPr>
        <w:t xml:space="preserve"> </w:t>
      </w:r>
      <w:r w:rsidRPr="00C41694">
        <w:rPr>
          <w:rFonts w:ascii="Times New Roman" w:eastAsia="Times New Roman" w:hAnsi="Times New Roman" w:cs="Times New Roman"/>
          <w:sz w:val="24"/>
          <w:szCs w:val="24"/>
        </w:rPr>
        <w:t>личностный</w:t>
      </w:r>
      <w:r w:rsidRPr="00C41694">
        <w:rPr>
          <w:rFonts w:ascii="Times New Roman" w:eastAsia="Times New Roman" w:hAnsi="Times New Roman" w:cs="Times New Roman"/>
          <w:spacing w:val="-11"/>
          <w:sz w:val="24"/>
          <w:szCs w:val="24"/>
        </w:rPr>
        <w:t xml:space="preserve"> </w:t>
      </w:r>
      <w:r w:rsidRPr="00C41694">
        <w:rPr>
          <w:rFonts w:ascii="Times New Roman" w:eastAsia="Times New Roman" w:hAnsi="Times New Roman" w:cs="Times New Roman"/>
          <w:sz w:val="24"/>
          <w:szCs w:val="24"/>
        </w:rPr>
        <w:t>рост</w:t>
      </w:r>
      <w:r w:rsidRPr="00C41694">
        <w:rPr>
          <w:rFonts w:ascii="Times New Roman" w:eastAsia="Times New Roman" w:hAnsi="Times New Roman" w:cs="Times New Roman"/>
          <w:spacing w:val="-11"/>
          <w:sz w:val="24"/>
          <w:szCs w:val="24"/>
        </w:rPr>
        <w:t xml:space="preserve"> </w:t>
      </w:r>
      <w:r w:rsidRPr="00C41694">
        <w:rPr>
          <w:rFonts w:ascii="Times New Roman" w:eastAsia="Times New Roman" w:hAnsi="Times New Roman" w:cs="Times New Roman"/>
          <w:sz w:val="24"/>
          <w:szCs w:val="24"/>
        </w:rPr>
        <w:t>ребёнка</w:t>
      </w:r>
      <w:r w:rsidRPr="00C41694">
        <w:rPr>
          <w:rFonts w:ascii="Times New Roman" w:eastAsia="Times New Roman" w:hAnsi="Times New Roman" w:cs="Times New Roman"/>
          <w:spacing w:val="-12"/>
          <w:sz w:val="24"/>
          <w:szCs w:val="24"/>
        </w:rPr>
        <w:t xml:space="preserve"> </w:t>
      </w:r>
      <w:r w:rsidRPr="00C41694">
        <w:rPr>
          <w:rFonts w:ascii="Times New Roman" w:eastAsia="Times New Roman" w:hAnsi="Times New Roman" w:cs="Times New Roman"/>
          <w:sz w:val="24"/>
          <w:szCs w:val="24"/>
        </w:rPr>
        <w:t>представляет</w:t>
      </w:r>
      <w:r w:rsidRPr="00C41694">
        <w:rPr>
          <w:rFonts w:ascii="Times New Roman" w:eastAsia="Times New Roman" w:hAnsi="Times New Roman" w:cs="Times New Roman"/>
          <w:spacing w:val="-11"/>
          <w:sz w:val="24"/>
          <w:szCs w:val="24"/>
        </w:rPr>
        <w:t xml:space="preserve"> </w:t>
      </w:r>
      <w:r w:rsidRPr="00C41694">
        <w:rPr>
          <w:rFonts w:ascii="Times New Roman" w:eastAsia="Times New Roman" w:hAnsi="Times New Roman" w:cs="Times New Roman"/>
          <w:sz w:val="24"/>
          <w:szCs w:val="24"/>
        </w:rPr>
        <w:t>собой</w:t>
      </w:r>
      <w:r w:rsidRPr="00C41694">
        <w:rPr>
          <w:rFonts w:ascii="Times New Roman" w:eastAsia="Times New Roman" w:hAnsi="Times New Roman" w:cs="Times New Roman"/>
          <w:spacing w:val="-11"/>
          <w:sz w:val="24"/>
          <w:szCs w:val="24"/>
        </w:rPr>
        <w:t xml:space="preserve"> </w:t>
      </w:r>
      <w:r w:rsidRPr="00C41694">
        <w:rPr>
          <w:rFonts w:ascii="Times New Roman" w:eastAsia="Times New Roman" w:hAnsi="Times New Roman" w:cs="Times New Roman"/>
          <w:spacing w:val="-2"/>
          <w:sz w:val="24"/>
          <w:szCs w:val="24"/>
        </w:rPr>
        <w:t>процесс:</w:t>
      </w:r>
    </w:p>
    <w:p w14:paraId="39804577" w14:textId="77777777" w:rsidR="00C41694" w:rsidRPr="00C41694" w:rsidRDefault="00C41694" w:rsidP="0099242A">
      <w:pPr>
        <w:widowControl w:val="0"/>
        <w:numPr>
          <w:ilvl w:val="0"/>
          <w:numId w:val="70"/>
        </w:numPr>
        <w:tabs>
          <w:tab w:val="left" w:pos="993"/>
        </w:tabs>
        <w:autoSpaceDE w:val="0"/>
        <w:autoSpaceDN w:val="0"/>
        <w:spacing w:before="1" w:after="0" w:line="240" w:lineRule="auto"/>
        <w:ind w:left="284" w:firstLine="646"/>
        <w:rPr>
          <w:rFonts w:ascii="Times New Roman" w:eastAsia="Times New Roman" w:hAnsi="Times New Roman" w:cs="Times New Roman"/>
          <w:sz w:val="24"/>
          <w:szCs w:val="24"/>
        </w:rPr>
      </w:pPr>
      <w:r w:rsidRPr="00C41694">
        <w:rPr>
          <w:rFonts w:ascii="Times New Roman" w:eastAsia="Times New Roman" w:hAnsi="Times New Roman" w:cs="Times New Roman"/>
          <w:sz w:val="24"/>
          <w:szCs w:val="24"/>
        </w:rPr>
        <w:t>усвоения</w:t>
      </w:r>
      <w:r w:rsidRPr="00C41694">
        <w:rPr>
          <w:rFonts w:ascii="Times New Roman" w:eastAsia="Times New Roman" w:hAnsi="Times New Roman" w:cs="Times New Roman"/>
          <w:spacing w:val="-15"/>
          <w:sz w:val="24"/>
          <w:szCs w:val="24"/>
        </w:rPr>
        <w:t xml:space="preserve"> </w:t>
      </w:r>
      <w:r w:rsidRPr="00C41694">
        <w:rPr>
          <w:rFonts w:ascii="Times New Roman" w:eastAsia="Times New Roman" w:hAnsi="Times New Roman" w:cs="Times New Roman"/>
          <w:sz w:val="24"/>
          <w:szCs w:val="24"/>
        </w:rPr>
        <w:t>им</w:t>
      </w:r>
      <w:r w:rsidRPr="00C41694">
        <w:rPr>
          <w:rFonts w:ascii="Times New Roman" w:eastAsia="Times New Roman" w:hAnsi="Times New Roman" w:cs="Times New Roman"/>
          <w:spacing w:val="-14"/>
          <w:sz w:val="24"/>
          <w:szCs w:val="24"/>
        </w:rPr>
        <w:t xml:space="preserve"> </w:t>
      </w:r>
      <w:r w:rsidRPr="00C41694">
        <w:rPr>
          <w:rFonts w:ascii="Times New Roman" w:eastAsia="Times New Roman" w:hAnsi="Times New Roman" w:cs="Times New Roman"/>
          <w:sz w:val="24"/>
          <w:szCs w:val="24"/>
        </w:rPr>
        <w:t>социально</w:t>
      </w:r>
      <w:r w:rsidRPr="00C41694">
        <w:rPr>
          <w:rFonts w:ascii="Times New Roman" w:eastAsia="Times New Roman" w:hAnsi="Times New Roman" w:cs="Times New Roman"/>
          <w:spacing w:val="-15"/>
          <w:sz w:val="24"/>
          <w:szCs w:val="24"/>
        </w:rPr>
        <w:t xml:space="preserve"> </w:t>
      </w:r>
      <w:r w:rsidRPr="00C41694">
        <w:rPr>
          <w:rFonts w:ascii="Times New Roman" w:eastAsia="Times New Roman" w:hAnsi="Times New Roman" w:cs="Times New Roman"/>
          <w:sz w:val="24"/>
          <w:szCs w:val="24"/>
        </w:rPr>
        <w:t>значимых</w:t>
      </w:r>
      <w:r w:rsidRPr="00C41694">
        <w:rPr>
          <w:rFonts w:ascii="Times New Roman" w:eastAsia="Times New Roman" w:hAnsi="Times New Roman" w:cs="Times New Roman"/>
          <w:spacing w:val="-14"/>
          <w:sz w:val="24"/>
          <w:szCs w:val="24"/>
        </w:rPr>
        <w:t xml:space="preserve"> </w:t>
      </w:r>
      <w:r w:rsidRPr="00C41694">
        <w:rPr>
          <w:rFonts w:ascii="Times New Roman" w:eastAsia="Times New Roman" w:hAnsi="Times New Roman" w:cs="Times New Roman"/>
          <w:spacing w:val="-2"/>
          <w:sz w:val="24"/>
          <w:szCs w:val="24"/>
        </w:rPr>
        <w:t>знаний;</w:t>
      </w:r>
    </w:p>
    <w:p w14:paraId="08F5BF79" w14:textId="77777777" w:rsidR="00C41694" w:rsidRPr="00C41694" w:rsidRDefault="00C41694" w:rsidP="0099242A">
      <w:pPr>
        <w:widowControl w:val="0"/>
        <w:numPr>
          <w:ilvl w:val="0"/>
          <w:numId w:val="70"/>
        </w:numPr>
        <w:tabs>
          <w:tab w:val="left" w:pos="993"/>
        </w:tabs>
        <w:autoSpaceDE w:val="0"/>
        <w:autoSpaceDN w:val="0"/>
        <w:spacing w:after="0" w:line="240" w:lineRule="auto"/>
        <w:ind w:left="284" w:firstLine="646"/>
        <w:rPr>
          <w:rFonts w:ascii="Times New Roman" w:eastAsia="Times New Roman" w:hAnsi="Times New Roman" w:cs="Times New Roman"/>
          <w:sz w:val="24"/>
          <w:szCs w:val="24"/>
        </w:rPr>
      </w:pPr>
      <w:r w:rsidRPr="00C41694">
        <w:rPr>
          <w:rFonts w:ascii="Times New Roman" w:eastAsia="Times New Roman" w:hAnsi="Times New Roman" w:cs="Times New Roman"/>
          <w:spacing w:val="-2"/>
          <w:sz w:val="24"/>
          <w:szCs w:val="24"/>
        </w:rPr>
        <w:t>развития</w:t>
      </w:r>
      <w:r w:rsidRPr="00C41694">
        <w:rPr>
          <w:rFonts w:ascii="Times New Roman" w:eastAsia="Times New Roman" w:hAnsi="Times New Roman" w:cs="Times New Roman"/>
          <w:spacing w:val="-1"/>
          <w:sz w:val="24"/>
          <w:szCs w:val="24"/>
        </w:rPr>
        <w:t xml:space="preserve"> </w:t>
      </w:r>
      <w:r w:rsidRPr="00C41694">
        <w:rPr>
          <w:rFonts w:ascii="Times New Roman" w:eastAsia="Times New Roman" w:hAnsi="Times New Roman" w:cs="Times New Roman"/>
          <w:spacing w:val="-2"/>
          <w:sz w:val="24"/>
          <w:szCs w:val="24"/>
        </w:rPr>
        <w:t>его</w:t>
      </w:r>
      <w:r w:rsidRPr="00C41694">
        <w:rPr>
          <w:rFonts w:ascii="Times New Roman" w:eastAsia="Times New Roman" w:hAnsi="Times New Roman" w:cs="Times New Roman"/>
          <w:spacing w:val="-1"/>
          <w:sz w:val="24"/>
          <w:szCs w:val="24"/>
        </w:rPr>
        <w:t xml:space="preserve"> </w:t>
      </w:r>
      <w:r w:rsidRPr="00C41694">
        <w:rPr>
          <w:rFonts w:ascii="Times New Roman" w:eastAsia="Times New Roman" w:hAnsi="Times New Roman" w:cs="Times New Roman"/>
          <w:spacing w:val="-2"/>
          <w:sz w:val="24"/>
          <w:szCs w:val="24"/>
        </w:rPr>
        <w:t>социально</w:t>
      </w:r>
      <w:r w:rsidRPr="00C41694">
        <w:rPr>
          <w:rFonts w:ascii="Times New Roman" w:eastAsia="Times New Roman" w:hAnsi="Times New Roman" w:cs="Times New Roman"/>
          <w:spacing w:val="-3"/>
          <w:sz w:val="24"/>
          <w:szCs w:val="24"/>
        </w:rPr>
        <w:t xml:space="preserve"> </w:t>
      </w:r>
      <w:r w:rsidRPr="00C41694">
        <w:rPr>
          <w:rFonts w:ascii="Times New Roman" w:eastAsia="Times New Roman" w:hAnsi="Times New Roman" w:cs="Times New Roman"/>
          <w:spacing w:val="-2"/>
          <w:sz w:val="24"/>
          <w:szCs w:val="24"/>
        </w:rPr>
        <w:t>значимых отношений;</w:t>
      </w:r>
    </w:p>
    <w:p w14:paraId="56BF453F" w14:textId="77777777" w:rsidR="00C41694" w:rsidRPr="00C41694" w:rsidRDefault="00C41694" w:rsidP="0099242A">
      <w:pPr>
        <w:widowControl w:val="0"/>
        <w:numPr>
          <w:ilvl w:val="0"/>
          <w:numId w:val="70"/>
        </w:numPr>
        <w:tabs>
          <w:tab w:val="left" w:pos="993"/>
        </w:tabs>
        <w:autoSpaceDE w:val="0"/>
        <w:autoSpaceDN w:val="0"/>
        <w:spacing w:after="0" w:line="240" w:lineRule="auto"/>
        <w:ind w:left="284" w:firstLine="646"/>
        <w:rPr>
          <w:rFonts w:ascii="Times New Roman" w:eastAsia="Times New Roman" w:hAnsi="Times New Roman" w:cs="Times New Roman"/>
          <w:sz w:val="24"/>
          <w:szCs w:val="24"/>
        </w:rPr>
      </w:pPr>
      <w:r w:rsidRPr="00C41694">
        <w:rPr>
          <w:rFonts w:ascii="Times New Roman" w:eastAsia="Times New Roman" w:hAnsi="Times New Roman" w:cs="Times New Roman"/>
          <w:sz w:val="24"/>
          <w:szCs w:val="24"/>
        </w:rPr>
        <w:t>приобретения</w:t>
      </w:r>
      <w:r w:rsidRPr="00C41694">
        <w:rPr>
          <w:rFonts w:ascii="Times New Roman" w:eastAsia="Times New Roman" w:hAnsi="Times New Roman" w:cs="Times New Roman"/>
          <w:spacing w:val="-15"/>
          <w:sz w:val="24"/>
          <w:szCs w:val="24"/>
        </w:rPr>
        <w:t xml:space="preserve"> </w:t>
      </w:r>
      <w:r w:rsidRPr="00C41694">
        <w:rPr>
          <w:rFonts w:ascii="Times New Roman" w:eastAsia="Times New Roman" w:hAnsi="Times New Roman" w:cs="Times New Roman"/>
          <w:sz w:val="24"/>
          <w:szCs w:val="24"/>
        </w:rPr>
        <w:t>им</w:t>
      </w:r>
      <w:r w:rsidRPr="00C41694">
        <w:rPr>
          <w:rFonts w:ascii="Times New Roman" w:eastAsia="Times New Roman" w:hAnsi="Times New Roman" w:cs="Times New Roman"/>
          <w:spacing w:val="-15"/>
          <w:sz w:val="24"/>
          <w:szCs w:val="24"/>
        </w:rPr>
        <w:t xml:space="preserve"> </w:t>
      </w:r>
      <w:r w:rsidRPr="00C41694">
        <w:rPr>
          <w:rFonts w:ascii="Times New Roman" w:eastAsia="Times New Roman" w:hAnsi="Times New Roman" w:cs="Times New Roman"/>
          <w:sz w:val="24"/>
          <w:szCs w:val="24"/>
        </w:rPr>
        <w:t>опыта</w:t>
      </w:r>
      <w:r w:rsidRPr="00C41694">
        <w:rPr>
          <w:rFonts w:ascii="Times New Roman" w:eastAsia="Times New Roman" w:hAnsi="Times New Roman" w:cs="Times New Roman"/>
          <w:spacing w:val="-15"/>
          <w:sz w:val="24"/>
          <w:szCs w:val="24"/>
        </w:rPr>
        <w:t xml:space="preserve"> </w:t>
      </w:r>
      <w:r w:rsidRPr="00C41694">
        <w:rPr>
          <w:rFonts w:ascii="Times New Roman" w:eastAsia="Times New Roman" w:hAnsi="Times New Roman" w:cs="Times New Roman"/>
          <w:sz w:val="24"/>
          <w:szCs w:val="24"/>
        </w:rPr>
        <w:t>осуществления</w:t>
      </w:r>
      <w:r w:rsidRPr="00C41694">
        <w:rPr>
          <w:rFonts w:ascii="Times New Roman" w:eastAsia="Times New Roman" w:hAnsi="Times New Roman" w:cs="Times New Roman"/>
          <w:spacing w:val="-15"/>
          <w:sz w:val="24"/>
          <w:szCs w:val="24"/>
        </w:rPr>
        <w:t xml:space="preserve"> </w:t>
      </w:r>
      <w:r w:rsidRPr="00C41694">
        <w:rPr>
          <w:rFonts w:ascii="Times New Roman" w:eastAsia="Times New Roman" w:hAnsi="Times New Roman" w:cs="Times New Roman"/>
          <w:sz w:val="24"/>
          <w:szCs w:val="24"/>
        </w:rPr>
        <w:t>социально</w:t>
      </w:r>
      <w:r w:rsidRPr="00C41694">
        <w:rPr>
          <w:rFonts w:ascii="Times New Roman" w:eastAsia="Times New Roman" w:hAnsi="Times New Roman" w:cs="Times New Roman"/>
          <w:spacing w:val="-14"/>
          <w:sz w:val="24"/>
          <w:szCs w:val="24"/>
        </w:rPr>
        <w:t xml:space="preserve"> </w:t>
      </w:r>
      <w:r w:rsidRPr="00C41694">
        <w:rPr>
          <w:rFonts w:ascii="Times New Roman" w:eastAsia="Times New Roman" w:hAnsi="Times New Roman" w:cs="Times New Roman"/>
          <w:sz w:val="24"/>
          <w:szCs w:val="24"/>
        </w:rPr>
        <w:t>значимых</w:t>
      </w:r>
      <w:r w:rsidRPr="00C41694">
        <w:rPr>
          <w:rFonts w:ascii="Times New Roman" w:eastAsia="Times New Roman" w:hAnsi="Times New Roman" w:cs="Times New Roman"/>
          <w:spacing w:val="-13"/>
          <w:sz w:val="24"/>
          <w:szCs w:val="24"/>
        </w:rPr>
        <w:t xml:space="preserve"> </w:t>
      </w:r>
      <w:r w:rsidRPr="00C41694">
        <w:rPr>
          <w:rFonts w:ascii="Times New Roman" w:eastAsia="Times New Roman" w:hAnsi="Times New Roman" w:cs="Times New Roman"/>
          <w:spacing w:val="-2"/>
          <w:sz w:val="24"/>
          <w:szCs w:val="24"/>
        </w:rPr>
        <w:t>действий.</w:t>
      </w:r>
    </w:p>
    <w:p w14:paraId="02D055E3" w14:textId="77777777" w:rsidR="00C41694" w:rsidRPr="00C41694" w:rsidRDefault="00C41694" w:rsidP="00C41694">
      <w:pPr>
        <w:widowControl w:val="0"/>
        <w:autoSpaceDE w:val="0"/>
        <w:autoSpaceDN w:val="0"/>
        <w:spacing w:after="0" w:line="240" w:lineRule="auto"/>
        <w:ind w:right="263"/>
        <w:jc w:val="both"/>
        <w:rPr>
          <w:rFonts w:ascii="Times New Roman" w:eastAsia="Times New Roman" w:hAnsi="Times New Roman" w:cs="Times New Roman"/>
          <w:sz w:val="24"/>
          <w:szCs w:val="24"/>
        </w:rPr>
      </w:pPr>
      <w:r w:rsidRPr="00C41694">
        <w:rPr>
          <w:rFonts w:ascii="Times New Roman" w:eastAsia="Times New Roman" w:hAnsi="Times New Roman" w:cs="Times New Roman"/>
          <w:sz w:val="24"/>
          <w:szCs w:val="24"/>
        </w:rPr>
        <w:t>Воспитательный процесс выстраивается на основе дифференцированного и деятельностного подходов.</w:t>
      </w:r>
    </w:p>
    <w:p w14:paraId="0D7B8A55" w14:textId="77777777" w:rsidR="00C41694" w:rsidRPr="00C41694" w:rsidRDefault="00C41694" w:rsidP="00C41694">
      <w:pPr>
        <w:widowControl w:val="0"/>
        <w:autoSpaceDE w:val="0"/>
        <w:autoSpaceDN w:val="0"/>
        <w:spacing w:after="0" w:line="240" w:lineRule="auto"/>
        <w:ind w:right="263"/>
        <w:jc w:val="both"/>
        <w:rPr>
          <w:rFonts w:ascii="Times New Roman" w:eastAsia="Times New Roman" w:hAnsi="Times New Roman" w:cs="Times New Roman"/>
          <w:sz w:val="24"/>
          <w:szCs w:val="24"/>
        </w:rPr>
      </w:pPr>
      <w:r w:rsidRPr="00C41694">
        <w:rPr>
          <w:rFonts w:ascii="Times New Roman" w:eastAsia="Times New Roman" w:hAnsi="Times New Roman" w:cs="Times New Roman"/>
          <w:sz w:val="24"/>
          <w:szCs w:val="24"/>
        </w:rPr>
        <w:t>Дифференцированный подход позволяет учитывать особые образовательные потребности обучающихся с умеренной, тяжелой, глубокой умственной отсталостью, с ТМНР (интеллектуальными нарушениями), которые проявляются в неоднородности возможностей освоения содержания образования. Это обеспечивает разнообразие содержания, предоставляя обучающимся с умственной отсталостью (интеллектуальными нарушениями)</w:t>
      </w:r>
      <w:r w:rsidRPr="00C41694">
        <w:rPr>
          <w:rFonts w:ascii="Times New Roman" w:eastAsia="Times New Roman" w:hAnsi="Times New Roman" w:cs="Times New Roman"/>
          <w:spacing w:val="40"/>
          <w:sz w:val="24"/>
          <w:szCs w:val="24"/>
        </w:rPr>
        <w:t xml:space="preserve"> </w:t>
      </w:r>
      <w:r w:rsidRPr="00C41694">
        <w:rPr>
          <w:rFonts w:ascii="Times New Roman" w:eastAsia="Times New Roman" w:hAnsi="Times New Roman" w:cs="Times New Roman"/>
          <w:sz w:val="24"/>
          <w:szCs w:val="24"/>
        </w:rPr>
        <w:t>возможность реализовать индивидуальный потенциал развития.</w:t>
      </w:r>
    </w:p>
    <w:p w14:paraId="5776A071" w14:textId="77777777" w:rsidR="00C41694" w:rsidRPr="00C41694" w:rsidRDefault="00C41694" w:rsidP="00C41694">
      <w:pPr>
        <w:widowControl w:val="0"/>
        <w:autoSpaceDE w:val="0"/>
        <w:autoSpaceDN w:val="0"/>
        <w:spacing w:after="0" w:line="240" w:lineRule="auto"/>
        <w:ind w:right="264"/>
        <w:jc w:val="both"/>
        <w:rPr>
          <w:rFonts w:ascii="Times New Roman" w:eastAsia="Times New Roman" w:hAnsi="Times New Roman" w:cs="Times New Roman"/>
          <w:sz w:val="24"/>
          <w:szCs w:val="24"/>
        </w:rPr>
      </w:pPr>
      <w:r w:rsidRPr="00C41694">
        <w:rPr>
          <w:rFonts w:ascii="Times New Roman" w:eastAsia="Times New Roman" w:hAnsi="Times New Roman" w:cs="Times New Roman"/>
          <w:sz w:val="24"/>
          <w:szCs w:val="24"/>
        </w:rPr>
        <w:t>Основным средством реализации деятельностного подхода является воспитание как процесс организации познавательной и предметно-практической деятельности обучающихся, обеспечивающих личностное развитие обучающихся.</w:t>
      </w:r>
    </w:p>
    <w:p w14:paraId="7CF5FD6B" w14:textId="77777777" w:rsidR="00C41694" w:rsidRPr="00C41694" w:rsidRDefault="00C41694" w:rsidP="00C41694">
      <w:pPr>
        <w:widowControl w:val="0"/>
        <w:autoSpaceDE w:val="0"/>
        <w:autoSpaceDN w:val="0"/>
        <w:spacing w:after="0" w:line="240" w:lineRule="auto"/>
        <w:jc w:val="both"/>
        <w:rPr>
          <w:rFonts w:ascii="Times New Roman" w:eastAsia="Times New Roman" w:hAnsi="Times New Roman" w:cs="Times New Roman"/>
          <w:sz w:val="24"/>
          <w:szCs w:val="24"/>
        </w:rPr>
      </w:pPr>
      <w:r w:rsidRPr="00C41694">
        <w:rPr>
          <w:rFonts w:ascii="Times New Roman" w:eastAsia="Times New Roman" w:hAnsi="Times New Roman" w:cs="Times New Roman"/>
          <w:sz w:val="24"/>
          <w:szCs w:val="24"/>
        </w:rPr>
        <w:t>Реализация</w:t>
      </w:r>
      <w:r w:rsidRPr="00C41694">
        <w:rPr>
          <w:rFonts w:ascii="Times New Roman" w:eastAsia="Times New Roman" w:hAnsi="Times New Roman" w:cs="Times New Roman"/>
          <w:spacing w:val="-3"/>
          <w:sz w:val="24"/>
          <w:szCs w:val="24"/>
        </w:rPr>
        <w:t xml:space="preserve"> </w:t>
      </w:r>
      <w:r w:rsidRPr="00C41694">
        <w:rPr>
          <w:rFonts w:ascii="Times New Roman" w:eastAsia="Times New Roman" w:hAnsi="Times New Roman" w:cs="Times New Roman"/>
          <w:sz w:val="24"/>
          <w:szCs w:val="24"/>
        </w:rPr>
        <w:t>деятельностного</w:t>
      </w:r>
      <w:r w:rsidRPr="00C41694">
        <w:rPr>
          <w:rFonts w:ascii="Times New Roman" w:eastAsia="Times New Roman" w:hAnsi="Times New Roman" w:cs="Times New Roman"/>
          <w:spacing w:val="-3"/>
          <w:sz w:val="24"/>
          <w:szCs w:val="24"/>
        </w:rPr>
        <w:t xml:space="preserve"> </w:t>
      </w:r>
      <w:r w:rsidRPr="00C41694">
        <w:rPr>
          <w:rFonts w:ascii="Times New Roman" w:eastAsia="Times New Roman" w:hAnsi="Times New Roman" w:cs="Times New Roman"/>
          <w:sz w:val="24"/>
          <w:szCs w:val="24"/>
        </w:rPr>
        <w:t>подхода</w:t>
      </w:r>
      <w:r w:rsidRPr="00C41694">
        <w:rPr>
          <w:rFonts w:ascii="Times New Roman" w:eastAsia="Times New Roman" w:hAnsi="Times New Roman" w:cs="Times New Roman"/>
          <w:spacing w:val="-3"/>
          <w:sz w:val="24"/>
          <w:szCs w:val="24"/>
        </w:rPr>
        <w:t xml:space="preserve"> </w:t>
      </w:r>
      <w:r w:rsidRPr="00C41694">
        <w:rPr>
          <w:rFonts w:ascii="Times New Roman" w:eastAsia="Times New Roman" w:hAnsi="Times New Roman" w:cs="Times New Roman"/>
          <w:spacing w:val="-2"/>
          <w:sz w:val="24"/>
          <w:szCs w:val="24"/>
        </w:rPr>
        <w:t>обеспечивает:</w:t>
      </w:r>
    </w:p>
    <w:p w14:paraId="0407E112" w14:textId="77777777" w:rsidR="00C41694" w:rsidRPr="00C41694" w:rsidRDefault="00C41694" w:rsidP="0099242A">
      <w:pPr>
        <w:widowControl w:val="0"/>
        <w:numPr>
          <w:ilvl w:val="0"/>
          <w:numId w:val="69"/>
        </w:numPr>
        <w:tabs>
          <w:tab w:val="left" w:pos="902"/>
        </w:tabs>
        <w:autoSpaceDE w:val="0"/>
        <w:autoSpaceDN w:val="0"/>
        <w:spacing w:after="0" w:line="240" w:lineRule="auto"/>
        <w:ind w:left="901" w:hanging="141"/>
        <w:rPr>
          <w:rFonts w:ascii="Times New Roman" w:eastAsia="Times New Roman" w:hAnsi="Times New Roman" w:cs="Times New Roman"/>
          <w:sz w:val="24"/>
          <w:szCs w:val="24"/>
        </w:rPr>
      </w:pPr>
      <w:r w:rsidRPr="00C41694">
        <w:rPr>
          <w:rFonts w:ascii="Times New Roman" w:eastAsia="Times New Roman" w:hAnsi="Times New Roman" w:cs="Times New Roman"/>
          <w:sz w:val="24"/>
          <w:szCs w:val="24"/>
        </w:rPr>
        <w:t>придание</w:t>
      </w:r>
      <w:r w:rsidRPr="00C41694">
        <w:rPr>
          <w:rFonts w:ascii="Times New Roman" w:eastAsia="Times New Roman" w:hAnsi="Times New Roman" w:cs="Times New Roman"/>
          <w:spacing w:val="-15"/>
          <w:sz w:val="24"/>
          <w:szCs w:val="24"/>
        </w:rPr>
        <w:t xml:space="preserve"> </w:t>
      </w:r>
      <w:r w:rsidRPr="00C41694">
        <w:rPr>
          <w:rFonts w:ascii="Times New Roman" w:eastAsia="Times New Roman" w:hAnsi="Times New Roman" w:cs="Times New Roman"/>
          <w:sz w:val="24"/>
          <w:szCs w:val="24"/>
        </w:rPr>
        <w:t>результатам</w:t>
      </w:r>
      <w:r w:rsidRPr="00C41694">
        <w:rPr>
          <w:rFonts w:ascii="Times New Roman" w:eastAsia="Times New Roman" w:hAnsi="Times New Roman" w:cs="Times New Roman"/>
          <w:spacing w:val="-12"/>
          <w:sz w:val="24"/>
          <w:szCs w:val="24"/>
        </w:rPr>
        <w:t xml:space="preserve"> </w:t>
      </w:r>
      <w:r w:rsidRPr="00C41694">
        <w:rPr>
          <w:rFonts w:ascii="Times New Roman" w:eastAsia="Times New Roman" w:hAnsi="Times New Roman" w:cs="Times New Roman"/>
          <w:sz w:val="24"/>
          <w:szCs w:val="24"/>
        </w:rPr>
        <w:t>воспитания</w:t>
      </w:r>
      <w:r w:rsidRPr="00C41694">
        <w:rPr>
          <w:rFonts w:ascii="Times New Roman" w:eastAsia="Times New Roman" w:hAnsi="Times New Roman" w:cs="Times New Roman"/>
          <w:spacing w:val="-13"/>
          <w:sz w:val="24"/>
          <w:szCs w:val="24"/>
        </w:rPr>
        <w:t xml:space="preserve"> </w:t>
      </w:r>
      <w:r w:rsidRPr="00C41694">
        <w:rPr>
          <w:rFonts w:ascii="Times New Roman" w:eastAsia="Times New Roman" w:hAnsi="Times New Roman" w:cs="Times New Roman"/>
          <w:sz w:val="24"/>
          <w:szCs w:val="24"/>
        </w:rPr>
        <w:t>социально</w:t>
      </w:r>
      <w:r w:rsidRPr="00C41694">
        <w:rPr>
          <w:rFonts w:ascii="Times New Roman" w:eastAsia="Times New Roman" w:hAnsi="Times New Roman" w:cs="Times New Roman"/>
          <w:spacing w:val="-15"/>
          <w:sz w:val="24"/>
          <w:szCs w:val="24"/>
        </w:rPr>
        <w:t xml:space="preserve"> </w:t>
      </w:r>
      <w:r w:rsidRPr="00C41694">
        <w:rPr>
          <w:rFonts w:ascii="Times New Roman" w:eastAsia="Times New Roman" w:hAnsi="Times New Roman" w:cs="Times New Roman"/>
          <w:sz w:val="24"/>
          <w:szCs w:val="24"/>
        </w:rPr>
        <w:t>и</w:t>
      </w:r>
      <w:r w:rsidRPr="00C41694">
        <w:rPr>
          <w:rFonts w:ascii="Times New Roman" w:eastAsia="Times New Roman" w:hAnsi="Times New Roman" w:cs="Times New Roman"/>
          <w:spacing w:val="-14"/>
          <w:sz w:val="24"/>
          <w:szCs w:val="24"/>
        </w:rPr>
        <w:t xml:space="preserve"> </w:t>
      </w:r>
      <w:r w:rsidRPr="00C41694">
        <w:rPr>
          <w:rFonts w:ascii="Times New Roman" w:eastAsia="Times New Roman" w:hAnsi="Times New Roman" w:cs="Times New Roman"/>
          <w:sz w:val="24"/>
          <w:szCs w:val="24"/>
        </w:rPr>
        <w:t>личностно</w:t>
      </w:r>
      <w:r w:rsidRPr="00C41694">
        <w:rPr>
          <w:rFonts w:ascii="Times New Roman" w:eastAsia="Times New Roman" w:hAnsi="Times New Roman" w:cs="Times New Roman"/>
          <w:spacing w:val="-14"/>
          <w:sz w:val="24"/>
          <w:szCs w:val="24"/>
        </w:rPr>
        <w:t xml:space="preserve"> </w:t>
      </w:r>
      <w:r w:rsidRPr="00C41694">
        <w:rPr>
          <w:rFonts w:ascii="Times New Roman" w:eastAsia="Times New Roman" w:hAnsi="Times New Roman" w:cs="Times New Roman"/>
          <w:sz w:val="24"/>
          <w:szCs w:val="24"/>
        </w:rPr>
        <w:t>значимого</w:t>
      </w:r>
      <w:r w:rsidRPr="00C41694">
        <w:rPr>
          <w:rFonts w:ascii="Times New Roman" w:eastAsia="Times New Roman" w:hAnsi="Times New Roman" w:cs="Times New Roman"/>
          <w:spacing w:val="-14"/>
          <w:sz w:val="24"/>
          <w:szCs w:val="24"/>
        </w:rPr>
        <w:t xml:space="preserve"> </w:t>
      </w:r>
      <w:r w:rsidRPr="00C41694">
        <w:rPr>
          <w:rFonts w:ascii="Times New Roman" w:eastAsia="Times New Roman" w:hAnsi="Times New Roman" w:cs="Times New Roman"/>
          <w:spacing w:val="-2"/>
          <w:sz w:val="24"/>
          <w:szCs w:val="24"/>
        </w:rPr>
        <w:t>характера;</w:t>
      </w:r>
    </w:p>
    <w:p w14:paraId="3D5211EF" w14:textId="77777777" w:rsidR="00C41694" w:rsidRPr="00C41694" w:rsidRDefault="00C41694" w:rsidP="0099242A">
      <w:pPr>
        <w:widowControl w:val="0"/>
        <w:numPr>
          <w:ilvl w:val="0"/>
          <w:numId w:val="69"/>
        </w:numPr>
        <w:tabs>
          <w:tab w:val="left" w:pos="942"/>
        </w:tabs>
        <w:autoSpaceDE w:val="0"/>
        <w:autoSpaceDN w:val="0"/>
        <w:spacing w:after="0" w:line="240" w:lineRule="auto"/>
        <w:ind w:right="274" w:firstLine="539"/>
        <w:rPr>
          <w:rFonts w:ascii="Times New Roman" w:eastAsia="Times New Roman" w:hAnsi="Times New Roman" w:cs="Times New Roman"/>
          <w:sz w:val="24"/>
          <w:szCs w:val="24"/>
        </w:rPr>
      </w:pPr>
      <w:r w:rsidRPr="00C41694">
        <w:rPr>
          <w:rFonts w:ascii="Times New Roman" w:eastAsia="Times New Roman" w:hAnsi="Times New Roman" w:cs="Times New Roman"/>
          <w:sz w:val="24"/>
          <w:szCs w:val="24"/>
        </w:rPr>
        <w:t>прочное</w:t>
      </w:r>
      <w:r w:rsidRPr="00C41694">
        <w:rPr>
          <w:rFonts w:ascii="Times New Roman" w:eastAsia="Times New Roman" w:hAnsi="Times New Roman" w:cs="Times New Roman"/>
          <w:spacing w:val="38"/>
          <w:sz w:val="24"/>
          <w:szCs w:val="24"/>
        </w:rPr>
        <w:t xml:space="preserve"> </w:t>
      </w:r>
      <w:r w:rsidRPr="00C41694">
        <w:rPr>
          <w:rFonts w:ascii="Times New Roman" w:eastAsia="Times New Roman" w:hAnsi="Times New Roman" w:cs="Times New Roman"/>
          <w:sz w:val="24"/>
          <w:szCs w:val="24"/>
        </w:rPr>
        <w:t>усвоение</w:t>
      </w:r>
      <w:r w:rsidRPr="00C41694">
        <w:rPr>
          <w:rFonts w:ascii="Times New Roman" w:eastAsia="Times New Roman" w:hAnsi="Times New Roman" w:cs="Times New Roman"/>
          <w:spacing w:val="35"/>
          <w:sz w:val="24"/>
          <w:szCs w:val="24"/>
        </w:rPr>
        <w:t xml:space="preserve"> </w:t>
      </w:r>
      <w:r w:rsidRPr="00C41694">
        <w:rPr>
          <w:rFonts w:ascii="Times New Roman" w:eastAsia="Times New Roman" w:hAnsi="Times New Roman" w:cs="Times New Roman"/>
          <w:sz w:val="24"/>
          <w:szCs w:val="24"/>
        </w:rPr>
        <w:t>обучающимися</w:t>
      </w:r>
      <w:r w:rsidRPr="00C41694">
        <w:rPr>
          <w:rFonts w:ascii="Times New Roman" w:eastAsia="Times New Roman" w:hAnsi="Times New Roman" w:cs="Times New Roman"/>
          <w:spacing w:val="36"/>
          <w:sz w:val="24"/>
          <w:szCs w:val="24"/>
        </w:rPr>
        <w:t xml:space="preserve"> </w:t>
      </w:r>
      <w:r w:rsidRPr="00C41694">
        <w:rPr>
          <w:rFonts w:ascii="Times New Roman" w:eastAsia="Times New Roman" w:hAnsi="Times New Roman" w:cs="Times New Roman"/>
          <w:sz w:val="24"/>
          <w:szCs w:val="24"/>
        </w:rPr>
        <w:t>знаний</w:t>
      </w:r>
      <w:r w:rsidRPr="00C41694">
        <w:rPr>
          <w:rFonts w:ascii="Times New Roman" w:eastAsia="Times New Roman" w:hAnsi="Times New Roman" w:cs="Times New Roman"/>
          <w:spacing w:val="37"/>
          <w:sz w:val="24"/>
          <w:szCs w:val="24"/>
        </w:rPr>
        <w:t xml:space="preserve"> </w:t>
      </w:r>
      <w:r w:rsidRPr="00C41694">
        <w:rPr>
          <w:rFonts w:ascii="Times New Roman" w:eastAsia="Times New Roman" w:hAnsi="Times New Roman" w:cs="Times New Roman"/>
          <w:sz w:val="24"/>
          <w:szCs w:val="24"/>
        </w:rPr>
        <w:t>и</w:t>
      </w:r>
      <w:r w:rsidRPr="00C41694">
        <w:rPr>
          <w:rFonts w:ascii="Times New Roman" w:eastAsia="Times New Roman" w:hAnsi="Times New Roman" w:cs="Times New Roman"/>
          <w:spacing w:val="35"/>
          <w:sz w:val="24"/>
          <w:szCs w:val="24"/>
        </w:rPr>
        <w:t xml:space="preserve"> </w:t>
      </w:r>
      <w:r w:rsidRPr="00C41694">
        <w:rPr>
          <w:rFonts w:ascii="Times New Roman" w:eastAsia="Times New Roman" w:hAnsi="Times New Roman" w:cs="Times New Roman"/>
          <w:sz w:val="24"/>
          <w:szCs w:val="24"/>
        </w:rPr>
        <w:t>опыта</w:t>
      </w:r>
      <w:r w:rsidRPr="00C41694">
        <w:rPr>
          <w:rFonts w:ascii="Times New Roman" w:eastAsia="Times New Roman" w:hAnsi="Times New Roman" w:cs="Times New Roman"/>
          <w:spacing w:val="35"/>
          <w:sz w:val="24"/>
          <w:szCs w:val="24"/>
        </w:rPr>
        <w:t xml:space="preserve"> </w:t>
      </w:r>
      <w:r w:rsidRPr="00C41694">
        <w:rPr>
          <w:rFonts w:ascii="Times New Roman" w:eastAsia="Times New Roman" w:hAnsi="Times New Roman" w:cs="Times New Roman"/>
          <w:sz w:val="24"/>
          <w:szCs w:val="24"/>
        </w:rPr>
        <w:t>разнообразной</w:t>
      </w:r>
      <w:r w:rsidRPr="00C41694">
        <w:rPr>
          <w:rFonts w:ascii="Times New Roman" w:eastAsia="Times New Roman" w:hAnsi="Times New Roman" w:cs="Times New Roman"/>
          <w:spacing w:val="37"/>
          <w:sz w:val="24"/>
          <w:szCs w:val="24"/>
        </w:rPr>
        <w:t xml:space="preserve"> </w:t>
      </w:r>
      <w:r w:rsidRPr="00C41694">
        <w:rPr>
          <w:rFonts w:ascii="Times New Roman" w:eastAsia="Times New Roman" w:hAnsi="Times New Roman" w:cs="Times New Roman"/>
          <w:sz w:val="24"/>
          <w:szCs w:val="24"/>
        </w:rPr>
        <w:t>деятельности</w:t>
      </w:r>
      <w:r w:rsidRPr="00C41694">
        <w:rPr>
          <w:rFonts w:ascii="Times New Roman" w:eastAsia="Times New Roman" w:hAnsi="Times New Roman" w:cs="Times New Roman"/>
          <w:spacing w:val="35"/>
          <w:sz w:val="24"/>
          <w:szCs w:val="24"/>
        </w:rPr>
        <w:t xml:space="preserve"> </w:t>
      </w:r>
      <w:r w:rsidRPr="00C41694">
        <w:rPr>
          <w:rFonts w:ascii="Times New Roman" w:eastAsia="Times New Roman" w:hAnsi="Times New Roman" w:cs="Times New Roman"/>
          <w:sz w:val="24"/>
          <w:szCs w:val="24"/>
        </w:rPr>
        <w:t>и поведения, возможность их личностного развития;</w:t>
      </w:r>
    </w:p>
    <w:p w14:paraId="1086BF9D" w14:textId="77777777" w:rsidR="00C41694" w:rsidRPr="00C41694" w:rsidRDefault="00C41694" w:rsidP="0099242A">
      <w:pPr>
        <w:widowControl w:val="0"/>
        <w:numPr>
          <w:ilvl w:val="0"/>
          <w:numId w:val="69"/>
        </w:numPr>
        <w:tabs>
          <w:tab w:val="left" w:pos="959"/>
        </w:tabs>
        <w:autoSpaceDE w:val="0"/>
        <w:autoSpaceDN w:val="0"/>
        <w:spacing w:before="1" w:after="0" w:line="240" w:lineRule="auto"/>
        <w:ind w:right="265" w:firstLine="539"/>
        <w:rPr>
          <w:rFonts w:ascii="Times New Roman" w:eastAsia="Times New Roman" w:hAnsi="Times New Roman" w:cs="Times New Roman"/>
          <w:sz w:val="24"/>
          <w:szCs w:val="24"/>
        </w:rPr>
      </w:pPr>
      <w:r w:rsidRPr="00C41694">
        <w:rPr>
          <w:rFonts w:ascii="Times New Roman" w:eastAsia="Times New Roman" w:hAnsi="Times New Roman" w:cs="Times New Roman"/>
          <w:sz w:val="24"/>
          <w:szCs w:val="24"/>
        </w:rPr>
        <w:t>существенное</w:t>
      </w:r>
      <w:r w:rsidRPr="00C41694">
        <w:rPr>
          <w:rFonts w:ascii="Times New Roman" w:eastAsia="Times New Roman" w:hAnsi="Times New Roman" w:cs="Times New Roman"/>
          <w:spacing w:val="40"/>
          <w:sz w:val="24"/>
          <w:szCs w:val="24"/>
        </w:rPr>
        <w:t xml:space="preserve"> </w:t>
      </w:r>
      <w:r w:rsidRPr="00C41694">
        <w:rPr>
          <w:rFonts w:ascii="Times New Roman" w:eastAsia="Times New Roman" w:hAnsi="Times New Roman" w:cs="Times New Roman"/>
          <w:sz w:val="24"/>
          <w:szCs w:val="24"/>
        </w:rPr>
        <w:t>повышение</w:t>
      </w:r>
      <w:r w:rsidRPr="00C41694">
        <w:rPr>
          <w:rFonts w:ascii="Times New Roman" w:eastAsia="Times New Roman" w:hAnsi="Times New Roman" w:cs="Times New Roman"/>
          <w:spacing w:val="40"/>
          <w:sz w:val="24"/>
          <w:szCs w:val="24"/>
        </w:rPr>
        <w:t xml:space="preserve"> </w:t>
      </w:r>
      <w:r w:rsidRPr="00C41694">
        <w:rPr>
          <w:rFonts w:ascii="Times New Roman" w:eastAsia="Times New Roman" w:hAnsi="Times New Roman" w:cs="Times New Roman"/>
          <w:sz w:val="24"/>
          <w:szCs w:val="24"/>
        </w:rPr>
        <w:t>мотивации</w:t>
      </w:r>
      <w:r w:rsidRPr="00C41694">
        <w:rPr>
          <w:rFonts w:ascii="Times New Roman" w:eastAsia="Times New Roman" w:hAnsi="Times New Roman" w:cs="Times New Roman"/>
          <w:spacing w:val="40"/>
          <w:sz w:val="24"/>
          <w:szCs w:val="24"/>
        </w:rPr>
        <w:t xml:space="preserve"> </w:t>
      </w:r>
      <w:r w:rsidRPr="00C41694">
        <w:rPr>
          <w:rFonts w:ascii="Times New Roman" w:eastAsia="Times New Roman" w:hAnsi="Times New Roman" w:cs="Times New Roman"/>
          <w:sz w:val="24"/>
          <w:szCs w:val="24"/>
        </w:rPr>
        <w:t>и</w:t>
      </w:r>
      <w:r w:rsidRPr="00C41694">
        <w:rPr>
          <w:rFonts w:ascii="Times New Roman" w:eastAsia="Times New Roman" w:hAnsi="Times New Roman" w:cs="Times New Roman"/>
          <w:spacing w:val="40"/>
          <w:sz w:val="24"/>
          <w:szCs w:val="24"/>
        </w:rPr>
        <w:t xml:space="preserve"> </w:t>
      </w:r>
      <w:r w:rsidRPr="00C41694">
        <w:rPr>
          <w:rFonts w:ascii="Times New Roman" w:eastAsia="Times New Roman" w:hAnsi="Times New Roman" w:cs="Times New Roman"/>
          <w:sz w:val="24"/>
          <w:szCs w:val="24"/>
        </w:rPr>
        <w:t>интереса</w:t>
      </w:r>
      <w:r w:rsidRPr="00C41694">
        <w:rPr>
          <w:rFonts w:ascii="Times New Roman" w:eastAsia="Times New Roman" w:hAnsi="Times New Roman" w:cs="Times New Roman"/>
          <w:spacing w:val="40"/>
          <w:sz w:val="24"/>
          <w:szCs w:val="24"/>
        </w:rPr>
        <w:t xml:space="preserve"> </w:t>
      </w:r>
      <w:r w:rsidRPr="00C41694">
        <w:rPr>
          <w:rFonts w:ascii="Times New Roman" w:eastAsia="Times New Roman" w:hAnsi="Times New Roman" w:cs="Times New Roman"/>
          <w:sz w:val="24"/>
          <w:szCs w:val="24"/>
        </w:rPr>
        <w:t>к</w:t>
      </w:r>
      <w:r w:rsidRPr="00C41694">
        <w:rPr>
          <w:rFonts w:ascii="Times New Roman" w:eastAsia="Times New Roman" w:hAnsi="Times New Roman" w:cs="Times New Roman"/>
          <w:spacing w:val="40"/>
          <w:sz w:val="24"/>
          <w:szCs w:val="24"/>
        </w:rPr>
        <w:t xml:space="preserve"> </w:t>
      </w:r>
      <w:r w:rsidRPr="00C41694">
        <w:rPr>
          <w:rFonts w:ascii="Times New Roman" w:eastAsia="Times New Roman" w:hAnsi="Times New Roman" w:cs="Times New Roman"/>
          <w:sz w:val="24"/>
          <w:szCs w:val="24"/>
        </w:rPr>
        <w:t>деятельности,</w:t>
      </w:r>
      <w:r w:rsidRPr="00C41694">
        <w:rPr>
          <w:rFonts w:ascii="Times New Roman" w:eastAsia="Times New Roman" w:hAnsi="Times New Roman" w:cs="Times New Roman"/>
          <w:spacing w:val="40"/>
          <w:sz w:val="24"/>
          <w:szCs w:val="24"/>
        </w:rPr>
        <w:t xml:space="preserve"> </w:t>
      </w:r>
      <w:r w:rsidRPr="00C41694">
        <w:rPr>
          <w:rFonts w:ascii="Times New Roman" w:eastAsia="Times New Roman" w:hAnsi="Times New Roman" w:cs="Times New Roman"/>
          <w:sz w:val="24"/>
          <w:szCs w:val="24"/>
        </w:rPr>
        <w:t>приобретению нового опыта и поведения.</w:t>
      </w:r>
    </w:p>
    <w:p w14:paraId="1C71AFF2" w14:textId="77777777" w:rsidR="00C41694" w:rsidRPr="00C41694" w:rsidRDefault="00C41694" w:rsidP="00C41694">
      <w:pPr>
        <w:widowControl w:val="0"/>
        <w:autoSpaceDE w:val="0"/>
        <w:autoSpaceDN w:val="0"/>
        <w:spacing w:after="0" w:line="240" w:lineRule="auto"/>
        <w:ind w:right="271"/>
        <w:jc w:val="both"/>
        <w:rPr>
          <w:rFonts w:ascii="Times New Roman" w:eastAsia="Times New Roman" w:hAnsi="Times New Roman" w:cs="Times New Roman"/>
          <w:sz w:val="24"/>
          <w:szCs w:val="24"/>
        </w:rPr>
      </w:pPr>
      <w:r w:rsidRPr="00C41694">
        <w:rPr>
          <w:rFonts w:ascii="Times New Roman" w:eastAsia="Times New Roman" w:hAnsi="Times New Roman" w:cs="Times New Roman"/>
          <w:sz w:val="24"/>
          <w:szCs w:val="24"/>
        </w:rPr>
        <w:t xml:space="preserve">Процесс воспитания в </w:t>
      </w:r>
      <w:r w:rsidRPr="00C41694">
        <w:rPr>
          <w:rFonts w:ascii="Times New Roman" w:eastAsia="Times New Roman" w:hAnsi="Times New Roman" w:cs="Times New Roman"/>
          <w:color w:val="000009"/>
          <w:sz w:val="24"/>
          <w:szCs w:val="24"/>
        </w:rPr>
        <w:t>МКОУ Городокская СОШ № 2 имени Героя Советского Союза Г. С. Корнева</w:t>
      </w:r>
      <w:r w:rsidRPr="00C41694">
        <w:rPr>
          <w:rFonts w:ascii="Times New Roman" w:eastAsia="Times New Roman" w:hAnsi="Times New Roman" w:cs="Times New Roman"/>
          <w:sz w:val="24"/>
          <w:szCs w:val="24"/>
        </w:rPr>
        <w:t xml:space="preserve"> основывается на следующих принципах воспитательной работы:</w:t>
      </w:r>
    </w:p>
    <w:p w14:paraId="50779C72" w14:textId="77777777" w:rsidR="00C41694" w:rsidRPr="00C41694" w:rsidRDefault="00C41694" w:rsidP="0099242A">
      <w:pPr>
        <w:widowControl w:val="0"/>
        <w:numPr>
          <w:ilvl w:val="0"/>
          <w:numId w:val="68"/>
        </w:numPr>
        <w:tabs>
          <w:tab w:val="left" w:pos="426"/>
        </w:tabs>
        <w:autoSpaceDE w:val="0"/>
        <w:autoSpaceDN w:val="0"/>
        <w:spacing w:after="0" w:line="240" w:lineRule="auto"/>
        <w:ind w:right="267" w:hanging="80"/>
        <w:rPr>
          <w:rFonts w:ascii="Times New Roman" w:eastAsia="Times New Roman" w:hAnsi="Times New Roman" w:cs="Times New Roman"/>
          <w:sz w:val="24"/>
          <w:szCs w:val="24"/>
        </w:rPr>
      </w:pPr>
      <w:r w:rsidRPr="00C41694">
        <w:rPr>
          <w:rFonts w:ascii="Times New Roman" w:eastAsia="Times New Roman" w:hAnsi="Times New Roman" w:cs="Times New Roman"/>
          <w:sz w:val="24"/>
          <w:szCs w:val="24"/>
        </w:rPr>
        <w:t>культура взаимного уважения, неукоснительное соблюдение прав всех участников воспитательной работы, прав семьи, воспитывающей обучающегося с ОВЗ и инвалидностью, самого обучающегося, педагогических работников, соблюдения конфиденциальности информации об обучающемся и его семье;</w:t>
      </w:r>
    </w:p>
    <w:p w14:paraId="17B9B0D6" w14:textId="77777777" w:rsidR="00C41694" w:rsidRPr="00C41694" w:rsidRDefault="00C41694" w:rsidP="0099242A">
      <w:pPr>
        <w:widowControl w:val="0"/>
        <w:numPr>
          <w:ilvl w:val="0"/>
          <w:numId w:val="68"/>
        </w:numPr>
        <w:tabs>
          <w:tab w:val="left" w:pos="426"/>
        </w:tabs>
        <w:autoSpaceDE w:val="0"/>
        <w:autoSpaceDN w:val="0"/>
        <w:spacing w:after="0" w:line="240" w:lineRule="auto"/>
        <w:ind w:right="271" w:hanging="80"/>
        <w:rPr>
          <w:rFonts w:ascii="Times New Roman" w:eastAsia="Times New Roman" w:hAnsi="Times New Roman" w:cs="Times New Roman"/>
          <w:sz w:val="24"/>
          <w:szCs w:val="24"/>
        </w:rPr>
      </w:pPr>
      <w:r w:rsidRPr="00C41694">
        <w:rPr>
          <w:rFonts w:ascii="Times New Roman" w:eastAsia="Times New Roman" w:hAnsi="Times New Roman" w:cs="Times New Roman"/>
          <w:sz w:val="24"/>
          <w:szCs w:val="24"/>
        </w:rPr>
        <w:t>ориентир на создание в образовательной организации психологически комфортной среды для каждого обучающегося и взрослого, без которой невозможно конструктивное взаимодействие обучающихся и педагогических работников;</w:t>
      </w:r>
    </w:p>
    <w:p w14:paraId="49C1B90A" w14:textId="77777777" w:rsidR="00C41694" w:rsidRPr="00C41694" w:rsidRDefault="00C41694" w:rsidP="0099242A">
      <w:pPr>
        <w:widowControl w:val="0"/>
        <w:numPr>
          <w:ilvl w:val="0"/>
          <w:numId w:val="68"/>
        </w:numPr>
        <w:tabs>
          <w:tab w:val="left" w:pos="426"/>
          <w:tab w:val="left" w:pos="1211"/>
        </w:tabs>
        <w:autoSpaceDE w:val="0"/>
        <w:autoSpaceDN w:val="0"/>
        <w:spacing w:after="0" w:line="240" w:lineRule="auto"/>
        <w:ind w:right="269" w:hanging="80"/>
        <w:rPr>
          <w:rFonts w:ascii="Times New Roman" w:eastAsia="Times New Roman" w:hAnsi="Times New Roman" w:cs="Times New Roman"/>
          <w:sz w:val="24"/>
          <w:szCs w:val="24"/>
        </w:rPr>
      </w:pPr>
      <w:r w:rsidRPr="00C41694">
        <w:rPr>
          <w:rFonts w:ascii="Times New Roman" w:eastAsia="Times New Roman" w:hAnsi="Times New Roman" w:cs="Times New Roman"/>
          <w:sz w:val="24"/>
          <w:szCs w:val="24"/>
        </w:rPr>
        <w:t>здоровьесбережение как ключевой принцип воспитательной работы, развитие и укрепление ценности здоровья, здорового образа жизни; понимание ребенком собственных возможностей и умением грамотно обходиться ограничениями;</w:t>
      </w:r>
    </w:p>
    <w:p w14:paraId="27E4906C" w14:textId="77777777" w:rsidR="00C41694" w:rsidRPr="00C41694" w:rsidRDefault="00C41694" w:rsidP="0099242A">
      <w:pPr>
        <w:widowControl w:val="0"/>
        <w:numPr>
          <w:ilvl w:val="0"/>
          <w:numId w:val="68"/>
        </w:numPr>
        <w:tabs>
          <w:tab w:val="left" w:pos="426"/>
        </w:tabs>
        <w:autoSpaceDE w:val="0"/>
        <w:autoSpaceDN w:val="0"/>
        <w:spacing w:after="0" w:line="240" w:lineRule="auto"/>
        <w:ind w:right="268" w:hanging="80"/>
        <w:rPr>
          <w:rFonts w:ascii="Times New Roman" w:eastAsia="Times New Roman" w:hAnsi="Times New Roman" w:cs="Times New Roman"/>
          <w:sz w:val="24"/>
          <w:szCs w:val="24"/>
        </w:rPr>
      </w:pPr>
      <w:r w:rsidRPr="00C41694">
        <w:rPr>
          <w:rFonts w:ascii="Times New Roman" w:eastAsia="Times New Roman" w:hAnsi="Times New Roman" w:cs="Times New Roman"/>
          <w:sz w:val="24"/>
          <w:szCs w:val="24"/>
        </w:rPr>
        <w:t>реализация процесса воспитания главным образом через создание в образовательной организации детско-взрослых общностей, которые бы объединяли обучающихся и педагогических работников яркими и содержательными событиями, общими позитивными эмоциями и доверительными отношениями друг к другу;</w:t>
      </w:r>
    </w:p>
    <w:p w14:paraId="06854645" w14:textId="77777777" w:rsidR="00C41694" w:rsidRPr="00C41694" w:rsidRDefault="00C41694" w:rsidP="0099242A">
      <w:pPr>
        <w:widowControl w:val="0"/>
        <w:numPr>
          <w:ilvl w:val="0"/>
          <w:numId w:val="68"/>
        </w:numPr>
        <w:tabs>
          <w:tab w:val="left" w:pos="426"/>
          <w:tab w:val="left" w:pos="1194"/>
        </w:tabs>
        <w:autoSpaceDE w:val="0"/>
        <w:autoSpaceDN w:val="0"/>
        <w:spacing w:after="0" w:line="240" w:lineRule="auto"/>
        <w:ind w:right="271" w:hanging="80"/>
        <w:rPr>
          <w:rFonts w:ascii="Times New Roman" w:eastAsia="Times New Roman" w:hAnsi="Times New Roman" w:cs="Times New Roman"/>
          <w:sz w:val="24"/>
          <w:szCs w:val="24"/>
        </w:rPr>
      </w:pPr>
      <w:r w:rsidRPr="00C41694">
        <w:rPr>
          <w:rFonts w:ascii="Times New Roman" w:eastAsia="Times New Roman" w:hAnsi="Times New Roman" w:cs="Times New Roman"/>
          <w:sz w:val="24"/>
          <w:szCs w:val="24"/>
        </w:rPr>
        <w:t>организация</w:t>
      </w:r>
      <w:r w:rsidRPr="00C41694">
        <w:rPr>
          <w:rFonts w:ascii="Times New Roman" w:eastAsia="Times New Roman" w:hAnsi="Times New Roman" w:cs="Times New Roman"/>
          <w:spacing w:val="-2"/>
          <w:sz w:val="24"/>
          <w:szCs w:val="24"/>
        </w:rPr>
        <w:t xml:space="preserve"> </w:t>
      </w:r>
      <w:r w:rsidRPr="00C41694">
        <w:rPr>
          <w:rFonts w:ascii="Times New Roman" w:eastAsia="Times New Roman" w:hAnsi="Times New Roman" w:cs="Times New Roman"/>
          <w:sz w:val="24"/>
          <w:szCs w:val="24"/>
        </w:rPr>
        <w:t>основных совместных дел,</w:t>
      </w:r>
      <w:r w:rsidRPr="00C41694">
        <w:rPr>
          <w:rFonts w:ascii="Times New Roman" w:eastAsia="Times New Roman" w:hAnsi="Times New Roman" w:cs="Times New Roman"/>
          <w:spacing w:val="-2"/>
          <w:sz w:val="24"/>
          <w:szCs w:val="24"/>
        </w:rPr>
        <w:t xml:space="preserve"> </w:t>
      </w:r>
      <w:r w:rsidRPr="00C41694">
        <w:rPr>
          <w:rFonts w:ascii="Times New Roman" w:eastAsia="Times New Roman" w:hAnsi="Times New Roman" w:cs="Times New Roman"/>
          <w:sz w:val="24"/>
          <w:szCs w:val="24"/>
        </w:rPr>
        <w:t>образовательных событий,</w:t>
      </w:r>
      <w:r w:rsidRPr="00C41694">
        <w:rPr>
          <w:rFonts w:ascii="Times New Roman" w:eastAsia="Times New Roman" w:hAnsi="Times New Roman" w:cs="Times New Roman"/>
          <w:spacing w:val="-2"/>
          <w:sz w:val="24"/>
          <w:szCs w:val="24"/>
        </w:rPr>
        <w:t xml:space="preserve"> </w:t>
      </w:r>
      <w:r w:rsidRPr="00C41694">
        <w:rPr>
          <w:rFonts w:ascii="Times New Roman" w:eastAsia="Times New Roman" w:hAnsi="Times New Roman" w:cs="Times New Roman"/>
          <w:sz w:val="24"/>
          <w:szCs w:val="24"/>
        </w:rPr>
        <w:t xml:space="preserve">мероприятий, включающих обучающихся и педагогических работников как предмета совместной </w:t>
      </w:r>
      <w:r w:rsidRPr="00C41694">
        <w:rPr>
          <w:rFonts w:ascii="Times New Roman" w:eastAsia="Times New Roman" w:hAnsi="Times New Roman" w:cs="Times New Roman"/>
          <w:spacing w:val="-2"/>
          <w:sz w:val="24"/>
          <w:szCs w:val="24"/>
        </w:rPr>
        <w:t>заботы;</w:t>
      </w:r>
    </w:p>
    <w:p w14:paraId="41E58009" w14:textId="77777777" w:rsidR="00C41694" w:rsidRPr="00C41694" w:rsidRDefault="00C41694" w:rsidP="0099242A">
      <w:pPr>
        <w:widowControl w:val="0"/>
        <w:numPr>
          <w:ilvl w:val="0"/>
          <w:numId w:val="68"/>
        </w:numPr>
        <w:tabs>
          <w:tab w:val="left" w:pos="426"/>
          <w:tab w:val="left" w:pos="1297"/>
        </w:tabs>
        <w:autoSpaceDE w:val="0"/>
        <w:autoSpaceDN w:val="0"/>
        <w:spacing w:after="0" w:line="240" w:lineRule="auto"/>
        <w:ind w:right="271" w:hanging="80"/>
        <w:rPr>
          <w:rFonts w:ascii="Times New Roman" w:eastAsia="Times New Roman" w:hAnsi="Times New Roman" w:cs="Times New Roman"/>
          <w:sz w:val="24"/>
          <w:szCs w:val="24"/>
        </w:rPr>
      </w:pPr>
      <w:r w:rsidRPr="00C41694">
        <w:rPr>
          <w:rFonts w:ascii="Times New Roman" w:eastAsia="Times New Roman" w:hAnsi="Times New Roman" w:cs="Times New Roman"/>
          <w:sz w:val="24"/>
          <w:szCs w:val="24"/>
        </w:rPr>
        <w:lastRenderedPageBreak/>
        <w:t>последовательное дозированное вовлечение семьи обучающегося, включая братьев и сестер, в систему ценностно окрашенных, личностно значимых общих дел, событий, мероприятий;</w:t>
      </w:r>
    </w:p>
    <w:p w14:paraId="1C6DB13D" w14:textId="77777777" w:rsidR="00C41694" w:rsidRPr="00C41694" w:rsidRDefault="00C41694" w:rsidP="0099242A">
      <w:pPr>
        <w:widowControl w:val="0"/>
        <w:numPr>
          <w:ilvl w:val="0"/>
          <w:numId w:val="68"/>
        </w:numPr>
        <w:tabs>
          <w:tab w:val="left" w:pos="426"/>
          <w:tab w:val="left" w:pos="1254"/>
        </w:tabs>
        <w:autoSpaceDE w:val="0"/>
        <w:autoSpaceDN w:val="0"/>
        <w:spacing w:before="1" w:after="0" w:line="240" w:lineRule="auto"/>
        <w:ind w:right="275" w:hanging="80"/>
        <w:rPr>
          <w:rFonts w:ascii="Times New Roman" w:eastAsia="Times New Roman" w:hAnsi="Times New Roman" w:cs="Times New Roman"/>
          <w:sz w:val="24"/>
          <w:szCs w:val="24"/>
        </w:rPr>
      </w:pPr>
      <w:r w:rsidRPr="00C41694">
        <w:rPr>
          <w:rFonts w:ascii="Times New Roman" w:eastAsia="Times New Roman" w:hAnsi="Times New Roman" w:cs="Times New Roman"/>
          <w:sz w:val="24"/>
          <w:szCs w:val="24"/>
        </w:rPr>
        <w:t>системность, целесообразность и нешаблонность воспитательной работы как условия ее реализации;</w:t>
      </w:r>
    </w:p>
    <w:p w14:paraId="37352E14" w14:textId="77777777" w:rsidR="00C41694" w:rsidRPr="00C41694" w:rsidRDefault="00C41694" w:rsidP="0099242A">
      <w:pPr>
        <w:widowControl w:val="0"/>
        <w:numPr>
          <w:ilvl w:val="0"/>
          <w:numId w:val="68"/>
        </w:numPr>
        <w:tabs>
          <w:tab w:val="left" w:pos="426"/>
          <w:tab w:val="left" w:pos="1398"/>
        </w:tabs>
        <w:autoSpaceDE w:val="0"/>
        <w:autoSpaceDN w:val="0"/>
        <w:spacing w:after="0" w:line="240" w:lineRule="auto"/>
        <w:ind w:right="274" w:hanging="80"/>
        <w:rPr>
          <w:rFonts w:ascii="Times New Roman" w:eastAsia="Times New Roman" w:hAnsi="Times New Roman" w:cs="Times New Roman"/>
          <w:sz w:val="24"/>
          <w:szCs w:val="24"/>
        </w:rPr>
      </w:pPr>
      <w:r w:rsidRPr="00C41694">
        <w:rPr>
          <w:rFonts w:ascii="Times New Roman" w:eastAsia="Times New Roman" w:hAnsi="Times New Roman" w:cs="Times New Roman"/>
          <w:sz w:val="24"/>
          <w:szCs w:val="24"/>
        </w:rPr>
        <w:t>поддержка максимально возможной самостоятельности обучающегося, способностей обучающегося опираться на собственные знания и умения; бытовая и социальная компетентность (в соответствии с реальным уровнем возможностей).</w:t>
      </w:r>
    </w:p>
    <w:p w14:paraId="0E358298" w14:textId="77777777" w:rsidR="00C41694" w:rsidRPr="00C41694" w:rsidRDefault="00C41694" w:rsidP="00C41694">
      <w:pPr>
        <w:widowControl w:val="0"/>
        <w:autoSpaceDE w:val="0"/>
        <w:autoSpaceDN w:val="0"/>
        <w:spacing w:after="0" w:line="240" w:lineRule="auto"/>
        <w:ind w:right="264"/>
        <w:jc w:val="both"/>
        <w:rPr>
          <w:rFonts w:ascii="Times New Roman" w:eastAsia="Times New Roman" w:hAnsi="Times New Roman" w:cs="Times New Roman"/>
          <w:sz w:val="24"/>
          <w:szCs w:val="24"/>
        </w:rPr>
      </w:pPr>
      <w:r w:rsidRPr="00C41694">
        <w:rPr>
          <w:rFonts w:ascii="Times New Roman" w:eastAsia="Times New Roman" w:hAnsi="Times New Roman" w:cs="Times New Roman"/>
          <w:sz w:val="24"/>
          <w:szCs w:val="24"/>
        </w:rPr>
        <w:t>При организации воспитательной работы широко применяются традиционные технологии</w:t>
      </w:r>
      <w:r w:rsidRPr="00C41694">
        <w:rPr>
          <w:rFonts w:ascii="Times New Roman" w:eastAsia="Times New Roman" w:hAnsi="Times New Roman" w:cs="Times New Roman"/>
          <w:spacing w:val="40"/>
          <w:sz w:val="24"/>
          <w:szCs w:val="24"/>
        </w:rPr>
        <w:t xml:space="preserve"> </w:t>
      </w:r>
      <w:r w:rsidRPr="00C41694">
        <w:rPr>
          <w:rFonts w:ascii="Times New Roman" w:eastAsia="Times New Roman" w:hAnsi="Times New Roman" w:cs="Times New Roman"/>
          <w:sz w:val="24"/>
          <w:szCs w:val="24"/>
        </w:rPr>
        <w:t>(технология</w:t>
      </w:r>
      <w:r w:rsidRPr="00C41694">
        <w:rPr>
          <w:rFonts w:ascii="Times New Roman" w:eastAsia="Times New Roman" w:hAnsi="Times New Roman" w:cs="Times New Roman"/>
          <w:spacing w:val="40"/>
          <w:sz w:val="24"/>
          <w:szCs w:val="24"/>
        </w:rPr>
        <w:t xml:space="preserve"> </w:t>
      </w:r>
      <w:r w:rsidRPr="00C41694">
        <w:rPr>
          <w:rFonts w:ascii="Times New Roman" w:eastAsia="Times New Roman" w:hAnsi="Times New Roman" w:cs="Times New Roman"/>
          <w:sz w:val="24"/>
          <w:szCs w:val="24"/>
        </w:rPr>
        <w:t>индивидуальной</w:t>
      </w:r>
      <w:r w:rsidRPr="00C41694">
        <w:rPr>
          <w:rFonts w:ascii="Times New Roman" w:eastAsia="Times New Roman" w:hAnsi="Times New Roman" w:cs="Times New Roman"/>
          <w:spacing w:val="40"/>
          <w:sz w:val="24"/>
          <w:szCs w:val="24"/>
        </w:rPr>
        <w:t xml:space="preserve"> </w:t>
      </w:r>
      <w:r w:rsidRPr="00C41694">
        <w:rPr>
          <w:rFonts w:ascii="Times New Roman" w:eastAsia="Times New Roman" w:hAnsi="Times New Roman" w:cs="Times New Roman"/>
          <w:sz w:val="24"/>
          <w:szCs w:val="24"/>
        </w:rPr>
        <w:t>педагогической</w:t>
      </w:r>
      <w:r w:rsidRPr="00C41694">
        <w:rPr>
          <w:rFonts w:ascii="Times New Roman" w:eastAsia="Times New Roman" w:hAnsi="Times New Roman" w:cs="Times New Roman"/>
          <w:spacing w:val="40"/>
          <w:sz w:val="24"/>
          <w:szCs w:val="24"/>
        </w:rPr>
        <w:t xml:space="preserve"> </w:t>
      </w:r>
      <w:r w:rsidRPr="00C41694">
        <w:rPr>
          <w:rFonts w:ascii="Times New Roman" w:eastAsia="Times New Roman" w:hAnsi="Times New Roman" w:cs="Times New Roman"/>
          <w:sz w:val="24"/>
          <w:szCs w:val="24"/>
        </w:rPr>
        <w:t>поддержки</w:t>
      </w:r>
      <w:r w:rsidRPr="00C41694">
        <w:rPr>
          <w:rFonts w:ascii="Times New Roman" w:eastAsia="Times New Roman" w:hAnsi="Times New Roman" w:cs="Times New Roman"/>
          <w:spacing w:val="40"/>
          <w:sz w:val="24"/>
          <w:szCs w:val="24"/>
        </w:rPr>
        <w:t xml:space="preserve"> </w:t>
      </w:r>
      <w:r w:rsidRPr="00C41694">
        <w:rPr>
          <w:rFonts w:ascii="Times New Roman" w:eastAsia="Times New Roman" w:hAnsi="Times New Roman" w:cs="Times New Roman"/>
          <w:sz w:val="24"/>
          <w:szCs w:val="24"/>
        </w:rPr>
        <w:t>в</w:t>
      </w:r>
      <w:r w:rsidRPr="00C41694">
        <w:rPr>
          <w:rFonts w:ascii="Times New Roman" w:eastAsia="Times New Roman" w:hAnsi="Times New Roman" w:cs="Times New Roman"/>
          <w:spacing w:val="39"/>
          <w:sz w:val="24"/>
          <w:szCs w:val="24"/>
        </w:rPr>
        <w:t xml:space="preserve"> </w:t>
      </w:r>
      <w:r w:rsidRPr="00C41694">
        <w:rPr>
          <w:rFonts w:ascii="Times New Roman" w:eastAsia="Times New Roman" w:hAnsi="Times New Roman" w:cs="Times New Roman"/>
          <w:sz w:val="24"/>
          <w:szCs w:val="24"/>
        </w:rPr>
        <w:t>воспитании О.С. Газман,</w:t>
      </w:r>
      <w:r w:rsidRPr="00C41694">
        <w:rPr>
          <w:rFonts w:ascii="Times New Roman" w:eastAsia="Times New Roman" w:hAnsi="Times New Roman" w:cs="Times New Roman"/>
          <w:spacing w:val="80"/>
          <w:sz w:val="24"/>
          <w:szCs w:val="24"/>
        </w:rPr>
        <w:t xml:space="preserve"> </w:t>
      </w:r>
      <w:r w:rsidRPr="00C41694">
        <w:rPr>
          <w:rFonts w:ascii="Times New Roman" w:eastAsia="Times New Roman" w:hAnsi="Times New Roman" w:cs="Times New Roman"/>
          <w:sz w:val="24"/>
          <w:szCs w:val="24"/>
        </w:rPr>
        <w:t>технология</w:t>
      </w:r>
      <w:r w:rsidRPr="00C41694">
        <w:rPr>
          <w:rFonts w:ascii="Times New Roman" w:eastAsia="Times New Roman" w:hAnsi="Times New Roman" w:cs="Times New Roman"/>
          <w:spacing w:val="80"/>
          <w:sz w:val="24"/>
          <w:szCs w:val="24"/>
        </w:rPr>
        <w:t xml:space="preserve"> </w:t>
      </w:r>
      <w:r w:rsidRPr="00C41694">
        <w:rPr>
          <w:rFonts w:ascii="Times New Roman" w:eastAsia="Times New Roman" w:hAnsi="Times New Roman" w:cs="Times New Roman"/>
          <w:sz w:val="24"/>
          <w:szCs w:val="24"/>
        </w:rPr>
        <w:t>воспитания</w:t>
      </w:r>
      <w:r w:rsidRPr="00C41694">
        <w:rPr>
          <w:rFonts w:ascii="Times New Roman" w:eastAsia="Times New Roman" w:hAnsi="Times New Roman" w:cs="Times New Roman"/>
          <w:spacing w:val="80"/>
          <w:sz w:val="24"/>
          <w:szCs w:val="24"/>
        </w:rPr>
        <w:t xml:space="preserve"> </w:t>
      </w:r>
      <w:r w:rsidRPr="00C41694">
        <w:rPr>
          <w:rFonts w:ascii="Times New Roman" w:eastAsia="Times New Roman" w:hAnsi="Times New Roman" w:cs="Times New Roman"/>
          <w:sz w:val="24"/>
          <w:szCs w:val="24"/>
        </w:rPr>
        <w:t>на</w:t>
      </w:r>
      <w:r w:rsidRPr="00C41694">
        <w:rPr>
          <w:rFonts w:ascii="Times New Roman" w:eastAsia="Times New Roman" w:hAnsi="Times New Roman" w:cs="Times New Roman"/>
          <w:spacing w:val="80"/>
          <w:sz w:val="24"/>
          <w:szCs w:val="24"/>
        </w:rPr>
        <w:t xml:space="preserve"> </w:t>
      </w:r>
      <w:r w:rsidRPr="00C41694">
        <w:rPr>
          <w:rFonts w:ascii="Times New Roman" w:eastAsia="Times New Roman" w:hAnsi="Times New Roman" w:cs="Times New Roman"/>
          <w:sz w:val="24"/>
          <w:szCs w:val="24"/>
        </w:rPr>
        <w:t>основе</w:t>
      </w:r>
      <w:r w:rsidRPr="00C41694">
        <w:rPr>
          <w:rFonts w:ascii="Times New Roman" w:eastAsia="Times New Roman" w:hAnsi="Times New Roman" w:cs="Times New Roman"/>
          <w:spacing w:val="80"/>
          <w:sz w:val="24"/>
          <w:szCs w:val="24"/>
        </w:rPr>
        <w:t xml:space="preserve"> </w:t>
      </w:r>
      <w:r w:rsidRPr="00C41694">
        <w:rPr>
          <w:rFonts w:ascii="Times New Roman" w:eastAsia="Times New Roman" w:hAnsi="Times New Roman" w:cs="Times New Roman"/>
          <w:sz w:val="24"/>
          <w:szCs w:val="24"/>
        </w:rPr>
        <w:t>системного</w:t>
      </w:r>
      <w:r w:rsidRPr="00C41694">
        <w:rPr>
          <w:rFonts w:ascii="Times New Roman" w:eastAsia="Times New Roman" w:hAnsi="Times New Roman" w:cs="Times New Roman"/>
          <w:spacing w:val="80"/>
          <w:sz w:val="24"/>
          <w:szCs w:val="24"/>
        </w:rPr>
        <w:t xml:space="preserve"> </w:t>
      </w:r>
      <w:r w:rsidRPr="00C41694">
        <w:rPr>
          <w:rFonts w:ascii="Times New Roman" w:eastAsia="Times New Roman" w:hAnsi="Times New Roman" w:cs="Times New Roman"/>
          <w:sz w:val="24"/>
          <w:szCs w:val="24"/>
        </w:rPr>
        <w:t>подхода</w:t>
      </w:r>
      <w:r w:rsidRPr="00C41694">
        <w:rPr>
          <w:rFonts w:ascii="Times New Roman" w:eastAsia="Times New Roman" w:hAnsi="Times New Roman" w:cs="Times New Roman"/>
          <w:spacing w:val="80"/>
          <w:sz w:val="24"/>
          <w:szCs w:val="24"/>
        </w:rPr>
        <w:t xml:space="preserve"> </w:t>
      </w:r>
      <w:r w:rsidRPr="00C41694">
        <w:rPr>
          <w:rFonts w:ascii="Times New Roman" w:eastAsia="Times New Roman" w:hAnsi="Times New Roman" w:cs="Times New Roman"/>
          <w:sz w:val="24"/>
          <w:szCs w:val="24"/>
        </w:rPr>
        <w:t>Л.И.</w:t>
      </w:r>
      <w:r w:rsidRPr="00C41694">
        <w:rPr>
          <w:rFonts w:ascii="Times New Roman" w:eastAsia="Times New Roman" w:hAnsi="Times New Roman" w:cs="Times New Roman"/>
          <w:spacing w:val="80"/>
          <w:sz w:val="24"/>
          <w:szCs w:val="24"/>
        </w:rPr>
        <w:t xml:space="preserve"> </w:t>
      </w:r>
      <w:r w:rsidRPr="00C41694">
        <w:rPr>
          <w:rFonts w:ascii="Times New Roman" w:eastAsia="Times New Roman" w:hAnsi="Times New Roman" w:cs="Times New Roman"/>
          <w:sz w:val="24"/>
          <w:szCs w:val="24"/>
        </w:rPr>
        <w:t>Новикова,</w:t>
      </w:r>
      <w:r w:rsidRPr="00C41694">
        <w:rPr>
          <w:rFonts w:ascii="Times New Roman" w:eastAsia="Times New Roman" w:hAnsi="Times New Roman" w:cs="Times New Roman"/>
          <w:spacing w:val="80"/>
          <w:sz w:val="24"/>
          <w:szCs w:val="24"/>
        </w:rPr>
        <w:t xml:space="preserve"> </w:t>
      </w:r>
      <w:r w:rsidRPr="00C41694">
        <w:rPr>
          <w:rFonts w:ascii="Times New Roman" w:eastAsia="Times New Roman" w:hAnsi="Times New Roman" w:cs="Times New Roman"/>
          <w:sz w:val="24"/>
          <w:szCs w:val="24"/>
        </w:rPr>
        <w:t>Н.Л. Селиванова, технология гуманного коллективного воспитания). Включение современных информационно-коммуникационных</w:t>
      </w:r>
      <w:r w:rsidRPr="00C41694">
        <w:rPr>
          <w:rFonts w:ascii="Times New Roman" w:eastAsia="Times New Roman" w:hAnsi="Times New Roman" w:cs="Times New Roman"/>
          <w:spacing w:val="40"/>
          <w:sz w:val="24"/>
          <w:szCs w:val="24"/>
        </w:rPr>
        <w:t xml:space="preserve"> </w:t>
      </w:r>
      <w:r w:rsidRPr="00C41694">
        <w:rPr>
          <w:rFonts w:ascii="Times New Roman" w:eastAsia="Times New Roman" w:hAnsi="Times New Roman" w:cs="Times New Roman"/>
          <w:sz w:val="24"/>
          <w:szCs w:val="24"/>
        </w:rPr>
        <w:t>технологий</w:t>
      </w:r>
      <w:r w:rsidRPr="00C41694">
        <w:rPr>
          <w:rFonts w:ascii="Times New Roman" w:eastAsia="Times New Roman" w:hAnsi="Times New Roman" w:cs="Times New Roman"/>
          <w:spacing w:val="40"/>
          <w:sz w:val="24"/>
          <w:szCs w:val="24"/>
        </w:rPr>
        <w:t xml:space="preserve"> </w:t>
      </w:r>
      <w:r w:rsidRPr="00C41694">
        <w:rPr>
          <w:rFonts w:ascii="Times New Roman" w:eastAsia="Times New Roman" w:hAnsi="Times New Roman" w:cs="Times New Roman"/>
          <w:sz w:val="24"/>
          <w:szCs w:val="24"/>
        </w:rPr>
        <w:t>(ИКТ)</w:t>
      </w:r>
      <w:r w:rsidRPr="00C41694">
        <w:rPr>
          <w:rFonts w:ascii="Times New Roman" w:eastAsia="Times New Roman" w:hAnsi="Times New Roman" w:cs="Times New Roman"/>
          <w:spacing w:val="40"/>
          <w:sz w:val="24"/>
          <w:szCs w:val="24"/>
        </w:rPr>
        <w:t xml:space="preserve"> </w:t>
      </w:r>
      <w:r w:rsidRPr="00C41694">
        <w:rPr>
          <w:rFonts w:ascii="Times New Roman" w:eastAsia="Times New Roman" w:hAnsi="Times New Roman" w:cs="Times New Roman"/>
          <w:sz w:val="24"/>
          <w:szCs w:val="24"/>
        </w:rPr>
        <w:t>в</w:t>
      </w:r>
      <w:r w:rsidRPr="00C41694">
        <w:rPr>
          <w:rFonts w:ascii="Times New Roman" w:eastAsia="Times New Roman" w:hAnsi="Times New Roman" w:cs="Times New Roman"/>
          <w:spacing w:val="40"/>
          <w:sz w:val="24"/>
          <w:szCs w:val="24"/>
        </w:rPr>
        <w:t xml:space="preserve"> </w:t>
      </w:r>
      <w:r w:rsidRPr="00C41694">
        <w:rPr>
          <w:rFonts w:ascii="Times New Roman" w:eastAsia="Times New Roman" w:hAnsi="Times New Roman" w:cs="Times New Roman"/>
          <w:sz w:val="24"/>
          <w:szCs w:val="24"/>
        </w:rPr>
        <w:t>воспитательную</w:t>
      </w:r>
      <w:r w:rsidRPr="00C41694">
        <w:rPr>
          <w:rFonts w:ascii="Times New Roman" w:eastAsia="Times New Roman" w:hAnsi="Times New Roman" w:cs="Times New Roman"/>
          <w:spacing w:val="40"/>
          <w:sz w:val="24"/>
          <w:szCs w:val="24"/>
        </w:rPr>
        <w:t xml:space="preserve"> </w:t>
      </w:r>
      <w:r w:rsidRPr="00C41694">
        <w:rPr>
          <w:rFonts w:ascii="Times New Roman" w:eastAsia="Times New Roman" w:hAnsi="Times New Roman" w:cs="Times New Roman"/>
          <w:sz w:val="24"/>
          <w:szCs w:val="24"/>
        </w:rPr>
        <w:t xml:space="preserve">деятельность </w:t>
      </w:r>
      <w:r w:rsidRPr="00C41694">
        <w:rPr>
          <w:rFonts w:ascii="Times New Roman" w:eastAsia="Times New Roman" w:hAnsi="Times New Roman" w:cs="Times New Roman"/>
          <w:spacing w:val="-2"/>
          <w:sz w:val="24"/>
          <w:szCs w:val="24"/>
        </w:rPr>
        <w:t>обеспечивает</w:t>
      </w:r>
      <w:r w:rsidRPr="00C41694">
        <w:rPr>
          <w:rFonts w:ascii="Times New Roman" w:eastAsia="Times New Roman" w:hAnsi="Times New Roman" w:cs="Times New Roman"/>
          <w:sz w:val="24"/>
          <w:szCs w:val="24"/>
        </w:rPr>
        <w:t xml:space="preserve"> </w:t>
      </w:r>
      <w:r w:rsidRPr="00C41694">
        <w:rPr>
          <w:rFonts w:ascii="Times New Roman" w:eastAsia="Times New Roman" w:hAnsi="Times New Roman" w:cs="Times New Roman"/>
          <w:spacing w:val="-2"/>
          <w:sz w:val="24"/>
          <w:szCs w:val="24"/>
        </w:rPr>
        <w:t>большую</w:t>
      </w:r>
      <w:r w:rsidRPr="00C41694">
        <w:rPr>
          <w:rFonts w:ascii="Times New Roman" w:eastAsia="Times New Roman" w:hAnsi="Times New Roman" w:cs="Times New Roman"/>
          <w:sz w:val="24"/>
          <w:szCs w:val="24"/>
        </w:rPr>
        <w:t xml:space="preserve"> </w:t>
      </w:r>
      <w:r w:rsidRPr="00C41694">
        <w:rPr>
          <w:rFonts w:ascii="Times New Roman" w:eastAsia="Times New Roman" w:hAnsi="Times New Roman" w:cs="Times New Roman"/>
          <w:spacing w:val="-2"/>
          <w:sz w:val="24"/>
          <w:szCs w:val="24"/>
        </w:rPr>
        <w:t>привлекательность</w:t>
      </w:r>
      <w:r w:rsidRPr="00C41694">
        <w:rPr>
          <w:rFonts w:ascii="Times New Roman" w:eastAsia="Times New Roman" w:hAnsi="Times New Roman" w:cs="Times New Roman"/>
          <w:sz w:val="24"/>
          <w:szCs w:val="24"/>
        </w:rPr>
        <w:t xml:space="preserve"> </w:t>
      </w:r>
      <w:r w:rsidRPr="00C41694">
        <w:rPr>
          <w:rFonts w:ascii="Times New Roman" w:eastAsia="Times New Roman" w:hAnsi="Times New Roman" w:cs="Times New Roman"/>
          <w:spacing w:val="-2"/>
          <w:sz w:val="24"/>
          <w:szCs w:val="24"/>
        </w:rPr>
        <w:t>традиционным</w:t>
      </w:r>
      <w:r w:rsidRPr="00C41694">
        <w:rPr>
          <w:rFonts w:ascii="Times New Roman" w:eastAsia="Times New Roman" w:hAnsi="Times New Roman" w:cs="Times New Roman"/>
          <w:sz w:val="24"/>
          <w:szCs w:val="24"/>
        </w:rPr>
        <w:t xml:space="preserve"> </w:t>
      </w:r>
      <w:r w:rsidRPr="00C41694">
        <w:rPr>
          <w:rFonts w:ascii="Times New Roman" w:eastAsia="Times New Roman" w:hAnsi="Times New Roman" w:cs="Times New Roman"/>
          <w:spacing w:val="-2"/>
          <w:sz w:val="24"/>
          <w:szCs w:val="24"/>
        </w:rPr>
        <w:t>формам</w:t>
      </w:r>
      <w:r w:rsidRPr="00C41694">
        <w:rPr>
          <w:rFonts w:ascii="Times New Roman" w:eastAsia="Times New Roman" w:hAnsi="Times New Roman" w:cs="Times New Roman"/>
          <w:sz w:val="24"/>
          <w:szCs w:val="24"/>
        </w:rPr>
        <w:tab/>
      </w:r>
      <w:r w:rsidRPr="00C41694">
        <w:rPr>
          <w:rFonts w:ascii="Times New Roman" w:eastAsia="Times New Roman" w:hAnsi="Times New Roman" w:cs="Times New Roman"/>
          <w:spacing w:val="-2"/>
          <w:sz w:val="24"/>
          <w:szCs w:val="24"/>
        </w:rPr>
        <w:t>воспитания,</w:t>
      </w:r>
      <w:r w:rsidRPr="00C41694">
        <w:rPr>
          <w:rFonts w:ascii="Times New Roman" w:eastAsia="Times New Roman" w:hAnsi="Times New Roman" w:cs="Times New Roman"/>
          <w:sz w:val="24"/>
          <w:szCs w:val="24"/>
        </w:rPr>
        <w:t xml:space="preserve"> </w:t>
      </w:r>
      <w:r w:rsidRPr="00C41694">
        <w:rPr>
          <w:rFonts w:ascii="Times New Roman" w:eastAsia="Times New Roman" w:hAnsi="Times New Roman" w:cs="Times New Roman"/>
          <w:spacing w:val="-10"/>
          <w:sz w:val="24"/>
          <w:szCs w:val="24"/>
        </w:rPr>
        <w:t xml:space="preserve">а </w:t>
      </w:r>
      <w:r w:rsidRPr="00C41694">
        <w:rPr>
          <w:rFonts w:ascii="Times New Roman" w:eastAsia="Times New Roman" w:hAnsi="Times New Roman" w:cs="Times New Roman"/>
          <w:spacing w:val="-2"/>
          <w:sz w:val="24"/>
          <w:szCs w:val="24"/>
        </w:rPr>
        <w:t>возрастающая</w:t>
      </w:r>
      <w:r w:rsidRPr="00C41694">
        <w:rPr>
          <w:rFonts w:ascii="Times New Roman" w:eastAsia="Times New Roman" w:hAnsi="Times New Roman" w:cs="Times New Roman"/>
          <w:sz w:val="24"/>
          <w:szCs w:val="24"/>
        </w:rPr>
        <w:t xml:space="preserve"> </w:t>
      </w:r>
      <w:r w:rsidRPr="00C41694">
        <w:rPr>
          <w:rFonts w:ascii="Times New Roman" w:eastAsia="Times New Roman" w:hAnsi="Times New Roman" w:cs="Times New Roman"/>
          <w:spacing w:val="-2"/>
          <w:sz w:val="24"/>
          <w:szCs w:val="24"/>
        </w:rPr>
        <w:t>информационная</w:t>
      </w:r>
      <w:r w:rsidRPr="00C41694">
        <w:rPr>
          <w:rFonts w:ascii="Times New Roman" w:eastAsia="Times New Roman" w:hAnsi="Times New Roman" w:cs="Times New Roman"/>
          <w:sz w:val="24"/>
          <w:szCs w:val="24"/>
        </w:rPr>
        <w:tab/>
      </w:r>
      <w:r w:rsidRPr="00C41694">
        <w:rPr>
          <w:rFonts w:ascii="Times New Roman" w:eastAsia="Times New Roman" w:hAnsi="Times New Roman" w:cs="Times New Roman"/>
          <w:spacing w:val="-2"/>
          <w:sz w:val="24"/>
          <w:szCs w:val="24"/>
        </w:rPr>
        <w:t>составляющая</w:t>
      </w:r>
      <w:r w:rsidRPr="00C41694">
        <w:rPr>
          <w:rFonts w:ascii="Times New Roman" w:eastAsia="Times New Roman" w:hAnsi="Times New Roman" w:cs="Times New Roman"/>
          <w:sz w:val="24"/>
          <w:szCs w:val="24"/>
        </w:rPr>
        <w:t xml:space="preserve"> </w:t>
      </w:r>
      <w:r w:rsidRPr="00C41694">
        <w:rPr>
          <w:rFonts w:ascii="Times New Roman" w:eastAsia="Times New Roman" w:hAnsi="Times New Roman" w:cs="Times New Roman"/>
          <w:spacing w:val="-2"/>
          <w:sz w:val="24"/>
          <w:szCs w:val="24"/>
        </w:rPr>
        <w:t>любого</w:t>
      </w:r>
      <w:r w:rsidRPr="00C41694">
        <w:rPr>
          <w:rFonts w:ascii="Times New Roman" w:eastAsia="Times New Roman" w:hAnsi="Times New Roman" w:cs="Times New Roman"/>
          <w:sz w:val="24"/>
          <w:szCs w:val="24"/>
        </w:rPr>
        <w:t xml:space="preserve"> </w:t>
      </w:r>
      <w:r w:rsidRPr="00C41694">
        <w:rPr>
          <w:rFonts w:ascii="Times New Roman" w:eastAsia="Times New Roman" w:hAnsi="Times New Roman" w:cs="Times New Roman"/>
          <w:spacing w:val="-2"/>
          <w:sz w:val="24"/>
          <w:szCs w:val="24"/>
        </w:rPr>
        <w:t>мероприятия</w:t>
      </w:r>
      <w:r w:rsidRPr="00C41694">
        <w:rPr>
          <w:rFonts w:ascii="Times New Roman" w:eastAsia="Times New Roman" w:hAnsi="Times New Roman" w:cs="Times New Roman"/>
          <w:sz w:val="24"/>
          <w:szCs w:val="24"/>
        </w:rPr>
        <w:t xml:space="preserve"> </w:t>
      </w:r>
      <w:r w:rsidRPr="00C41694">
        <w:rPr>
          <w:rFonts w:ascii="Times New Roman" w:eastAsia="Times New Roman" w:hAnsi="Times New Roman" w:cs="Times New Roman"/>
          <w:spacing w:val="-2"/>
          <w:sz w:val="24"/>
          <w:szCs w:val="24"/>
        </w:rPr>
        <w:t xml:space="preserve">делает </w:t>
      </w:r>
      <w:r w:rsidRPr="00C41694">
        <w:rPr>
          <w:rFonts w:ascii="Times New Roman" w:eastAsia="Times New Roman" w:hAnsi="Times New Roman" w:cs="Times New Roman"/>
          <w:sz w:val="24"/>
          <w:szCs w:val="24"/>
        </w:rPr>
        <w:t>воспитательный</w:t>
      </w:r>
      <w:r w:rsidRPr="00C41694">
        <w:rPr>
          <w:rFonts w:ascii="Times New Roman" w:eastAsia="Times New Roman" w:hAnsi="Times New Roman" w:cs="Times New Roman"/>
          <w:spacing w:val="-4"/>
          <w:sz w:val="24"/>
          <w:szCs w:val="24"/>
        </w:rPr>
        <w:t xml:space="preserve"> </w:t>
      </w:r>
      <w:r w:rsidRPr="00C41694">
        <w:rPr>
          <w:rFonts w:ascii="Times New Roman" w:eastAsia="Times New Roman" w:hAnsi="Times New Roman" w:cs="Times New Roman"/>
          <w:sz w:val="24"/>
          <w:szCs w:val="24"/>
        </w:rPr>
        <w:t>процесс</w:t>
      </w:r>
      <w:r w:rsidRPr="00C41694">
        <w:rPr>
          <w:rFonts w:ascii="Times New Roman" w:eastAsia="Times New Roman" w:hAnsi="Times New Roman" w:cs="Times New Roman"/>
          <w:spacing w:val="-3"/>
          <w:sz w:val="24"/>
          <w:szCs w:val="24"/>
        </w:rPr>
        <w:t xml:space="preserve"> </w:t>
      </w:r>
      <w:r w:rsidRPr="00C41694">
        <w:rPr>
          <w:rFonts w:ascii="Times New Roman" w:eastAsia="Times New Roman" w:hAnsi="Times New Roman" w:cs="Times New Roman"/>
          <w:sz w:val="24"/>
          <w:szCs w:val="24"/>
        </w:rPr>
        <w:t>насыщенным.</w:t>
      </w:r>
      <w:r w:rsidRPr="00C41694">
        <w:rPr>
          <w:rFonts w:ascii="Times New Roman" w:eastAsia="Times New Roman" w:hAnsi="Times New Roman" w:cs="Times New Roman"/>
          <w:spacing w:val="-2"/>
          <w:sz w:val="24"/>
          <w:szCs w:val="24"/>
        </w:rPr>
        <w:t xml:space="preserve"> </w:t>
      </w:r>
      <w:r w:rsidRPr="00C41694">
        <w:rPr>
          <w:rFonts w:ascii="Times New Roman" w:eastAsia="Times New Roman" w:hAnsi="Times New Roman" w:cs="Times New Roman"/>
          <w:sz w:val="24"/>
          <w:szCs w:val="24"/>
        </w:rPr>
        <w:t>Воспитательное</w:t>
      </w:r>
      <w:r w:rsidRPr="00C41694">
        <w:rPr>
          <w:rFonts w:ascii="Times New Roman" w:eastAsia="Times New Roman" w:hAnsi="Times New Roman" w:cs="Times New Roman"/>
          <w:spacing w:val="-3"/>
          <w:sz w:val="24"/>
          <w:szCs w:val="24"/>
        </w:rPr>
        <w:t xml:space="preserve"> </w:t>
      </w:r>
      <w:r w:rsidRPr="00C41694">
        <w:rPr>
          <w:rFonts w:ascii="Times New Roman" w:eastAsia="Times New Roman" w:hAnsi="Times New Roman" w:cs="Times New Roman"/>
          <w:sz w:val="24"/>
          <w:szCs w:val="24"/>
        </w:rPr>
        <w:t>пространство</w:t>
      </w:r>
      <w:r w:rsidRPr="00C41694">
        <w:rPr>
          <w:rFonts w:ascii="Times New Roman" w:eastAsia="Times New Roman" w:hAnsi="Times New Roman" w:cs="Times New Roman"/>
          <w:spacing w:val="-3"/>
          <w:sz w:val="24"/>
          <w:szCs w:val="24"/>
        </w:rPr>
        <w:t xml:space="preserve"> </w:t>
      </w:r>
      <w:r w:rsidRPr="00C41694">
        <w:rPr>
          <w:rFonts w:ascii="Times New Roman" w:eastAsia="Times New Roman" w:hAnsi="Times New Roman" w:cs="Times New Roman"/>
          <w:sz w:val="24"/>
          <w:szCs w:val="24"/>
        </w:rPr>
        <w:t>школы,</w:t>
      </w:r>
      <w:r w:rsidRPr="00C41694">
        <w:rPr>
          <w:rFonts w:ascii="Times New Roman" w:eastAsia="Times New Roman" w:hAnsi="Times New Roman" w:cs="Times New Roman"/>
          <w:spacing w:val="-3"/>
          <w:sz w:val="24"/>
          <w:szCs w:val="24"/>
        </w:rPr>
        <w:t xml:space="preserve"> </w:t>
      </w:r>
      <w:r w:rsidRPr="00C41694">
        <w:rPr>
          <w:rFonts w:ascii="Times New Roman" w:eastAsia="Times New Roman" w:hAnsi="Times New Roman" w:cs="Times New Roman"/>
          <w:sz w:val="24"/>
          <w:szCs w:val="24"/>
        </w:rPr>
        <w:t>насыщенное информационными</w:t>
      </w:r>
      <w:r w:rsidRPr="00C41694">
        <w:rPr>
          <w:rFonts w:ascii="Times New Roman" w:eastAsia="Times New Roman" w:hAnsi="Times New Roman" w:cs="Times New Roman"/>
          <w:spacing w:val="40"/>
          <w:sz w:val="24"/>
          <w:szCs w:val="24"/>
        </w:rPr>
        <w:t xml:space="preserve"> </w:t>
      </w:r>
      <w:r w:rsidRPr="00C41694">
        <w:rPr>
          <w:rFonts w:ascii="Times New Roman" w:eastAsia="Times New Roman" w:hAnsi="Times New Roman" w:cs="Times New Roman"/>
          <w:sz w:val="24"/>
          <w:szCs w:val="24"/>
        </w:rPr>
        <w:t>средствами,</w:t>
      </w:r>
      <w:r w:rsidRPr="00C41694">
        <w:rPr>
          <w:rFonts w:ascii="Times New Roman" w:eastAsia="Times New Roman" w:hAnsi="Times New Roman" w:cs="Times New Roman"/>
          <w:spacing w:val="40"/>
          <w:sz w:val="24"/>
          <w:szCs w:val="24"/>
        </w:rPr>
        <w:t xml:space="preserve"> </w:t>
      </w:r>
      <w:r w:rsidRPr="00C41694">
        <w:rPr>
          <w:rFonts w:ascii="Times New Roman" w:eastAsia="Times New Roman" w:hAnsi="Times New Roman" w:cs="Times New Roman"/>
          <w:sz w:val="24"/>
          <w:szCs w:val="24"/>
        </w:rPr>
        <w:t>способствует</w:t>
      </w:r>
      <w:r w:rsidRPr="00C41694">
        <w:rPr>
          <w:rFonts w:ascii="Times New Roman" w:eastAsia="Times New Roman" w:hAnsi="Times New Roman" w:cs="Times New Roman"/>
          <w:spacing w:val="40"/>
          <w:sz w:val="24"/>
          <w:szCs w:val="24"/>
        </w:rPr>
        <w:t xml:space="preserve"> </w:t>
      </w:r>
      <w:r w:rsidRPr="00C41694">
        <w:rPr>
          <w:rFonts w:ascii="Times New Roman" w:eastAsia="Times New Roman" w:hAnsi="Times New Roman" w:cs="Times New Roman"/>
          <w:sz w:val="24"/>
          <w:szCs w:val="24"/>
        </w:rPr>
        <w:t>адаптации</w:t>
      </w:r>
      <w:r w:rsidRPr="00C41694">
        <w:rPr>
          <w:rFonts w:ascii="Times New Roman" w:eastAsia="Times New Roman" w:hAnsi="Times New Roman" w:cs="Times New Roman"/>
          <w:spacing w:val="40"/>
          <w:sz w:val="24"/>
          <w:szCs w:val="24"/>
        </w:rPr>
        <w:t xml:space="preserve"> </w:t>
      </w:r>
      <w:r w:rsidRPr="00C41694">
        <w:rPr>
          <w:rFonts w:ascii="Times New Roman" w:eastAsia="Times New Roman" w:hAnsi="Times New Roman" w:cs="Times New Roman"/>
          <w:sz w:val="24"/>
          <w:szCs w:val="24"/>
        </w:rPr>
        <w:t>обучающихся</w:t>
      </w:r>
      <w:r w:rsidRPr="00C41694">
        <w:rPr>
          <w:rFonts w:ascii="Times New Roman" w:eastAsia="Times New Roman" w:hAnsi="Times New Roman" w:cs="Times New Roman"/>
          <w:spacing w:val="40"/>
          <w:sz w:val="24"/>
          <w:szCs w:val="24"/>
        </w:rPr>
        <w:t xml:space="preserve"> </w:t>
      </w:r>
      <w:r w:rsidRPr="00C41694">
        <w:rPr>
          <w:rFonts w:ascii="Times New Roman" w:eastAsia="Times New Roman" w:hAnsi="Times New Roman" w:cs="Times New Roman"/>
          <w:sz w:val="24"/>
          <w:szCs w:val="24"/>
        </w:rPr>
        <w:t>в</w:t>
      </w:r>
      <w:r w:rsidRPr="00C41694">
        <w:rPr>
          <w:rFonts w:ascii="Times New Roman" w:eastAsia="Times New Roman" w:hAnsi="Times New Roman" w:cs="Times New Roman"/>
          <w:spacing w:val="40"/>
          <w:sz w:val="24"/>
          <w:szCs w:val="24"/>
        </w:rPr>
        <w:t xml:space="preserve"> </w:t>
      </w:r>
      <w:r w:rsidRPr="00C41694">
        <w:rPr>
          <w:rFonts w:ascii="Times New Roman" w:eastAsia="Times New Roman" w:hAnsi="Times New Roman" w:cs="Times New Roman"/>
          <w:sz w:val="24"/>
          <w:szCs w:val="24"/>
        </w:rPr>
        <w:t>стремительно изменяющемся</w:t>
      </w:r>
      <w:r w:rsidRPr="00C41694">
        <w:rPr>
          <w:rFonts w:ascii="Times New Roman" w:eastAsia="Times New Roman" w:hAnsi="Times New Roman" w:cs="Times New Roman"/>
          <w:spacing w:val="80"/>
          <w:sz w:val="24"/>
          <w:szCs w:val="24"/>
        </w:rPr>
        <w:t xml:space="preserve"> </w:t>
      </w:r>
      <w:r w:rsidRPr="00C41694">
        <w:rPr>
          <w:rFonts w:ascii="Times New Roman" w:eastAsia="Times New Roman" w:hAnsi="Times New Roman" w:cs="Times New Roman"/>
          <w:sz w:val="24"/>
          <w:szCs w:val="24"/>
        </w:rPr>
        <w:t>цифровом</w:t>
      </w:r>
      <w:r w:rsidRPr="00C41694">
        <w:rPr>
          <w:rFonts w:ascii="Times New Roman" w:eastAsia="Times New Roman" w:hAnsi="Times New Roman" w:cs="Times New Roman"/>
          <w:spacing w:val="40"/>
          <w:sz w:val="24"/>
          <w:szCs w:val="24"/>
        </w:rPr>
        <w:t xml:space="preserve"> </w:t>
      </w:r>
      <w:r w:rsidRPr="00C41694">
        <w:rPr>
          <w:rFonts w:ascii="Times New Roman" w:eastAsia="Times New Roman" w:hAnsi="Times New Roman" w:cs="Times New Roman"/>
          <w:sz w:val="24"/>
          <w:szCs w:val="24"/>
        </w:rPr>
        <w:t>мире,</w:t>
      </w:r>
      <w:r w:rsidRPr="00C41694">
        <w:rPr>
          <w:rFonts w:ascii="Times New Roman" w:eastAsia="Times New Roman" w:hAnsi="Times New Roman" w:cs="Times New Roman"/>
          <w:spacing w:val="80"/>
          <w:sz w:val="24"/>
          <w:szCs w:val="24"/>
        </w:rPr>
        <w:t xml:space="preserve"> </w:t>
      </w:r>
      <w:r w:rsidRPr="00C41694">
        <w:rPr>
          <w:rFonts w:ascii="Times New Roman" w:eastAsia="Times New Roman" w:hAnsi="Times New Roman" w:cs="Times New Roman"/>
          <w:sz w:val="24"/>
          <w:szCs w:val="24"/>
        </w:rPr>
        <w:t>формированию</w:t>
      </w:r>
      <w:r w:rsidRPr="00C41694">
        <w:rPr>
          <w:rFonts w:ascii="Times New Roman" w:eastAsia="Times New Roman" w:hAnsi="Times New Roman" w:cs="Times New Roman"/>
          <w:spacing w:val="80"/>
          <w:sz w:val="24"/>
          <w:szCs w:val="24"/>
        </w:rPr>
        <w:t xml:space="preserve"> </w:t>
      </w:r>
      <w:r w:rsidRPr="00C41694">
        <w:rPr>
          <w:rFonts w:ascii="Times New Roman" w:eastAsia="Times New Roman" w:hAnsi="Times New Roman" w:cs="Times New Roman"/>
          <w:sz w:val="24"/>
          <w:szCs w:val="24"/>
        </w:rPr>
        <w:t>их</w:t>
      </w:r>
      <w:r w:rsidRPr="00C41694">
        <w:rPr>
          <w:rFonts w:ascii="Times New Roman" w:eastAsia="Times New Roman" w:hAnsi="Times New Roman" w:cs="Times New Roman"/>
          <w:spacing w:val="80"/>
          <w:sz w:val="24"/>
          <w:szCs w:val="24"/>
        </w:rPr>
        <w:t xml:space="preserve"> </w:t>
      </w:r>
      <w:r w:rsidRPr="00C41694">
        <w:rPr>
          <w:rFonts w:ascii="Times New Roman" w:eastAsia="Times New Roman" w:hAnsi="Times New Roman" w:cs="Times New Roman"/>
          <w:sz w:val="24"/>
          <w:szCs w:val="24"/>
        </w:rPr>
        <w:t>информационной</w:t>
      </w:r>
      <w:r w:rsidRPr="00C41694">
        <w:rPr>
          <w:rFonts w:ascii="Times New Roman" w:eastAsia="Times New Roman" w:hAnsi="Times New Roman" w:cs="Times New Roman"/>
          <w:spacing w:val="80"/>
          <w:sz w:val="24"/>
          <w:szCs w:val="24"/>
        </w:rPr>
        <w:t xml:space="preserve"> </w:t>
      </w:r>
      <w:r w:rsidRPr="00C41694">
        <w:rPr>
          <w:rFonts w:ascii="Times New Roman" w:eastAsia="Times New Roman" w:hAnsi="Times New Roman" w:cs="Times New Roman"/>
          <w:sz w:val="24"/>
          <w:szCs w:val="24"/>
        </w:rPr>
        <w:t>культуры.</w:t>
      </w:r>
      <w:r w:rsidRPr="00C41694">
        <w:rPr>
          <w:rFonts w:ascii="Times New Roman" w:eastAsia="Times New Roman" w:hAnsi="Times New Roman" w:cs="Times New Roman"/>
          <w:spacing w:val="80"/>
          <w:sz w:val="24"/>
          <w:szCs w:val="24"/>
        </w:rPr>
        <w:t xml:space="preserve"> </w:t>
      </w:r>
      <w:r w:rsidRPr="00C41694">
        <w:rPr>
          <w:rFonts w:ascii="Times New Roman" w:eastAsia="Times New Roman" w:hAnsi="Times New Roman" w:cs="Times New Roman"/>
          <w:sz w:val="24"/>
          <w:szCs w:val="24"/>
        </w:rPr>
        <w:t>ИКТ делают</w:t>
      </w:r>
      <w:r w:rsidRPr="00C41694">
        <w:rPr>
          <w:rFonts w:ascii="Times New Roman" w:eastAsia="Times New Roman" w:hAnsi="Times New Roman" w:cs="Times New Roman"/>
          <w:spacing w:val="40"/>
          <w:sz w:val="24"/>
          <w:szCs w:val="24"/>
        </w:rPr>
        <w:t xml:space="preserve"> </w:t>
      </w:r>
      <w:r w:rsidRPr="00C41694">
        <w:rPr>
          <w:rFonts w:ascii="Times New Roman" w:eastAsia="Times New Roman" w:hAnsi="Times New Roman" w:cs="Times New Roman"/>
          <w:sz w:val="24"/>
          <w:szCs w:val="24"/>
        </w:rPr>
        <w:t>воспитательный</w:t>
      </w:r>
      <w:r w:rsidRPr="00C41694">
        <w:rPr>
          <w:rFonts w:ascii="Times New Roman" w:eastAsia="Times New Roman" w:hAnsi="Times New Roman" w:cs="Times New Roman"/>
          <w:spacing w:val="40"/>
          <w:sz w:val="24"/>
          <w:szCs w:val="24"/>
        </w:rPr>
        <w:t xml:space="preserve"> </w:t>
      </w:r>
      <w:r w:rsidRPr="00C41694">
        <w:rPr>
          <w:rFonts w:ascii="Times New Roman" w:eastAsia="Times New Roman" w:hAnsi="Times New Roman" w:cs="Times New Roman"/>
          <w:sz w:val="24"/>
          <w:szCs w:val="24"/>
        </w:rPr>
        <w:t>процесс</w:t>
      </w:r>
      <w:r w:rsidRPr="00C41694">
        <w:rPr>
          <w:rFonts w:ascii="Times New Roman" w:eastAsia="Times New Roman" w:hAnsi="Times New Roman" w:cs="Times New Roman"/>
          <w:spacing w:val="40"/>
          <w:sz w:val="24"/>
          <w:szCs w:val="24"/>
        </w:rPr>
        <w:t xml:space="preserve"> </w:t>
      </w:r>
      <w:r w:rsidRPr="00C41694">
        <w:rPr>
          <w:rFonts w:ascii="Times New Roman" w:eastAsia="Times New Roman" w:hAnsi="Times New Roman" w:cs="Times New Roman"/>
          <w:sz w:val="24"/>
          <w:szCs w:val="24"/>
        </w:rPr>
        <w:t>более</w:t>
      </w:r>
      <w:r w:rsidRPr="00C41694">
        <w:rPr>
          <w:rFonts w:ascii="Times New Roman" w:eastAsia="Times New Roman" w:hAnsi="Times New Roman" w:cs="Times New Roman"/>
          <w:spacing w:val="40"/>
          <w:sz w:val="24"/>
          <w:szCs w:val="24"/>
        </w:rPr>
        <w:t xml:space="preserve"> </w:t>
      </w:r>
      <w:r w:rsidRPr="00C41694">
        <w:rPr>
          <w:rFonts w:ascii="Times New Roman" w:eastAsia="Times New Roman" w:hAnsi="Times New Roman" w:cs="Times New Roman"/>
          <w:sz w:val="24"/>
          <w:szCs w:val="24"/>
        </w:rPr>
        <w:t>современным,</w:t>
      </w:r>
      <w:r w:rsidRPr="00C41694">
        <w:rPr>
          <w:rFonts w:ascii="Times New Roman" w:eastAsia="Times New Roman" w:hAnsi="Times New Roman" w:cs="Times New Roman"/>
          <w:spacing w:val="40"/>
          <w:sz w:val="24"/>
          <w:szCs w:val="24"/>
        </w:rPr>
        <w:t xml:space="preserve"> </w:t>
      </w:r>
      <w:r w:rsidRPr="00C41694">
        <w:rPr>
          <w:rFonts w:ascii="Times New Roman" w:eastAsia="Times New Roman" w:hAnsi="Times New Roman" w:cs="Times New Roman"/>
          <w:sz w:val="24"/>
          <w:szCs w:val="24"/>
        </w:rPr>
        <w:t>разнообразным,</w:t>
      </w:r>
      <w:r w:rsidRPr="00C41694">
        <w:rPr>
          <w:rFonts w:ascii="Times New Roman" w:eastAsia="Times New Roman" w:hAnsi="Times New Roman" w:cs="Times New Roman"/>
          <w:spacing w:val="40"/>
          <w:sz w:val="24"/>
          <w:szCs w:val="24"/>
        </w:rPr>
        <w:t xml:space="preserve"> </w:t>
      </w:r>
      <w:r w:rsidRPr="00C41694">
        <w:rPr>
          <w:rFonts w:ascii="Times New Roman" w:eastAsia="Times New Roman" w:hAnsi="Times New Roman" w:cs="Times New Roman"/>
          <w:sz w:val="24"/>
          <w:szCs w:val="24"/>
        </w:rPr>
        <w:t>насыщенным;</w:t>
      </w:r>
      <w:r w:rsidRPr="00C41694">
        <w:rPr>
          <w:rFonts w:ascii="Times New Roman" w:eastAsia="Times New Roman" w:hAnsi="Times New Roman" w:cs="Times New Roman"/>
          <w:spacing w:val="40"/>
          <w:sz w:val="24"/>
          <w:szCs w:val="24"/>
        </w:rPr>
        <w:t xml:space="preserve"> </w:t>
      </w:r>
      <w:r w:rsidRPr="00C41694">
        <w:rPr>
          <w:rFonts w:ascii="Times New Roman" w:eastAsia="Times New Roman" w:hAnsi="Times New Roman" w:cs="Times New Roman"/>
          <w:sz w:val="24"/>
          <w:szCs w:val="24"/>
        </w:rPr>
        <w:t>значительно</w:t>
      </w:r>
      <w:r w:rsidRPr="00C41694">
        <w:rPr>
          <w:rFonts w:ascii="Times New Roman" w:eastAsia="Times New Roman" w:hAnsi="Times New Roman" w:cs="Times New Roman"/>
          <w:spacing w:val="80"/>
          <w:sz w:val="24"/>
          <w:szCs w:val="24"/>
        </w:rPr>
        <w:t xml:space="preserve"> </w:t>
      </w:r>
      <w:r w:rsidRPr="00C41694">
        <w:rPr>
          <w:rFonts w:ascii="Times New Roman" w:eastAsia="Times New Roman" w:hAnsi="Times New Roman" w:cs="Times New Roman"/>
          <w:sz w:val="24"/>
          <w:szCs w:val="24"/>
        </w:rPr>
        <w:t>расширяют</w:t>
      </w:r>
      <w:r w:rsidRPr="00C41694">
        <w:rPr>
          <w:rFonts w:ascii="Times New Roman" w:eastAsia="Times New Roman" w:hAnsi="Times New Roman" w:cs="Times New Roman"/>
          <w:spacing w:val="80"/>
          <w:sz w:val="24"/>
          <w:szCs w:val="24"/>
        </w:rPr>
        <w:t xml:space="preserve"> </w:t>
      </w:r>
      <w:r w:rsidRPr="00C41694">
        <w:rPr>
          <w:rFonts w:ascii="Times New Roman" w:eastAsia="Times New Roman" w:hAnsi="Times New Roman" w:cs="Times New Roman"/>
          <w:sz w:val="24"/>
          <w:szCs w:val="24"/>
        </w:rPr>
        <w:t>возможности</w:t>
      </w:r>
      <w:r w:rsidRPr="00C41694">
        <w:rPr>
          <w:rFonts w:ascii="Times New Roman" w:eastAsia="Times New Roman" w:hAnsi="Times New Roman" w:cs="Times New Roman"/>
          <w:spacing w:val="80"/>
          <w:sz w:val="24"/>
          <w:szCs w:val="24"/>
        </w:rPr>
        <w:t xml:space="preserve"> </w:t>
      </w:r>
      <w:r w:rsidRPr="00C41694">
        <w:rPr>
          <w:rFonts w:ascii="Times New Roman" w:eastAsia="Times New Roman" w:hAnsi="Times New Roman" w:cs="Times New Roman"/>
          <w:sz w:val="24"/>
          <w:szCs w:val="24"/>
        </w:rPr>
        <w:t>предъявления</w:t>
      </w:r>
      <w:r w:rsidRPr="00C41694">
        <w:rPr>
          <w:rFonts w:ascii="Times New Roman" w:eastAsia="Times New Roman" w:hAnsi="Times New Roman" w:cs="Times New Roman"/>
          <w:spacing w:val="80"/>
          <w:sz w:val="24"/>
          <w:szCs w:val="24"/>
        </w:rPr>
        <w:t xml:space="preserve"> </w:t>
      </w:r>
      <w:r w:rsidRPr="00C41694">
        <w:rPr>
          <w:rFonts w:ascii="Times New Roman" w:eastAsia="Times New Roman" w:hAnsi="Times New Roman" w:cs="Times New Roman"/>
          <w:sz w:val="24"/>
          <w:szCs w:val="24"/>
        </w:rPr>
        <w:t>воспитательной</w:t>
      </w:r>
      <w:r w:rsidRPr="00C41694">
        <w:rPr>
          <w:rFonts w:ascii="Times New Roman" w:eastAsia="Times New Roman" w:hAnsi="Times New Roman" w:cs="Times New Roman"/>
          <w:spacing w:val="80"/>
          <w:sz w:val="24"/>
          <w:szCs w:val="24"/>
        </w:rPr>
        <w:t xml:space="preserve"> </w:t>
      </w:r>
      <w:r w:rsidRPr="00C41694">
        <w:rPr>
          <w:rFonts w:ascii="Times New Roman" w:eastAsia="Times New Roman" w:hAnsi="Times New Roman" w:cs="Times New Roman"/>
          <w:sz w:val="24"/>
          <w:szCs w:val="24"/>
        </w:rPr>
        <w:t>информации;</w:t>
      </w:r>
      <w:r w:rsidRPr="00C41694">
        <w:rPr>
          <w:rFonts w:ascii="Times New Roman" w:eastAsia="Times New Roman" w:hAnsi="Times New Roman" w:cs="Times New Roman"/>
          <w:spacing w:val="40"/>
          <w:sz w:val="24"/>
          <w:szCs w:val="24"/>
        </w:rPr>
        <w:t xml:space="preserve"> </w:t>
      </w:r>
      <w:r w:rsidRPr="00C41694">
        <w:rPr>
          <w:rFonts w:ascii="Times New Roman" w:eastAsia="Times New Roman" w:hAnsi="Times New Roman" w:cs="Times New Roman"/>
          <w:sz w:val="24"/>
          <w:szCs w:val="24"/>
        </w:rPr>
        <w:t>оказывают</w:t>
      </w:r>
      <w:r w:rsidRPr="00C41694">
        <w:rPr>
          <w:rFonts w:ascii="Times New Roman" w:eastAsia="Times New Roman" w:hAnsi="Times New Roman" w:cs="Times New Roman"/>
          <w:spacing w:val="80"/>
          <w:sz w:val="24"/>
          <w:szCs w:val="24"/>
        </w:rPr>
        <w:t xml:space="preserve"> </w:t>
      </w:r>
      <w:r w:rsidRPr="00C41694">
        <w:rPr>
          <w:rFonts w:ascii="Times New Roman" w:eastAsia="Times New Roman" w:hAnsi="Times New Roman" w:cs="Times New Roman"/>
          <w:sz w:val="24"/>
          <w:szCs w:val="24"/>
        </w:rPr>
        <w:t>комплексное</w:t>
      </w:r>
      <w:r w:rsidRPr="00C41694">
        <w:rPr>
          <w:rFonts w:ascii="Times New Roman" w:eastAsia="Times New Roman" w:hAnsi="Times New Roman" w:cs="Times New Roman"/>
          <w:spacing w:val="80"/>
          <w:sz w:val="24"/>
          <w:szCs w:val="24"/>
        </w:rPr>
        <w:t xml:space="preserve"> </w:t>
      </w:r>
      <w:r w:rsidRPr="00C41694">
        <w:rPr>
          <w:rFonts w:ascii="Times New Roman" w:eastAsia="Times New Roman" w:hAnsi="Times New Roman" w:cs="Times New Roman"/>
          <w:sz w:val="24"/>
          <w:szCs w:val="24"/>
        </w:rPr>
        <w:t>воздействие</w:t>
      </w:r>
      <w:r w:rsidRPr="00C41694">
        <w:rPr>
          <w:rFonts w:ascii="Times New Roman" w:eastAsia="Times New Roman" w:hAnsi="Times New Roman" w:cs="Times New Roman"/>
          <w:spacing w:val="80"/>
          <w:sz w:val="24"/>
          <w:szCs w:val="24"/>
        </w:rPr>
        <w:t xml:space="preserve"> </w:t>
      </w:r>
      <w:r w:rsidRPr="00C41694">
        <w:rPr>
          <w:rFonts w:ascii="Times New Roman" w:eastAsia="Times New Roman" w:hAnsi="Times New Roman" w:cs="Times New Roman"/>
          <w:sz w:val="24"/>
          <w:szCs w:val="24"/>
        </w:rPr>
        <w:t>на</w:t>
      </w:r>
      <w:r w:rsidRPr="00C41694">
        <w:rPr>
          <w:rFonts w:ascii="Times New Roman" w:eastAsia="Times New Roman" w:hAnsi="Times New Roman" w:cs="Times New Roman"/>
          <w:spacing w:val="80"/>
          <w:sz w:val="24"/>
          <w:szCs w:val="24"/>
        </w:rPr>
        <w:t xml:space="preserve"> </w:t>
      </w:r>
      <w:r w:rsidRPr="00C41694">
        <w:rPr>
          <w:rFonts w:ascii="Times New Roman" w:eastAsia="Times New Roman" w:hAnsi="Times New Roman" w:cs="Times New Roman"/>
          <w:sz w:val="24"/>
          <w:szCs w:val="24"/>
        </w:rPr>
        <w:t>разные</w:t>
      </w:r>
      <w:r w:rsidRPr="00C41694">
        <w:rPr>
          <w:rFonts w:ascii="Times New Roman" w:eastAsia="Times New Roman" w:hAnsi="Times New Roman" w:cs="Times New Roman"/>
          <w:spacing w:val="80"/>
          <w:sz w:val="24"/>
          <w:szCs w:val="24"/>
        </w:rPr>
        <w:t xml:space="preserve"> </w:t>
      </w:r>
      <w:r w:rsidRPr="00C41694">
        <w:rPr>
          <w:rFonts w:ascii="Times New Roman" w:eastAsia="Times New Roman" w:hAnsi="Times New Roman" w:cs="Times New Roman"/>
          <w:sz w:val="24"/>
          <w:szCs w:val="24"/>
        </w:rPr>
        <w:t>каналы</w:t>
      </w:r>
      <w:r w:rsidRPr="00C41694">
        <w:rPr>
          <w:rFonts w:ascii="Times New Roman" w:eastAsia="Times New Roman" w:hAnsi="Times New Roman" w:cs="Times New Roman"/>
          <w:spacing w:val="80"/>
          <w:sz w:val="24"/>
          <w:szCs w:val="24"/>
        </w:rPr>
        <w:t xml:space="preserve"> </w:t>
      </w:r>
      <w:r w:rsidRPr="00C41694">
        <w:rPr>
          <w:rFonts w:ascii="Times New Roman" w:eastAsia="Times New Roman" w:hAnsi="Times New Roman" w:cs="Times New Roman"/>
          <w:sz w:val="24"/>
          <w:szCs w:val="24"/>
        </w:rPr>
        <w:t>восприятия;</w:t>
      </w:r>
      <w:r w:rsidRPr="00C41694">
        <w:rPr>
          <w:rFonts w:ascii="Times New Roman" w:eastAsia="Times New Roman" w:hAnsi="Times New Roman" w:cs="Times New Roman"/>
          <w:sz w:val="24"/>
          <w:szCs w:val="24"/>
        </w:rPr>
        <w:tab/>
      </w:r>
      <w:r w:rsidRPr="00C41694">
        <w:rPr>
          <w:rFonts w:ascii="Times New Roman" w:eastAsia="Times New Roman" w:hAnsi="Times New Roman" w:cs="Times New Roman"/>
          <w:spacing w:val="-2"/>
          <w:sz w:val="24"/>
          <w:szCs w:val="24"/>
        </w:rPr>
        <w:t xml:space="preserve">обеспечивают </w:t>
      </w:r>
      <w:r w:rsidRPr="00C41694">
        <w:rPr>
          <w:rFonts w:ascii="Times New Roman" w:eastAsia="Times New Roman" w:hAnsi="Times New Roman" w:cs="Times New Roman"/>
          <w:sz w:val="24"/>
          <w:szCs w:val="24"/>
        </w:rPr>
        <w:t>наглядность,</w:t>
      </w:r>
      <w:r w:rsidRPr="00C41694">
        <w:rPr>
          <w:rFonts w:ascii="Times New Roman" w:eastAsia="Times New Roman" w:hAnsi="Times New Roman" w:cs="Times New Roman"/>
          <w:spacing w:val="40"/>
          <w:sz w:val="24"/>
          <w:szCs w:val="24"/>
        </w:rPr>
        <w:t xml:space="preserve"> </w:t>
      </w:r>
      <w:r w:rsidRPr="00C41694">
        <w:rPr>
          <w:rFonts w:ascii="Times New Roman" w:eastAsia="Times New Roman" w:hAnsi="Times New Roman" w:cs="Times New Roman"/>
          <w:sz w:val="24"/>
          <w:szCs w:val="24"/>
        </w:rPr>
        <w:t>эстетику</w:t>
      </w:r>
      <w:r w:rsidRPr="00C41694">
        <w:rPr>
          <w:rFonts w:ascii="Times New Roman" w:eastAsia="Times New Roman" w:hAnsi="Times New Roman" w:cs="Times New Roman"/>
          <w:spacing w:val="40"/>
          <w:sz w:val="24"/>
          <w:szCs w:val="24"/>
        </w:rPr>
        <w:t xml:space="preserve"> </w:t>
      </w:r>
      <w:r w:rsidRPr="00C41694">
        <w:rPr>
          <w:rFonts w:ascii="Times New Roman" w:eastAsia="Times New Roman" w:hAnsi="Times New Roman" w:cs="Times New Roman"/>
          <w:sz w:val="24"/>
          <w:szCs w:val="24"/>
        </w:rPr>
        <w:t>в</w:t>
      </w:r>
      <w:r w:rsidRPr="00C41694">
        <w:rPr>
          <w:rFonts w:ascii="Times New Roman" w:eastAsia="Times New Roman" w:hAnsi="Times New Roman" w:cs="Times New Roman"/>
          <w:spacing w:val="40"/>
          <w:sz w:val="24"/>
          <w:szCs w:val="24"/>
        </w:rPr>
        <w:t xml:space="preserve"> </w:t>
      </w:r>
      <w:r w:rsidRPr="00C41694">
        <w:rPr>
          <w:rFonts w:ascii="Times New Roman" w:eastAsia="Times New Roman" w:hAnsi="Times New Roman" w:cs="Times New Roman"/>
          <w:sz w:val="24"/>
          <w:szCs w:val="24"/>
        </w:rPr>
        <w:t>оформлении</w:t>
      </w:r>
      <w:r w:rsidRPr="00C41694">
        <w:rPr>
          <w:rFonts w:ascii="Times New Roman" w:eastAsia="Times New Roman" w:hAnsi="Times New Roman" w:cs="Times New Roman"/>
          <w:spacing w:val="40"/>
          <w:sz w:val="24"/>
          <w:szCs w:val="24"/>
        </w:rPr>
        <w:t xml:space="preserve"> </w:t>
      </w:r>
      <w:r w:rsidRPr="00C41694">
        <w:rPr>
          <w:rFonts w:ascii="Times New Roman" w:eastAsia="Times New Roman" w:hAnsi="Times New Roman" w:cs="Times New Roman"/>
          <w:sz w:val="24"/>
          <w:szCs w:val="24"/>
        </w:rPr>
        <w:t>воспитательных</w:t>
      </w:r>
      <w:r w:rsidRPr="00C41694">
        <w:rPr>
          <w:rFonts w:ascii="Times New Roman" w:eastAsia="Times New Roman" w:hAnsi="Times New Roman" w:cs="Times New Roman"/>
          <w:spacing w:val="40"/>
          <w:sz w:val="24"/>
          <w:szCs w:val="24"/>
        </w:rPr>
        <w:t xml:space="preserve"> </w:t>
      </w:r>
      <w:r w:rsidRPr="00C41694">
        <w:rPr>
          <w:rFonts w:ascii="Times New Roman" w:eastAsia="Times New Roman" w:hAnsi="Times New Roman" w:cs="Times New Roman"/>
          <w:sz w:val="24"/>
          <w:szCs w:val="24"/>
        </w:rPr>
        <w:t>мероприятий;</w:t>
      </w:r>
      <w:r w:rsidRPr="00C41694">
        <w:rPr>
          <w:rFonts w:ascii="Times New Roman" w:eastAsia="Times New Roman" w:hAnsi="Times New Roman" w:cs="Times New Roman"/>
          <w:sz w:val="24"/>
          <w:szCs w:val="24"/>
        </w:rPr>
        <w:tab/>
        <w:t>делают</w:t>
      </w:r>
      <w:r w:rsidRPr="00C41694">
        <w:rPr>
          <w:rFonts w:ascii="Times New Roman" w:eastAsia="Times New Roman" w:hAnsi="Times New Roman" w:cs="Times New Roman"/>
          <w:spacing w:val="40"/>
          <w:sz w:val="24"/>
          <w:szCs w:val="24"/>
        </w:rPr>
        <w:t xml:space="preserve"> </w:t>
      </w:r>
      <w:r w:rsidRPr="00C41694">
        <w:rPr>
          <w:rFonts w:ascii="Times New Roman" w:eastAsia="Times New Roman" w:hAnsi="Times New Roman" w:cs="Times New Roman"/>
          <w:sz w:val="24"/>
          <w:szCs w:val="24"/>
        </w:rPr>
        <w:t>процесс воспитания более привлекательным.</w:t>
      </w:r>
    </w:p>
    <w:p w14:paraId="35DFC614" w14:textId="77777777" w:rsidR="00C41694" w:rsidRPr="00C41694" w:rsidRDefault="00C41694" w:rsidP="00C41694">
      <w:pPr>
        <w:widowControl w:val="0"/>
        <w:autoSpaceDE w:val="0"/>
        <w:autoSpaceDN w:val="0"/>
        <w:spacing w:before="1" w:after="0" w:line="240" w:lineRule="auto"/>
        <w:jc w:val="both"/>
        <w:rPr>
          <w:rFonts w:ascii="Times New Roman" w:eastAsia="Times New Roman" w:hAnsi="Times New Roman" w:cs="Times New Roman"/>
          <w:sz w:val="24"/>
          <w:szCs w:val="24"/>
        </w:rPr>
      </w:pPr>
      <w:r w:rsidRPr="00C41694">
        <w:rPr>
          <w:rFonts w:ascii="Times New Roman" w:eastAsia="Times New Roman" w:hAnsi="Times New Roman" w:cs="Times New Roman"/>
          <w:sz w:val="24"/>
          <w:szCs w:val="24"/>
        </w:rPr>
        <w:t>Методы</w:t>
      </w:r>
      <w:r w:rsidRPr="00C41694">
        <w:rPr>
          <w:rFonts w:ascii="Times New Roman" w:eastAsia="Times New Roman" w:hAnsi="Times New Roman" w:cs="Times New Roman"/>
          <w:spacing w:val="-2"/>
          <w:sz w:val="24"/>
          <w:szCs w:val="24"/>
        </w:rPr>
        <w:t xml:space="preserve"> </w:t>
      </w:r>
      <w:r w:rsidRPr="00C41694">
        <w:rPr>
          <w:rFonts w:ascii="Times New Roman" w:eastAsia="Times New Roman" w:hAnsi="Times New Roman" w:cs="Times New Roman"/>
          <w:sz w:val="24"/>
          <w:szCs w:val="24"/>
        </w:rPr>
        <w:t>и</w:t>
      </w:r>
      <w:r w:rsidRPr="00C41694">
        <w:rPr>
          <w:rFonts w:ascii="Times New Roman" w:eastAsia="Times New Roman" w:hAnsi="Times New Roman" w:cs="Times New Roman"/>
          <w:spacing w:val="-2"/>
          <w:sz w:val="24"/>
          <w:szCs w:val="24"/>
        </w:rPr>
        <w:t xml:space="preserve"> </w:t>
      </w:r>
      <w:r w:rsidRPr="00C41694">
        <w:rPr>
          <w:rFonts w:ascii="Times New Roman" w:eastAsia="Times New Roman" w:hAnsi="Times New Roman" w:cs="Times New Roman"/>
          <w:sz w:val="24"/>
          <w:szCs w:val="24"/>
        </w:rPr>
        <w:t>средства</w:t>
      </w:r>
      <w:r w:rsidRPr="00C41694">
        <w:rPr>
          <w:rFonts w:ascii="Times New Roman" w:eastAsia="Times New Roman" w:hAnsi="Times New Roman" w:cs="Times New Roman"/>
          <w:spacing w:val="-3"/>
          <w:sz w:val="24"/>
          <w:szCs w:val="24"/>
        </w:rPr>
        <w:t xml:space="preserve"> </w:t>
      </w:r>
      <w:r w:rsidRPr="00C41694">
        <w:rPr>
          <w:rFonts w:ascii="Times New Roman" w:eastAsia="Times New Roman" w:hAnsi="Times New Roman" w:cs="Times New Roman"/>
          <w:spacing w:val="-2"/>
          <w:sz w:val="24"/>
          <w:szCs w:val="24"/>
        </w:rPr>
        <w:t>воспитания:</w:t>
      </w:r>
    </w:p>
    <w:p w14:paraId="64BEC455" w14:textId="77777777" w:rsidR="00C41694" w:rsidRPr="00C41694" w:rsidRDefault="00C41694" w:rsidP="00C41694">
      <w:pPr>
        <w:widowControl w:val="0"/>
        <w:autoSpaceDE w:val="0"/>
        <w:autoSpaceDN w:val="0"/>
        <w:spacing w:after="0" w:line="240" w:lineRule="auto"/>
        <w:ind w:right="276"/>
        <w:jc w:val="both"/>
        <w:rPr>
          <w:rFonts w:ascii="Times New Roman" w:eastAsia="Times New Roman" w:hAnsi="Times New Roman" w:cs="Times New Roman"/>
          <w:sz w:val="24"/>
          <w:szCs w:val="24"/>
        </w:rPr>
      </w:pPr>
      <w:r w:rsidRPr="00C41694">
        <w:rPr>
          <w:rFonts w:ascii="Times New Roman" w:eastAsia="Times New Roman" w:hAnsi="Times New Roman" w:cs="Times New Roman"/>
          <w:sz w:val="24"/>
          <w:szCs w:val="24"/>
        </w:rPr>
        <w:t xml:space="preserve">- методы формирования сознания: рассказ, беседа, лекция, дискуссия, диспут, метод </w:t>
      </w:r>
      <w:r w:rsidRPr="00C41694">
        <w:rPr>
          <w:rFonts w:ascii="Times New Roman" w:eastAsia="Times New Roman" w:hAnsi="Times New Roman" w:cs="Times New Roman"/>
          <w:spacing w:val="-2"/>
          <w:sz w:val="24"/>
          <w:szCs w:val="24"/>
        </w:rPr>
        <w:t>примера;</w:t>
      </w:r>
    </w:p>
    <w:p w14:paraId="057ECD45" w14:textId="77777777" w:rsidR="00C41694" w:rsidRPr="00C41694" w:rsidRDefault="00C41694" w:rsidP="00C41694">
      <w:pPr>
        <w:widowControl w:val="0"/>
        <w:autoSpaceDE w:val="0"/>
        <w:autoSpaceDN w:val="0"/>
        <w:spacing w:after="0" w:line="240" w:lineRule="auto"/>
        <w:ind w:right="270"/>
        <w:jc w:val="both"/>
        <w:rPr>
          <w:rFonts w:ascii="Times New Roman" w:eastAsia="Times New Roman" w:hAnsi="Times New Roman" w:cs="Times New Roman"/>
          <w:sz w:val="24"/>
          <w:szCs w:val="24"/>
        </w:rPr>
      </w:pPr>
      <w:r w:rsidRPr="00C41694">
        <w:rPr>
          <w:rFonts w:ascii="Times New Roman" w:eastAsia="Times New Roman" w:hAnsi="Times New Roman" w:cs="Times New Roman"/>
          <w:sz w:val="24"/>
          <w:szCs w:val="24"/>
        </w:rPr>
        <w:t xml:space="preserve">- методы организации деятельности и формирования опыта общественного поведения: упражнение, поручение, требование, приучение, создание воспитывающих </w:t>
      </w:r>
      <w:r w:rsidRPr="00C41694">
        <w:rPr>
          <w:rFonts w:ascii="Times New Roman" w:eastAsia="Times New Roman" w:hAnsi="Times New Roman" w:cs="Times New Roman"/>
          <w:spacing w:val="-2"/>
          <w:sz w:val="24"/>
          <w:szCs w:val="24"/>
        </w:rPr>
        <w:t>ситуаций;</w:t>
      </w:r>
    </w:p>
    <w:p w14:paraId="6C95821E" w14:textId="77777777" w:rsidR="00C41694" w:rsidRPr="00C41694" w:rsidRDefault="00C41694" w:rsidP="00C41694">
      <w:pPr>
        <w:widowControl w:val="0"/>
        <w:autoSpaceDE w:val="0"/>
        <w:autoSpaceDN w:val="0"/>
        <w:spacing w:after="0" w:line="240" w:lineRule="auto"/>
        <w:ind w:right="268"/>
        <w:jc w:val="both"/>
        <w:rPr>
          <w:rFonts w:ascii="Times New Roman" w:eastAsia="Times New Roman" w:hAnsi="Times New Roman" w:cs="Times New Roman"/>
          <w:sz w:val="24"/>
          <w:szCs w:val="24"/>
        </w:rPr>
      </w:pPr>
      <w:r w:rsidRPr="00C41694">
        <w:rPr>
          <w:rFonts w:ascii="Times New Roman" w:eastAsia="Times New Roman" w:hAnsi="Times New Roman" w:cs="Times New Roman"/>
          <w:sz w:val="24"/>
          <w:szCs w:val="24"/>
        </w:rPr>
        <w:t>- методы стимулирования поведения: соревнование, игра, поощрение, наказание; - методы</w:t>
      </w:r>
      <w:r w:rsidRPr="00C41694">
        <w:rPr>
          <w:rFonts w:ascii="Times New Roman" w:eastAsia="Times New Roman" w:hAnsi="Times New Roman" w:cs="Times New Roman"/>
          <w:spacing w:val="54"/>
          <w:sz w:val="24"/>
          <w:szCs w:val="24"/>
        </w:rPr>
        <w:t xml:space="preserve"> </w:t>
      </w:r>
      <w:r w:rsidRPr="00C41694">
        <w:rPr>
          <w:rFonts w:ascii="Times New Roman" w:eastAsia="Times New Roman" w:hAnsi="Times New Roman" w:cs="Times New Roman"/>
          <w:sz w:val="24"/>
          <w:szCs w:val="24"/>
        </w:rPr>
        <w:t>контроля,</w:t>
      </w:r>
      <w:r w:rsidRPr="00C41694">
        <w:rPr>
          <w:rFonts w:ascii="Times New Roman" w:eastAsia="Times New Roman" w:hAnsi="Times New Roman" w:cs="Times New Roman"/>
          <w:spacing w:val="55"/>
          <w:sz w:val="24"/>
          <w:szCs w:val="24"/>
        </w:rPr>
        <w:t xml:space="preserve"> </w:t>
      </w:r>
      <w:r w:rsidRPr="00C41694">
        <w:rPr>
          <w:rFonts w:ascii="Times New Roman" w:eastAsia="Times New Roman" w:hAnsi="Times New Roman" w:cs="Times New Roman"/>
          <w:sz w:val="24"/>
          <w:szCs w:val="24"/>
        </w:rPr>
        <w:t>самоконтроля</w:t>
      </w:r>
      <w:r w:rsidRPr="00C41694">
        <w:rPr>
          <w:rFonts w:ascii="Times New Roman" w:eastAsia="Times New Roman" w:hAnsi="Times New Roman" w:cs="Times New Roman"/>
          <w:spacing w:val="55"/>
          <w:sz w:val="24"/>
          <w:szCs w:val="24"/>
        </w:rPr>
        <w:t xml:space="preserve"> </w:t>
      </w:r>
      <w:r w:rsidRPr="00C41694">
        <w:rPr>
          <w:rFonts w:ascii="Times New Roman" w:eastAsia="Times New Roman" w:hAnsi="Times New Roman" w:cs="Times New Roman"/>
          <w:sz w:val="24"/>
          <w:szCs w:val="24"/>
        </w:rPr>
        <w:t>и</w:t>
      </w:r>
      <w:r w:rsidRPr="00C41694">
        <w:rPr>
          <w:rFonts w:ascii="Times New Roman" w:eastAsia="Times New Roman" w:hAnsi="Times New Roman" w:cs="Times New Roman"/>
          <w:spacing w:val="55"/>
          <w:sz w:val="24"/>
          <w:szCs w:val="24"/>
        </w:rPr>
        <w:t xml:space="preserve"> </w:t>
      </w:r>
      <w:r w:rsidRPr="00C41694">
        <w:rPr>
          <w:rFonts w:ascii="Times New Roman" w:eastAsia="Times New Roman" w:hAnsi="Times New Roman" w:cs="Times New Roman"/>
          <w:sz w:val="24"/>
          <w:szCs w:val="24"/>
        </w:rPr>
        <w:t>самооценки:</w:t>
      </w:r>
      <w:r w:rsidRPr="00C41694">
        <w:rPr>
          <w:rFonts w:ascii="Times New Roman" w:eastAsia="Times New Roman" w:hAnsi="Times New Roman" w:cs="Times New Roman"/>
          <w:spacing w:val="55"/>
          <w:sz w:val="24"/>
          <w:szCs w:val="24"/>
        </w:rPr>
        <w:t xml:space="preserve"> </w:t>
      </w:r>
      <w:r w:rsidRPr="00C41694">
        <w:rPr>
          <w:rFonts w:ascii="Times New Roman" w:eastAsia="Times New Roman" w:hAnsi="Times New Roman" w:cs="Times New Roman"/>
          <w:sz w:val="24"/>
          <w:szCs w:val="24"/>
        </w:rPr>
        <w:t>наблюдение,</w:t>
      </w:r>
      <w:r w:rsidRPr="00C41694">
        <w:rPr>
          <w:rFonts w:ascii="Times New Roman" w:eastAsia="Times New Roman" w:hAnsi="Times New Roman" w:cs="Times New Roman"/>
          <w:spacing w:val="57"/>
          <w:sz w:val="24"/>
          <w:szCs w:val="24"/>
        </w:rPr>
        <w:t xml:space="preserve"> </w:t>
      </w:r>
      <w:r w:rsidRPr="00C41694">
        <w:rPr>
          <w:rFonts w:ascii="Times New Roman" w:eastAsia="Times New Roman" w:hAnsi="Times New Roman" w:cs="Times New Roman"/>
          <w:sz w:val="24"/>
          <w:szCs w:val="24"/>
        </w:rPr>
        <w:t>анализ</w:t>
      </w:r>
      <w:r w:rsidRPr="00C41694">
        <w:rPr>
          <w:rFonts w:ascii="Times New Roman" w:eastAsia="Times New Roman" w:hAnsi="Times New Roman" w:cs="Times New Roman"/>
          <w:spacing w:val="58"/>
          <w:sz w:val="24"/>
          <w:szCs w:val="24"/>
        </w:rPr>
        <w:t xml:space="preserve"> </w:t>
      </w:r>
      <w:r w:rsidRPr="00C41694">
        <w:rPr>
          <w:rFonts w:ascii="Times New Roman" w:eastAsia="Times New Roman" w:hAnsi="Times New Roman" w:cs="Times New Roman"/>
          <w:spacing w:val="-2"/>
          <w:sz w:val="24"/>
          <w:szCs w:val="24"/>
        </w:rPr>
        <w:t>результатов</w:t>
      </w:r>
    </w:p>
    <w:p w14:paraId="3EAD9FA0" w14:textId="77777777" w:rsidR="00C41694" w:rsidRPr="00C41694" w:rsidRDefault="00C41694" w:rsidP="00C41694">
      <w:pPr>
        <w:widowControl w:val="0"/>
        <w:autoSpaceDE w:val="0"/>
        <w:autoSpaceDN w:val="0"/>
        <w:spacing w:before="1" w:after="0" w:line="240" w:lineRule="auto"/>
        <w:jc w:val="both"/>
        <w:rPr>
          <w:rFonts w:ascii="Times New Roman" w:eastAsia="Times New Roman" w:hAnsi="Times New Roman" w:cs="Times New Roman"/>
          <w:sz w:val="24"/>
          <w:szCs w:val="24"/>
        </w:rPr>
      </w:pPr>
      <w:r w:rsidRPr="00C41694">
        <w:rPr>
          <w:rFonts w:ascii="Times New Roman" w:eastAsia="Times New Roman" w:hAnsi="Times New Roman" w:cs="Times New Roman"/>
          <w:sz w:val="24"/>
          <w:szCs w:val="24"/>
        </w:rPr>
        <w:t>деятельности,</w:t>
      </w:r>
      <w:r w:rsidRPr="00C41694">
        <w:rPr>
          <w:rFonts w:ascii="Times New Roman" w:eastAsia="Times New Roman" w:hAnsi="Times New Roman" w:cs="Times New Roman"/>
          <w:spacing w:val="-4"/>
          <w:sz w:val="24"/>
          <w:szCs w:val="24"/>
        </w:rPr>
        <w:t xml:space="preserve"> </w:t>
      </w:r>
      <w:r w:rsidRPr="00C41694">
        <w:rPr>
          <w:rFonts w:ascii="Times New Roman" w:eastAsia="Times New Roman" w:hAnsi="Times New Roman" w:cs="Times New Roman"/>
          <w:sz w:val="24"/>
          <w:szCs w:val="24"/>
        </w:rPr>
        <w:t>опросные</w:t>
      </w:r>
      <w:r w:rsidRPr="00C41694">
        <w:rPr>
          <w:rFonts w:ascii="Times New Roman" w:eastAsia="Times New Roman" w:hAnsi="Times New Roman" w:cs="Times New Roman"/>
          <w:spacing w:val="-5"/>
          <w:sz w:val="24"/>
          <w:szCs w:val="24"/>
        </w:rPr>
        <w:t xml:space="preserve"> </w:t>
      </w:r>
      <w:r w:rsidRPr="00C41694">
        <w:rPr>
          <w:rFonts w:ascii="Times New Roman" w:eastAsia="Times New Roman" w:hAnsi="Times New Roman" w:cs="Times New Roman"/>
          <w:spacing w:val="-2"/>
          <w:sz w:val="24"/>
          <w:szCs w:val="24"/>
        </w:rPr>
        <w:t>методы.</w:t>
      </w:r>
    </w:p>
    <w:p w14:paraId="25D1982A" w14:textId="77777777" w:rsidR="00C41694" w:rsidRPr="00C41694" w:rsidRDefault="00C41694" w:rsidP="00C41694">
      <w:pPr>
        <w:widowControl w:val="0"/>
        <w:autoSpaceDE w:val="0"/>
        <w:autoSpaceDN w:val="0"/>
        <w:spacing w:after="0" w:line="240" w:lineRule="auto"/>
        <w:ind w:right="265"/>
        <w:jc w:val="both"/>
        <w:rPr>
          <w:rFonts w:ascii="Times New Roman" w:eastAsia="Times New Roman" w:hAnsi="Times New Roman" w:cs="Times New Roman"/>
          <w:sz w:val="24"/>
          <w:szCs w:val="24"/>
        </w:rPr>
      </w:pPr>
      <w:r w:rsidRPr="00C41694">
        <w:rPr>
          <w:rFonts w:ascii="Times New Roman" w:eastAsia="Times New Roman" w:hAnsi="Times New Roman" w:cs="Times New Roman"/>
          <w:sz w:val="24"/>
          <w:szCs w:val="24"/>
        </w:rPr>
        <w:t xml:space="preserve">Планы работы учителей-предметников, педагога-психолога, социального педагога, учителя-логопеда, педагога-организатора, педагога-библиотекаря формируются с учетом ежегодного календарного плана воспитательной работы. На его основе составляется план работы классного руководителя, который отражает пути реализации общих воспитательных задач с учетом индивидуальных особенностей классных коллективов. Классными руководителями совместно с специалистами школы, с учетом мнения и пожеланий родителя составляется индивидуальный образовательный маршрут на каждого обучающегося, в котором отражается необходимые дополнительные мероприятия воспитательного характера для конкретного ребенка, исходя их его </w:t>
      </w:r>
      <w:r w:rsidRPr="00C41694">
        <w:rPr>
          <w:rFonts w:ascii="Times New Roman" w:eastAsia="Times New Roman" w:hAnsi="Times New Roman" w:cs="Times New Roman"/>
          <w:spacing w:val="-2"/>
          <w:sz w:val="24"/>
          <w:szCs w:val="24"/>
        </w:rPr>
        <w:t>потребностей.</w:t>
      </w:r>
    </w:p>
    <w:p w14:paraId="74C75155" w14:textId="77777777" w:rsidR="00C41694" w:rsidRPr="00C41694" w:rsidRDefault="00C41694" w:rsidP="00C41694">
      <w:pPr>
        <w:widowControl w:val="0"/>
        <w:autoSpaceDE w:val="0"/>
        <w:autoSpaceDN w:val="0"/>
        <w:spacing w:before="1" w:after="0" w:line="240" w:lineRule="auto"/>
        <w:ind w:right="266"/>
        <w:jc w:val="both"/>
        <w:rPr>
          <w:rFonts w:ascii="Times New Roman" w:eastAsia="Times New Roman" w:hAnsi="Times New Roman" w:cs="Times New Roman"/>
          <w:sz w:val="24"/>
          <w:szCs w:val="24"/>
        </w:rPr>
      </w:pPr>
      <w:r w:rsidRPr="00C41694">
        <w:rPr>
          <w:rFonts w:ascii="Times New Roman" w:eastAsia="Times New Roman" w:hAnsi="Times New Roman" w:cs="Times New Roman"/>
          <w:sz w:val="24"/>
          <w:szCs w:val="24"/>
        </w:rPr>
        <w:t>Каждый обучающийся, независимо от выбранной формы обучения, вовлечен в целенаправленный воспитательный процесс. Для обучающихся на дому включенность в воспитательные мероприятия, предусматривается за счет часов внеурочной деятельности учебного плана; организуется посещение занятий по адаптированным общеразвивающим программам дополнительного образования. Также, классные руководители, посредством реализации индивидуального образовательного маршрута обучающегося, совместно с родителями</w:t>
      </w:r>
      <w:r w:rsidRPr="00C41694">
        <w:rPr>
          <w:rFonts w:ascii="Times New Roman" w:eastAsia="Times New Roman" w:hAnsi="Times New Roman" w:cs="Times New Roman"/>
          <w:spacing w:val="33"/>
          <w:sz w:val="24"/>
          <w:szCs w:val="24"/>
        </w:rPr>
        <w:t xml:space="preserve"> </w:t>
      </w:r>
      <w:r w:rsidRPr="00C41694">
        <w:rPr>
          <w:rFonts w:ascii="Times New Roman" w:eastAsia="Times New Roman" w:hAnsi="Times New Roman" w:cs="Times New Roman"/>
          <w:sz w:val="24"/>
          <w:szCs w:val="24"/>
        </w:rPr>
        <w:t>определяют</w:t>
      </w:r>
      <w:r w:rsidRPr="00C41694">
        <w:rPr>
          <w:rFonts w:ascii="Times New Roman" w:eastAsia="Times New Roman" w:hAnsi="Times New Roman" w:cs="Times New Roman"/>
          <w:spacing w:val="32"/>
          <w:sz w:val="24"/>
          <w:szCs w:val="24"/>
        </w:rPr>
        <w:t xml:space="preserve">  </w:t>
      </w:r>
      <w:r w:rsidRPr="00C41694">
        <w:rPr>
          <w:rFonts w:ascii="Times New Roman" w:eastAsia="Times New Roman" w:hAnsi="Times New Roman" w:cs="Times New Roman"/>
          <w:sz w:val="24"/>
          <w:szCs w:val="24"/>
        </w:rPr>
        <w:t>доступные</w:t>
      </w:r>
      <w:r w:rsidRPr="00C41694">
        <w:rPr>
          <w:rFonts w:ascii="Times New Roman" w:eastAsia="Times New Roman" w:hAnsi="Times New Roman" w:cs="Times New Roman"/>
          <w:spacing w:val="34"/>
          <w:sz w:val="24"/>
          <w:szCs w:val="24"/>
        </w:rPr>
        <w:t xml:space="preserve">  </w:t>
      </w:r>
      <w:r w:rsidRPr="00C41694">
        <w:rPr>
          <w:rFonts w:ascii="Times New Roman" w:eastAsia="Times New Roman" w:hAnsi="Times New Roman" w:cs="Times New Roman"/>
          <w:sz w:val="24"/>
          <w:szCs w:val="24"/>
        </w:rPr>
        <w:t>формы</w:t>
      </w:r>
      <w:r w:rsidRPr="00C41694">
        <w:rPr>
          <w:rFonts w:ascii="Times New Roman" w:eastAsia="Times New Roman" w:hAnsi="Times New Roman" w:cs="Times New Roman"/>
          <w:spacing w:val="33"/>
          <w:sz w:val="24"/>
          <w:szCs w:val="24"/>
        </w:rPr>
        <w:t xml:space="preserve">  </w:t>
      </w:r>
      <w:r w:rsidRPr="00C41694">
        <w:rPr>
          <w:rFonts w:ascii="Times New Roman" w:eastAsia="Times New Roman" w:hAnsi="Times New Roman" w:cs="Times New Roman"/>
          <w:sz w:val="24"/>
          <w:szCs w:val="24"/>
        </w:rPr>
        <w:t>воспитательных</w:t>
      </w:r>
      <w:r w:rsidRPr="00C41694">
        <w:rPr>
          <w:rFonts w:ascii="Times New Roman" w:eastAsia="Times New Roman" w:hAnsi="Times New Roman" w:cs="Times New Roman"/>
          <w:spacing w:val="33"/>
          <w:sz w:val="24"/>
          <w:szCs w:val="24"/>
        </w:rPr>
        <w:t xml:space="preserve">  </w:t>
      </w:r>
      <w:r w:rsidRPr="00C41694">
        <w:rPr>
          <w:rFonts w:ascii="Times New Roman" w:eastAsia="Times New Roman" w:hAnsi="Times New Roman" w:cs="Times New Roman"/>
          <w:sz w:val="24"/>
          <w:szCs w:val="24"/>
        </w:rPr>
        <w:t>мероприятий,</w:t>
      </w:r>
      <w:r w:rsidRPr="00C41694">
        <w:rPr>
          <w:rFonts w:ascii="Times New Roman" w:eastAsia="Times New Roman" w:hAnsi="Times New Roman" w:cs="Times New Roman"/>
          <w:spacing w:val="33"/>
          <w:sz w:val="24"/>
          <w:szCs w:val="24"/>
        </w:rPr>
        <w:t xml:space="preserve"> которые посещают</w:t>
      </w:r>
      <w:r w:rsidRPr="00C41694">
        <w:rPr>
          <w:rFonts w:ascii="Times New Roman" w:eastAsia="Times New Roman" w:hAnsi="Times New Roman" w:cs="Times New Roman"/>
          <w:sz w:val="24"/>
          <w:szCs w:val="24"/>
        </w:rPr>
        <w:t xml:space="preserve"> обучающиеся</w:t>
      </w:r>
      <w:r w:rsidRPr="00C41694">
        <w:rPr>
          <w:rFonts w:ascii="Times New Roman" w:eastAsia="Times New Roman" w:hAnsi="Times New Roman" w:cs="Times New Roman"/>
          <w:spacing w:val="1"/>
          <w:sz w:val="24"/>
          <w:szCs w:val="24"/>
        </w:rPr>
        <w:t xml:space="preserve"> </w:t>
      </w:r>
      <w:r w:rsidRPr="00C41694">
        <w:rPr>
          <w:rFonts w:ascii="Times New Roman" w:eastAsia="Times New Roman" w:hAnsi="Times New Roman" w:cs="Times New Roman"/>
          <w:sz w:val="24"/>
          <w:szCs w:val="24"/>
        </w:rPr>
        <w:t>на</w:t>
      </w:r>
      <w:r w:rsidRPr="00C41694">
        <w:rPr>
          <w:rFonts w:ascii="Times New Roman" w:eastAsia="Times New Roman" w:hAnsi="Times New Roman" w:cs="Times New Roman"/>
          <w:spacing w:val="-3"/>
          <w:sz w:val="24"/>
          <w:szCs w:val="24"/>
        </w:rPr>
        <w:t xml:space="preserve"> </w:t>
      </w:r>
      <w:r w:rsidRPr="00C41694">
        <w:rPr>
          <w:rFonts w:ascii="Times New Roman" w:eastAsia="Times New Roman" w:hAnsi="Times New Roman" w:cs="Times New Roman"/>
          <w:sz w:val="24"/>
          <w:szCs w:val="24"/>
        </w:rPr>
        <w:t>дому</w:t>
      </w:r>
      <w:r w:rsidRPr="00C41694">
        <w:rPr>
          <w:rFonts w:ascii="Times New Roman" w:eastAsia="Times New Roman" w:hAnsi="Times New Roman" w:cs="Times New Roman"/>
          <w:spacing w:val="-6"/>
          <w:sz w:val="24"/>
          <w:szCs w:val="24"/>
        </w:rPr>
        <w:t xml:space="preserve"> </w:t>
      </w:r>
      <w:r w:rsidRPr="00C41694">
        <w:rPr>
          <w:rFonts w:ascii="Times New Roman" w:eastAsia="Times New Roman" w:hAnsi="Times New Roman" w:cs="Times New Roman"/>
          <w:sz w:val="24"/>
          <w:szCs w:val="24"/>
        </w:rPr>
        <w:t>в сопровождении</w:t>
      </w:r>
      <w:r w:rsidRPr="00C41694">
        <w:rPr>
          <w:rFonts w:ascii="Times New Roman" w:eastAsia="Times New Roman" w:hAnsi="Times New Roman" w:cs="Times New Roman"/>
          <w:spacing w:val="-2"/>
          <w:sz w:val="24"/>
          <w:szCs w:val="24"/>
        </w:rPr>
        <w:t xml:space="preserve"> </w:t>
      </w:r>
      <w:r w:rsidRPr="00C41694">
        <w:rPr>
          <w:rFonts w:ascii="Times New Roman" w:eastAsia="Times New Roman" w:hAnsi="Times New Roman" w:cs="Times New Roman"/>
          <w:sz w:val="24"/>
          <w:szCs w:val="24"/>
        </w:rPr>
        <w:t>родителя</w:t>
      </w:r>
      <w:r w:rsidRPr="00C41694">
        <w:rPr>
          <w:rFonts w:ascii="Times New Roman" w:eastAsia="Times New Roman" w:hAnsi="Times New Roman" w:cs="Times New Roman"/>
          <w:spacing w:val="-1"/>
          <w:sz w:val="24"/>
          <w:szCs w:val="24"/>
        </w:rPr>
        <w:t xml:space="preserve"> </w:t>
      </w:r>
      <w:r w:rsidRPr="00C41694">
        <w:rPr>
          <w:rFonts w:ascii="Times New Roman" w:eastAsia="Times New Roman" w:hAnsi="Times New Roman" w:cs="Times New Roman"/>
          <w:sz w:val="24"/>
          <w:szCs w:val="24"/>
        </w:rPr>
        <w:t>в</w:t>
      </w:r>
      <w:r w:rsidRPr="00C41694">
        <w:rPr>
          <w:rFonts w:ascii="Times New Roman" w:eastAsia="Times New Roman" w:hAnsi="Times New Roman" w:cs="Times New Roman"/>
          <w:spacing w:val="-3"/>
          <w:sz w:val="24"/>
          <w:szCs w:val="24"/>
        </w:rPr>
        <w:t xml:space="preserve"> </w:t>
      </w:r>
      <w:r w:rsidRPr="00C41694">
        <w:rPr>
          <w:rFonts w:ascii="Times New Roman" w:eastAsia="Times New Roman" w:hAnsi="Times New Roman" w:cs="Times New Roman"/>
          <w:sz w:val="24"/>
          <w:szCs w:val="24"/>
        </w:rPr>
        <w:t>течение</w:t>
      </w:r>
      <w:r w:rsidRPr="00C41694">
        <w:rPr>
          <w:rFonts w:ascii="Times New Roman" w:eastAsia="Times New Roman" w:hAnsi="Times New Roman" w:cs="Times New Roman"/>
          <w:spacing w:val="-3"/>
          <w:sz w:val="24"/>
          <w:szCs w:val="24"/>
        </w:rPr>
        <w:t xml:space="preserve"> </w:t>
      </w:r>
      <w:r w:rsidRPr="00C41694">
        <w:rPr>
          <w:rFonts w:ascii="Times New Roman" w:eastAsia="Times New Roman" w:hAnsi="Times New Roman" w:cs="Times New Roman"/>
          <w:sz w:val="24"/>
          <w:szCs w:val="24"/>
        </w:rPr>
        <w:t>учебного</w:t>
      </w:r>
      <w:r w:rsidRPr="00C41694">
        <w:rPr>
          <w:rFonts w:ascii="Times New Roman" w:eastAsia="Times New Roman" w:hAnsi="Times New Roman" w:cs="Times New Roman"/>
          <w:spacing w:val="-1"/>
          <w:sz w:val="24"/>
          <w:szCs w:val="24"/>
        </w:rPr>
        <w:t xml:space="preserve"> </w:t>
      </w:r>
      <w:r w:rsidRPr="00C41694">
        <w:rPr>
          <w:rFonts w:ascii="Times New Roman" w:eastAsia="Times New Roman" w:hAnsi="Times New Roman" w:cs="Times New Roman"/>
          <w:spacing w:val="-2"/>
          <w:sz w:val="24"/>
          <w:szCs w:val="24"/>
        </w:rPr>
        <w:t>года.</w:t>
      </w:r>
    </w:p>
    <w:p w14:paraId="1D880E0F" w14:textId="77777777" w:rsidR="00C41694" w:rsidRPr="00C41694" w:rsidRDefault="00C41694" w:rsidP="001C4809">
      <w:r w:rsidRPr="00C41694">
        <w:t>Раздел</w:t>
      </w:r>
      <w:r w:rsidRPr="00C41694">
        <w:rPr>
          <w:spacing w:val="-2"/>
        </w:rPr>
        <w:t xml:space="preserve"> </w:t>
      </w:r>
      <w:r w:rsidRPr="00C41694">
        <w:t>«Цель</w:t>
      </w:r>
      <w:r w:rsidRPr="00C41694">
        <w:rPr>
          <w:spacing w:val="-2"/>
        </w:rPr>
        <w:t xml:space="preserve"> </w:t>
      </w:r>
      <w:r w:rsidRPr="00C41694">
        <w:t>и</w:t>
      </w:r>
      <w:r w:rsidRPr="00C41694">
        <w:rPr>
          <w:spacing w:val="-1"/>
        </w:rPr>
        <w:t xml:space="preserve"> </w:t>
      </w:r>
      <w:r w:rsidRPr="00C41694">
        <w:t xml:space="preserve">задачи </w:t>
      </w:r>
      <w:r w:rsidRPr="00C41694">
        <w:rPr>
          <w:spacing w:val="-2"/>
        </w:rPr>
        <w:t>воспитания»</w:t>
      </w:r>
    </w:p>
    <w:p w14:paraId="079029BF" w14:textId="77777777" w:rsidR="00C41694" w:rsidRPr="00C41694" w:rsidRDefault="00C41694" w:rsidP="00C41694">
      <w:pPr>
        <w:widowControl w:val="0"/>
        <w:autoSpaceDE w:val="0"/>
        <w:autoSpaceDN w:val="0"/>
        <w:spacing w:after="0" w:line="240" w:lineRule="auto"/>
        <w:ind w:right="262"/>
        <w:jc w:val="both"/>
        <w:rPr>
          <w:rFonts w:ascii="Times New Roman" w:eastAsia="Times New Roman" w:hAnsi="Times New Roman" w:cs="Times New Roman"/>
          <w:sz w:val="24"/>
          <w:szCs w:val="24"/>
        </w:rPr>
      </w:pPr>
      <w:r w:rsidRPr="00C41694">
        <w:rPr>
          <w:rFonts w:ascii="Times New Roman" w:eastAsia="Times New Roman" w:hAnsi="Times New Roman" w:cs="Times New Roman"/>
          <w:sz w:val="24"/>
          <w:szCs w:val="24"/>
        </w:rPr>
        <w:lastRenderedPageBreak/>
        <w:t xml:space="preserve">Основываясь на базовых для нашего общества ценностях (таких как семья, труд, отечество, природа, мир, знания, культура, здоровье, человек) определена </w:t>
      </w:r>
      <w:r w:rsidRPr="00C41694">
        <w:rPr>
          <w:rFonts w:ascii="Times New Roman" w:eastAsia="Times New Roman" w:hAnsi="Times New Roman" w:cs="Times New Roman"/>
          <w:b/>
          <w:sz w:val="24"/>
          <w:szCs w:val="24"/>
        </w:rPr>
        <w:t xml:space="preserve">общая цель воспитания </w:t>
      </w:r>
      <w:r w:rsidRPr="00C41694">
        <w:rPr>
          <w:rFonts w:ascii="Times New Roman" w:eastAsia="Times New Roman" w:hAnsi="Times New Roman" w:cs="Times New Roman"/>
          <w:sz w:val="24"/>
          <w:szCs w:val="24"/>
        </w:rPr>
        <w:t xml:space="preserve">в </w:t>
      </w:r>
      <w:r w:rsidRPr="00C41694">
        <w:rPr>
          <w:rFonts w:ascii="Times New Roman" w:eastAsia="Times New Roman" w:hAnsi="Times New Roman" w:cs="Times New Roman"/>
          <w:color w:val="000009"/>
          <w:sz w:val="24"/>
          <w:szCs w:val="24"/>
        </w:rPr>
        <w:t>МКОУ Городокская СОШ № 2 имени Героя Советского Союза Г. С. Корнева</w:t>
      </w:r>
      <w:r w:rsidRPr="00C41694">
        <w:rPr>
          <w:rFonts w:ascii="Times New Roman" w:eastAsia="Times New Roman" w:hAnsi="Times New Roman" w:cs="Times New Roman"/>
          <w:sz w:val="24"/>
          <w:szCs w:val="24"/>
        </w:rPr>
        <w:t xml:space="preserve"> – личностное развитие школьников, направленное на</w:t>
      </w:r>
      <w:r w:rsidRPr="00C41694">
        <w:rPr>
          <w:rFonts w:ascii="Times New Roman" w:eastAsia="Times New Roman" w:hAnsi="Times New Roman" w:cs="Times New Roman"/>
          <w:spacing w:val="40"/>
          <w:sz w:val="24"/>
          <w:szCs w:val="24"/>
        </w:rPr>
        <w:t xml:space="preserve"> </w:t>
      </w:r>
      <w:r w:rsidRPr="00C41694">
        <w:rPr>
          <w:rFonts w:ascii="Times New Roman" w:eastAsia="Times New Roman" w:hAnsi="Times New Roman" w:cs="Times New Roman"/>
          <w:sz w:val="24"/>
          <w:szCs w:val="24"/>
        </w:rPr>
        <w:t>овладение комплексом социальных (жизненных) компетенций, необходимых для введения обучающихся с умственной отсталостью (интеллектуальными нарушениями) в культуру, овладение ими социокультурным опытом в соответствии с ориентирами современного национального воспитательного идеала.</w:t>
      </w:r>
    </w:p>
    <w:p w14:paraId="409E4520" w14:textId="77777777" w:rsidR="00C41694" w:rsidRPr="00C41694" w:rsidRDefault="00C41694" w:rsidP="00C41694">
      <w:pPr>
        <w:widowControl w:val="0"/>
        <w:autoSpaceDE w:val="0"/>
        <w:autoSpaceDN w:val="0"/>
        <w:spacing w:after="0" w:line="240" w:lineRule="auto"/>
        <w:ind w:right="273"/>
        <w:jc w:val="both"/>
        <w:rPr>
          <w:rFonts w:ascii="Times New Roman" w:eastAsia="Times New Roman" w:hAnsi="Times New Roman" w:cs="Times New Roman"/>
          <w:sz w:val="24"/>
          <w:szCs w:val="24"/>
        </w:rPr>
      </w:pPr>
      <w:r w:rsidRPr="00C41694">
        <w:rPr>
          <w:rFonts w:ascii="Times New Roman" w:eastAsia="Times New Roman" w:hAnsi="Times New Roman" w:cs="Times New Roman"/>
          <w:sz w:val="24"/>
          <w:szCs w:val="24"/>
        </w:rPr>
        <w:t>Ориентиром современного национального воспитательного идеала является высоконравственный, творческий, компетентный гражданин России, принимающий судьбу</w:t>
      </w:r>
      <w:r w:rsidRPr="00C41694">
        <w:rPr>
          <w:rFonts w:ascii="Times New Roman" w:eastAsia="Times New Roman" w:hAnsi="Times New Roman" w:cs="Times New Roman"/>
          <w:spacing w:val="-6"/>
          <w:sz w:val="24"/>
          <w:szCs w:val="24"/>
        </w:rPr>
        <w:t xml:space="preserve"> </w:t>
      </w:r>
      <w:r w:rsidRPr="00C41694">
        <w:rPr>
          <w:rFonts w:ascii="Times New Roman" w:eastAsia="Times New Roman" w:hAnsi="Times New Roman" w:cs="Times New Roman"/>
          <w:sz w:val="24"/>
          <w:szCs w:val="24"/>
        </w:rPr>
        <w:t>Отечества</w:t>
      </w:r>
      <w:r w:rsidRPr="00C41694">
        <w:rPr>
          <w:rFonts w:ascii="Times New Roman" w:eastAsia="Times New Roman" w:hAnsi="Times New Roman" w:cs="Times New Roman"/>
          <w:spacing w:val="-3"/>
          <w:sz w:val="24"/>
          <w:szCs w:val="24"/>
        </w:rPr>
        <w:t xml:space="preserve"> </w:t>
      </w:r>
      <w:r w:rsidRPr="00C41694">
        <w:rPr>
          <w:rFonts w:ascii="Times New Roman" w:eastAsia="Times New Roman" w:hAnsi="Times New Roman" w:cs="Times New Roman"/>
          <w:sz w:val="24"/>
          <w:szCs w:val="24"/>
        </w:rPr>
        <w:t>как свою</w:t>
      </w:r>
      <w:r w:rsidRPr="00C41694">
        <w:rPr>
          <w:rFonts w:ascii="Times New Roman" w:eastAsia="Times New Roman" w:hAnsi="Times New Roman" w:cs="Times New Roman"/>
          <w:spacing w:val="-1"/>
          <w:sz w:val="24"/>
          <w:szCs w:val="24"/>
        </w:rPr>
        <w:t xml:space="preserve"> </w:t>
      </w:r>
      <w:r w:rsidRPr="00C41694">
        <w:rPr>
          <w:rFonts w:ascii="Times New Roman" w:eastAsia="Times New Roman" w:hAnsi="Times New Roman" w:cs="Times New Roman"/>
          <w:sz w:val="24"/>
          <w:szCs w:val="24"/>
        </w:rPr>
        <w:t>личную, осознающий ответственность</w:t>
      </w:r>
      <w:r w:rsidRPr="00C41694">
        <w:rPr>
          <w:rFonts w:ascii="Times New Roman" w:eastAsia="Times New Roman" w:hAnsi="Times New Roman" w:cs="Times New Roman"/>
          <w:spacing w:val="-1"/>
          <w:sz w:val="24"/>
          <w:szCs w:val="24"/>
        </w:rPr>
        <w:t xml:space="preserve"> </w:t>
      </w:r>
      <w:r w:rsidRPr="00C41694">
        <w:rPr>
          <w:rFonts w:ascii="Times New Roman" w:eastAsia="Times New Roman" w:hAnsi="Times New Roman" w:cs="Times New Roman"/>
          <w:sz w:val="24"/>
          <w:szCs w:val="24"/>
        </w:rPr>
        <w:t>за</w:t>
      </w:r>
      <w:r w:rsidRPr="00C41694">
        <w:rPr>
          <w:rFonts w:ascii="Times New Roman" w:eastAsia="Times New Roman" w:hAnsi="Times New Roman" w:cs="Times New Roman"/>
          <w:spacing w:val="-2"/>
          <w:sz w:val="24"/>
          <w:szCs w:val="24"/>
        </w:rPr>
        <w:t xml:space="preserve"> </w:t>
      </w:r>
      <w:r w:rsidRPr="00C41694">
        <w:rPr>
          <w:rFonts w:ascii="Times New Roman" w:eastAsia="Times New Roman" w:hAnsi="Times New Roman" w:cs="Times New Roman"/>
          <w:sz w:val="24"/>
          <w:szCs w:val="24"/>
        </w:rPr>
        <w:t>настоящее и будущее своей страны, укорененный в духовных и культурных традициях многонационального народа России.</w:t>
      </w:r>
    </w:p>
    <w:p w14:paraId="12CEB412" w14:textId="77777777" w:rsidR="00C41694" w:rsidRPr="00C41694" w:rsidRDefault="00C41694" w:rsidP="00C41694">
      <w:pPr>
        <w:widowControl w:val="0"/>
        <w:autoSpaceDE w:val="0"/>
        <w:autoSpaceDN w:val="0"/>
        <w:spacing w:after="0" w:line="240" w:lineRule="auto"/>
        <w:jc w:val="both"/>
        <w:rPr>
          <w:rFonts w:ascii="Times New Roman" w:eastAsia="Times New Roman" w:hAnsi="Times New Roman" w:cs="Times New Roman"/>
          <w:sz w:val="24"/>
          <w:szCs w:val="24"/>
        </w:rPr>
      </w:pPr>
      <w:r w:rsidRPr="00C41694">
        <w:rPr>
          <w:rFonts w:ascii="Times New Roman" w:eastAsia="Times New Roman" w:hAnsi="Times New Roman" w:cs="Times New Roman"/>
          <w:sz w:val="24"/>
          <w:szCs w:val="24"/>
        </w:rPr>
        <w:t>Цель</w:t>
      </w:r>
      <w:r w:rsidRPr="00C41694">
        <w:rPr>
          <w:rFonts w:ascii="Times New Roman" w:eastAsia="Times New Roman" w:hAnsi="Times New Roman" w:cs="Times New Roman"/>
          <w:spacing w:val="-4"/>
          <w:sz w:val="24"/>
          <w:szCs w:val="24"/>
        </w:rPr>
        <w:t xml:space="preserve"> </w:t>
      </w:r>
      <w:r w:rsidRPr="00C41694">
        <w:rPr>
          <w:rFonts w:ascii="Times New Roman" w:eastAsia="Times New Roman" w:hAnsi="Times New Roman" w:cs="Times New Roman"/>
          <w:sz w:val="24"/>
          <w:szCs w:val="24"/>
        </w:rPr>
        <w:t>воспитания</w:t>
      </w:r>
      <w:r w:rsidRPr="00C41694">
        <w:rPr>
          <w:rFonts w:ascii="Times New Roman" w:eastAsia="Times New Roman" w:hAnsi="Times New Roman" w:cs="Times New Roman"/>
          <w:spacing w:val="-7"/>
          <w:sz w:val="24"/>
          <w:szCs w:val="24"/>
        </w:rPr>
        <w:t xml:space="preserve"> </w:t>
      </w:r>
      <w:r w:rsidRPr="00C41694">
        <w:rPr>
          <w:rFonts w:ascii="Times New Roman" w:eastAsia="Times New Roman" w:hAnsi="Times New Roman" w:cs="Times New Roman"/>
          <w:sz w:val="24"/>
          <w:szCs w:val="24"/>
        </w:rPr>
        <w:t>проявляется</w:t>
      </w:r>
      <w:r w:rsidRPr="00C41694">
        <w:rPr>
          <w:rFonts w:ascii="Times New Roman" w:eastAsia="Times New Roman" w:hAnsi="Times New Roman" w:cs="Times New Roman"/>
          <w:spacing w:val="-3"/>
          <w:sz w:val="24"/>
          <w:szCs w:val="24"/>
        </w:rPr>
        <w:t xml:space="preserve"> </w:t>
      </w:r>
      <w:r w:rsidRPr="00C41694">
        <w:rPr>
          <w:rFonts w:ascii="Times New Roman" w:eastAsia="Times New Roman" w:hAnsi="Times New Roman" w:cs="Times New Roman"/>
          <w:spacing w:val="-5"/>
          <w:sz w:val="24"/>
          <w:szCs w:val="24"/>
        </w:rPr>
        <w:t>в:</w:t>
      </w:r>
    </w:p>
    <w:p w14:paraId="1EDEC90B" w14:textId="77777777" w:rsidR="00C41694" w:rsidRPr="00C41694" w:rsidRDefault="00C41694" w:rsidP="0099242A">
      <w:pPr>
        <w:widowControl w:val="0"/>
        <w:numPr>
          <w:ilvl w:val="0"/>
          <w:numId w:val="67"/>
        </w:numPr>
        <w:tabs>
          <w:tab w:val="left" w:pos="284"/>
          <w:tab w:val="left" w:pos="426"/>
        </w:tabs>
        <w:autoSpaceDE w:val="0"/>
        <w:autoSpaceDN w:val="0"/>
        <w:spacing w:after="0" w:line="240" w:lineRule="auto"/>
        <w:ind w:right="266" w:hanging="80"/>
        <w:rPr>
          <w:rFonts w:ascii="Times New Roman" w:eastAsia="Times New Roman" w:hAnsi="Times New Roman" w:cs="Times New Roman"/>
          <w:sz w:val="24"/>
          <w:szCs w:val="24"/>
        </w:rPr>
      </w:pPr>
      <w:r w:rsidRPr="00C41694">
        <w:rPr>
          <w:rFonts w:ascii="Times New Roman" w:eastAsia="Times New Roman" w:hAnsi="Times New Roman" w:cs="Times New Roman"/>
          <w:sz w:val="24"/>
          <w:szCs w:val="24"/>
        </w:rPr>
        <w:t>усвоении обучающимися знаний основных норм, которые общество выработало</w:t>
      </w:r>
      <w:r w:rsidRPr="00C41694">
        <w:rPr>
          <w:rFonts w:ascii="Times New Roman" w:eastAsia="Times New Roman" w:hAnsi="Times New Roman" w:cs="Times New Roman"/>
          <w:spacing w:val="40"/>
          <w:sz w:val="24"/>
          <w:szCs w:val="24"/>
        </w:rPr>
        <w:t xml:space="preserve"> </w:t>
      </w:r>
      <w:r w:rsidRPr="00C41694">
        <w:rPr>
          <w:rFonts w:ascii="Times New Roman" w:eastAsia="Times New Roman" w:hAnsi="Times New Roman" w:cs="Times New Roman"/>
          <w:sz w:val="24"/>
          <w:szCs w:val="24"/>
        </w:rPr>
        <w:t>на основе базовых ценностей (в усвоении ими социально значимых знаний);</w:t>
      </w:r>
    </w:p>
    <w:p w14:paraId="63D36ECE" w14:textId="77777777" w:rsidR="00C41694" w:rsidRPr="00C41694" w:rsidRDefault="00C41694" w:rsidP="0099242A">
      <w:pPr>
        <w:widowControl w:val="0"/>
        <w:numPr>
          <w:ilvl w:val="0"/>
          <w:numId w:val="67"/>
        </w:numPr>
        <w:tabs>
          <w:tab w:val="left" w:pos="284"/>
          <w:tab w:val="left" w:pos="426"/>
        </w:tabs>
        <w:autoSpaceDE w:val="0"/>
        <w:autoSpaceDN w:val="0"/>
        <w:spacing w:after="0" w:line="240" w:lineRule="auto"/>
        <w:ind w:right="276" w:hanging="80"/>
        <w:rPr>
          <w:rFonts w:ascii="Times New Roman" w:eastAsia="Times New Roman" w:hAnsi="Times New Roman" w:cs="Times New Roman"/>
          <w:sz w:val="24"/>
          <w:szCs w:val="24"/>
        </w:rPr>
      </w:pPr>
      <w:r w:rsidRPr="00C41694">
        <w:rPr>
          <w:rFonts w:ascii="Times New Roman" w:eastAsia="Times New Roman" w:hAnsi="Times New Roman" w:cs="Times New Roman"/>
          <w:sz w:val="24"/>
          <w:szCs w:val="24"/>
        </w:rPr>
        <w:t>развитии позитивного отношения обучающихся к общественным ценностям (в развитии их социально значимых отношений);</w:t>
      </w:r>
    </w:p>
    <w:p w14:paraId="414EBD70" w14:textId="77777777" w:rsidR="00C41694" w:rsidRPr="00C41694" w:rsidRDefault="00C41694" w:rsidP="0099242A">
      <w:pPr>
        <w:widowControl w:val="0"/>
        <w:numPr>
          <w:ilvl w:val="0"/>
          <w:numId w:val="67"/>
        </w:numPr>
        <w:tabs>
          <w:tab w:val="left" w:pos="284"/>
          <w:tab w:val="left" w:pos="426"/>
          <w:tab w:val="left" w:pos="1209"/>
        </w:tabs>
        <w:autoSpaceDE w:val="0"/>
        <w:autoSpaceDN w:val="0"/>
        <w:spacing w:after="0" w:line="240" w:lineRule="auto"/>
        <w:ind w:right="263" w:hanging="80"/>
        <w:rPr>
          <w:rFonts w:ascii="Times New Roman" w:eastAsia="Times New Roman" w:hAnsi="Times New Roman" w:cs="Times New Roman"/>
          <w:sz w:val="24"/>
          <w:szCs w:val="24"/>
        </w:rPr>
      </w:pPr>
      <w:r w:rsidRPr="00C41694">
        <w:rPr>
          <w:rFonts w:ascii="Times New Roman" w:eastAsia="Times New Roman" w:hAnsi="Times New Roman" w:cs="Times New Roman"/>
          <w:sz w:val="24"/>
          <w:szCs w:val="24"/>
        </w:rPr>
        <w:t>приобретении обучающимися соответствующего этим ценностям опыта поведения, опыта применения сформированных знаний и отношений на практике (в приобретении ими опыта осуществления социально значимых дел).</w:t>
      </w:r>
    </w:p>
    <w:p w14:paraId="04C63B0C" w14:textId="77777777" w:rsidR="00C41694" w:rsidRPr="00C41694" w:rsidRDefault="00C41694" w:rsidP="00C41694">
      <w:pPr>
        <w:widowControl w:val="0"/>
        <w:autoSpaceDE w:val="0"/>
        <w:autoSpaceDN w:val="0"/>
        <w:spacing w:after="0" w:line="240" w:lineRule="auto"/>
        <w:ind w:right="262"/>
        <w:jc w:val="both"/>
        <w:rPr>
          <w:rFonts w:ascii="Times New Roman" w:eastAsia="Times New Roman" w:hAnsi="Times New Roman" w:cs="Times New Roman"/>
          <w:sz w:val="24"/>
          <w:szCs w:val="24"/>
        </w:rPr>
      </w:pPr>
      <w:r w:rsidRPr="00C41694">
        <w:rPr>
          <w:rFonts w:ascii="Times New Roman" w:eastAsia="Times New Roman" w:hAnsi="Times New Roman" w:cs="Times New Roman"/>
          <w:sz w:val="24"/>
          <w:szCs w:val="24"/>
        </w:rPr>
        <w:t>Решение общепринятых в системе образования воспитательных задач осуществляется с учетом ограниченных возможностей воспитанников и обеспечения особых потребностей в воспитании, в формировании отсутствующих социальных, коммуникативных, поведенческих и иных навыков, личностных качеств. Данная цель ориентирует педагогов на обеспечение позитивной динамики развития его личности. Сотрудничество, партнерские отношения являются важным фактором успеха в достижении цели.</w:t>
      </w:r>
    </w:p>
    <w:p w14:paraId="43D3E82B" w14:textId="77777777" w:rsidR="00C41694" w:rsidRPr="00C41694" w:rsidRDefault="00C41694" w:rsidP="00C41694">
      <w:pPr>
        <w:widowControl w:val="0"/>
        <w:autoSpaceDE w:val="0"/>
        <w:autoSpaceDN w:val="0"/>
        <w:spacing w:after="0" w:line="240" w:lineRule="auto"/>
        <w:ind w:right="268"/>
        <w:jc w:val="both"/>
        <w:rPr>
          <w:rFonts w:ascii="Times New Roman" w:eastAsia="Times New Roman" w:hAnsi="Times New Roman" w:cs="Times New Roman"/>
          <w:sz w:val="24"/>
          <w:szCs w:val="24"/>
        </w:rPr>
      </w:pPr>
      <w:r w:rsidRPr="00C41694">
        <w:rPr>
          <w:rFonts w:ascii="Times New Roman" w:eastAsia="Times New Roman" w:hAnsi="Times New Roman" w:cs="Times New Roman"/>
          <w:sz w:val="24"/>
          <w:szCs w:val="24"/>
        </w:rPr>
        <w:t>Воспитание происходит в организованном и направляемом педагогом процессе жизнедеятельности ребенка и определяется активностью воспитанника на конкретный момент</w:t>
      </w:r>
      <w:r w:rsidRPr="00C41694">
        <w:rPr>
          <w:rFonts w:ascii="Times New Roman" w:eastAsia="Times New Roman" w:hAnsi="Times New Roman" w:cs="Times New Roman"/>
          <w:spacing w:val="-2"/>
          <w:sz w:val="24"/>
          <w:szCs w:val="24"/>
        </w:rPr>
        <w:t xml:space="preserve"> </w:t>
      </w:r>
      <w:r w:rsidRPr="00C41694">
        <w:rPr>
          <w:rFonts w:ascii="Times New Roman" w:eastAsia="Times New Roman" w:hAnsi="Times New Roman" w:cs="Times New Roman"/>
          <w:sz w:val="24"/>
          <w:szCs w:val="24"/>
        </w:rPr>
        <w:t>его</w:t>
      </w:r>
      <w:r w:rsidRPr="00C41694">
        <w:rPr>
          <w:rFonts w:ascii="Times New Roman" w:eastAsia="Times New Roman" w:hAnsi="Times New Roman" w:cs="Times New Roman"/>
          <w:spacing w:val="-2"/>
          <w:sz w:val="24"/>
          <w:szCs w:val="24"/>
        </w:rPr>
        <w:t xml:space="preserve"> </w:t>
      </w:r>
      <w:r w:rsidRPr="00C41694">
        <w:rPr>
          <w:rFonts w:ascii="Times New Roman" w:eastAsia="Times New Roman" w:hAnsi="Times New Roman" w:cs="Times New Roman"/>
          <w:sz w:val="24"/>
          <w:szCs w:val="24"/>
        </w:rPr>
        <w:t>развития.</w:t>
      </w:r>
      <w:r w:rsidRPr="00C41694">
        <w:rPr>
          <w:rFonts w:ascii="Times New Roman" w:eastAsia="Times New Roman" w:hAnsi="Times New Roman" w:cs="Times New Roman"/>
          <w:spacing w:val="-2"/>
          <w:sz w:val="24"/>
          <w:szCs w:val="24"/>
        </w:rPr>
        <w:t xml:space="preserve"> </w:t>
      </w:r>
      <w:r w:rsidRPr="00C41694">
        <w:rPr>
          <w:rFonts w:ascii="Times New Roman" w:eastAsia="Times New Roman" w:hAnsi="Times New Roman" w:cs="Times New Roman"/>
          <w:sz w:val="24"/>
          <w:szCs w:val="24"/>
        </w:rPr>
        <w:t>Именно педагог</w:t>
      </w:r>
      <w:r w:rsidRPr="00C41694">
        <w:rPr>
          <w:rFonts w:ascii="Times New Roman" w:eastAsia="Times New Roman" w:hAnsi="Times New Roman" w:cs="Times New Roman"/>
          <w:spacing w:val="-2"/>
          <w:sz w:val="24"/>
          <w:szCs w:val="24"/>
        </w:rPr>
        <w:t xml:space="preserve"> </w:t>
      </w:r>
      <w:r w:rsidRPr="00C41694">
        <w:rPr>
          <w:rFonts w:ascii="Times New Roman" w:eastAsia="Times New Roman" w:hAnsi="Times New Roman" w:cs="Times New Roman"/>
          <w:sz w:val="24"/>
          <w:szCs w:val="24"/>
        </w:rPr>
        <w:t>создает</w:t>
      </w:r>
      <w:r w:rsidRPr="00C41694">
        <w:rPr>
          <w:rFonts w:ascii="Times New Roman" w:eastAsia="Times New Roman" w:hAnsi="Times New Roman" w:cs="Times New Roman"/>
          <w:spacing w:val="-4"/>
          <w:sz w:val="24"/>
          <w:szCs w:val="24"/>
        </w:rPr>
        <w:t xml:space="preserve"> </w:t>
      </w:r>
      <w:r w:rsidRPr="00C41694">
        <w:rPr>
          <w:rFonts w:ascii="Times New Roman" w:eastAsia="Times New Roman" w:hAnsi="Times New Roman" w:cs="Times New Roman"/>
          <w:sz w:val="24"/>
          <w:szCs w:val="24"/>
        </w:rPr>
        <w:t>условия</w:t>
      </w:r>
      <w:r w:rsidRPr="00C41694">
        <w:rPr>
          <w:rFonts w:ascii="Times New Roman" w:eastAsia="Times New Roman" w:hAnsi="Times New Roman" w:cs="Times New Roman"/>
          <w:spacing w:val="-2"/>
          <w:sz w:val="24"/>
          <w:szCs w:val="24"/>
        </w:rPr>
        <w:t xml:space="preserve"> </w:t>
      </w:r>
      <w:r w:rsidRPr="00C41694">
        <w:rPr>
          <w:rFonts w:ascii="Times New Roman" w:eastAsia="Times New Roman" w:hAnsi="Times New Roman" w:cs="Times New Roman"/>
          <w:sz w:val="24"/>
          <w:szCs w:val="24"/>
        </w:rPr>
        <w:t>для</w:t>
      </w:r>
      <w:r w:rsidRPr="00C41694">
        <w:rPr>
          <w:rFonts w:ascii="Times New Roman" w:eastAsia="Times New Roman" w:hAnsi="Times New Roman" w:cs="Times New Roman"/>
          <w:spacing w:val="-2"/>
          <w:sz w:val="24"/>
          <w:szCs w:val="24"/>
        </w:rPr>
        <w:t xml:space="preserve"> </w:t>
      </w:r>
      <w:r w:rsidRPr="00C41694">
        <w:rPr>
          <w:rFonts w:ascii="Times New Roman" w:eastAsia="Times New Roman" w:hAnsi="Times New Roman" w:cs="Times New Roman"/>
          <w:sz w:val="24"/>
          <w:szCs w:val="24"/>
        </w:rPr>
        <w:t>формирования у</w:t>
      </w:r>
      <w:r w:rsidRPr="00C41694">
        <w:rPr>
          <w:rFonts w:ascii="Times New Roman" w:eastAsia="Times New Roman" w:hAnsi="Times New Roman" w:cs="Times New Roman"/>
          <w:spacing w:val="-10"/>
          <w:sz w:val="24"/>
          <w:szCs w:val="24"/>
        </w:rPr>
        <w:t xml:space="preserve"> </w:t>
      </w:r>
      <w:r w:rsidRPr="00C41694">
        <w:rPr>
          <w:rFonts w:ascii="Times New Roman" w:eastAsia="Times New Roman" w:hAnsi="Times New Roman" w:cs="Times New Roman"/>
          <w:sz w:val="24"/>
          <w:szCs w:val="24"/>
        </w:rPr>
        <w:t>воспитанников положительного отношения к участию в воспитательном процессе.</w:t>
      </w:r>
    </w:p>
    <w:p w14:paraId="337E84ED" w14:textId="77777777" w:rsidR="00C41694" w:rsidRPr="00C41694" w:rsidRDefault="00C41694" w:rsidP="00C41694">
      <w:pPr>
        <w:widowControl w:val="0"/>
        <w:autoSpaceDE w:val="0"/>
        <w:autoSpaceDN w:val="0"/>
        <w:spacing w:after="0" w:line="240" w:lineRule="auto"/>
        <w:ind w:right="271"/>
        <w:jc w:val="both"/>
        <w:rPr>
          <w:rFonts w:ascii="Times New Roman" w:eastAsia="Times New Roman" w:hAnsi="Times New Roman" w:cs="Times New Roman"/>
          <w:sz w:val="24"/>
          <w:szCs w:val="24"/>
        </w:rPr>
      </w:pPr>
      <w:r w:rsidRPr="00C41694">
        <w:rPr>
          <w:rFonts w:ascii="Times New Roman" w:eastAsia="Times New Roman" w:hAnsi="Times New Roman" w:cs="Times New Roman"/>
          <w:sz w:val="24"/>
          <w:szCs w:val="24"/>
        </w:rPr>
        <w:t>Конкретизация</w:t>
      </w:r>
      <w:r w:rsidRPr="00C41694">
        <w:rPr>
          <w:rFonts w:ascii="Times New Roman" w:eastAsia="Times New Roman" w:hAnsi="Times New Roman" w:cs="Times New Roman"/>
          <w:spacing w:val="-2"/>
          <w:sz w:val="24"/>
          <w:szCs w:val="24"/>
        </w:rPr>
        <w:t xml:space="preserve"> </w:t>
      </w:r>
      <w:r w:rsidRPr="00C41694">
        <w:rPr>
          <w:rFonts w:ascii="Times New Roman" w:eastAsia="Times New Roman" w:hAnsi="Times New Roman" w:cs="Times New Roman"/>
          <w:sz w:val="24"/>
          <w:szCs w:val="24"/>
        </w:rPr>
        <w:t>общей</w:t>
      </w:r>
      <w:r w:rsidRPr="00C41694">
        <w:rPr>
          <w:rFonts w:ascii="Times New Roman" w:eastAsia="Times New Roman" w:hAnsi="Times New Roman" w:cs="Times New Roman"/>
          <w:spacing w:val="-1"/>
          <w:sz w:val="24"/>
          <w:szCs w:val="24"/>
        </w:rPr>
        <w:t xml:space="preserve"> </w:t>
      </w:r>
      <w:r w:rsidRPr="00C41694">
        <w:rPr>
          <w:rFonts w:ascii="Times New Roman" w:eastAsia="Times New Roman" w:hAnsi="Times New Roman" w:cs="Times New Roman"/>
          <w:sz w:val="24"/>
          <w:szCs w:val="24"/>
        </w:rPr>
        <w:t>цели</w:t>
      </w:r>
      <w:r w:rsidRPr="00C41694">
        <w:rPr>
          <w:rFonts w:ascii="Times New Roman" w:eastAsia="Times New Roman" w:hAnsi="Times New Roman" w:cs="Times New Roman"/>
          <w:spacing w:val="-1"/>
          <w:sz w:val="24"/>
          <w:szCs w:val="24"/>
        </w:rPr>
        <w:t xml:space="preserve"> </w:t>
      </w:r>
      <w:r w:rsidRPr="00C41694">
        <w:rPr>
          <w:rFonts w:ascii="Times New Roman" w:eastAsia="Times New Roman" w:hAnsi="Times New Roman" w:cs="Times New Roman"/>
          <w:sz w:val="24"/>
          <w:szCs w:val="24"/>
        </w:rPr>
        <w:t>воспитания</w:t>
      </w:r>
      <w:r w:rsidRPr="00C41694">
        <w:rPr>
          <w:rFonts w:ascii="Times New Roman" w:eastAsia="Times New Roman" w:hAnsi="Times New Roman" w:cs="Times New Roman"/>
          <w:spacing w:val="-2"/>
          <w:sz w:val="24"/>
          <w:szCs w:val="24"/>
        </w:rPr>
        <w:t xml:space="preserve"> </w:t>
      </w:r>
      <w:r w:rsidRPr="00C41694">
        <w:rPr>
          <w:rFonts w:ascii="Times New Roman" w:eastAsia="Times New Roman" w:hAnsi="Times New Roman" w:cs="Times New Roman"/>
          <w:sz w:val="24"/>
          <w:szCs w:val="24"/>
        </w:rPr>
        <w:t>применительно</w:t>
      </w:r>
      <w:r w:rsidRPr="00C41694">
        <w:rPr>
          <w:rFonts w:ascii="Times New Roman" w:eastAsia="Times New Roman" w:hAnsi="Times New Roman" w:cs="Times New Roman"/>
          <w:spacing w:val="-2"/>
          <w:sz w:val="24"/>
          <w:szCs w:val="24"/>
        </w:rPr>
        <w:t xml:space="preserve"> </w:t>
      </w:r>
      <w:r w:rsidRPr="00C41694">
        <w:rPr>
          <w:rFonts w:ascii="Times New Roman" w:eastAsia="Times New Roman" w:hAnsi="Times New Roman" w:cs="Times New Roman"/>
          <w:sz w:val="24"/>
          <w:szCs w:val="24"/>
        </w:rPr>
        <w:t>к</w:t>
      </w:r>
      <w:r w:rsidRPr="00C41694">
        <w:rPr>
          <w:rFonts w:ascii="Times New Roman" w:eastAsia="Times New Roman" w:hAnsi="Times New Roman" w:cs="Times New Roman"/>
          <w:spacing w:val="-2"/>
          <w:sz w:val="24"/>
          <w:szCs w:val="24"/>
        </w:rPr>
        <w:t xml:space="preserve"> </w:t>
      </w:r>
      <w:r w:rsidRPr="00C41694">
        <w:rPr>
          <w:rFonts w:ascii="Times New Roman" w:eastAsia="Times New Roman" w:hAnsi="Times New Roman" w:cs="Times New Roman"/>
          <w:sz w:val="24"/>
          <w:szCs w:val="24"/>
        </w:rPr>
        <w:t>возрастным</w:t>
      </w:r>
      <w:r w:rsidRPr="00C41694">
        <w:rPr>
          <w:rFonts w:ascii="Times New Roman" w:eastAsia="Times New Roman" w:hAnsi="Times New Roman" w:cs="Times New Roman"/>
          <w:spacing w:val="-6"/>
          <w:sz w:val="24"/>
          <w:szCs w:val="24"/>
        </w:rPr>
        <w:t xml:space="preserve"> </w:t>
      </w:r>
      <w:r w:rsidRPr="00C41694">
        <w:rPr>
          <w:rFonts w:ascii="Times New Roman" w:eastAsia="Times New Roman" w:hAnsi="Times New Roman" w:cs="Times New Roman"/>
          <w:sz w:val="24"/>
          <w:szCs w:val="24"/>
        </w:rPr>
        <w:t>особенностям школьников с интеллектуальными нарушениями позволяет выделить в ней следующие целевые приоритеты:</w:t>
      </w:r>
    </w:p>
    <w:p w14:paraId="17BE40A2" w14:textId="77777777" w:rsidR="00C41694" w:rsidRPr="00C41694" w:rsidRDefault="00C41694" w:rsidP="0099242A">
      <w:pPr>
        <w:widowControl w:val="0"/>
        <w:numPr>
          <w:ilvl w:val="1"/>
          <w:numId w:val="67"/>
        </w:numPr>
        <w:tabs>
          <w:tab w:val="left" w:pos="1194"/>
        </w:tabs>
        <w:autoSpaceDE w:val="0"/>
        <w:autoSpaceDN w:val="0"/>
        <w:spacing w:after="0" w:line="240" w:lineRule="auto"/>
        <w:ind w:right="265" w:firstLine="707"/>
        <w:rPr>
          <w:rFonts w:ascii="Times New Roman" w:eastAsia="Times New Roman" w:hAnsi="Times New Roman" w:cs="Times New Roman"/>
          <w:sz w:val="24"/>
          <w:szCs w:val="24"/>
        </w:rPr>
      </w:pPr>
      <w:r w:rsidRPr="00C41694">
        <w:rPr>
          <w:rFonts w:ascii="Times New Roman" w:eastAsia="Times New Roman" w:hAnsi="Times New Roman" w:cs="Times New Roman"/>
          <w:sz w:val="24"/>
          <w:szCs w:val="24"/>
        </w:rPr>
        <w:t>В воспитании детей младшего школьного возраста (1-4 классы) таким целевым приоритетом является создание благоприятных условий для усвоения школьниками с социально значимых знаний – знаний основных норм и традиций того общества, в</w:t>
      </w:r>
      <w:r w:rsidRPr="00C41694">
        <w:rPr>
          <w:rFonts w:ascii="Times New Roman" w:eastAsia="Times New Roman" w:hAnsi="Times New Roman" w:cs="Times New Roman"/>
          <w:spacing w:val="40"/>
          <w:sz w:val="24"/>
          <w:szCs w:val="24"/>
        </w:rPr>
        <w:t xml:space="preserve"> </w:t>
      </w:r>
      <w:r w:rsidRPr="00C41694">
        <w:rPr>
          <w:rFonts w:ascii="Times New Roman" w:eastAsia="Times New Roman" w:hAnsi="Times New Roman" w:cs="Times New Roman"/>
          <w:sz w:val="24"/>
          <w:szCs w:val="24"/>
        </w:rPr>
        <w:t>котором они живут. Учитывая потребность в</w:t>
      </w:r>
      <w:r w:rsidRPr="00C41694">
        <w:rPr>
          <w:rFonts w:ascii="Times New Roman" w:eastAsia="Times New Roman" w:hAnsi="Times New Roman" w:cs="Times New Roman"/>
          <w:spacing w:val="40"/>
          <w:sz w:val="24"/>
          <w:szCs w:val="24"/>
        </w:rPr>
        <w:t xml:space="preserve"> </w:t>
      </w:r>
      <w:r w:rsidRPr="00C41694">
        <w:rPr>
          <w:rFonts w:ascii="Times New Roman" w:eastAsia="Times New Roman" w:hAnsi="Times New Roman" w:cs="Times New Roman"/>
          <w:sz w:val="24"/>
          <w:szCs w:val="24"/>
        </w:rPr>
        <w:t>утверждении в новом статусе - статусе школьника - младшему школьнику предстоит научиться соблюдать соответствующие социальные нормы и принятые в обществе традиции поведения. Такого рода нормы и традиции задаются в школе педагогами и воспринимаются детьми как нормы и традиции поведения школьника. Эти знания станут базой для развития социально значимых отношений школьников и накопления ими опыта осуществления социально значимых дел в дальнейшем, в подростковом и юношеском возрасте.</w:t>
      </w:r>
    </w:p>
    <w:p w14:paraId="78C233BB" w14:textId="77777777" w:rsidR="00C41694" w:rsidRPr="00C41694" w:rsidRDefault="00C41694" w:rsidP="00A65501">
      <w:pPr>
        <w:widowControl w:val="0"/>
        <w:autoSpaceDE w:val="0"/>
        <w:autoSpaceDN w:val="0"/>
        <w:spacing w:after="0" w:line="240" w:lineRule="auto"/>
        <w:ind w:firstLine="567"/>
        <w:jc w:val="both"/>
        <w:rPr>
          <w:rFonts w:ascii="Times New Roman" w:eastAsia="Times New Roman" w:hAnsi="Times New Roman" w:cs="Times New Roman"/>
          <w:sz w:val="24"/>
          <w:szCs w:val="24"/>
        </w:rPr>
      </w:pPr>
      <w:r w:rsidRPr="00C41694">
        <w:rPr>
          <w:rFonts w:ascii="Times New Roman" w:eastAsia="Times New Roman" w:hAnsi="Times New Roman" w:cs="Times New Roman"/>
          <w:sz w:val="24"/>
          <w:szCs w:val="24"/>
        </w:rPr>
        <w:t>К</w:t>
      </w:r>
      <w:r w:rsidRPr="00C41694">
        <w:rPr>
          <w:rFonts w:ascii="Times New Roman" w:eastAsia="Times New Roman" w:hAnsi="Times New Roman" w:cs="Times New Roman"/>
          <w:spacing w:val="-2"/>
          <w:sz w:val="24"/>
          <w:szCs w:val="24"/>
        </w:rPr>
        <w:t xml:space="preserve"> </w:t>
      </w:r>
      <w:r w:rsidRPr="00C41694">
        <w:rPr>
          <w:rFonts w:ascii="Times New Roman" w:eastAsia="Times New Roman" w:hAnsi="Times New Roman" w:cs="Times New Roman"/>
          <w:sz w:val="24"/>
          <w:szCs w:val="24"/>
        </w:rPr>
        <w:t>наиболее</w:t>
      </w:r>
      <w:r w:rsidRPr="00C41694">
        <w:rPr>
          <w:rFonts w:ascii="Times New Roman" w:eastAsia="Times New Roman" w:hAnsi="Times New Roman" w:cs="Times New Roman"/>
          <w:spacing w:val="-4"/>
          <w:sz w:val="24"/>
          <w:szCs w:val="24"/>
        </w:rPr>
        <w:t xml:space="preserve"> </w:t>
      </w:r>
      <w:r w:rsidRPr="00C41694">
        <w:rPr>
          <w:rFonts w:ascii="Times New Roman" w:eastAsia="Times New Roman" w:hAnsi="Times New Roman" w:cs="Times New Roman"/>
          <w:sz w:val="24"/>
          <w:szCs w:val="24"/>
        </w:rPr>
        <w:t>важным</w:t>
      </w:r>
      <w:r w:rsidRPr="00C41694">
        <w:rPr>
          <w:rFonts w:ascii="Times New Roman" w:eastAsia="Times New Roman" w:hAnsi="Times New Roman" w:cs="Times New Roman"/>
          <w:spacing w:val="-3"/>
          <w:sz w:val="24"/>
          <w:szCs w:val="24"/>
        </w:rPr>
        <w:t xml:space="preserve"> </w:t>
      </w:r>
      <w:r w:rsidRPr="00C41694">
        <w:rPr>
          <w:rFonts w:ascii="Times New Roman" w:eastAsia="Times New Roman" w:hAnsi="Times New Roman" w:cs="Times New Roman"/>
          <w:sz w:val="24"/>
          <w:szCs w:val="24"/>
        </w:rPr>
        <w:t>из</w:t>
      </w:r>
      <w:r w:rsidRPr="00C41694">
        <w:rPr>
          <w:rFonts w:ascii="Times New Roman" w:eastAsia="Times New Roman" w:hAnsi="Times New Roman" w:cs="Times New Roman"/>
          <w:spacing w:val="-4"/>
          <w:sz w:val="24"/>
          <w:szCs w:val="24"/>
        </w:rPr>
        <w:t xml:space="preserve"> </w:t>
      </w:r>
      <w:r w:rsidRPr="00C41694">
        <w:rPr>
          <w:rFonts w:ascii="Times New Roman" w:eastAsia="Times New Roman" w:hAnsi="Times New Roman" w:cs="Times New Roman"/>
          <w:sz w:val="24"/>
          <w:szCs w:val="24"/>
        </w:rPr>
        <w:t>них относятся</w:t>
      </w:r>
      <w:r w:rsidRPr="00C41694">
        <w:rPr>
          <w:rFonts w:ascii="Times New Roman" w:eastAsia="Times New Roman" w:hAnsi="Times New Roman" w:cs="Times New Roman"/>
          <w:spacing w:val="-1"/>
          <w:sz w:val="24"/>
          <w:szCs w:val="24"/>
        </w:rPr>
        <w:t xml:space="preserve"> </w:t>
      </w:r>
      <w:r w:rsidRPr="00C41694">
        <w:rPr>
          <w:rFonts w:ascii="Times New Roman" w:eastAsia="Times New Roman" w:hAnsi="Times New Roman" w:cs="Times New Roman"/>
          <w:spacing w:val="-2"/>
          <w:sz w:val="24"/>
          <w:szCs w:val="24"/>
        </w:rPr>
        <w:t>следующие:</w:t>
      </w:r>
    </w:p>
    <w:p w14:paraId="4D478591" w14:textId="77777777" w:rsidR="00C41694" w:rsidRPr="00C41694" w:rsidRDefault="00C41694" w:rsidP="0099242A">
      <w:pPr>
        <w:widowControl w:val="0"/>
        <w:numPr>
          <w:ilvl w:val="0"/>
          <w:numId w:val="66"/>
        </w:numPr>
        <w:tabs>
          <w:tab w:val="left" w:pos="1108"/>
        </w:tabs>
        <w:autoSpaceDE w:val="0"/>
        <w:autoSpaceDN w:val="0"/>
        <w:spacing w:after="0" w:line="240" w:lineRule="auto"/>
        <w:ind w:right="264" w:firstLine="707"/>
        <w:jc w:val="both"/>
        <w:rPr>
          <w:rFonts w:ascii="Times New Roman" w:eastAsia="Times New Roman" w:hAnsi="Times New Roman" w:cs="Times New Roman"/>
          <w:sz w:val="24"/>
          <w:szCs w:val="24"/>
        </w:rPr>
      </w:pPr>
      <w:r w:rsidRPr="00C41694">
        <w:rPr>
          <w:rFonts w:ascii="Times New Roman" w:eastAsia="Times New Roman" w:hAnsi="Times New Roman" w:cs="Times New Roman"/>
          <w:sz w:val="24"/>
          <w:szCs w:val="24"/>
        </w:rPr>
        <w:t>быть любящим, послушным и отзывчивым сыном (дочерью), братом (сестрой), внуком (внучкой); уважать старших и заботиться о младших членах семьи; выполнять посильную для ребёнка домашнюю работу, помогая старшим; знать основные традиции своей семьи,</w:t>
      </w:r>
      <w:r w:rsidRPr="00C41694">
        <w:rPr>
          <w:rFonts w:ascii="Times New Roman" w:eastAsia="Times New Roman" w:hAnsi="Times New Roman" w:cs="Times New Roman"/>
          <w:spacing w:val="40"/>
          <w:sz w:val="24"/>
          <w:szCs w:val="24"/>
        </w:rPr>
        <w:t xml:space="preserve"> </w:t>
      </w:r>
      <w:r w:rsidRPr="00C41694">
        <w:rPr>
          <w:rFonts w:ascii="Times New Roman" w:eastAsia="Times New Roman" w:hAnsi="Times New Roman" w:cs="Times New Roman"/>
          <w:sz w:val="24"/>
          <w:szCs w:val="24"/>
        </w:rPr>
        <w:t>народа; определять свое социальное окружение (место, связи), понимать и выполнять социальную роль;</w:t>
      </w:r>
    </w:p>
    <w:p w14:paraId="4BDBF699" w14:textId="77777777" w:rsidR="00C41694" w:rsidRPr="00C41694" w:rsidRDefault="00C41694" w:rsidP="0099242A">
      <w:pPr>
        <w:widowControl w:val="0"/>
        <w:numPr>
          <w:ilvl w:val="0"/>
          <w:numId w:val="66"/>
        </w:numPr>
        <w:tabs>
          <w:tab w:val="left" w:pos="1127"/>
        </w:tabs>
        <w:autoSpaceDE w:val="0"/>
        <w:autoSpaceDN w:val="0"/>
        <w:spacing w:before="66" w:after="0" w:line="240" w:lineRule="auto"/>
        <w:ind w:right="284" w:firstLine="707"/>
        <w:jc w:val="both"/>
        <w:rPr>
          <w:rFonts w:ascii="Times New Roman" w:eastAsia="Times New Roman" w:hAnsi="Times New Roman" w:cs="Times New Roman"/>
          <w:sz w:val="24"/>
          <w:szCs w:val="24"/>
        </w:rPr>
      </w:pPr>
      <w:r w:rsidRPr="00C41694">
        <w:rPr>
          <w:rFonts w:ascii="Times New Roman" w:eastAsia="Times New Roman" w:hAnsi="Times New Roman" w:cs="Times New Roman"/>
          <w:sz w:val="24"/>
          <w:szCs w:val="24"/>
        </w:rPr>
        <w:t xml:space="preserve">быть трудолюбивым, следуя принципу «делу — время, потехе — час» как в </w:t>
      </w:r>
      <w:r w:rsidRPr="00C41694">
        <w:rPr>
          <w:rFonts w:ascii="Times New Roman" w:eastAsia="Times New Roman" w:hAnsi="Times New Roman" w:cs="Times New Roman"/>
          <w:sz w:val="24"/>
          <w:szCs w:val="24"/>
        </w:rPr>
        <w:lastRenderedPageBreak/>
        <w:t>учебных занятиях, так и в домашних делах, доводить начатое дело до конца; проявлять интерес к творческому труду; применять полученные трудовые навыки в жизни; осуществлять работу по плану; понимать и принимать социальную роль обучающегося; положительно</w:t>
      </w:r>
      <w:r w:rsidRPr="00C41694">
        <w:rPr>
          <w:rFonts w:ascii="Times New Roman" w:eastAsia="Times New Roman" w:hAnsi="Times New Roman" w:cs="Times New Roman"/>
          <w:spacing w:val="-1"/>
          <w:sz w:val="24"/>
          <w:szCs w:val="24"/>
        </w:rPr>
        <w:t xml:space="preserve"> </w:t>
      </w:r>
      <w:r w:rsidRPr="00C41694">
        <w:rPr>
          <w:rFonts w:ascii="Times New Roman" w:eastAsia="Times New Roman" w:hAnsi="Times New Roman" w:cs="Times New Roman"/>
          <w:sz w:val="24"/>
          <w:szCs w:val="24"/>
        </w:rPr>
        <w:t>относится</w:t>
      </w:r>
      <w:r w:rsidRPr="00C41694">
        <w:rPr>
          <w:rFonts w:ascii="Times New Roman" w:eastAsia="Times New Roman" w:hAnsi="Times New Roman" w:cs="Times New Roman"/>
          <w:spacing w:val="-1"/>
          <w:sz w:val="24"/>
          <w:szCs w:val="24"/>
        </w:rPr>
        <w:t xml:space="preserve"> </w:t>
      </w:r>
      <w:r w:rsidRPr="00C41694">
        <w:rPr>
          <w:rFonts w:ascii="Times New Roman" w:eastAsia="Times New Roman" w:hAnsi="Times New Roman" w:cs="Times New Roman"/>
          <w:sz w:val="24"/>
          <w:szCs w:val="24"/>
        </w:rPr>
        <w:t>к</w:t>
      </w:r>
      <w:r w:rsidRPr="00C41694">
        <w:rPr>
          <w:rFonts w:ascii="Times New Roman" w:eastAsia="Times New Roman" w:hAnsi="Times New Roman" w:cs="Times New Roman"/>
          <w:spacing w:val="-1"/>
          <w:sz w:val="24"/>
          <w:szCs w:val="24"/>
        </w:rPr>
        <w:t xml:space="preserve"> </w:t>
      </w:r>
      <w:r w:rsidRPr="00C41694">
        <w:rPr>
          <w:rFonts w:ascii="Times New Roman" w:eastAsia="Times New Roman" w:hAnsi="Times New Roman" w:cs="Times New Roman"/>
          <w:sz w:val="24"/>
          <w:szCs w:val="24"/>
        </w:rPr>
        <w:t>обучению</w:t>
      </w:r>
      <w:r w:rsidRPr="00C41694">
        <w:rPr>
          <w:rFonts w:ascii="Times New Roman" w:eastAsia="Times New Roman" w:hAnsi="Times New Roman" w:cs="Times New Roman"/>
          <w:spacing w:val="-1"/>
          <w:sz w:val="24"/>
          <w:szCs w:val="24"/>
        </w:rPr>
        <w:t xml:space="preserve"> </w:t>
      </w:r>
      <w:r w:rsidRPr="00C41694">
        <w:rPr>
          <w:rFonts w:ascii="Times New Roman" w:eastAsia="Times New Roman" w:hAnsi="Times New Roman" w:cs="Times New Roman"/>
          <w:sz w:val="24"/>
          <w:szCs w:val="24"/>
        </w:rPr>
        <w:t>в</w:t>
      </w:r>
      <w:r w:rsidRPr="00C41694">
        <w:rPr>
          <w:rFonts w:ascii="Times New Roman" w:eastAsia="Times New Roman" w:hAnsi="Times New Roman" w:cs="Times New Roman"/>
          <w:spacing w:val="-2"/>
          <w:sz w:val="24"/>
          <w:szCs w:val="24"/>
        </w:rPr>
        <w:t xml:space="preserve"> </w:t>
      </w:r>
      <w:r w:rsidRPr="00C41694">
        <w:rPr>
          <w:rFonts w:ascii="Times New Roman" w:eastAsia="Times New Roman" w:hAnsi="Times New Roman" w:cs="Times New Roman"/>
          <w:sz w:val="24"/>
          <w:szCs w:val="24"/>
        </w:rPr>
        <w:t>школе;</w:t>
      </w:r>
      <w:r w:rsidRPr="00C41694">
        <w:rPr>
          <w:rFonts w:ascii="Times New Roman" w:eastAsia="Times New Roman" w:hAnsi="Times New Roman" w:cs="Times New Roman"/>
          <w:spacing w:val="-1"/>
          <w:sz w:val="24"/>
          <w:szCs w:val="24"/>
        </w:rPr>
        <w:t xml:space="preserve"> </w:t>
      </w:r>
      <w:r w:rsidRPr="00C41694">
        <w:rPr>
          <w:rFonts w:ascii="Times New Roman" w:eastAsia="Times New Roman" w:hAnsi="Times New Roman" w:cs="Times New Roman"/>
          <w:sz w:val="24"/>
          <w:szCs w:val="24"/>
        </w:rPr>
        <w:t>соблюдать</w:t>
      </w:r>
      <w:r w:rsidRPr="00C41694">
        <w:rPr>
          <w:rFonts w:ascii="Times New Roman" w:eastAsia="Times New Roman" w:hAnsi="Times New Roman" w:cs="Times New Roman"/>
          <w:spacing w:val="40"/>
          <w:sz w:val="24"/>
          <w:szCs w:val="24"/>
        </w:rPr>
        <w:t xml:space="preserve"> </w:t>
      </w:r>
      <w:r w:rsidRPr="00C41694">
        <w:rPr>
          <w:rFonts w:ascii="Times New Roman" w:eastAsia="Times New Roman" w:hAnsi="Times New Roman" w:cs="Times New Roman"/>
          <w:sz w:val="24"/>
          <w:szCs w:val="24"/>
        </w:rPr>
        <w:t>ритуалы учебной</w:t>
      </w:r>
      <w:r w:rsidRPr="00C41694">
        <w:rPr>
          <w:rFonts w:ascii="Times New Roman" w:eastAsia="Times New Roman" w:hAnsi="Times New Roman" w:cs="Times New Roman"/>
          <w:spacing w:val="-1"/>
          <w:sz w:val="24"/>
          <w:szCs w:val="24"/>
        </w:rPr>
        <w:t xml:space="preserve"> </w:t>
      </w:r>
      <w:r w:rsidRPr="00C41694">
        <w:rPr>
          <w:rFonts w:ascii="Times New Roman" w:eastAsia="Times New Roman" w:hAnsi="Times New Roman" w:cs="Times New Roman"/>
          <w:sz w:val="24"/>
          <w:szCs w:val="24"/>
        </w:rPr>
        <w:t>деятельности;</w:t>
      </w:r>
    </w:p>
    <w:p w14:paraId="50902D23" w14:textId="77777777" w:rsidR="00C41694" w:rsidRPr="00C41694" w:rsidRDefault="00C41694" w:rsidP="0099242A">
      <w:pPr>
        <w:widowControl w:val="0"/>
        <w:numPr>
          <w:ilvl w:val="0"/>
          <w:numId w:val="66"/>
        </w:numPr>
        <w:tabs>
          <w:tab w:val="left" w:pos="1082"/>
        </w:tabs>
        <w:autoSpaceDE w:val="0"/>
        <w:autoSpaceDN w:val="0"/>
        <w:spacing w:before="1" w:after="0" w:line="240" w:lineRule="auto"/>
        <w:ind w:right="281" w:firstLine="707"/>
        <w:jc w:val="both"/>
        <w:rPr>
          <w:rFonts w:ascii="Times New Roman" w:eastAsia="Times New Roman" w:hAnsi="Times New Roman" w:cs="Times New Roman"/>
          <w:sz w:val="24"/>
          <w:szCs w:val="24"/>
        </w:rPr>
      </w:pPr>
      <w:r w:rsidRPr="00C41694">
        <w:rPr>
          <w:rFonts w:ascii="Times New Roman" w:eastAsia="Times New Roman" w:hAnsi="Times New Roman" w:cs="Times New Roman"/>
          <w:sz w:val="24"/>
          <w:szCs w:val="24"/>
        </w:rPr>
        <w:t>знать и любить свою Родину – свой родной дом, двор, улицу, село, свою страну; знать и понимать свою принадлежность, проявлять уважение к историческим событиям (память павшим воинам в ВОВ);</w:t>
      </w:r>
    </w:p>
    <w:p w14:paraId="46208496" w14:textId="77777777" w:rsidR="00C41694" w:rsidRPr="00C41694" w:rsidRDefault="00C41694" w:rsidP="0099242A">
      <w:pPr>
        <w:widowControl w:val="0"/>
        <w:numPr>
          <w:ilvl w:val="0"/>
          <w:numId w:val="66"/>
        </w:numPr>
        <w:tabs>
          <w:tab w:val="left" w:pos="1103"/>
        </w:tabs>
        <w:autoSpaceDE w:val="0"/>
        <w:autoSpaceDN w:val="0"/>
        <w:spacing w:after="0" w:line="240" w:lineRule="auto"/>
        <w:ind w:right="285" w:firstLine="707"/>
        <w:jc w:val="both"/>
        <w:rPr>
          <w:rFonts w:ascii="Times New Roman" w:eastAsia="Times New Roman" w:hAnsi="Times New Roman" w:cs="Times New Roman"/>
          <w:sz w:val="24"/>
          <w:szCs w:val="24"/>
        </w:rPr>
      </w:pPr>
      <w:r w:rsidRPr="00C41694">
        <w:rPr>
          <w:rFonts w:ascii="Times New Roman" w:eastAsia="Times New Roman" w:hAnsi="Times New Roman" w:cs="Times New Roman"/>
          <w:sz w:val="24"/>
          <w:szCs w:val="24"/>
        </w:rPr>
        <w:t>беречь и охранять природу (ухаживать за комнатными растениями в классе или дома,</w:t>
      </w:r>
      <w:r w:rsidRPr="00C41694">
        <w:rPr>
          <w:rFonts w:ascii="Times New Roman" w:eastAsia="Times New Roman" w:hAnsi="Times New Roman" w:cs="Times New Roman"/>
          <w:spacing w:val="-8"/>
          <w:sz w:val="24"/>
          <w:szCs w:val="24"/>
        </w:rPr>
        <w:t xml:space="preserve"> </w:t>
      </w:r>
      <w:r w:rsidRPr="00C41694">
        <w:rPr>
          <w:rFonts w:ascii="Times New Roman" w:eastAsia="Times New Roman" w:hAnsi="Times New Roman" w:cs="Times New Roman"/>
          <w:sz w:val="24"/>
          <w:szCs w:val="24"/>
        </w:rPr>
        <w:t>заботиться</w:t>
      </w:r>
      <w:r w:rsidRPr="00C41694">
        <w:rPr>
          <w:rFonts w:ascii="Times New Roman" w:eastAsia="Times New Roman" w:hAnsi="Times New Roman" w:cs="Times New Roman"/>
          <w:spacing w:val="-8"/>
          <w:sz w:val="24"/>
          <w:szCs w:val="24"/>
        </w:rPr>
        <w:t xml:space="preserve"> </w:t>
      </w:r>
      <w:r w:rsidRPr="00C41694">
        <w:rPr>
          <w:rFonts w:ascii="Times New Roman" w:eastAsia="Times New Roman" w:hAnsi="Times New Roman" w:cs="Times New Roman"/>
          <w:sz w:val="24"/>
          <w:szCs w:val="24"/>
        </w:rPr>
        <w:t>о</w:t>
      </w:r>
      <w:r w:rsidRPr="00C41694">
        <w:rPr>
          <w:rFonts w:ascii="Times New Roman" w:eastAsia="Times New Roman" w:hAnsi="Times New Roman" w:cs="Times New Roman"/>
          <w:spacing w:val="-8"/>
          <w:sz w:val="24"/>
          <w:szCs w:val="24"/>
        </w:rPr>
        <w:t xml:space="preserve"> </w:t>
      </w:r>
      <w:r w:rsidRPr="00C41694">
        <w:rPr>
          <w:rFonts w:ascii="Times New Roman" w:eastAsia="Times New Roman" w:hAnsi="Times New Roman" w:cs="Times New Roman"/>
          <w:sz w:val="24"/>
          <w:szCs w:val="24"/>
        </w:rPr>
        <w:t>своих</w:t>
      </w:r>
      <w:r w:rsidRPr="00C41694">
        <w:rPr>
          <w:rFonts w:ascii="Times New Roman" w:eastAsia="Times New Roman" w:hAnsi="Times New Roman" w:cs="Times New Roman"/>
          <w:spacing w:val="-9"/>
          <w:sz w:val="24"/>
          <w:szCs w:val="24"/>
        </w:rPr>
        <w:t xml:space="preserve"> </w:t>
      </w:r>
      <w:r w:rsidRPr="00C41694">
        <w:rPr>
          <w:rFonts w:ascii="Times New Roman" w:eastAsia="Times New Roman" w:hAnsi="Times New Roman" w:cs="Times New Roman"/>
          <w:sz w:val="24"/>
          <w:szCs w:val="24"/>
        </w:rPr>
        <w:t>домашних</w:t>
      </w:r>
      <w:r w:rsidRPr="00C41694">
        <w:rPr>
          <w:rFonts w:ascii="Times New Roman" w:eastAsia="Times New Roman" w:hAnsi="Times New Roman" w:cs="Times New Roman"/>
          <w:spacing w:val="-9"/>
          <w:sz w:val="24"/>
          <w:szCs w:val="24"/>
        </w:rPr>
        <w:t xml:space="preserve"> </w:t>
      </w:r>
      <w:r w:rsidRPr="00C41694">
        <w:rPr>
          <w:rFonts w:ascii="Times New Roman" w:eastAsia="Times New Roman" w:hAnsi="Times New Roman" w:cs="Times New Roman"/>
          <w:sz w:val="24"/>
          <w:szCs w:val="24"/>
        </w:rPr>
        <w:t>питомцах</w:t>
      </w:r>
      <w:r w:rsidRPr="00C41694">
        <w:rPr>
          <w:rFonts w:ascii="Times New Roman" w:eastAsia="Times New Roman" w:hAnsi="Times New Roman" w:cs="Times New Roman"/>
          <w:spacing w:val="-9"/>
          <w:sz w:val="24"/>
          <w:szCs w:val="24"/>
        </w:rPr>
        <w:t xml:space="preserve"> </w:t>
      </w:r>
      <w:r w:rsidRPr="00C41694">
        <w:rPr>
          <w:rFonts w:ascii="Times New Roman" w:eastAsia="Times New Roman" w:hAnsi="Times New Roman" w:cs="Times New Roman"/>
          <w:sz w:val="24"/>
          <w:szCs w:val="24"/>
        </w:rPr>
        <w:t>и,</w:t>
      </w:r>
      <w:r w:rsidRPr="00C41694">
        <w:rPr>
          <w:rFonts w:ascii="Times New Roman" w:eastAsia="Times New Roman" w:hAnsi="Times New Roman" w:cs="Times New Roman"/>
          <w:spacing w:val="-11"/>
          <w:sz w:val="24"/>
          <w:szCs w:val="24"/>
        </w:rPr>
        <w:t xml:space="preserve"> </w:t>
      </w:r>
      <w:r w:rsidRPr="00C41694">
        <w:rPr>
          <w:rFonts w:ascii="Times New Roman" w:eastAsia="Times New Roman" w:hAnsi="Times New Roman" w:cs="Times New Roman"/>
          <w:sz w:val="24"/>
          <w:szCs w:val="24"/>
        </w:rPr>
        <w:t>по</w:t>
      </w:r>
      <w:r w:rsidRPr="00C41694">
        <w:rPr>
          <w:rFonts w:ascii="Times New Roman" w:eastAsia="Times New Roman" w:hAnsi="Times New Roman" w:cs="Times New Roman"/>
          <w:spacing w:val="-8"/>
          <w:sz w:val="24"/>
          <w:szCs w:val="24"/>
        </w:rPr>
        <w:t xml:space="preserve"> </w:t>
      </w:r>
      <w:r w:rsidRPr="00C41694">
        <w:rPr>
          <w:rFonts w:ascii="Times New Roman" w:eastAsia="Times New Roman" w:hAnsi="Times New Roman" w:cs="Times New Roman"/>
          <w:sz w:val="24"/>
          <w:szCs w:val="24"/>
        </w:rPr>
        <w:t>возможности,</w:t>
      </w:r>
      <w:r w:rsidRPr="00C41694">
        <w:rPr>
          <w:rFonts w:ascii="Times New Roman" w:eastAsia="Times New Roman" w:hAnsi="Times New Roman" w:cs="Times New Roman"/>
          <w:spacing w:val="-8"/>
          <w:sz w:val="24"/>
          <w:szCs w:val="24"/>
        </w:rPr>
        <w:t xml:space="preserve"> </w:t>
      </w:r>
      <w:r w:rsidRPr="00C41694">
        <w:rPr>
          <w:rFonts w:ascii="Times New Roman" w:eastAsia="Times New Roman" w:hAnsi="Times New Roman" w:cs="Times New Roman"/>
          <w:sz w:val="24"/>
          <w:szCs w:val="24"/>
        </w:rPr>
        <w:t>о</w:t>
      </w:r>
      <w:r w:rsidRPr="00C41694">
        <w:rPr>
          <w:rFonts w:ascii="Times New Roman" w:eastAsia="Times New Roman" w:hAnsi="Times New Roman" w:cs="Times New Roman"/>
          <w:spacing w:val="-8"/>
          <w:sz w:val="24"/>
          <w:szCs w:val="24"/>
        </w:rPr>
        <w:t xml:space="preserve"> </w:t>
      </w:r>
      <w:r w:rsidRPr="00C41694">
        <w:rPr>
          <w:rFonts w:ascii="Times New Roman" w:eastAsia="Times New Roman" w:hAnsi="Times New Roman" w:cs="Times New Roman"/>
          <w:sz w:val="24"/>
          <w:szCs w:val="24"/>
        </w:rPr>
        <w:t>бездомных</w:t>
      </w:r>
      <w:r w:rsidRPr="00C41694">
        <w:rPr>
          <w:rFonts w:ascii="Times New Roman" w:eastAsia="Times New Roman" w:hAnsi="Times New Roman" w:cs="Times New Roman"/>
          <w:spacing w:val="-9"/>
          <w:sz w:val="24"/>
          <w:szCs w:val="24"/>
        </w:rPr>
        <w:t xml:space="preserve"> </w:t>
      </w:r>
      <w:r w:rsidRPr="00C41694">
        <w:rPr>
          <w:rFonts w:ascii="Times New Roman" w:eastAsia="Times New Roman" w:hAnsi="Times New Roman" w:cs="Times New Roman"/>
          <w:sz w:val="24"/>
          <w:szCs w:val="24"/>
        </w:rPr>
        <w:t>животных</w:t>
      </w:r>
      <w:r w:rsidRPr="00C41694">
        <w:rPr>
          <w:rFonts w:ascii="Times New Roman" w:eastAsia="Times New Roman" w:hAnsi="Times New Roman" w:cs="Times New Roman"/>
          <w:spacing w:val="-7"/>
          <w:sz w:val="24"/>
          <w:szCs w:val="24"/>
        </w:rPr>
        <w:t xml:space="preserve"> </w:t>
      </w:r>
      <w:r w:rsidRPr="00C41694">
        <w:rPr>
          <w:rFonts w:ascii="Times New Roman" w:eastAsia="Times New Roman" w:hAnsi="Times New Roman" w:cs="Times New Roman"/>
          <w:sz w:val="24"/>
          <w:szCs w:val="24"/>
        </w:rPr>
        <w:t>в своем</w:t>
      </w:r>
      <w:r w:rsidRPr="00C41694">
        <w:rPr>
          <w:rFonts w:ascii="Times New Roman" w:eastAsia="Times New Roman" w:hAnsi="Times New Roman" w:cs="Times New Roman"/>
          <w:spacing w:val="-3"/>
          <w:sz w:val="24"/>
          <w:szCs w:val="24"/>
        </w:rPr>
        <w:t xml:space="preserve"> </w:t>
      </w:r>
      <w:r w:rsidRPr="00C41694">
        <w:rPr>
          <w:rFonts w:ascii="Times New Roman" w:eastAsia="Times New Roman" w:hAnsi="Times New Roman" w:cs="Times New Roman"/>
          <w:sz w:val="24"/>
          <w:szCs w:val="24"/>
        </w:rPr>
        <w:t>дворе;</w:t>
      </w:r>
      <w:r w:rsidRPr="00C41694">
        <w:rPr>
          <w:rFonts w:ascii="Times New Roman" w:eastAsia="Times New Roman" w:hAnsi="Times New Roman" w:cs="Times New Roman"/>
          <w:spacing w:val="-2"/>
          <w:sz w:val="24"/>
          <w:szCs w:val="24"/>
        </w:rPr>
        <w:t xml:space="preserve"> </w:t>
      </w:r>
      <w:r w:rsidRPr="00C41694">
        <w:rPr>
          <w:rFonts w:ascii="Times New Roman" w:eastAsia="Times New Roman" w:hAnsi="Times New Roman" w:cs="Times New Roman"/>
          <w:sz w:val="24"/>
          <w:szCs w:val="24"/>
        </w:rPr>
        <w:t>подкармливать</w:t>
      </w:r>
      <w:r w:rsidRPr="00C41694">
        <w:rPr>
          <w:rFonts w:ascii="Times New Roman" w:eastAsia="Times New Roman" w:hAnsi="Times New Roman" w:cs="Times New Roman"/>
          <w:spacing w:val="-2"/>
          <w:sz w:val="24"/>
          <w:szCs w:val="24"/>
        </w:rPr>
        <w:t xml:space="preserve"> </w:t>
      </w:r>
      <w:r w:rsidRPr="00C41694">
        <w:rPr>
          <w:rFonts w:ascii="Times New Roman" w:eastAsia="Times New Roman" w:hAnsi="Times New Roman" w:cs="Times New Roman"/>
          <w:sz w:val="24"/>
          <w:szCs w:val="24"/>
        </w:rPr>
        <w:t>птиц в</w:t>
      </w:r>
      <w:r w:rsidRPr="00C41694">
        <w:rPr>
          <w:rFonts w:ascii="Times New Roman" w:eastAsia="Times New Roman" w:hAnsi="Times New Roman" w:cs="Times New Roman"/>
          <w:spacing w:val="-3"/>
          <w:sz w:val="24"/>
          <w:szCs w:val="24"/>
        </w:rPr>
        <w:t xml:space="preserve"> </w:t>
      </w:r>
      <w:r w:rsidRPr="00C41694">
        <w:rPr>
          <w:rFonts w:ascii="Times New Roman" w:eastAsia="Times New Roman" w:hAnsi="Times New Roman" w:cs="Times New Roman"/>
          <w:sz w:val="24"/>
          <w:szCs w:val="24"/>
        </w:rPr>
        <w:t>морозные</w:t>
      </w:r>
      <w:r w:rsidRPr="00C41694">
        <w:rPr>
          <w:rFonts w:ascii="Times New Roman" w:eastAsia="Times New Roman" w:hAnsi="Times New Roman" w:cs="Times New Roman"/>
          <w:spacing w:val="-5"/>
          <w:sz w:val="24"/>
          <w:szCs w:val="24"/>
        </w:rPr>
        <w:t xml:space="preserve"> </w:t>
      </w:r>
      <w:r w:rsidRPr="00C41694">
        <w:rPr>
          <w:rFonts w:ascii="Times New Roman" w:eastAsia="Times New Roman" w:hAnsi="Times New Roman" w:cs="Times New Roman"/>
          <w:sz w:val="24"/>
          <w:szCs w:val="24"/>
        </w:rPr>
        <w:t>зимы;</w:t>
      </w:r>
      <w:r w:rsidRPr="00C41694">
        <w:rPr>
          <w:rFonts w:ascii="Times New Roman" w:eastAsia="Times New Roman" w:hAnsi="Times New Roman" w:cs="Times New Roman"/>
          <w:spacing w:val="-2"/>
          <w:sz w:val="24"/>
          <w:szCs w:val="24"/>
        </w:rPr>
        <w:t xml:space="preserve"> </w:t>
      </w:r>
      <w:r w:rsidRPr="00C41694">
        <w:rPr>
          <w:rFonts w:ascii="Times New Roman" w:eastAsia="Times New Roman" w:hAnsi="Times New Roman" w:cs="Times New Roman"/>
          <w:sz w:val="24"/>
          <w:szCs w:val="24"/>
        </w:rPr>
        <w:t>не</w:t>
      </w:r>
      <w:r w:rsidRPr="00C41694">
        <w:rPr>
          <w:rFonts w:ascii="Times New Roman" w:eastAsia="Times New Roman" w:hAnsi="Times New Roman" w:cs="Times New Roman"/>
          <w:spacing w:val="-5"/>
          <w:sz w:val="24"/>
          <w:szCs w:val="24"/>
        </w:rPr>
        <w:t xml:space="preserve"> </w:t>
      </w:r>
      <w:r w:rsidRPr="00C41694">
        <w:rPr>
          <w:rFonts w:ascii="Times New Roman" w:eastAsia="Times New Roman" w:hAnsi="Times New Roman" w:cs="Times New Roman"/>
          <w:sz w:val="24"/>
          <w:szCs w:val="24"/>
        </w:rPr>
        <w:t>засорять</w:t>
      </w:r>
      <w:r w:rsidRPr="00C41694">
        <w:rPr>
          <w:rFonts w:ascii="Times New Roman" w:eastAsia="Times New Roman" w:hAnsi="Times New Roman" w:cs="Times New Roman"/>
          <w:spacing w:val="-2"/>
          <w:sz w:val="24"/>
          <w:szCs w:val="24"/>
        </w:rPr>
        <w:t xml:space="preserve"> </w:t>
      </w:r>
      <w:r w:rsidRPr="00C41694">
        <w:rPr>
          <w:rFonts w:ascii="Times New Roman" w:eastAsia="Times New Roman" w:hAnsi="Times New Roman" w:cs="Times New Roman"/>
          <w:sz w:val="24"/>
          <w:szCs w:val="24"/>
        </w:rPr>
        <w:t>бытовым мусором улицы, леса, водоёмы); видеть прекрасное в окружающем мире; наблюдать за объектами окружающей действительности.</w:t>
      </w:r>
    </w:p>
    <w:p w14:paraId="688B4568" w14:textId="77777777" w:rsidR="00C41694" w:rsidRPr="00C41694" w:rsidRDefault="00C41694" w:rsidP="0099242A">
      <w:pPr>
        <w:widowControl w:val="0"/>
        <w:numPr>
          <w:ilvl w:val="0"/>
          <w:numId w:val="66"/>
        </w:numPr>
        <w:tabs>
          <w:tab w:val="left" w:pos="1103"/>
        </w:tabs>
        <w:autoSpaceDE w:val="0"/>
        <w:autoSpaceDN w:val="0"/>
        <w:spacing w:after="0" w:line="240" w:lineRule="auto"/>
        <w:ind w:right="264" w:firstLine="707"/>
        <w:jc w:val="both"/>
        <w:rPr>
          <w:rFonts w:ascii="Times New Roman" w:eastAsia="Times New Roman" w:hAnsi="Times New Roman" w:cs="Times New Roman"/>
          <w:sz w:val="24"/>
          <w:szCs w:val="24"/>
        </w:rPr>
      </w:pPr>
      <w:r w:rsidRPr="00C41694">
        <w:rPr>
          <w:rFonts w:ascii="Times New Roman" w:eastAsia="Times New Roman" w:hAnsi="Times New Roman" w:cs="Times New Roman"/>
          <w:sz w:val="24"/>
          <w:szCs w:val="24"/>
        </w:rPr>
        <w:t>проявлять миролюбие — не затевать конфликтов и стремиться решать спорные вопросы, не прибегая к силе; осуществлять межличностное взаимодействие на основе доброжелательности, терпимости, искренности; уметь с помощью педагога решать конфликтные ситуации;</w:t>
      </w:r>
    </w:p>
    <w:p w14:paraId="41F29B98" w14:textId="77777777" w:rsidR="00C41694" w:rsidRPr="00C41694" w:rsidRDefault="00C41694" w:rsidP="0099242A">
      <w:pPr>
        <w:widowControl w:val="0"/>
        <w:numPr>
          <w:ilvl w:val="0"/>
          <w:numId w:val="66"/>
        </w:numPr>
        <w:tabs>
          <w:tab w:val="left" w:pos="1070"/>
        </w:tabs>
        <w:autoSpaceDE w:val="0"/>
        <w:autoSpaceDN w:val="0"/>
        <w:spacing w:after="0" w:line="240" w:lineRule="auto"/>
        <w:ind w:left="1069" w:hanging="140"/>
        <w:jc w:val="both"/>
        <w:rPr>
          <w:rFonts w:ascii="Times New Roman" w:eastAsia="Times New Roman" w:hAnsi="Times New Roman" w:cs="Times New Roman"/>
          <w:sz w:val="24"/>
          <w:szCs w:val="24"/>
        </w:rPr>
      </w:pPr>
      <w:r w:rsidRPr="00C41694">
        <w:rPr>
          <w:rFonts w:ascii="Times New Roman" w:eastAsia="Times New Roman" w:hAnsi="Times New Roman" w:cs="Times New Roman"/>
          <w:sz w:val="24"/>
          <w:szCs w:val="24"/>
        </w:rPr>
        <w:t>стремиться</w:t>
      </w:r>
      <w:r w:rsidRPr="00C41694">
        <w:rPr>
          <w:rFonts w:ascii="Times New Roman" w:eastAsia="Times New Roman" w:hAnsi="Times New Roman" w:cs="Times New Roman"/>
          <w:spacing w:val="-13"/>
          <w:sz w:val="24"/>
          <w:szCs w:val="24"/>
        </w:rPr>
        <w:t xml:space="preserve"> </w:t>
      </w:r>
      <w:r w:rsidRPr="00C41694">
        <w:rPr>
          <w:rFonts w:ascii="Times New Roman" w:eastAsia="Times New Roman" w:hAnsi="Times New Roman" w:cs="Times New Roman"/>
          <w:sz w:val="24"/>
          <w:szCs w:val="24"/>
        </w:rPr>
        <w:t>узнавать</w:t>
      </w:r>
      <w:r w:rsidRPr="00C41694">
        <w:rPr>
          <w:rFonts w:ascii="Times New Roman" w:eastAsia="Times New Roman" w:hAnsi="Times New Roman" w:cs="Times New Roman"/>
          <w:spacing w:val="-14"/>
          <w:sz w:val="24"/>
          <w:szCs w:val="24"/>
        </w:rPr>
        <w:t xml:space="preserve"> </w:t>
      </w:r>
      <w:r w:rsidRPr="00C41694">
        <w:rPr>
          <w:rFonts w:ascii="Times New Roman" w:eastAsia="Times New Roman" w:hAnsi="Times New Roman" w:cs="Times New Roman"/>
          <w:sz w:val="24"/>
          <w:szCs w:val="24"/>
        </w:rPr>
        <w:t>что-то</w:t>
      </w:r>
      <w:r w:rsidRPr="00C41694">
        <w:rPr>
          <w:rFonts w:ascii="Times New Roman" w:eastAsia="Times New Roman" w:hAnsi="Times New Roman" w:cs="Times New Roman"/>
          <w:spacing w:val="-13"/>
          <w:sz w:val="24"/>
          <w:szCs w:val="24"/>
        </w:rPr>
        <w:t xml:space="preserve"> </w:t>
      </w:r>
      <w:r w:rsidRPr="00C41694">
        <w:rPr>
          <w:rFonts w:ascii="Times New Roman" w:eastAsia="Times New Roman" w:hAnsi="Times New Roman" w:cs="Times New Roman"/>
          <w:sz w:val="24"/>
          <w:szCs w:val="24"/>
        </w:rPr>
        <w:t>новое,</w:t>
      </w:r>
      <w:r w:rsidRPr="00C41694">
        <w:rPr>
          <w:rFonts w:ascii="Times New Roman" w:eastAsia="Times New Roman" w:hAnsi="Times New Roman" w:cs="Times New Roman"/>
          <w:spacing w:val="-14"/>
          <w:sz w:val="24"/>
          <w:szCs w:val="24"/>
        </w:rPr>
        <w:t xml:space="preserve"> </w:t>
      </w:r>
      <w:r w:rsidRPr="00C41694">
        <w:rPr>
          <w:rFonts w:ascii="Times New Roman" w:eastAsia="Times New Roman" w:hAnsi="Times New Roman" w:cs="Times New Roman"/>
          <w:sz w:val="24"/>
          <w:szCs w:val="24"/>
        </w:rPr>
        <w:t>проявлять</w:t>
      </w:r>
      <w:r w:rsidRPr="00C41694">
        <w:rPr>
          <w:rFonts w:ascii="Times New Roman" w:eastAsia="Times New Roman" w:hAnsi="Times New Roman" w:cs="Times New Roman"/>
          <w:spacing w:val="-15"/>
          <w:sz w:val="24"/>
          <w:szCs w:val="24"/>
        </w:rPr>
        <w:t xml:space="preserve"> </w:t>
      </w:r>
      <w:r w:rsidRPr="00C41694">
        <w:rPr>
          <w:rFonts w:ascii="Times New Roman" w:eastAsia="Times New Roman" w:hAnsi="Times New Roman" w:cs="Times New Roman"/>
          <w:sz w:val="24"/>
          <w:szCs w:val="24"/>
        </w:rPr>
        <w:t>любознательность,</w:t>
      </w:r>
      <w:r w:rsidRPr="00C41694">
        <w:rPr>
          <w:rFonts w:ascii="Times New Roman" w:eastAsia="Times New Roman" w:hAnsi="Times New Roman" w:cs="Times New Roman"/>
          <w:spacing w:val="-15"/>
          <w:sz w:val="24"/>
          <w:szCs w:val="24"/>
        </w:rPr>
        <w:t xml:space="preserve"> </w:t>
      </w:r>
      <w:r w:rsidRPr="00C41694">
        <w:rPr>
          <w:rFonts w:ascii="Times New Roman" w:eastAsia="Times New Roman" w:hAnsi="Times New Roman" w:cs="Times New Roman"/>
          <w:sz w:val="24"/>
          <w:szCs w:val="24"/>
        </w:rPr>
        <w:t>ценить</w:t>
      </w:r>
      <w:r w:rsidRPr="00C41694">
        <w:rPr>
          <w:rFonts w:ascii="Times New Roman" w:eastAsia="Times New Roman" w:hAnsi="Times New Roman" w:cs="Times New Roman"/>
          <w:spacing w:val="-15"/>
          <w:sz w:val="24"/>
          <w:szCs w:val="24"/>
        </w:rPr>
        <w:t xml:space="preserve"> </w:t>
      </w:r>
      <w:r w:rsidRPr="00C41694">
        <w:rPr>
          <w:rFonts w:ascii="Times New Roman" w:eastAsia="Times New Roman" w:hAnsi="Times New Roman" w:cs="Times New Roman"/>
          <w:spacing w:val="-2"/>
          <w:sz w:val="24"/>
          <w:szCs w:val="24"/>
        </w:rPr>
        <w:t>знания;</w:t>
      </w:r>
    </w:p>
    <w:p w14:paraId="1347F6E1" w14:textId="77777777" w:rsidR="00C41694" w:rsidRPr="00C41694" w:rsidRDefault="00C41694" w:rsidP="0099242A">
      <w:pPr>
        <w:widowControl w:val="0"/>
        <w:numPr>
          <w:ilvl w:val="0"/>
          <w:numId w:val="66"/>
        </w:numPr>
        <w:tabs>
          <w:tab w:val="left" w:pos="1120"/>
        </w:tabs>
        <w:autoSpaceDE w:val="0"/>
        <w:autoSpaceDN w:val="0"/>
        <w:spacing w:after="0" w:line="240" w:lineRule="auto"/>
        <w:ind w:right="282" w:firstLine="707"/>
        <w:jc w:val="both"/>
        <w:rPr>
          <w:rFonts w:ascii="Times New Roman" w:eastAsia="Times New Roman" w:hAnsi="Times New Roman" w:cs="Times New Roman"/>
          <w:sz w:val="24"/>
          <w:szCs w:val="24"/>
        </w:rPr>
      </w:pPr>
      <w:r w:rsidRPr="00C41694">
        <w:rPr>
          <w:rFonts w:ascii="Times New Roman" w:eastAsia="Times New Roman" w:hAnsi="Times New Roman" w:cs="Times New Roman"/>
          <w:sz w:val="24"/>
          <w:szCs w:val="24"/>
        </w:rPr>
        <w:t>быть вежливым и опрятным, скромным и приветливым; уметь подчинять своё поведение требованиям педагога и взрослого; аккуратно и бережно обращаться с вещами личного</w:t>
      </w:r>
      <w:r w:rsidRPr="00C41694">
        <w:rPr>
          <w:rFonts w:ascii="Times New Roman" w:eastAsia="Times New Roman" w:hAnsi="Times New Roman" w:cs="Times New Roman"/>
          <w:spacing w:val="-1"/>
          <w:sz w:val="24"/>
          <w:szCs w:val="24"/>
        </w:rPr>
        <w:t xml:space="preserve"> </w:t>
      </w:r>
      <w:r w:rsidRPr="00C41694">
        <w:rPr>
          <w:rFonts w:ascii="Times New Roman" w:eastAsia="Times New Roman" w:hAnsi="Times New Roman" w:cs="Times New Roman"/>
          <w:sz w:val="24"/>
          <w:szCs w:val="24"/>
        </w:rPr>
        <w:t>пользования; уметь поддерживать порядок в</w:t>
      </w:r>
      <w:r w:rsidRPr="00C41694">
        <w:rPr>
          <w:rFonts w:ascii="Times New Roman" w:eastAsia="Times New Roman" w:hAnsi="Times New Roman" w:cs="Times New Roman"/>
          <w:spacing w:val="-1"/>
          <w:sz w:val="24"/>
          <w:szCs w:val="24"/>
        </w:rPr>
        <w:t xml:space="preserve"> </w:t>
      </w:r>
      <w:r w:rsidRPr="00C41694">
        <w:rPr>
          <w:rFonts w:ascii="Times New Roman" w:eastAsia="Times New Roman" w:hAnsi="Times New Roman" w:cs="Times New Roman"/>
          <w:sz w:val="24"/>
          <w:szCs w:val="24"/>
        </w:rPr>
        <w:t>окружающей обстановке; применять навык культуры еды;</w:t>
      </w:r>
    </w:p>
    <w:p w14:paraId="4AD6D55A" w14:textId="77777777" w:rsidR="00C41694" w:rsidRPr="00C41694" w:rsidRDefault="00C41694" w:rsidP="0099242A">
      <w:pPr>
        <w:widowControl w:val="0"/>
        <w:numPr>
          <w:ilvl w:val="0"/>
          <w:numId w:val="66"/>
        </w:numPr>
        <w:tabs>
          <w:tab w:val="left" w:pos="1122"/>
        </w:tabs>
        <w:autoSpaceDE w:val="0"/>
        <w:autoSpaceDN w:val="0"/>
        <w:spacing w:before="1" w:after="0" w:line="240" w:lineRule="auto"/>
        <w:ind w:right="285" w:firstLine="707"/>
        <w:jc w:val="both"/>
        <w:rPr>
          <w:rFonts w:ascii="Times New Roman" w:eastAsia="Times New Roman" w:hAnsi="Times New Roman" w:cs="Times New Roman"/>
          <w:sz w:val="24"/>
          <w:szCs w:val="24"/>
        </w:rPr>
      </w:pPr>
      <w:r w:rsidRPr="00C41694">
        <w:rPr>
          <w:rFonts w:ascii="Times New Roman" w:eastAsia="Times New Roman" w:hAnsi="Times New Roman" w:cs="Times New Roman"/>
          <w:sz w:val="24"/>
          <w:szCs w:val="24"/>
        </w:rPr>
        <w:t xml:space="preserve">соблюдать правила личной гигиены, режим дня, вести здоровый образ жизни; понимать значимость здорового образа жизни; осознанно относиться к собственному здоровью; соблюдать культурно-гигиенические навыки; иметь способность к </w:t>
      </w:r>
      <w:r w:rsidRPr="00C41694">
        <w:rPr>
          <w:rFonts w:ascii="Times New Roman" w:eastAsia="Times New Roman" w:hAnsi="Times New Roman" w:cs="Times New Roman"/>
          <w:spacing w:val="-2"/>
          <w:sz w:val="24"/>
          <w:szCs w:val="24"/>
        </w:rPr>
        <w:t>самообслуживанию;</w:t>
      </w:r>
    </w:p>
    <w:p w14:paraId="2EC3BFB4" w14:textId="77777777" w:rsidR="00C41694" w:rsidRPr="00C41694" w:rsidRDefault="00C41694" w:rsidP="0099242A">
      <w:pPr>
        <w:widowControl w:val="0"/>
        <w:numPr>
          <w:ilvl w:val="0"/>
          <w:numId w:val="66"/>
        </w:numPr>
        <w:tabs>
          <w:tab w:val="left" w:pos="1154"/>
        </w:tabs>
        <w:autoSpaceDE w:val="0"/>
        <w:autoSpaceDN w:val="0"/>
        <w:spacing w:after="0" w:line="240" w:lineRule="auto"/>
        <w:ind w:right="285" w:firstLine="707"/>
        <w:jc w:val="both"/>
        <w:rPr>
          <w:rFonts w:ascii="Times New Roman" w:eastAsia="Times New Roman" w:hAnsi="Times New Roman" w:cs="Times New Roman"/>
          <w:sz w:val="24"/>
          <w:szCs w:val="24"/>
        </w:rPr>
      </w:pPr>
      <w:r w:rsidRPr="00C41694">
        <w:rPr>
          <w:rFonts w:ascii="Times New Roman" w:eastAsia="Times New Roman" w:hAnsi="Times New Roman" w:cs="Times New Roman"/>
          <w:sz w:val="24"/>
          <w:szCs w:val="24"/>
        </w:rPr>
        <w:t>уметь сопереживать, проявлять сострадание к попавшим в беду; стремиться устанавливать</w:t>
      </w:r>
      <w:r w:rsidRPr="00C41694">
        <w:rPr>
          <w:rFonts w:ascii="Times New Roman" w:eastAsia="Times New Roman" w:hAnsi="Times New Roman" w:cs="Times New Roman"/>
          <w:spacing w:val="-12"/>
          <w:sz w:val="24"/>
          <w:szCs w:val="24"/>
        </w:rPr>
        <w:t xml:space="preserve"> </w:t>
      </w:r>
      <w:r w:rsidRPr="00C41694">
        <w:rPr>
          <w:rFonts w:ascii="Times New Roman" w:eastAsia="Times New Roman" w:hAnsi="Times New Roman" w:cs="Times New Roman"/>
          <w:sz w:val="24"/>
          <w:szCs w:val="24"/>
        </w:rPr>
        <w:t>хорошие</w:t>
      </w:r>
      <w:r w:rsidRPr="00C41694">
        <w:rPr>
          <w:rFonts w:ascii="Times New Roman" w:eastAsia="Times New Roman" w:hAnsi="Times New Roman" w:cs="Times New Roman"/>
          <w:spacing w:val="-13"/>
          <w:sz w:val="24"/>
          <w:szCs w:val="24"/>
        </w:rPr>
        <w:t xml:space="preserve"> </w:t>
      </w:r>
      <w:r w:rsidRPr="00C41694">
        <w:rPr>
          <w:rFonts w:ascii="Times New Roman" w:eastAsia="Times New Roman" w:hAnsi="Times New Roman" w:cs="Times New Roman"/>
          <w:sz w:val="24"/>
          <w:szCs w:val="24"/>
        </w:rPr>
        <w:t>отношения</w:t>
      </w:r>
      <w:r w:rsidRPr="00C41694">
        <w:rPr>
          <w:rFonts w:ascii="Times New Roman" w:eastAsia="Times New Roman" w:hAnsi="Times New Roman" w:cs="Times New Roman"/>
          <w:spacing w:val="-10"/>
          <w:sz w:val="24"/>
          <w:szCs w:val="24"/>
        </w:rPr>
        <w:t xml:space="preserve"> </w:t>
      </w:r>
      <w:r w:rsidRPr="00C41694">
        <w:rPr>
          <w:rFonts w:ascii="Times New Roman" w:eastAsia="Times New Roman" w:hAnsi="Times New Roman" w:cs="Times New Roman"/>
          <w:sz w:val="24"/>
          <w:szCs w:val="24"/>
        </w:rPr>
        <w:t>с</w:t>
      </w:r>
      <w:r w:rsidRPr="00C41694">
        <w:rPr>
          <w:rFonts w:ascii="Times New Roman" w:eastAsia="Times New Roman" w:hAnsi="Times New Roman" w:cs="Times New Roman"/>
          <w:spacing w:val="-11"/>
          <w:sz w:val="24"/>
          <w:szCs w:val="24"/>
        </w:rPr>
        <w:t xml:space="preserve"> </w:t>
      </w:r>
      <w:r w:rsidRPr="00C41694">
        <w:rPr>
          <w:rFonts w:ascii="Times New Roman" w:eastAsia="Times New Roman" w:hAnsi="Times New Roman" w:cs="Times New Roman"/>
          <w:sz w:val="24"/>
          <w:szCs w:val="24"/>
        </w:rPr>
        <w:t>другими</w:t>
      </w:r>
      <w:r w:rsidRPr="00C41694">
        <w:rPr>
          <w:rFonts w:ascii="Times New Roman" w:eastAsia="Times New Roman" w:hAnsi="Times New Roman" w:cs="Times New Roman"/>
          <w:spacing w:val="-10"/>
          <w:sz w:val="24"/>
          <w:szCs w:val="24"/>
        </w:rPr>
        <w:t xml:space="preserve"> </w:t>
      </w:r>
      <w:r w:rsidRPr="00C41694">
        <w:rPr>
          <w:rFonts w:ascii="Times New Roman" w:eastAsia="Times New Roman" w:hAnsi="Times New Roman" w:cs="Times New Roman"/>
          <w:sz w:val="24"/>
          <w:szCs w:val="24"/>
        </w:rPr>
        <w:t>людьми;</w:t>
      </w:r>
      <w:r w:rsidRPr="00C41694">
        <w:rPr>
          <w:rFonts w:ascii="Times New Roman" w:eastAsia="Times New Roman" w:hAnsi="Times New Roman" w:cs="Times New Roman"/>
          <w:spacing w:val="-15"/>
          <w:sz w:val="24"/>
          <w:szCs w:val="24"/>
        </w:rPr>
        <w:t xml:space="preserve"> </w:t>
      </w:r>
      <w:r w:rsidRPr="00C41694">
        <w:rPr>
          <w:rFonts w:ascii="Times New Roman" w:eastAsia="Times New Roman" w:hAnsi="Times New Roman" w:cs="Times New Roman"/>
          <w:sz w:val="24"/>
          <w:szCs w:val="24"/>
        </w:rPr>
        <w:t>уметь</w:t>
      </w:r>
      <w:r w:rsidRPr="00C41694">
        <w:rPr>
          <w:rFonts w:ascii="Times New Roman" w:eastAsia="Times New Roman" w:hAnsi="Times New Roman" w:cs="Times New Roman"/>
          <w:spacing w:val="-8"/>
          <w:sz w:val="24"/>
          <w:szCs w:val="24"/>
        </w:rPr>
        <w:t xml:space="preserve"> </w:t>
      </w:r>
      <w:r w:rsidRPr="00C41694">
        <w:rPr>
          <w:rFonts w:ascii="Times New Roman" w:eastAsia="Times New Roman" w:hAnsi="Times New Roman" w:cs="Times New Roman"/>
          <w:sz w:val="24"/>
          <w:szCs w:val="24"/>
        </w:rPr>
        <w:t>выслушать</w:t>
      </w:r>
      <w:r w:rsidRPr="00C41694">
        <w:rPr>
          <w:rFonts w:ascii="Times New Roman" w:eastAsia="Times New Roman" w:hAnsi="Times New Roman" w:cs="Times New Roman"/>
          <w:spacing w:val="-8"/>
          <w:sz w:val="24"/>
          <w:szCs w:val="24"/>
        </w:rPr>
        <w:t xml:space="preserve"> </w:t>
      </w:r>
      <w:r w:rsidRPr="00C41694">
        <w:rPr>
          <w:rFonts w:ascii="Times New Roman" w:eastAsia="Times New Roman" w:hAnsi="Times New Roman" w:cs="Times New Roman"/>
          <w:sz w:val="24"/>
          <w:szCs w:val="24"/>
        </w:rPr>
        <w:t>и</w:t>
      </w:r>
      <w:r w:rsidRPr="00C41694">
        <w:rPr>
          <w:rFonts w:ascii="Times New Roman" w:eastAsia="Times New Roman" w:hAnsi="Times New Roman" w:cs="Times New Roman"/>
          <w:spacing w:val="-11"/>
          <w:sz w:val="24"/>
          <w:szCs w:val="24"/>
        </w:rPr>
        <w:t xml:space="preserve"> </w:t>
      </w:r>
      <w:r w:rsidRPr="00C41694">
        <w:rPr>
          <w:rFonts w:ascii="Times New Roman" w:eastAsia="Times New Roman" w:hAnsi="Times New Roman" w:cs="Times New Roman"/>
          <w:sz w:val="24"/>
          <w:szCs w:val="24"/>
        </w:rPr>
        <w:t>понять</w:t>
      </w:r>
      <w:r w:rsidRPr="00C41694">
        <w:rPr>
          <w:rFonts w:ascii="Times New Roman" w:eastAsia="Times New Roman" w:hAnsi="Times New Roman" w:cs="Times New Roman"/>
          <w:spacing w:val="-8"/>
          <w:sz w:val="24"/>
          <w:szCs w:val="24"/>
        </w:rPr>
        <w:t xml:space="preserve"> </w:t>
      </w:r>
      <w:r w:rsidRPr="00C41694">
        <w:rPr>
          <w:rFonts w:ascii="Times New Roman" w:eastAsia="Times New Roman" w:hAnsi="Times New Roman" w:cs="Times New Roman"/>
          <w:sz w:val="24"/>
          <w:szCs w:val="24"/>
        </w:rPr>
        <w:t>другого; уметь прощать обиды, защищать слабых, по мере возможности помогать нуждающимся в этом людям (в</w:t>
      </w:r>
      <w:r w:rsidRPr="00C41694">
        <w:rPr>
          <w:rFonts w:ascii="Times New Roman" w:eastAsia="Times New Roman" w:hAnsi="Times New Roman" w:cs="Times New Roman"/>
          <w:spacing w:val="-1"/>
          <w:sz w:val="24"/>
          <w:szCs w:val="24"/>
        </w:rPr>
        <w:t xml:space="preserve"> </w:t>
      </w:r>
      <w:r w:rsidRPr="00C41694">
        <w:rPr>
          <w:rFonts w:ascii="Times New Roman" w:eastAsia="Times New Roman" w:hAnsi="Times New Roman" w:cs="Times New Roman"/>
          <w:sz w:val="24"/>
          <w:szCs w:val="24"/>
        </w:rPr>
        <w:t>отдельных случаях по указанию</w:t>
      </w:r>
      <w:r w:rsidRPr="00C41694">
        <w:rPr>
          <w:rFonts w:ascii="Times New Roman" w:eastAsia="Times New Roman" w:hAnsi="Times New Roman" w:cs="Times New Roman"/>
          <w:spacing w:val="-2"/>
          <w:sz w:val="24"/>
          <w:szCs w:val="24"/>
        </w:rPr>
        <w:t xml:space="preserve"> </w:t>
      </w:r>
      <w:r w:rsidRPr="00C41694">
        <w:rPr>
          <w:rFonts w:ascii="Times New Roman" w:eastAsia="Times New Roman" w:hAnsi="Times New Roman" w:cs="Times New Roman"/>
          <w:sz w:val="24"/>
          <w:szCs w:val="24"/>
        </w:rPr>
        <w:t>педагога); уметь</w:t>
      </w:r>
      <w:r w:rsidRPr="00C41694">
        <w:rPr>
          <w:rFonts w:ascii="Times New Roman" w:eastAsia="Times New Roman" w:hAnsi="Times New Roman" w:cs="Times New Roman"/>
          <w:spacing w:val="-2"/>
          <w:sz w:val="24"/>
          <w:szCs w:val="24"/>
        </w:rPr>
        <w:t xml:space="preserve"> </w:t>
      </w:r>
      <w:r w:rsidRPr="00C41694">
        <w:rPr>
          <w:rFonts w:ascii="Times New Roman" w:eastAsia="Times New Roman" w:hAnsi="Times New Roman" w:cs="Times New Roman"/>
          <w:sz w:val="24"/>
          <w:szCs w:val="24"/>
        </w:rPr>
        <w:t>понимать</w:t>
      </w:r>
      <w:r w:rsidRPr="00C41694">
        <w:rPr>
          <w:rFonts w:ascii="Times New Roman" w:eastAsia="Times New Roman" w:hAnsi="Times New Roman" w:cs="Times New Roman"/>
          <w:spacing w:val="-2"/>
          <w:sz w:val="24"/>
          <w:szCs w:val="24"/>
        </w:rPr>
        <w:t xml:space="preserve"> </w:t>
      </w:r>
      <w:r w:rsidRPr="00C41694">
        <w:rPr>
          <w:rFonts w:ascii="Times New Roman" w:eastAsia="Times New Roman" w:hAnsi="Times New Roman" w:cs="Times New Roman"/>
          <w:sz w:val="24"/>
          <w:szCs w:val="24"/>
        </w:rPr>
        <w:t>и</w:t>
      </w:r>
      <w:r w:rsidRPr="00C41694">
        <w:rPr>
          <w:rFonts w:ascii="Times New Roman" w:eastAsia="Times New Roman" w:hAnsi="Times New Roman" w:cs="Times New Roman"/>
          <w:spacing w:val="-2"/>
          <w:sz w:val="24"/>
          <w:szCs w:val="24"/>
        </w:rPr>
        <w:t xml:space="preserve"> </w:t>
      </w:r>
      <w:r w:rsidRPr="00C41694">
        <w:rPr>
          <w:rFonts w:ascii="Times New Roman" w:eastAsia="Times New Roman" w:hAnsi="Times New Roman" w:cs="Times New Roman"/>
          <w:sz w:val="24"/>
          <w:szCs w:val="24"/>
        </w:rPr>
        <w:t>принимать</w:t>
      </w:r>
      <w:r w:rsidRPr="00C41694">
        <w:rPr>
          <w:rFonts w:ascii="Times New Roman" w:eastAsia="Times New Roman" w:hAnsi="Times New Roman" w:cs="Times New Roman"/>
          <w:spacing w:val="-2"/>
          <w:sz w:val="24"/>
          <w:szCs w:val="24"/>
        </w:rPr>
        <w:t xml:space="preserve"> </w:t>
      </w:r>
      <w:r w:rsidRPr="00C41694">
        <w:rPr>
          <w:rFonts w:ascii="Times New Roman" w:eastAsia="Times New Roman" w:hAnsi="Times New Roman" w:cs="Times New Roman"/>
          <w:sz w:val="24"/>
          <w:szCs w:val="24"/>
        </w:rPr>
        <w:t>другого человека; уметь оценивать другого как личность; уметь проявлять уважение к другому человеку (его мыслям, взглядам, убеждениям); уважительно относиться к людям иной национальной или религиозной принадлежности, иного имущественного положения, людям с ограниченными возможностями здоровья;</w:t>
      </w:r>
    </w:p>
    <w:p w14:paraId="269E2659" w14:textId="77777777" w:rsidR="00C41694" w:rsidRPr="00C41694" w:rsidRDefault="00C41694" w:rsidP="00C41694">
      <w:pPr>
        <w:widowControl w:val="0"/>
        <w:autoSpaceDE w:val="0"/>
        <w:autoSpaceDN w:val="0"/>
        <w:spacing w:before="8" w:after="0" w:line="240" w:lineRule="auto"/>
        <w:ind w:right="263"/>
        <w:jc w:val="both"/>
        <w:rPr>
          <w:rFonts w:ascii="Times New Roman" w:eastAsia="Times New Roman" w:hAnsi="Times New Roman" w:cs="Times New Roman"/>
          <w:sz w:val="24"/>
          <w:szCs w:val="24"/>
        </w:rPr>
      </w:pPr>
      <w:r w:rsidRPr="00C41694">
        <w:rPr>
          <w:rFonts w:ascii="Times New Roman" w:eastAsia="Times New Roman" w:hAnsi="Times New Roman" w:cs="Times New Roman"/>
          <w:sz w:val="24"/>
          <w:szCs w:val="24"/>
        </w:rPr>
        <w:t>- быть уверенным в себе, открытым и общительным, не стесняться быть в чём-то непохожим на других ребят; уметь обращаться за помощью; уметь ставить перед собой цели и проявлять инициативу, выражать своё мнение и действовать самостоятельно, без помощи старших; стремиться к сотрудничеству (совместному решению проблем, к разделению обязанностей); уметь применять адекватные способы поведения в</w:t>
      </w:r>
      <w:r w:rsidRPr="00C41694">
        <w:rPr>
          <w:rFonts w:ascii="Times New Roman" w:eastAsia="Times New Roman" w:hAnsi="Times New Roman" w:cs="Times New Roman"/>
          <w:spacing w:val="80"/>
          <w:sz w:val="24"/>
          <w:szCs w:val="24"/>
        </w:rPr>
        <w:t xml:space="preserve"> </w:t>
      </w:r>
      <w:r w:rsidRPr="00C41694">
        <w:rPr>
          <w:rFonts w:ascii="Times New Roman" w:eastAsia="Times New Roman" w:hAnsi="Times New Roman" w:cs="Times New Roman"/>
          <w:sz w:val="24"/>
          <w:szCs w:val="24"/>
        </w:rPr>
        <w:t>различных ситуациях (самостоятельно, в отдельных случаях по указанию учителя); инициировать и поддерживать коммуникацию с взрослыми и сверстниками; адекватно оценивать свои возможности с опорой на предложенные критерии; прилагать усилия к достижению определенных результатов; иметь представления о собственных возможностях; проявлять самостоятельность в социально-бытовых ситуациях.</w:t>
      </w:r>
    </w:p>
    <w:p w14:paraId="1C31E286" w14:textId="77777777" w:rsidR="00C41694" w:rsidRPr="00C41694" w:rsidRDefault="00C41694" w:rsidP="00C41694">
      <w:pPr>
        <w:widowControl w:val="0"/>
        <w:autoSpaceDE w:val="0"/>
        <w:autoSpaceDN w:val="0"/>
        <w:spacing w:after="0" w:line="240" w:lineRule="auto"/>
        <w:ind w:right="269"/>
        <w:jc w:val="both"/>
        <w:rPr>
          <w:rFonts w:ascii="Times New Roman" w:eastAsia="Times New Roman" w:hAnsi="Times New Roman" w:cs="Times New Roman"/>
          <w:sz w:val="24"/>
          <w:szCs w:val="24"/>
        </w:rPr>
      </w:pPr>
      <w:r w:rsidRPr="00C41694">
        <w:rPr>
          <w:rFonts w:ascii="Times New Roman" w:eastAsia="Times New Roman" w:hAnsi="Times New Roman" w:cs="Times New Roman"/>
          <w:sz w:val="24"/>
          <w:szCs w:val="24"/>
        </w:rPr>
        <w:t>Процесс воспитания детей с ограниченными возможностями здоровья младшего школьного возраста затрагивает нормы поведения, правила вежливости,</w:t>
      </w:r>
      <w:r w:rsidRPr="00C41694">
        <w:rPr>
          <w:rFonts w:ascii="Times New Roman" w:eastAsia="Times New Roman" w:hAnsi="Times New Roman" w:cs="Times New Roman"/>
          <w:spacing w:val="40"/>
          <w:sz w:val="24"/>
          <w:szCs w:val="24"/>
        </w:rPr>
        <w:t xml:space="preserve"> </w:t>
      </w:r>
      <w:r w:rsidRPr="00C41694">
        <w:rPr>
          <w:rFonts w:ascii="Times New Roman" w:eastAsia="Times New Roman" w:hAnsi="Times New Roman" w:cs="Times New Roman"/>
          <w:sz w:val="24"/>
          <w:szCs w:val="24"/>
        </w:rPr>
        <w:t>коммуникативные навыки. Воспитательная деятельность в школе младшего звена выполняет обучающую и развивающую функции. Реализовывается преимущественно через внеурочную деятельность, но принимает во внимание интересы школьников, чтобы процесс был добровольным, а не принудительным. Знание младшим школьником данных социальных</w:t>
      </w:r>
      <w:r w:rsidRPr="00C41694">
        <w:rPr>
          <w:rFonts w:ascii="Times New Roman" w:eastAsia="Times New Roman" w:hAnsi="Times New Roman" w:cs="Times New Roman"/>
          <w:spacing w:val="80"/>
          <w:w w:val="150"/>
          <w:sz w:val="24"/>
          <w:szCs w:val="24"/>
        </w:rPr>
        <w:t xml:space="preserve"> </w:t>
      </w:r>
      <w:r w:rsidRPr="00C41694">
        <w:rPr>
          <w:rFonts w:ascii="Times New Roman" w:eastAsia="Times New Roman" w:hAnsi="Times New Roman" w:cs="Times New Roman"/>
          <w:sz w:val="24"/>
          <w:szCs w:val="24"/>
        </w:rPr>
        <w:lastRenderedPageBreak/>
        <w:t>норм</w:t>
      </w:r>
      <w:r w:rsidRPr="00C41694">
        <w:rPr>
          <w:rFonts w:ascii="Times New Roman" w:eastAsia="Times New Roman" w:hAnsi="Times New Roman" w:cs="Times New Roman"/>
          <w:spacing w:val="78"/>
          <w:w w:val="150"/>
          <w:sz w:val="24"/>
          <w:szCs w:val="24"/>
        </w:rPr>
        <w:t xml:space="preserve"> </w:t>
      </w:r>
      <w:r w:rsidRPr="00C41694">
        <w:rPr>
          <w:rFonts w:ascii="Times New Roman" w:eastAsia="Times New Roman" w:hAnsi="Times New Roman" w:cs="Times New Roman"/>
          <w:sz w:val="24"/>
          <w:szCs w:val="24"/>
        </w:rPr>
        <w:t>и</w:t>
      </w:r>
      <w:r w:rsidRPr="00C41694">
        <w:rPr>
          <w:rFonts w:ascii="Times New Roman" w:eastAsia="Times New Roman" w:hAnsi="Times New Roman" w:cs="Times New Roman"/>
          <w:spacing w:val="80"/>
          <w:w w:val="150"/>
          <w:sz w:val="24"/>
          <w:szCs w:val="24"/>
        </w:rPr>
        <w:t xml:space="preserve"> </w:t>
      </w:r>
      <w:r w:rsidRPr="00C41694">
        <w:rPr>
          <w:rFonts w:ascii="Times New Roman" w:eastAsia="Times New Roman" w:hAnsi="Times New Roman" w:cs="Times New Roman"/>
          <w:sz w:val="24"/>
          <w:szCs w:val="24"/>
        </w:rPr>
        <w:t>традиций,</w:t>
      </w:r>
      <w:r w:rsidRPr="00C41694">
        <w:rPr>
          <w:rFonts w:ascii="Times New Roman" w:eastAsia="Times New Roman" w:hAnsi="Times New Roman" w:cs="Times New Roman"/>
          <w:spacing w:val="80"/>
          <w:w w:val="150"/>
          <w:sz w:val="24"/>
          <w:szCs w:val="24"/>
        </w:rPr>
        <w:t xml:space="preserve"> </w:t>
      </w:r>
      <w:r w:rsidRPr="00C41694">
        <w:rPr>
          <w:rFonts w:ascii="Times New Roman" w:eastAsia="Times New Roman" w:hAnsi="Times New Roman" w:cs="Times New Roman"/>
          <w:sz w:val="24"/>
          <w:szCs w:val="24"/>
        </w:rPr>
        <w:t>понимание</w:t>
      </w:r>
      <w:r w:rsidRPr="00C41694">
        <w:rPr>
          <w:rFonts w:ascii="Times New Roman" w:eastAsia="Times New Roman" w:hAnsi="Times New Roman" w:cs="Times New Roman"/>
          <w:spacing w:val="80"/>
          <w:w w:val="150"/>
          <w:sz w:val="24"/>
          <w:szCs w:val="24"/>
        </w:rPr>
        <w:t xml:space="preserve"> </w:t>
      </w:r>
      <w:r w:rsidRPr="00C41694">
        <w:rPr>
          <w:rFonts w:ascii="Times New Roman" w:eastAsia="Times New Roman" w:hAnsi="Times New Roman" w:cs="Times New Roman"/>
          <w:sz w:val="24"/>
          <w:szCs w:val="24"/>
        </w:rPr>
        <w:t>важности</w:t>
      </w:r>
      <w:r w:rsidRPr="00C41694">
        <w:rPr>
          <w:rFonts w:ascii="Times New Roman" w:eastAsia="Times New Roman" w:hAnsi="Times New Roman" w:cs="Times New Roman"/>
          <w:spacing w:val="80"/>
          <w:w w:val="150"/>
          <w:sz w:val="24"/>
          <w:szCs w:val="24"/>
        </w:rPr>
        <w:t xml:space="preserve"> </w:t>
      </w:r>
      <w:r w:rsidRPr="00C41694">
        <w:rPr>
          <w:rFonts w:ascii="Times New Roman" w:eastAsia="Times New Roman" w:hAnsi="Times New Roman" w:cs="Times New Roman"/>
          <w:sz w:val="24"/>
          <w:szCs w:val="24"/>
        </w:rPr>
        <w:t>следования</w:t>
      </w:r>
      <w:r w:rsidRPr="00C41694">
        <w:rPr>
          <w:rFonts w:ascii="Times New Roman" w:eastAsia="Times New Roman" w:hAnsi="Times New Roman" w:cs="Times New Roman"/>
          <w:spacing w:val="80"/>
          <w:w w:val="150"/>
          <w:sz w:val="24"/>
          <w:szCs w:val="24"/>
        </w:rPr>
        <w:t xml:space="preserve"> </w:t>
      </w:r>
      <w:r w:rsidRPr="00C41694">
        <w:rPr>
          <w:rFonts w:ascii="Times New Roman" w:eastAsia="Times New Roman" w:hAnsi="Times New Roman" w:cs="Times New Roman"/>
          <w:sz w:val="24"/>
          <w:szCs w:val="24"/>
        </w:rPr>
        <w:t>им</w:t>
      </w:r>
      <w:r w:rsidRPr="00C41694">
        <w:rPr>
          <w:rFonts w:ascii="Times New Roman" w:eastAsia="Times New Roman" w:hAnsi="Times New Roman" w:cs="Times New Roman"/>
          <w:spacing w:val="80"/>
          <w:w w:val="150"/>
          <w:sz w:val="24"/>
          <w:szCs w:val="24"/>
        </w:rPr>
        <w:t xml:space="preserve"> </w:t>
      </w:r>
      <w:r w:rsidRPr="00C41694">
        <w:rPr>
          <w:rFonts w:ascii="Times New Roman" w:eastAsia="Times New Roman" w:hAnsi="Times New Roman" w:cs="Times New Roman"/>
          <w:sz w:val="24"/>
          <w:szCs w:val="24"/>
        </w:rPr>
        <w:t>облегчает его вхождение</w:t>
      </w:r>
      <w:r w:rsidRPr="00C41694">
        <w:rPr>
          <w:rFonts w:ascii="Times New Roman" w:eastAsia="Times New Roman" w:hAnsi="Times New Roman" w:cs="Times New Roman"/>
          <w:spacing w:val="80"/>
          <w:w w:val="150"/>
          <w:sz w:val="24"/>
          <w:szCs w:val="24"/>
        </w:rPr>
        <w:t xml:space="preserve"> </w:t>
      </w:r>
      <w:r w:rsidRPr="00C41694">
        <w:rPr>
          <w:rFonts w:ascii="Times New Roman" w:eastAsia="Times New Roman" w:hAnsi="Times New Roman" w:cs="Times New Roman"/>
          <w:sz w:val="24"/>
          <w:szCs w:val="24"/>
        </w:rPr>
        <w:t xml:space="preserve">в широкий социальный мир, в открывающуюся ему систему общественных </w:t>
      </w:r>
      <w:r w:rsidRPr="00C41694">
        <w:rPr>
          <w:rFonts w:ascii="Times New Roman" w:eastAsia="Times New Roman" w:hAnsi="Times New Roman" w:cs="Times New Roman"/>
          <w:spacing w:val="-2"/>
          <w:sz w:val="24"/>
          <w:szCs w:val="24"/>
        </w:rPr>
        <w:t>отношений.</w:t>
      </w:r>
    </w:p>
    <w:p w14:paraId="40CBFF61" w14:textId="77777777" w:rsidR="00C41694" w:rsidRPr="00C41694" w:rsidRDefault="00C41694" w:rsidP="0099242A">
      <w:pPr>
        <w:widowControl w:val="0"/>
        <w:numPr>
          <w:ilvl w:val="1"/>
          <w:numId w:val="67"/>
        </w:numPr>
        <w:tabs>
          <w:tab w:val="left" w:pos="1223"/>
        </w:tabs>
        <w:autoSpaceDE w:val="0"/>
        <w:autoSpaceDN w:val="0"/>
        <w:spacing w:after="0" w:line="240" w:lineRule="auto"/>
        <w:ind w:right="266" w:firstLine="707"/>
        <w:rPr>
          <w:rFonts w:ascii="Times New Roman" w:eastAsia="Times New Roman" w:hAnsi="Times New Roman" w:cs="Times New Roman"/>
          <w:sz w:val="24"/>
          <w:szCs w:val="24"/>
        </w:rPr>
      </w:pPr>
      <w:r w:rsidRPr="00C41694">
        <w:rPr>
          <w:rFonts w:ascii="Times New Roman" w:eastAsia="Times New Roman" w:hAnsi="Times New Roman" w:cs="Times New Roman"/>
          <w:sz w:val="24"/>
          <w:szCs w:val="24"/>
        </w:rPr>
        <w:t xml:space="preserve">В воспитании детей подросткового возраста (5-9 классы) таким приоритетом является создание благоприятных условий для развития социально значимых отношений школьников с ограниченными возможностями здоровья, и, прежде всего, ценностных </w:t>
      </w:r>
      <w:r w:rsidRPr="00C41694">
        <w:rPr>
          <w:rFonts w:ascii="Times New Roman" w:eastAsia="Times New Roman" w:hAnsi="Times New Roman" w:cs="Times New Roman"/>
          <w:spacing w:val="-2"/>
          <w:sz w:val="24"/>
          <w:szCs w:val="24"/>
        </w:rPr>
        <w:t>отношений:</w:t>
      </w:r>
    </w:p>
    <w:p w14:paraId="6D10F7C3" w14:textId="77777777" w:rsidR="00C41694" w:rsidRPr="00C41694" w:rsidRDefault="00C41694" w:rsidP="0099242A">
      <w:pPr>
        <w:widowControl w:val="0"/>
        <w:numPr>
          <w:ilvl w:val="0"/>
          <w:numId w:val="65"/>
        </w:numPr>
        <w:tabs>
          <w:tab w:val="left" w:pos="1077"/>
        </w:tabs>
        <w:autoSpaceDE w:val="0"/>
        <w:autoSpaceDN w:val="0"/>
        <w:spacing w:before="1" w:after="0" w:line="240" w:lineRule="auto"/>
        <w:ind w:right="262" w:firstLine="707"/>
        <w:jc w:val="both"/>
        <w:rPr>
          <w:rFonts w:ascii="Times New Roman" w:eastAsia="Times New Roman" w:hAnsi="Times New Roman" w:cs="Times New Roman"/>
          <w:sz w:val="24"/>
          <w:szCs w:val="24"/>
        </w:rPr>
      </w:pPr>
      <w:r w:rsidRPr="00C41694">
        <w:rPr>
          <w:rFonts w:ascii="Times New Roman" w:eastAsia="Times New Roman" w:hAnsi="Times New Roman" w:cs="Times New Roman"/>
          <w:sz w:val="24"/>
          <w:szCs w:val="24"/>
        </w:rPr>
        <w:t>к семье как главной опоре в жизни человека и источнику его счастья: к основным традициям своей семьи;</w:t>
      </w:r>
    </w:p>
    <w:p w14:paraId="3EFDF7A4" w14:textId="77777777" w:rsidR="00C41694" w:rsidRPr="00C41694" w:rsidRDefault="00C41694" w:rsidP="0099242A">
      <w:pPr>
        <w:widowControl w:val="0"/>
        <w:numPr>
          <w:ilvl w:val="0"/>
          <w:numId w:val="65"/>
        </w:numPr>
        <w:tabs>
          <w:tab w:val="left" w:pos="1094"/>
        </w:tabs>
        <w:autoSpaceDE w:val="0"/>
        <w:autoSpaceDN w:val="0"/>
        <w:spacing w:after="0" w:line="240" w:lineRule="auto"/>
        <w:ind w:right="273" w:firstLine="707"/>
        <w:jc w:val="both"/>
        <w:rPr>
          <w:rFonts w:ascii="Times New Roman" w:eastAsia="Times New Roman" w:hAnsi="Times New Roman" w:cs="Times New Roman"/>
          <w:sz w:val="24"/>
          <w:szCs w:val="24"/>
        </w:rPr>
      </w:pPr>
      <w:r w:rsidRPr="00C41694">
        <w:rPr>
          <w:rFonts w:ascii="Times New Roman" w:eastAsia="Times New Roman" w:hAnsi="Times New Roman" w:cs="Times New Roman"/>
          <w:sz w:val="24"/>
          <w:szCs w:val="24"/>
        </w:rPr>
        <w:t>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w:t>
      </w:r>
    </w:p>
    <w:p w14:paraId="30121589" w14:textId="77777777" w:rsidR="00C41694" w:rsidRPr="00C41694" w:rsidRDefault="00C41694" w:rsidP="00C41694">
      <w:pPr>
        <w:widowControl w:val="0"/>
        <w:autoSpaceDE w:val="0"/>
        <w:autoSpaceDN w:val="0"/>
        <w:spacing w:before="7" w:after="0" w:line="240" w:lineRule="auto"/>
        <w:ind w:right="268"/>
        <w:jc w:val="both"/>
        <w:rPr>
          <w:rFonts w:ascii="Times New Roman" w:eastAsia="Times New Roman" w:hAnsi="Times New Roman" w:cs="Times New Roman"/>
          <w:sz w:val="24"/>
          <w:szCs w:val="24"/>
        </w:rPr>
      </w:pPr>
      <w:r w:rsidRPr="00C41694">
        <w:rPr>
          <w:rFonts w:ascii="Times New Roman" w:eastAsia="Times New Roman" w:hAnsi="Times New Roman" w:cs="Times New Roman"/>
          <w:sz w:val="24"/>
          <w:szCs w:val="24"/>
        </w:rPr>
        <w:t>- 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 осознание себя как гражданина России; формирование чувства</w:t>
      </w:r>
      <w:r w:rsidRPr="00C41694">
        <w:rPr>
          <w:rFonts w:ascii="Times New Roman" w:eastAsia="Times New Roman" w:hAnsi="Times New Roman" w:cs="Times New Roman"/>
          <w:spacing w:val="40"/>
          <w:sz w:val="24"/>
          <w:szCs w:val="24"/>
        </w:rPr>
        <w:t xml:space="preserve"> </w:t>
      </w:r>
      <w:r w:rsidRPr="00C41694">
        <w:rPr>
          <w:rFonts w:ascii="Times New Roman" w:eastAsia="Times New Roman" w:hAnsi="Times New Roman" w:cs="Times New Roman"/>
          <w:sz w:val="24"/>
          <w:szCs w:val="24"/>
        </w:rPr>
        <w:t>гордости за свою Родину: осознанность гражданской позиции; осознанное отношение к малой Родине; проявление уважения к историческим событиям своей страны;</w:t>
      </w:r>
    </w:p>
    <w:p w14:paraId="40D10322" w14:textId="77777777" w:rsidR="00C41694" w:rsidRPr="00C41694" w:rsidRDefault="00C41694" w:rsidP="0099242A">
      <w:pPr>
        <w:widowControl w:val="0"/>
        <w:numPr>
          <w:ilvl w:val="0"/>
          <w:numId w:val="64"/>
        </w:numPr>
        <w:tabs>
          <w:tab w:val="left" w:pos="1139"/>
        </w:tabs>
        <w:autoSpaceDE w:val="0"/>
        <w:autoSpaceDN w:val="0"/>
        <w:spacing w:after="0" w:line="240" w:lineRule="auto"/>
        <w:ind w:right="277" w:firstLine="707"/>
        <w:jc w:val="both"/>
        <w:rPr>
          <w:rFonts w:ascii="Times New Roman" w:eastAsia="Times New Roman" w:hAnsi="Times New Roman" w:cs="Times New Roman"/>
          <w:sz w:val="24"/>
          <w:szCs w:val="24"/>
        </w:rPr>
      </w:pPr>
      <w:r w:rsidRPr="00C41694">
        <w:rPr>
          <w:rFonts w:ascii="Times New Roman" w:eastAsia="Times New Roman" w:hAnsi="Times New Roman" w:cs="Times New Roman"/>
          <w:sz w:val="24"/>
          <w:szCs w:val="24"/>
        </w:rPr>
        <w:t>к природе как источнику жизни на Земле, основе самого ее существования, нуждающейся в защите и постоянном внимании со стороны человека;</w:t>
      </w:r>
    </w:p>
    <w:p w14:paraId="2D720B71" w14:textId="77777777" w:rsidR="00C41694" w:rsidRPr="00C41694" w:rsidRDefault="00C41694" w:rsidP="0099242A">
      <w:pPr>
        <w:widowControl w:val="0"/>
        <w:numPr>
          <w:ilvl w:val="0"/>
          <w:numId w:val="64"/>
        </w:numPr>
        <w:tabs>
          <w:tab w:val="left" w:pos="1142"/>
        </w:tabs>
        <w:autoSpaceDE w:val="0"/>
        <w:autoSpaceDN w:val="0"/>
        <w:spacing w:after="0" w:line="240" w:lineRule="auto"/>
        <w:ind w:right="271" w:firstLine="707"/>
        <w:jc w:val="both"/>
        <w:rPr>
          <w:rFonts w:ascii="Times New Roman" w:eastAsia="Times New Roman" w:hAnsi="Times New Roman" w:cs="Times New Roman"/>
          <w:sz w:val="24"/>
          <w:szCs w:val="24"/>
        </w:rPr>
      </w:pPr>
      <w:r w:rsidRPr="00C41694">
        <w:rPr>
          <w:rFonts w:ascii="Times New Roman" w:eastAsia="Times New Roman" w:hAnsi="Times New Roman" w:cs="Times New Roman"/>
          <w:sz w:val="24"/>
          <w:szCs w:val="24"/>
        </w:rPr>
        <w:t>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w:t>
      </w:r>
    </w:p>
    <w:p w14:paraId="0B2DAA99" w14:textId="77777777" w:rsidR="00C41694" w:rsidRPr="00C41694" w:rsidRDefault="00C41694" w:rsidP="0099242A">
      <w:pPr>
        <w:widowControl w:val="0"/>
        <w:numPr>
          <w:ilvl w:val="0"/>
          <w:numId w:val="64"/>
        </w:numPr>
        <w:tabs>
          <w:tab w:val="left" w:pos="1089"/>
        </w:tabs>
        <w:autoSpaceDE w:val="0"/>
        <w:autoSpaceDN w:val="0"/>
        <w:spacing w:after="0" w:line="240" w:lineRule="auto"/>
        <w:ind w:right="277" w:firstLine="707"/>
        <w:jc w:val="both"/>
        <w:rPr>
          <w:rFonts w:ascii="Times New Roman" w:eastAsia="Times New Roman" w:hAnsi="Times New Roman" w:cs="Times New Roman"/>
          <w:sz w:val="24"/>
          <w:szCs w:val="24"/>
        </w:rPr>
      </w:pPr>
      <w:r w:rsidRPr="00C41694">
        <w:rPr>
          <w:rFonts w:ascii="Times New Roman" w:eastAsia="Times New Roman" w:hAnsi="Times New Roman" w:cs="Times New Roman"/>
          <w:sz w:val="24"/>
          <w:szCs w:val="24"/>
        </w:rPr>
        <w:t>к знаниям как интеллектуальному ресурсу, обеспечивающему будущее человека, как результату кропотливого, но увлекательного учебного труда;</w:t>
      </w:r>
    </w:p>
    <w:p w14:paraId="71F65A10" w14:textId="77777777" w:rsidR="00C41694" w:rsidRPr="00C41694" w:rsidRDefault="00C41694" w:rsidP="0099242A">
      <w:pPr>
        <w:widowControl w:val="0"/>
        <w:numPr>
          <w:ilvl w:val="0"/>
          <w:numId w:val="64"/>
        </w:numPr>
        <w:tabs>
          <w:tab w:val="left" w:pos="1120"/>
        </w:tabs>
        <w:autoSpaceDE w:val="0"/>
        <w:autoSpaceDN w:val="0"/>
        <w:spacing w:after="0" w:line="240" w:lineRule="auto"/>
        <w:ind w:right="271" w:firstLine="707"/>
        <w:jc w:val="both"/>
        <w:rPr>
          <w:rFonts w:ascii="Times New Roman" w:eastAsia="Times New Roman" w:hAnsi="Times New Roman" w:cs="Times New Roman"/>
          <w:sz w:val="24"/>
          <w:szCs w:val="24"/>
        </w:rPr>
      </w:pPr>
      <w:r w:rsidRPr="00C41694">
        <w:rPr>
          <w:rFonts w:ascii="Times New Roman" w:eastAsia="Times New Roman" w:hAnsi="Times New Roman" w:cs="Times New Roman"/>
          <w:sz w:val="24"/>
          <w:szCs w:val="24"/>
        </w:rPr>
        <w:t>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p w14:paraId="12EA17A5" w14:textId="77777777" w:rsidR="00C41694" w:rsidRPr="00C41694" w:rsidRDefault="00C41694" w:rsidP="00C41694">
      <w:pPr>
        <w:widowControl w:val="0"/>
        <w:autoSpaceDE w:val="0"/>
        <w:autoSpaceDN w:val="0"/>
        <w:spacing w:before="3" w:after="0" w:line="240" w:lineRule="auto"/>
        <w:ind w:right="268"/>
        <w:jc w:val="both"/>
        <w:rPr>
          <w:rFonts w:ascii="Times New Roman" w:eastAsia="Times New Roman" w:hAnsi="Times New Roman" w:cs="Times New Roman"/>
          <w:sz w:val="24"/>
          <w:szCs w:val="24"/>
        </w:rPr>
      </w:pPr>
      <w:r w:rsidRPr="00C41694">
        <w:rPr>
          <w:rFonts w:ascii="Times New Roman" w:eastAsia="Times New Roman" w:hAnsi="Times New Roman" w:cs="Times New Roman"/>
          <w:sz w:val="24"/>
          <w:szCs w:val="24"/>
        </w:rPr>
        <w:t>- к здоровью как залогу долгой и активной жизни человека, его хорошего настроения и оптимистичного взгляда на мир: способность понимать значимость здорового образа жизни; осознанное отношение к собственному здоровью на основе соблюдения правил, здоровьесбережения, режима дня и отказа от вредных привычек;</w:t>
      </w:r>
    </w:p>
    <w:p w14:paraId="3999C3EC" w14:textId="77777777" w:rsidR="00C41694" w:rsidRPr="00C41694" w:rsidRDefault="00C41694" w:rsidP="0099242A">
      <w:pPr>
        <w:widowControl w:val="0"/>
        <w:numPr>
          <w:ilvl w:val="0"/>
          <w:numId w:val="63"/>
        </w:numPr>
        <w:tabs>
          <w:tab w:val="left" w:pos="1235"/>
        </w:tabs>
        <w:autoSpaceDE w:val="0"/>
        <w:autoSpaceDN w:val="0"/>
        <w:spacing w:after="0" w:line="240" w:lineRule="auto"/>
        <w:ind w:right="268" w:firstLine="707"/>
        <w:jc w:val="both"/>
        <w:rPr>
          <w:rFonts w:ascii="Times New Roman" w:eastAsia="Times New Roman" w:hAnsi="Times New Roman" w:cs="Times New Roman"/>
          <w:sz w:val="24"/>
          <w:szCs w:val="24"/>
        </w:rPr>
      </w:pPr>
      <w:r w:rsidRPr="00C41694">
        <w:rPr>
          <w:rFonts w:ascii="Times New Roman" w:eastAsia="Times New Roman" w:hAnsi="Times New Roman" w:cs="Times New Roman"/>
          <w:sz w:val="24"/>
          <w:szCs w:val="24"/>
        </w:rPr>
        <w:t>к окружающим людям как безусловной и абсолютной ценности, как равноправным социальным партнерам, с которыми необходимо выстраивать доброжелательные и взаимоподдерживающие отношения, дающие человеку радость общения и позволяющие избегать чувства одиночества: понимание и принятие другого человека (его мыслей, взглядов, убеждений).; межличностное взаимодействие на основе доброжелательности, терпимости, искренности; умение быть индифферентным к социальному статусу, возможностям;</w:t>
      </w:r>
    </w:p>
    <w:p w14:paraId="5AFE0A4D" w14:textId="77777777" w:rsidR="00C41694" w:rsidRPr="00C41694" w:rsidRDefault="00C41694" w:rsidP="0099242A">
      <w:pPr>
        <w:widowControl w:val="0"/>
        <w:numPr>
          <w:ilvl w:val="0"/>
          <w:numId w:val="63"/>
        </w:numPr>
        <w:tabs>
          <w:tab w:val="left" w:pos="1266"/>
        </w:tabs>
        <w:autoSpaceDE w:val="0"/>
        <w:autoSpaceDN w:val="0"/>
        <w:spacing w:after="0" w:line="240" w:lineRule="auto"/>
        <w:ind w:right="272" w:firstLine="707"/>
        <w:jc w:val="both"/>
        <w:rPr>
          <w:rFonts w:ascii="Times New Roman" w:eastAsia="Times New Roman" w:hAnsi="Times New Roman" w:cs="Times New Roman"/>
          <w:sz w:val="24"/>
          <w:szCs w:val="24"/>
        </w:rPr>
      </w:pPr>
      <w:r w:rsidRPr="00C41694">
        <w:rPr>
          <w:rFonts w:ascii="Times New Roman" w:eastAsia="Times New Roman" w:hAnsi="Times New Roman" w:cs="Times New Roman"/>
          <w:sz w:val="24"/>
          <w:szCs w:val="24"/>
        </w:rPr>
        <w:t>к самим себе как хозяевам своей судьбы, самоопределяющимся и самореализующимся личностям, отвечающим за свое собственное будущее: способность адекватно оценивать</w:t>
      </w:r>
      <w:r w:rsidRPr="00C41694">
        <w:rPr>
          <w:rFonts w:ascii="Times New Roman" w:eastAsia="Times New Roman" w:hAnsi="Times New Roman" w:cs="Times New Roman"/>
          <w:spacing w:val="-2"/>
          <w:sz w:val="24"/>
          <w:szCs w:val="24"/>
        </w:rPr>
        <w:t xml:space="preserve"> </w:t>
      </w:r>
      <w:r w:rsidRPr="00C41694">
        <w:rPr>
          <w:rFonts w:ascii="Times New Roman" w:eastAsia="Times New Roman" w:hAnsi="Times New Roman" w:cs="Times New Roman"/>
          <w:sz w:val="24"/>
          <w:szCs w:val="24"/>
        </w:rPr>
        <w:t>свои возможности с</w:t>
      </w:r>
      <w:r w:rsidRPr="00C41694">
        <w:rPr>
          <w:rFonts w:ascii="Times New Roman" w:eastAsia="Times New Roman" w:hAnsi="Times New Roman" w:cs="Times New Roman"/>
          <w:spacing w:val="-2"/>
          <w:sz w:val="24"/>
          <w:szCs w:val="24"/>
        </w:rPr>
        <w:t xml:space="preserve"> </w:t>
      </w:r>
      <w:r w:rsidRPr="00C41694">
        <w:rPr>
          <w:rFonts w:ascii="Times New Roman" w:eastAsia="Times New Roman" w:hAnsi="Times New Roman" w:cs="Times New Roman"/>
          <w:sz w:val="24"/>
          <w:szCs w:val="24"/>
        </w:rPr>
        <w:t>опорой на</w:t>
      </w:r>
      <w:r w:rsidRPr="00C41694">
        <w:rPr>
          <w:rFonts w:ascii="Times New Roman" w:eastAsia="Times New Roman" w:hAnsi="Times New Roman" w:cs="Times New Roman"/>
          <w:spacing w:val="-4"/>
          <w:sz w:val="24"/>
          <w:szCs w:val="24"/>
        </w:rPr>
        <w:t xml:space="preserve"> </w:t>
      </w:r>
      <w:r w:rsidRPr="00C41694">
        <w:rPr>
          <w:rFonts w:ascii="Times New Roman" w:eastAsia="Times New Roman" w:hAnsi="Times New Roman" w:cs="Times New Roman"/>
          <w:sz w:val="24"/>
          <w:szCs w:val="24"/>
        </w:rPr>
        <w:t>предложенные</w:t>
      </w:r>
      <w:r w:rsidRPr="00C41694">
        <w:rPr>
          <w:rFonts w:ascii="Times New Roman" w:eastAsia="Times New Roman" w:hAnsi="Times New Roman" w:cs="Times New Roman"/>
          <w:spacing w:val="-2"/>
          <w:sz w:val="24"/>
          <w:szCs w:val="24"/>
        </w:rPr>
        <w:t xml:space="preserve"> </w:t>
      </w:r>
      <w:r w:rsidRPr="00C41694">
        <w:rPr>
          <w:rFonts w:ascii="Times New Roman" w:eastAsia="Times New Roman" w:hAnsi="Times New Roman" w:cs="Times New Roman"/>
          <w:sz w:val="24"/>
          <w:szCs w:val="24"/>
        </w:rPr>
        <w:t>критерии; способность прилагать усилия к достижению определенных результатов.</w:t>
      </w:r>
    </w:p>
    <w:p w14:paraId="5EDE1672" w14:textId="77777777" w:rsidR="00C41694" w:rsidRPr="00C41694" w:rsidRDefault="00C41694" w:rsidP="00C41694">
      <w:pPr>
        <w:widowControl w:val="0"/>
        <w:autoSpaceDE w:val="0"/>
        <w:autoSpaceDN w:val="0"/>
        <w:spacing w:after="0" w:line="240" w:lineRule="auto"/>
        <w:ind w:right="262"/>
        <w:jc w:val="both"/>
        <w:rPr>
          <w:rFonts w:ascii="Times New Roman" w:eastAsia="Times New Roman" w:hAnsi="Times New Roman" w:cs="Times New Roman"/>
          <w:sz w:val="24"/>
          <w:szCs w:val="24"/>
        </w:rPr>
      </w:pPr>
      <w:r w:rsidRPr="00C41694">
        <w:rPr>
          <w:rFonts w:ascii="Times New Roman" w:eastAsia="Times New Roman" w:hAnsi="Times New Roman" w:cs="Times New Roman"/>
          <w:sz w:val="24"/>
          <w:szCs w:val="24"/>
        </w:rPr>
        <w:t>Данный ценностный аспект человеческой жизни чрезвычайно важен для</w:t>
      </w:r>
      <w:r w:rsidRPr="00C41694">
        <w:rPr>
          <w:rFonts w:ascii="Times New Roman" w:eastAsia="Times New Roman" w:hAnsi="Times New Roman" w:cs="Times New Roman"/>
          <w:spacing w:val="40"/>
          <w:sz w:val="24"/>
          <w:szCs w:val="24"/>
        </w:rPr>
        <w:t xml:space="preserve"> </w:t>
      </w:r>
      <w:r w:rsidRPr="00C41694">
        <w:rPr>
          <w:rFonts w:ascii="Times New Roman" w:eastAsia="Times New Roman" w:hAnsi="Times New Roman" w:cs="Times New Roman"/>
          <w:sz w:val="24"/>
          <w:szCs w:val="24"/>
        </w:rPr>
        <w:t>личностного развития школьника, так как именно ценности во многом определяют его жизненные цели, его поступки, его повседневную жизнь. Выделение данного приоритета</w:t>
      </w:r>
      <w:r w:rsidRPr="00C41694">
        <w:rPr>
          <w:rFonts w:ascii="Times New Roman" w:eastAsia="Times New Roman" w:hAnsi="Times New Roman" w:cs="Times New Roman"/>
          <w:spacing w:val="80"/>
          <w:sz w:val="24"/>
          <w:szCs w:val="24"/>
        </w:rPr>
        <w:t xml:space="preserve"> </w:t>
      </w:r>
      <w:r w:rsidRPr="00C41694">
        <w:rPr>
          <w:rFonts w:ascii="Times New Roman" w:eastAsia="Times New Roman" w:hAnsi="Times New Roman" w:cs="Times New Roman"/>
          <w:sz w:val="24"/>
          <w:szCs w:val="24"/>
        </w:rPr>
        <w:t xml:space="preserve">в воспитании школьников связано с особенностями детей подросткового возраста: с их стремлением утвердить себя как личность в системе отношений, свойственных взрослому миру. В этом возрасте особую значимость для детей приобретает становление их собственной жизненной позиции, собственных ценностных ориентаций. Подростковый возраст – наиболее удачный возраст для развития социально значимых отношений </w:t>
      </w:r>
      <w:r w:rsidRPr="00C41694">
        <w:rPr>
          <w:rFonts w:ascii="Times New Roman" w:eastAsia="Times New Roman" w:hAnsi="Times New Roman" w:cs="Times New Roman"/>
          <w:spacing w:val="-2"/>
          <w:sz w:val="24"/>
          <w:szCs w:val="24"/>
        </w:rPr>
        <w:t>школьников.</w:t>
      </w:r>
    </w:p>
    <w:p w14:paraId="090FF187" w14:textId="77777777" w:rsidR="00C41694" w:rsidRPr="00C41694" w:rsidRDefault="00C41694" w:rsidP="00C41694">
      <w:pPr>
        <w:widowControl w:val="0"/>
        <w:autoSpaceDE w:val="0"/>
        <w:autoSpaceDN w:val="0"/>
        <w:spacing w:after="0" w:line="240" w:lineRule="auto"/>
        <w:ind w:right="269"/>
        <w:jc w:val="both"/>
        <w:rPr>
          <w:rFonts w:ascii="Times New Roman" w:eastAsia="Times New Roman" w:hAnsi="Times New Roman" w:cs="Times New Roman"/>
          <w:sz w:val="24"/>
          <w:szCs w:val="24"/>
        </w:rPr>
      </w:pPr>
      <w:r w:rsidRPr="00C41694">
        <w:rPr>
          <w:rFonts w:ascii="Times New Roman" w:eastAsia="Times New Roman" w:hAnsi="Times New Roman" w:cs="Times New Roman"/>
          <w:sz w:val="24"/>
          <w:szCs w:val="24"/>
        </w:rPr>
        <w:t>В 8-9 классах закладываются предпосылки формирования опыта</w:t>
      </w:r>
      <w:r w:rsidRPr="00C41694">
        <w:rPr>
          <w:rFonts w:ascii="Times New Roman" w:eastAsia="Times New Roman" w:hAnsi="Times New Roman" w:cs="Times New Roman"/>
          <w:spacing w:val="40"/>
          <w:sz w:val="24"/>
          <w:szCs w:val="24"/>
        </w:rPr>
        <w:t xml:space="preserve"> </w:t>
      </w:r>
      <w:r w:rsidRPr="00C41694">
        <w:rPr>
          <w:rFonts w:ascii="Times New Roman" w:eastAsia="Times New Roman" w:hAnsi="Times New Roman" w:cs="Times New Roman"/>
          <w:sz w:val="24"/>
          <w:szCs w:val="24"/>
        </w:rPr>
        <w:t>осуществления социально</w:t>
      </w:r>
      <w:r w:rsidRPr="00C41694">
        <w:rPr>
          <w:rFonts w:ascii="Times New Roman" w:eastAsia="Times New Roman" w:hAnsi="Times New Roman" w:cs="Times New Roman"/>
          <w:spacing w:val="11"/>
          <w:sz w:val="24"/>
          <w:szCs w:val="24"/>
        </w:rPr>
        <w:t xml:space="preserve"> </w:t>
      </w:r>
      <w:r w:rsidRPr="00C41694">
        <w:rPr>
          <w:rFonts w:ascii="Times New Roman" w:eastAsia="Times New Roman" w:hAnsi="Times New Roman" w:cs="Times New Roman"/>
          <w:sz w:val="24"/>
          <w:szCs w:val="24"/>
        </w:rPr>
        <w:lastRenderedPageBreak/>
        <w:t>значимых</w:t>
      </w:r>
      <w:r w:rsidRPr="00C41694">
        <w:rPr>
          <w:rFonts w:ascii="Times New Roman" w:eastAsia="Times New Roman" w:hAnsi="Times New Roman" w:cs="Times New Roman"/>
          <w:spacing w:val="16"/>
          <w:sz w:val="24"/>
          <w:szCs w:val="24"/>
        </w:rPr>
        <w:t xml:space="preserve"> </w:t>
      </w:r>
      <w:r w:rsidRPr="00C41694">
        <w:rPr>
          <w:rFonts w:ascii="Times New Roman" w:eastAsia="Times New Roman" w:hAnsi="Times New Roman" w:cs="Times New Roman"/>
          <w:sz w:val="24"/>
          <w:szCs w:val="24"/>
        </w:rPr>
        <w:t>дел.</w:t>
      </w:r>
      <w:r w:rsidRPr="00C41694">
        <w:rPr>
          <w:rFonts w:ascii="Times New Roman" w:eastAsia="Times New Roman" w:hAnsi="Times New Roman" w:cs="Times New Roman"/>
          <w:spacing w:val="14"/>
          <w:sz w:val="24"/>
          <w:szCs w:val="24"/>
        </w:rPr>
        <w:t xml:space="preserve"> </w:t>
      </w:r>
      <w:r w:rsidRPr="00C41694">
        <w:rPr>
          <w:rFonts w:ascii="Times New Roman" w:eastAsia="Times New Roman" w:hAnsi="Times New Roman" w:cs="Times New Roman"/>
          <w:sz w:val="24"/>
          <w:szCs w:val="24"/>
        </w:rPr>
        <w:t>Это</w:t>
      </w:r>
      <w:r w:rsidRPr="00C41694">
        <w:rPr>
          <w:rFonts w:ascii="Times New Roman" w:eastAsia="Times New Roman" w:hAnsi="Times New Roman" w:cs="Times New Roman"/>
          <w:spacing w:val="13"/>
          <w:sz w:val="24"/>
          <w:szCs w:val="24"/>
        </w:rPr>
        <w:t xml:space="preserve"> </w:t>
      </w:r>
      <w:r w:rsidRPr="00C41694">
        <w:rPr>
          <w:rFonts w:ascii="Times New Roman" w:eastAsia="Times New Roman" w:hAnsi="Times New Roman" w:cs="Times New Roman"/>
          <w:sz w:val="24"/>
          <w:szCs w:val="24"/>
        </w:rPr>
        <w:t>связано</w:t>
      </w:r>
      <w:r w:rsidRPr="00C41694">
        <w:rPr>
          <w:rFonts w:ascii="Times New Roman" w:eastAsia="Times New Roman" w:hAnsi="Times New Roman" w:cs="Times New Roman"/>
          <w:spacing w:val="15"/>
          <w:sz w:val="24"/>
          <w:szCs w:val="24"/>
        </w:rPr>
        <w:t xml:space="preserve"> </w:t>
      </w:r>
      <w:r w:rsidRPr="00C41694">
        <w:rPr>
          <w:rFonts w:ascii="Times New Roman" w:eastAsia="Times New Roman" w:hAnsi="Times New Roman" w:cs="Times New Roman"/>
          <w:sz w:val="24"/>
          <w:szCs w:val="24"/>
        </w:rPr>
        <w:t>с</w:t>
      </w:r>
      <w:r w:rsidRPr="00C41694">
        <w:rPr>
          <w:rFonts w:ascii="Times New Roman" w:eastAsia="Times New Roman" w:hAnsi="Times New Roman" w:cs="Times New Roman"/>
          <w:spacing w:val="13"/>
          <w:sz w:val="24"/>
          <w:szCs w:val="24"/>
        </w:rPr>
        <w:t xml:space="preserve"> </w:t>
      </w:r>
      <w:r w:rsidRPr="00C41694">
        <w:rPr>
          <w:rFonts w:ascii="Times New Roman" w:eastAsia="Times New Roman" w:hAnsi="Times New Roman" w:cs="Times New Roman"/>
          <w:sz w:val="24"/>
          <w:szCs w:val="24"/>
        </w:rPr>
        <w:t>их</w:t>
      </w:r>
      <w:r w:rsidRPr="00C41694">
        <w:rPr>
          <w:rFonts w:ascii="Times New Roman" w:eastAsia="Times New Roman" w:hAnsi="Times New Roman" w:cs="Times New Roman"/>
          <w:spacing w:val="15"/>
          <w:sz w:val="24"/>
          <w:szCs w:val="24"/>
        </w:rPr>
        <w:t xml:space="preserve"> </w:t>
      </w:r>
      <w:r w:rsidRPr="00C41694">
        <w:rPr>
          <w:rFonts w:ascii="Times New Roman" w:eastAsia="Times New Roman" w:hAnsi="Times New Roman" w:cs="Times New Roman"/>
          <w:sz w:val="24"/>
          <w:szCs w:val="24"/>
        </w:rPr>
        <w:t>потребностью</w:t>
      </w:r>
      <w:r w:rsidRPr="00C41694">
        <w:rPr>
          <w:rFonts w:ascii="Times New Roman" w:eastAsia="Times New Roman" w:hAnsi="Times New Roman" w:cs="Times New Roman"/>
          <w:spacing w:val="15"/>
          <w:sz w:val="24"/>
          <w:szCs w:val="24"/>
        </w:rPr>
        <w:t xml:space="preserve"> </w:t>
      </w:r>
      <w:r w:rsidRPr="00C41694">
        <w:rPr>
          <w:rFonts w:ascii="Times New Roman" w:eastAsia="Times New Roman" w:hAnsi="Times New Roman" w:cs="Times New Roman"/>
          <w:sz w:val="24"/>
          <w:szCs w:val="24"/>
        </w:rPr>
        <w:t>в</w:t>
      </w:r>
      <w:r w:rsidRPr="00C41694">
        <w:rPr>
          <w:rFonts w:ascii="Times New Roman" w:eastAsia="Times New Roman" w:hAnsi="Times New Roman" w:cs="Times New Roman"/>
          <w:spacing w:val="14"/>
          <w:sz w:val="24"/>
          <w:szCs w:val="24"/>
        </w:rPr>
        <w:t xml:space="preserve"> </w:t>
      </w:r>
      <w:r w:rsidRPr="00C41694">
        <w:rPr>
          <w:rFonts w:ascii="Times New Roman" w:eastAsia="Times New Roman" w:hAnsi="Times New Roman" w:cs="Times New Roman"/>
          <w:sz w:val="24"/>
          <w:szCs w:val="24"/>
        </w:rPr>
        <w:t>жизненном</w:t>
      </w:r>
      <w:r w:rsidRPr="00C41694">
        <w:rPr>
          <w:rFonts w:ascii="Times New Roman" w:eastAsia="Times New Roman" w:hAnsi="Times New Roman" w:cs="Times New Roman"/>
          <w:spacing w:val="13"/>
          <w:sz w:val="24"/>
          <w:szCs w:val="24"/>
        </w:rPr>
        <w:t xml:space="preserve"> </w:t>
      </w:r>
      <w:r w:rsidRPr="00C41694">
        <w:rPr>
          <w:rFonts w:ascii="Times New Roman" w:eastAsia="Times New Roman" w:hAnsi="Times New Roman" w:cs="Times New Roman"/>
          <w:spacing w:val="-2"/>
          <w:sz w:val="24"/>
          <w:szCs w:val="24"/>
        </w:rPr>
        <w:t>с</w:t>
      </w:r>
      <w:r w:rsidRPr="00C41694">
        <w:rPr>
          <w:rFonts w:ascii="Times New Roman" w:eastAsia="Times New Roman" w:hAnsi="Times New Roman" w:cs="Times New Roman"/>
          <w:sz w:val="24"/>
          <w:szCs w:val="24"/>
        </w:rPr>
        <w:t>амоопределении, в выборе дальнейшего жизненного пути, который открывается перед ними на пороге самостоятельной взрослой жизни. Сделать</w:t>
      </w:r>
      <w:r w:rsidRPr="00C41694">
        <w:rPr>
          <w:rFonts w:ascii="Times New Roman" w:eastAsia="Times New Roman" w:hAnsi="Times New Roman" w:cs="Times New Roman"/>
          <w:spacing w:val="-2"/>
          <w:sz w:val="24"/>
          <w:szCs w:val="24"/>
        </w:rPr>
        <w:t xml:space="preserve"> </w:t>
      </w:r>
      <w:r w:rsidRPr="00C41694">
        <w:rPr>
          <w:rFonts w:ascii="Times New Roman" w:eastAsia="Times New Roman" w:hAnsi="Times New Roman" w:cs="Times New Roman"/>
          <w:sz w:val="24"/>
          <w:szCs w:val="24"/>
        </w:rPr>
        <w:t>правильный выбор старшеклассникам</w:t>
      </w:r>
      <w:r w:rsidRPr="00C41694">
        <w:rPr>
          <w:rFonts w:ascii="Times New Roman" w:eastAsia="Times New Roman" w:hAnsi="Times New Roman" w:cs="Times New Roman"/>
          <w:spacing w:val="-1"/>
          <w:sz w:val="24"/>
          <w:szCs w:val="24"/>
        </w:rPr>
        <w:t xml:space="preserve"> </w:t>
      </w:r>
      <w:r w:rsidRPr="00C41694">
        <w:rPr>
          <w:rFonts w:ascii="Times New Roman" w:eastAsia="Times New Roman" w:hAnsi="Times New Roman" w:cs="Times New Roman"/>
          <w:sz w:val="24"/>
          <w:szCs w:val="24"/>
        </w:rPr>
        <w:t>поможет имеющийся у них реальный практический опыт, который они могут приобрести в том числе и в школе. Только социально значимый опыт способствует гармоничному вхождению школьников во взрослую жизнь окружающего их общества. Это опыт:</w:t>
      </w:r>
    </w:p>
    <w:p w14:paraId="43B180EA" w14:textId="77777777" w:rsidR="00C41694" w:rsidRPr="00C41694" w:rsidRDefault="00C41694" w:rsidP="0099242A">
      <w:pPr>
        <w:widowControl w:val="0"/>
        <w:numPr>
          <w:ilvl w:val="0"/>
          <w:numId w:val="63"/>
        </w:numPr>
        <w:tabs>
          <w:tab w:val="left" w:pos="1130"/>
        </w:tabs>
        <w:autoSpaceDE w:val="0"/>
        <w:autoSpaceDN w:val="0"/>
        <w:spacing w:before="1" w:after="0" w:line="240" w:lineRule="auto"/>
        <w:ind w:left="1129" w:hanging="200"/>
        <w:jc w:val="both"/>
        <w:rPr>
          <w:rFonts w:ascii="Times New Roman" w:eastAsia="Times New Roman" w:hAnsi="Times New Roman" w:cs="Times New Roman"/>
          <w:sz w:val="24"/>
          <w:szCs w:val="24"/>
        </w:rPr>
      </w:pPr>
      <w:r w:rsidRPr="00C41694">
        <w:rPr>
          <w:rFonts w:ascii="Times New Roman" w:eastAsia="Times New Roman" w:hAnsi="Times New Roman" w:cs="Times New Roman"/>
          <w:sz w:val="24"/>
          <w:szCs w:val="24"/>
        </w:rPr>
        <w:t>дел,</w:t>
      </w:r>
      <w:r w:rsidRPr="00C41694">
        <w:rPr>
          <w:rFonts w:ascii="Times New Roman" w:eastAsia="Times New Roman" w:hAnsi="Times New Roman" w:cs="Times New Roman"/>
          <w:spacing w:val="-9"/>
          <w:sz w:val="24"/>
          <w:szCs w:val="24"/>
        </w:rPr>
        <w:t xml:space="preserve"> </w:t>
      </w:r>
      <w:r w:rsidRPr="00C41694">
        <w:rPr>
          <w:rFonts w:ascii="Times New Roman" w:eastAsia="Times New Roman" w:hAnsi="Times New Roman" w:cs="Times New Roman"/>
          <w:sz w:val="24"/>
          <w:szCs w:val="24"/>
        </w:rPr>
        <w:t>направленных</w:t>
      </w:r>
      <w:r w:rsidRPr="00C41694">
        <w:rPr>
          <w:rFonts w:ascii="Times New Roman" w:eastAsia="Times New Roman" w:hAnsi="Times New Roman" w:cs="Times New Roman"/>
          <w:spacing w:val="-6"/>
          <w:sz w:val="24"/>
          <w:szCs w:val="24"/>
        </w:rPr>
        <w:t xml:space="preserve"> </w:t>
      </w:r>
      <w:r w:rsidRPr="00C41694">
        <w:rPr>
          <w:rFonts w:ascii="Times New Roman" w:eastAsia="Times New Roman" w:hAnsi="Times New Roman" w:cs="Times New Roman"/>
          <w:sz w:val="24"/>
          <w:szCs w:val="24"/>
        </w:rPr>
        <w:t>на</w:t>
      </w:r>
      <w:r w:rsidRPr="00C41694">
        <w:rPr>
          <w:rFonts w:ascii="Times New Roman" w:eastAsia="Times New Roman" w:hAnsi="Times New Roman" w:cs="Times New Roman"/>
          <w:spacing w:val="-11"/>
          <w:sz w:val="24"/>
          <w:szCs w:val="24"/>
        </w:rPr>
        <w:t xml:space="preserve"> </w:t>
      </w:r>
      <w:r w:rsidRPr="00C41694">
        <w:rPr>
          <w:rFonts w:ascii="Times New Roman" w:eastAsia="Times New Roman" w:hAnsi="Times New Roman" w:cs="Times New Roman"/>
          <w:sz w:val="24"/>
          <w:szCs w:val="24"/>
        </w:rPr>
        <w:t>заботу</w:t>
      </w:r>
      <w:r w:rsidRPr="00C41694">
        <w:rPr>
          <w:rFonts w:ascii="Times New Roman" w:eastAsia="Times New Roman" w:hAnsi="Times New Roman" w:cs="Times New Roman"/>
          <w:spacing w:val="-14"/>
          <w:sz w:val="24"/>
          <w:szCs w:val="24"/>
        </w:rPr>
        <w:t xml:space="preserve"> </w:t>
      </w:r>
      <w:r w:rsidRPr="00C41694">
        <w:rPr>
          <w:rFonts w:ascii="Times New Roman" w:eastAsia="Times New Roman" w:hAnsi="Times New Roman" w:cs="Times New Roman"/>
          <w:sz w:val="24"/>
          <w:szCs w:val="24"/>
        </w:rPr>
        <w:t>о</w:t>
      </w:r>
      <w:r w:rsidRPr="00C41694">
        <w:rPr>
          <w:rFonts w:ascii="Times New Roman" w:eastAsia="Times New Roman" w:hAnsi="Times New Roman" w:cs="Times New Roman"/>
          <w:spacing w:val="-6"/>
          <w:sz w:val="24"/>
          <w:szCs w:val="24"/>
        </w:rPr>
        <w:t xml:space="preserve"> </w:t>
      </w:r>
      <w:r w:rsidRPr="00C41694">
        <w:rPr>
          <w:rFonts w:ascii="Times New Roman" w:eastAsia="Times New Roman" w:hAnsi="Times New Roman" w:cs="Times New Roman"/>
          <w:sz w:val="24"/>
          <w:szCs w:val="24"/>
        </w:rPr>
        <w:t>своей</w:t>
      </w:r>
      <w:r w:rsidRPr="00C41694">
        <w:rPr>
          <w:rFonts w:ascii="Times New Roman" w:eastAsia="Times New Roman" w:hAnsi="Times New Roman" w:cs="Times New Roman"/>
          <w:spacing w:val="-7"/>
          <w:sz w:val="24"/>
          <w:szCs w:val="24"/>
        </w:rPr>
        <w:t xml:space="preserve"> </w:t>
      </w:r>
      <w:r w:rsidRPr="00C41694">
        <w:rPr>
          <w:rFonts w:ascii="Times New Roman" w:eastAsia="Times New Roman" w:hAnsi="Times New Roman" w:cs="Times New Roman"/>
          <w:sz w:val="24"/>
          <w:szCs w:val="24"/>
        </w:rPr>
        <w:t>семье,</w:t>
      </w:r>
      <w:r w:rsidRPr="00C41694">
        <w:rPr>
          <w:rFonts w:ascii="Times New Roman" w:eastAsia="Times New Roman" w:hAnsi="Times New Roman" w:cs="Times New Roman"/>
          <w:spacing w:val="-8"/>
          <w:sz w:val="24"/>
          <w:szCs w:val="24"/>
        </w:rPr>
        <w:t xml:space="preserve"> </w:t>
      </w:r>
      <w:r w:rsidRPr="00C41694">
        <w:rPr>
          <w:rFonts w:ascii="Times New Roman" w:eastAsia="Times New Roman" w:hAnsi="Times New Roman" w:cs="Times New Roman"/>
          <w:sz w:val="24"/>
          <w:szCs w:val="24"/>
        </w:rPr>
        <w:t>родных</w:t>
      </w:r>
      <w:r w:rsidRPr="00C41694">
        <w:rPr>
          <w:rFonts w:ascii="Times New Roman" w:eastAsia="Times New Roman" w:hAnsi="Times New Roman" w:cs="Times New Roman"/>
          <w:spacing w:val="-8"/>
          <w:sz w:val="24"/>
          <w:szCs w:val="24"/>
        </w:rPr>
        <w:t xml:space="preserve"> </w:t>
      </w:r>
      <w:r w:rsidRPr="00C41694">
        <w:rPr>
          <w:rFonts w:ascii="Times New Roman" w:eastAsia="Times New Roman" w:hAnsi="Times New Roman" w:cs="Times New Roman"/>
          <w:sz w:val="24"/>
          <w:szCs w:val="24"/>
        </w:rPr>
        <w:t>и</w:t>
      </w:r>
      <w:r w:rsidRPr="00C41694">
        <w:rPr>
          <w:rFonts w:ascii="Times New Roman" w:eastAsia="Times New Roman" w:hAnsi="Times New Roman" w:cs="Times New Roman"/>
          <w:spacing w:val="-7"/>
          <w:sz w:val="24"/>
          <w:szCs w:val="24"/>
        </w:rPr>
        <w:t xml:space="preserve"> </w:t>
      </w:r>
      <w:r w:rsidRPr="00C41694">
        <w:rPr>
          <w:rFonts w:ascii="Times New Roman" w:eastAsia="Times New Roman" w:hAnsi="Times New Roman" w:cs="Times New Roman"/>
          <w:spacing w:val="-2"/>
          <w:sz w:val="24"/>
          <w:szCs w:val="24"/>
        </w:rPr>
        <w:t>близких;</w:t>
      </w:r>
    </w:p>
    <w:p w14:paraId="0BAB65AE" w14:textId="77777777" w:rsidR="00C41694" w:rsidRPr="00C41694" w:rsidRDefault="00C41694" w:rsidP="0099242A">
      <w:pPr>
        <w:widowControl w:val="0"/>
        <w:numPr>
          <w:ilvl w:val="0"/>
          <w:numId w:val="63"/>
        </w:numPr>
        <w:tabs>
          <w:tab w:val="left" w:pos="1070"/>
        </w:tabs>
        <w:autoSpaceDE w:val="0"/>
        <w:autoSpaceDN w:val="0"/>
        <w:spacing w:after="0" w:line="240" w:lineRule="auto"/>
        <w:ind w:left="1069" w:hanging="140"/>
        <w:jc w:val="both"/>
        <w:rPr>
          <w:rFonts w:ascii="Times New Roman" w:eastAsia="Times New Roman" w:hAnsi="Times New Roman" w:cs="Times New Roman"/>
          <w:sz w:val="24"/>
          <w:szCs w:val="24"/>
        </w:rPr>
      </w:pPr>
      <w:r w:rsidRPr="00C41694">
        <w:rPr>
          <w:rFonts w:ascii="Times New Roman" w:eastAsia="Times New Roman" w:hAnsi="Times New Roman" w:cs="Times New Roman"/>
          <w:sz w:val="24"/>
          <w:szCs w:val="24"/>
        </w:rPr>
        <w:t>трудовой</w:t>
      </w:r>
      <w:r w:rsidRPr="00C41694">
        <w:rPr>
          <w:rFonts w:ascii="Times New Roman" w:eastAsia="Times New Roman" w:hAnsi="Times New Roman" w:cs="Times New Roman"/>
          <w:spacing w:val="-14"/>
          <w:sz w:val="24"/>
          <w:szCs w:val="24"/>
        </w:rPr>
        <w:t xml:space="preserve"> </w:t>
      </w:r>
      <w:r w:rsidRPr="00C41694">
        <w:rPr>
          <w:rFonts w:ascii="Times New Roman" w:eastAsia="Times New Roman" w:hAnsi="Times New Roman" w:cs="Times New Roman"/>
          <w:spacing w:val="-2"/>
          <w:sz w:val="24"/>
          <w:szCs w:val="24"/>
        </w:rPr>
        <w:t>опыт;</w:t>
      </w:r>
    </w:p>
    <w:p w14:paraId="4968816D" w14:textId="77777777" w:rsidR="00C41694" w:rsidRPr="00C41694" w:rsidRDefault="00C41694" w:rsidP="0099242A">
      <w:pPr>
        <w:widowControl w:val="0"/>
        <w:numPr>
          <w:ilvl w:val="0"/>
          <w:numId w:val="63"/>
        </w:numPr>
        <w:tabs>
          <w:tab w:val="left" w:pos="1139"/>
        </w:tabs>
        <w:autoSpaceDE w:val="0"/>
        <w:autoSpaceDN w:val="0"/>
        <w:spacing w:after="0" w:line="240" w:lineRule="auto"/>
        <w:ind w:right="272" w:firstLine="707"/>
        <w:rPr>
          <w:rFonts w:ascii="Times New Roman" w:eastAsia="Times New Roman" w:hAnsi="Times New Roman" w:cs="Times New Roman"/>
          <w:sz w:val="24"/>
          <w:szCs w:val="24"/>
        </w:rPr>
      </w:pPr>
      <w:r w:rsidRPr="00C41694">
        <w:rPr>
          <w:rFonts w:ascii="Times New Roman" w:eastAsia="Times New Roman" w:hAnsi="Times New Roman" w:cs="Times New Roman"/>
          <w:sz w:val="24"/>
          <w:szCs w:val="24"/>
        </w:rPr>
        <w:t>дел,</w:t>
      </w:r>
      <w:r w:rsidRPr="00C41694">
        <w:rPr>
          <w:rFonts w:ascii="Times New Roman" w:eastAsia="Times New Roman" w:hAnsi="Times New Roman" w:cs="Times New Roman"/>
          <w:spacing w:val="40"/>
          <w:sz w:val="24"/>
          <w:szCs w:val="24"/>
        </w:rPr>
        <w:t xml:space="preserve"> </w:t>
      </w:r>
      <w:r w:rsidRPr="00C41694">
        <w:rPr>
          <w:rFonts w:ascii="Times New Roman" w:eastAsia="Times New Roman" w:hAnsi="Times New Roman" w:cs="Times New Roman"/>
          <w:sz w:val="24"/>
          <w:szCs w:val="24"/>
        </w:rPr>
        <w:t>направленных</w:t>
      </w:r>
      <w:r w:rsidRPr="00C41694">
        <w:rPr>
          <w:rFonts w:ascii="Times New Roman" w:eastAsia="Times New Roman" w:hAnsi="Times New Roman" w:cs="Times New Roman"/>
          <w:spacing w:val="40"/>
          <w:sz w:val="24"/>
          <w:szCs w:val="24"/>
        </w:rPr>
        <w:t xml:space="preserve"> </w:t>
      </w:r>
      <w:r w:rsidRPr="00C41694">
        <w:rPr>
          <w:rFonts w:ascii="Times New Roman" w:eastAsia="Times New Roman" w:hAnsi="Times New Roman" w:cs="Times New Roman"/>
          <w:sz w:val="24"/>
          <w:szCs w:val="24"/>
        </w:rPr>
        <w:t>на</w:t>
      </w:r>
      <w:r w:rsidRPr="00C41694">
        <w:rPr>
          <w:rFonts w:ascii="Times New Roman" w:eastAsia="Times New Roman" w:hAnsi="Times New Roman" w:cs="Times New Roman"/>
          <w:spacing w:val="40"/>
          <w:sz w:val="24"/>
          <w:szCs w:val="24"/>
        </w:rPr>
        <w:t xml:space="preserve"> </w:t>
      </w:r>
      <w:r w:rsidRPr="00C41694">
        <w:rPr>
          <w:rFonts w:ascii="Times New Roman" w:eastAsia="Times New Roman" w:hAnsi="Times New Roman" w:cs="Times New Roman"/>
          <w:sz w:val="24"/>
          <w:szCs w:val="24"/>
        </w:rPr>
        <w:t>пользу</w:t>
      </w:r>
      <w:r w:rsidRPr="00C41694">
        <w:rPr>
          <w:rFonts w:ascii="Times New Roman" w:eastAsia="Times New Roman" w:hAnsi="Times New Roman" w:cs="Times New Roman"/>
          <w:spacing w:val="40"/>
          <w:sz w:val="24"/>
          <w:szCs w:val="24"/>
        </w:rPr>
        <w:t xml:space="preserve"> </w:t>
      </w:r>
      <w:r w:rsidRPr="00C41694">
        <w:rPr>
          <w:rFonts w:ascii="Times New Roman" w:eastAsia="Times New Roman" w:hAnsi="Times New Roman" w:cs="Times New Roman"/>
          <w:sz w:val="24"/>
          <w:szCs w:val="24"/>
        </w:rPr>
        <w:t>своему</w:t>
      </w:r>
      <w:r w:rsidRPr="00C41694">
        <w:rPr>
          <w:rFonts w:ascii="Times New Roman" w:eastAsia="Times New Roman" w:hAnsi="Times New Roman" w:cs="Times New Roman"/>
          <w:spacing w:val="40"/>
          <w:sz w:val="24"/>
          <w:szCs w:val="24"/>
        </w:rPr>
        <w:t xml:space="preserve"> </w:t>
      </w:r>
      <w:r w:rsidRPr="00C41694">
        <w:rPr>
          <w:rFonts w:ascii="Times New Roman" w:eastAsia="Times New Roman" w:hAnsi="Times New Roman" w:cs="Times New Roman"/>
          <w:sz w:val="24"/>
          <w:szCs w:val="24"/>
        </w:rPr>
        <w:t>родному</w:t>
      </w:r>
      <w:r w:rsidRPr="00C41694">
        <w:rPr>
          <w:rFonts w:ascii="Times New Roman" w:eastAsia="Times New Roman" w:hAnsi="Times New Roman" w:cs="Times New Roman"/>
          <w:spacing w:val="40"/>
          <w:sz w:val="24"/>
          <w:szCs w:val="24"/>
        </w:rPr>
        <w:t xml:space="preserve"> </w:t>
      </w:r>
      <w:r w:rsidRPr="00C41694">
        <w:rPr>
          <w:rFonts w:ascii="Times New Roman" w:eastAsia="Times New Roman" w:hAnsi="Times New Roman" w:cs="Times New Roman"/>
          <w:sz w:val="24"/>
          <w:szCs w:val="24"/>
        </w:rPr>
        <w:t>селу,</w:t>
      </w:r>
      <w:r w:rsidRPr="00C41694">
        <w:rPr>
          <w:rFonts w:ascii="Times New Roman" w:eastAsia="Times New Roman" w:hAnsi="Times New Roman" w:cs="Times New Roman"/>
          <w:spacing w:val="40"/>
          <w:sz w:val="24"/>
          <w:szCs w:val="24"/>
        </w:rPr>
        <w:t xml:space="preserve"> </w:t>
      </w:r>
      <w:r w:rsidRPr="00C41694">
        <w:rPr>
          <w:rFonts w:ascii="Times New Roman" w:eastAsia="Times New Roman" w:hAnsi="Times New Roman" w:cs="Times New Roman"/>
          <w:sz w:val="24"/>
          <w:szCs w:val="24"/>
        </w:rPr>
        <w:t>стране</w:t>
      </w:r>
      <w:r w:rsidRPr="00C41694">
        <w:rPr>
          <w:rFonts w:ascii="Times New Roman" w:eastAsia="Times New Roman" w:hAnsi="Times New Roman" w:cs="Times New Roman"/>
          <w:spacing w:val="40"/>
          <w:sz w:val="24"/>
          <w:szCs w:val="24"/>
        </w:rPr>
        <w:t xml:space="preserve"> </w:t>
      </w:r>
      <w:r w:rsidRPr="00C41694">
        <w:rPr>
          <w:rFonts w:ascii="Times New Roman" w:eastAsia="Times New Roman" w:hAnsi="Times New Roman" w:cs="Times New Roman"/>
          <w:sz w:val="24"/>
          <w:szCs w:val="24"/>
        </w:rPr>
        <w:t>в</w:t>
      </w:r>
      <w:r w:rsidRPr="00C41694">
        <w:rPr>
          <w:rFonts w:ascii="Times New Roman" w:eastAsia="Times New Roman" w:hAnsi="Times New Roman" w:cs="Times New Roman"/>
          <w:spacing w:val="40"/>
          <w:sz w:val="24"/>
          <w:szCs w:val="24"/>
        </w:rPr>
        <w:t xml:space="preserve"> </w:t>
      </w:r>
      <w:r w:rsidRPr="00C41694">
        <w:rPr>
          <w:rFonts w:ascii="Times New Roman" w:eastAsia="Times New Roman" w:hAnsi="Times New Roman" w:cs="Times New Roman"/>
          <w:sz w:val="24"/>
          <w:szCs w:val="24"/>
        </w:rPr>
        <w:t>целом,</w:t>
      </w:r>
      <w:r w:rsidRPr="00C41694">
        <w:rPr>
          <w:rFonts w:ascii="Times New Roman" w:eastAsia="Times New Roman" w:hAnsi="Times New Roman" w:cs="Times New Roman"/>
          <w:spacing w:val="40"/>
          <w:sz w:val="24"/>
          <w:szCs w:val="24"/>
        </w:rPr>
        <w:t xml:space="preserve"> </w:t>
      </w:r>
      <w:r w:rsidRPr="00C41694">
        <w:rPr>
          <w:rFonts w:ascii="Times New Roman" w:eastAsia="Times New Roman" w:hAnsi="Times New Roman" w:cs="Times New Roman"/>
          <w:sz w:val="24"/>
          <w:szCs w:val="24"/>
        </w:rPr>
        <w:t>опыт</w:t>
      </w:r>
      <w:r w:rsidRPr="00C41694">
        <w:rPr>
          <w:rFonts w:ascii="Times New Roman" w:eastAsia="Times New Roman" w:hAnsi="Times New Roman" w:cs="Times New Roman"/>
          <w:spacing w:val="40"/>
          <w:sz w:val="24"/>
          <w:szCs w:val="24"/>
        </w:rPr>
        <w:t xml:space="preserve"> </w:t>
      </w:r>
      <w:r w:rsidRPr="00C41694">
        <w:rPr>
          <w:rFonts w:ascii="Times New Roman" w:eastAsia="Times New Roman" w:hAnsi="Times New Roman" w:cs="Times New Roman"/>
          <w:sz w:val="24"/>
          <w:szCs w:val="24"/>
        </w:rPr>
        <w:t>деятельного выражения собственной гражданской позиции;</w:t>
      </w:r>
    </w:p>
    <w:p w14:paraId="493A1BCC" w14:textId="77777777" w:rsidR="00C41694" w:rsidRPr="00C41694" w:rsidRDefault="00C41694" w:rsidP="0099242A">
      <w:pPr>
        <w:widowControl w:val="0"/>
        <w:numPr>
          <w:ilvl w:val="0"/>
          <w:numId w:val="63"/>
        </w:numPr>
        <w:tabs>
          <w:tab w:val="left" w:pos="1070"/>
        </w:tabs>
        <w:autoSpaceDE w:val="0"/>
        <w:autoSpaceDN w:val="0"/>
        <w:spacing w:after="0" w:line="240" w:lineRule="auto"/>
        <w:ind w:left="1069" w:hanging="140"/>
        <w:rPr>
          <w:rFonts w:ascii="Times New Roman" w:eastAsia="Times New Roman" w:hAnsi="Times New Roman" w:cs="Times New Roman"/>
          <w:sz w:val="24"/>
          <w:szCs w:val="24"/>
        </w:rPr>
      </w:pPr>
      <w:r w:rsidRPr="00C41694">
        <w:rPr>
          <w:rFonts w:ascii="Times New Roman" w:eastAsia="Times New Roman" w:hAnsi="Times New Roman" w:cs="Times New Roman"/>
          <w:w w:val="95"/>
          <w:sz w:val="24"/>
          <w:szCs w:val="24"/>
        </w:rPr>
        <w:t>природоохранных</w:t>
      </w:r>
      <w:r w:rsidRPr="00C41694">
        <w:rPr>
          <w:rFonts w:ascii="Times New Roman" w:eastAsia="Times New Roman" w:hAnsi="Times New Roman" w:cs="Times New Roman"/>
          <w:spacing w:val="70"/>
          <w:sz w:val="24"/>
          <w:szCs w:val="24"/>
        </w:rPr>
        <w:t xml:space="preserve"> </w:t>
      </w:r>
      <w:r w:rsidRPr="00C41694">
        <w:rPr>
          <w:rFonts w:ascii="Times New Roman" w:eastAsia="Times New Roman" w:hAnsi="Times New Roman" w:cs="Times New Roman"/>
          <w:spacing w:val="-4"/>
          <w:sz w:val="24"/>
          <w:szCs w:val="24"/>
        </w:rPr>
        <w:t>дел;</w:t>
      </w:r>
    </w:p>
    <w:p w14:paraId="55493BD9" w14:textId="77777777" w:rsidR="00C41694" w:rsidRPr="00C41694" w:rsidRDefault="00C41694" w:rsidP="0099242A">
      <w:pPr>
        <w:widowControl w:val="0"/>
        <w:numPr>
          <w:ilvl w:val="0"/>
          <w:numId w:val="63"/>
        </w:numPr>
        <w:tabs>
          <w:tab w:val="left" w:pos="1070"/>
        </w:tabs>
        <w:autoSpaceDE w:val="0"/>
        <w:autoSpaceDN w:val="0"/>
        <w:spacing w:after="0" w:line="240" w:lineRule="auto"/>
        <w:ind w:left="1069" w:hanging="140"/>
        <w:rPr>
          <w:rFonts w:ascii="Times New Roman" w:eastAsia="Times New Roman" w:hAnsi="Times New Roman" w:cs="Times New Roman"/>
          <w:sz w:val="24"/>
          <w:szCs w:val="24"/>
        </w:rPr>
      </w:pPr>
      <w:r w:rsidRPr="00C41694">
        <w:rPr>
          <w:rFonts w:ascii="Times New Roman" w:eastAsia="Times New Roman" w:hAnsi="Times New Roman" w:cs="Times New Roman"/>
          <w:sz w:val="24"/>
          <w:szCs w:val="24"/>
        </w:rPr>
        <w:t>разрешения</w:t>
      </w:r>
      <w:r w:rsidRPr="00C41694">
        <w:rPr>
          <w:rFonts w:ascii="Times New Roman" w:eastAsia="Times New Roman" w:hAnsi="Times New Roman" w:cs="Times New Roman"/>
          <w:spacing w:val="-12"/>
          <w:sz w:val="24"/>
          <w:szCs w:val="24"/>
        </w:rPr>
        <w:t xml:space="preserve"> </w:t>
      </w:r>
      <w:r w:rsidRPr="00C41694">
        <w:rPr>
          <w:rFonts w:ascii="Times New Roman" w:eastAsia="Times New Roman" w:hAnsi="Times New Roman" w:cs="Times New Roman"/>
          <w:sz w:val="24"/>
          <w:szCs w:val="24"/>
        </w:rPr>
        <w:t>возникающих</w:t>
      </w:r>
      <w:r w:rsidRPr="00C41694">
        <w:rPr>
          <w:rFonts w:ascii="Times New Roman" w:eastAsia="Times New Roman" w:hAnsi="Times New Roman" w:cs="Times New Roman"/>
          <w:spacing w:val="-12"/>
          <w:sz w:val="24"/>
          <w:szCs w:val="24"/>
        </w:rPr>
        <w:t xml:space="preserve"> </w:t>
      </w:r>
      <w:r w:rsidRPr="00C41694">
        <w:rPr>
          <w:rFonts w:ascii="Times New Roman" w:eastAsia="Times New Roman" w:hAnsi="Times New Roman" w:cs="Times New Roman"/>
          <w:sz w:val="24"/>
          <w:szCs w:val="24"/>
        </w:rPr>
        <w:t>конфликтных</w:t>
      </w:r>
      <w:r w:rsidRPr="00C41694">
        <w:rPr>
          <w:rFonts w:ascii="Times New Roman" w:eastAsia="Times New Roman" w:hAnsi="Times New Roman" w:cs="Times New Roman"/>
          <w:spacing w:val="-9"/>
          <w:sz w:val="24"/>
          <w:szCs w:val="24"/>
        </w:rPr>
        <w:t xml:space="preserve"> </w:t>
      </w:r>
      <w:r w:rsidRPr="00C41694">
        <w:rPr>
          <w:rFonts w:ascii="Times New Roman" w:eastAsia="Times New Roman" w:hAnsi="Times New Roman" w:cs="Times New Roman"/>
          <w:sz w:val="24"/>
          <w:szCs w:val="24"/>
        </w:rPr>
        <w:t>ситуаций</w:t>
      </w:r>
      <w:r w:rsidRPr="00C41694">
        <w:rPr>
          <w:rFonts w:ascii="Times New Roman" w:eastAsia="Times New Roman" w:hAnsi="Times New Roman" w:cs="Times New Roman"/>
          <w:spacing w:val="-11"/>
          <w:sz w:val="24"/>
          <w:szCs w:val="24"/>
        </w:rPr>
        <w:t xml:space="preserve"> </w:t>
      </w:r>
      <w:r w:rsidRPr="00C41694">
        <w:rPr>
          <w:rFonts w:ascii="Times New Roman" w:eastAsia="Times New Roman" w:hAnsi="Times New Roman" w:cs="Times New Roman"/>
          <w:sz w:val="24"/>
          <w:szCs w:val="24"/>
        </w:rPr>
        <w:t>в</w:t>
      </w:r>
      <w:r w:rsidRPr="00C41694">
        <w:rPr>
          <w:rFonts w:ascii="Times New Roman" w:eastAsia="Times New Roman" w:hAnsi="Times New Roman" w:cs="Times New Roman"/>
          <w:spacing w:val="-12"/>
          <w:sz w:val="24"/>
          <w:szCs w:val="24"/>
        </w:rPr>
        <w:t xml:space="preserve"> </w:t>
      </w:r>
      <w:r w:rsidRPr="00C41694">
        <w:rPr>
          <w:rFonts w:ascii="Times New Roman" w:eastAsia="Times New Roman" w:hAnsi="Times New Roman" w:cs="Times New Roman"/>
          <w:sz w:val="24"/>
          <w:szCs w:val="24"/>
        </w:rPr>
        <w:t>школе,</w:t>
      </w:r>
      <w:r w:rsidRPr="00C41694">
        <w:rPr>
          <w:rFonts w:ascii="Times New Roman" w:eastAsia="Times New Roman" w:hAnsi="Times New Roman" w:cs="Times New Roman"/>
          <w:spacing w:val="-11"/>
          <w:sz w:val="24"/>
          <w:szCs w:val="24"/>
        </w:rPr>
        <w:t xml:space="preserve"> </w:t>
      </w:r>
      <w:r w:rsidRPr="00C41694">
        <w:rPr>
          <w:rFonts w:ascii="Times New Roman" w:eastAsia="Times New Roman" w:hAnsi="Times New Roman" w:cs="Times New Roman"/>
          <w:sz w:val="24"/>
          <w:szCs w:val="24"/>
        </w:rPr>
        <w:t>дома</w:t>
      </w:r>
      <w:r w:rsidRPr="00C41694">
        <w:rPr>
          <w:rFonts w:ascii="Times New Roman" w:eastAsia="Times New Roman" w:hAnsi="Times New Roman" w:cs="Times New Roman"/>
          <w:spacing w:val="-13"/>
          <w:sz w:val="24"/>
          <w:szCs w:val="24"/>
        </w:rPr>
        <w:t xml:space="preserve"> </w:t>
      </w:r>
      <w:r w:rsidRPr="00C41694">
        <w:rPr>
          <w:rFonts w:ascii="Times New Roman" w:eastAsia="Times New Roman" w:hAnsi="Times New Roman" w:cs="Times New Roman"/>
          <w:sz w:val="24"/>
          <w:szCs w:val="24"/>
        </w:rPr>
        <w:t>или</w:t>
      </w:r>
      <w:r w:rsidRPr="00C41694">
        <w:rPr>
          <w:rFonts w:ascii="Times New Roman" w:eastAsia="Times New Roman" w:hAnsi="Times New Roman" w:cs="Times New Roman"/>
          <w:spacing w:val="-12"/>
          <w:sz w:val="24"/>
          <w:szCs w:val="24"/>
        </w:rPr>
        <w:t xml:space="preserve"> </w:t>
      </w:r>
      <w:r w:rsidRPr="00C41694">
        <w:rPr>
          <w:rFonts w:ascii="Times New Roman" w:eastAsia="Times New Roman" w:hAnsi="Times New Roman" w:cs="Times New Roman"/>
          <w:sz w:val="24"/>
          <w:szCs w:val="24"/>
        </w:rPr>
        <w:t>на</w:t>
      </w:r>
      <w:r w:rsidRPr="00C41694">
        <w:rPr>
          <w:rFonts w:ascii="Times New Roman" w:eastAsia="Times New Roman" w:hAnsi="Times New Roman" w:cs="Times New Roman"/>
          <w:spacing w:val="-10"/>
          <w:sz w:val="24"/>
          <w:szCs w:val="24"/>
        </w:rPr>
        <w:t xml:space="preserve"> </w:t>
      </w:r>
      <w:r w:rsidRPr="00C41694">
        <w:rPr>
          <w:rFonts w:ascii="Times New Roman" w:eastAsia="Times New Roman" w:hAnsi="Times New Roman" w:cs="Times New Roman"/>
          <w:spacing w:val="-2"/>
          <w:sz w:val="24"/>
          <w:szCs w:val="24"/>
        </w:rPr>
        <w:t>улице;</w:t>
      </w:r>
    </w:p>
    <w:p w14:paraId="7589CC65" w14:textId="77777777" w:rsidR="00C41694" w:rsidRPr="00C41694" w:rsidRDefault="00C41694" w:rsidP="0099242A">
      <w:pPr>
        <w:widowControl w:val="0"/>
        <w:numPr>
          <w:ilvl w:val="0"/>
          <w:numId w:val="63"/>
        </w:numPr>
        <w:tabs>
          <w:tab w:val="left" w:pos="1070"/>
        </w:tabs>
        <w:autoSpaceDE w:val="0"/>
        <w:autoSpaceDN w:val="0"/>
        <w:spacing w:after="0" w:line="240" w:lineRule="auto"/>
        <w:ind w:left="1069" w:hanging="140"/>
        <w:rPr>
          <w:rFonts w:ascii="Times New Roman" w:eastAsia="Times New Roman" w:hAnsi="Times New Roman" w:cs="Times New Roman"/>
          <w:sz w:val="24"/>
          <w:szCs w:val="24"/>
        </w:rPr>
      </w:pPr>
      <w:r w:rsidRPr="00C41694">
        <w:rPr>
          <w:rFonts w:ascii="Times New Roman" w:eastAsia="Times New Roman" w:hAnsi="Times New Roman" w:cs="Times New Roman"/>
          <w:spacing w:val="-2"/>
          <w:sz w:val="24"/>
          <w:szCs w:val="24"/>
        </w:rPr>
        <w:t>самостоятельного</w:t>
      </w:r>
      <w:r w:rsidRPr="00C41694">
        <w:rPr>
          <w:rFonts w:ascii="Times New Roman" w:eastAsia="Times New Roman" w:hAnsi="Times New Roman" w:cs="Times New Roman"/>
          <w:spacing w:val="5"/>
          <w:sz w:val="24"/>
          <w:szCs w:val="24"/>
        </w:rPr>
        <w:t xml:space="preserve"> </w:t>
      </w:r>
      <w:r w:rsidRPr="00C41694">
        <w:rPr>
          <w:rFonts w:ascii="Times New Roman" w:eastAsia="Times New Roman" w:hAnsi="Times New Roman" w:cs="Times New Roman"/>
          <w:spacing w:val="-2"/>
          <w:sz w:val="24"/>
          <w:szCs w:val="24"/>
        </w:rPr>
        <w:t>приобретения</w:t>
      </w:r>
      <w:r w:rsidRPr="00C41694">
        <w:rPr>
          <w:rFonts w:ascii="Times New Roman" w:eastAsia="Times New Roman" w:hAnsi="Times New Roman" w:cs="Times New Roman"/>
          <w:spacing w:val="5"/>
          <w:sz w:val="24"/>
          <w:szCs w:val="24"/>
        </w:rPr>
        <w:t xml:space="preserve"> </w:t>
      </w:r>
      <w:r w:rsidRPr="00C41694">
        <w:rPr>
          <w:rFonts w:ascii="Times New Roman" w:eastAsia="Times New Roman" w:hAnsi="Times New Roman" w:cs="Times New Roman"/>
          <w:spacing w:val="-2"/>
          <w:sz w:val="24"/>
          <w:szCs w:val="24"/>
        </w:rPr>
        <w:t>новых</w:t>
      </w:r>
      <w:r w:rsidRPr="00C41694">
        <w:rPr>
          <w:rFonts w:ascii="Times New Roman" w:eastAsia="Times New Roman" w:hAnsi="Times New Roman" w:cs="Times New Roman"/>
          <w:spacing w:val="7"/>
          <w:sz w:val="24"/>
          <w:szCs w:val="24"/>
        </w:rPr>
        <w:t xml:space="preserve"> </w:t>
      </w:r>
      <w:r w:rsidRPr="00C41694">
        <w:rPr>
          <w:rFonts w:ascii="Times New Roman" w:eastAsia="Times New Roman" w:hAnsi="Times New Roman" w:cs="Times New Roman"/>
          <w:spacing w:val="-2"/>
          <w:sz w:val="24"/>
          <w:szCs w:val="24"/>
        </w:rPr>
        <w:t>знаний;</w:t>
      </w:r>
    </w:p>
    <w:p w14:paraId="4273335B" w14:textId="77777777" w:rsidR="00C41694" w:rsidRPr="00C41694" w:rsidRDefault="00C41694" w:rsidP="0099242A">
      <w:pPr>
        <w:widowControl w:val="0"/>
        <w:numPr>
          <w:ilvl w:val="0"/>
          <w:numId w:val="63"/>
        </w:numPr>
        <w:tabs>
          <w:tab w:val="left" w:pos="1070"/>
        </w:tabs>
        <w:autoSpaceDE w:val="0"/>
        <w:autoSpaceDN w:val="0"/>
        <w:spacing w:after="0" w:line="240" w:lineRule="auto"/>
        <w:ind w:left="1069" w:hanging="140"/>
        <w:rPr>
          <w:rFonts w:ascii="Times New Roman" w:eastAsia="Times New Roman" w:hAnsi="Times New Roman" w:cs="Times New Roman"/>
          <w:sz w:val="24"/>
          <w:szCs w:val="24"/>
        </w:rPr>
      </w:pPr>
      <w:r w:rsidRPr="00C41694">
        <w:rPr>
          <w:rFonts w:ascii="Times New Roman" w:eastAsia="Times New Roman" w:hAnsi="Times New Roman" w:cs="Times New Roman"/>
          <w:spacing w:val="-2"/>
          <w:sz w:val="24"/>
          <w:szCs w:val="24"/>
        </w:rPr>
        <w:t>творческого</w:t>
      </w:r>
      <w:r w:rsidRPr="00C41694">
        <w:rPr>
          <w:rFonts w:ascii="Times New Roman" w:eastAsia="Times New Roman" w:hAnsi="Times New Roman" w:cs="Times New Roman"/>
          <w:spacing w:val="1"/>
          <w:sz w:val="24"/>
          <w:szCs w:val="24"/>
        </w:rPr>
        <w:t xml:space="preserve"> </w:t>
      </w:r>
      <w:r w:rsidRPr="00C41694">
        <w:rPr>
          <w:rFonts w:ascii="Times New Roman" w:eastAsia="Times New Roman" w:hAnsi="Times New Roman" w:cs="Times New Roman"/>
          <w:spacing w:val="-2"/>
          <w:sz w:val="24"/>
          <w:szCs w:val="24"/>
        </w:rPr>
        <w:t>самовыражения;</w:t>
      </w:r>
    </w:p>
    <w:p w14:paraId="5885FCDA" w14:textId="77777777" w:rsidR="00C41694" w:rsidRPr="00C41694" w:rsidRDefault="00C41694" w:rsidP="0099242A">
      <w:pPr>
        <w:widowControl w:val="0"/>
        <w:numPr>
          <w:ilvl w:val="0"/>
          <w:numId w:val="63"/>
        </w:numPr>
        <w:tabs>
          <w:tab w:val="left" w:pos="1070"/>
        </w:tabs>
        <w:autoSpaceDE w:val="0"/>
        <w:autoSpaceDN w:val="0"/>
        <w:spacing w:after="0" w:line="240" w:lineRule="auto"/>
        <w:ind w:left="1069" w:hanging="140"/>
        <w:rPr>
          <w:rFonts w:ascii="Times New Roman" w:eastAsia="Times New Roman" w:hAnsi="Times New Roman" w:cs="Times New Roman"/>
          <w:sz w:val="24"/>
          <w:szCs w:val="24"/>
        </w:rPr>
      </w:pPr>
      <w:r w:rsidRPr="00C41694">
        <w:rPr>
          <w:rFonts w:ascii="Times New Roman" w:eastAsia="Times New Roman" w:hAnsi="Times New Roman" w:cs="Times New Roman"/>
          <w:sz w:val="24"/>
          <w:szCs w:val="24"/>
        </w:rPr>
        <w:t>ведения</w:t>
      </w:r>
      <w:r w:rsidRPr="00C41694">
        <w:rPr>
          <w:rFonts w:ascii="Times New Roman" w:eastAsia="Times New Roman" w:hAnsi="Times New Roman" w:cs="Times New Roman"/>
          <w:spacing w:val="-9"/>
          <w:sz w:val="24"/>
          <w:szCs w:val="24"/>
        </w:rPr>
        <w:t xml:space="preserve"> </w:t>
      </w:r>
      <w:r w:rsidRPr="00C41694">
        <w:rPr>
          <w:rFonts w:ascii="Times New Roman" w:eastAsia="Times New Roman" w:hAnsi="Times New Roman" w:cs="Times New Roman"/>
          <w:sz w:val="24"/>
          <w:szCs w:val="24"/>
        </w:rPr>
        <w:t>здорового</w:t>
      </w:r>
      <w:r w:rsidRPr="00C41694">
        <w:rPr>
          <w:rFonts w:ascii="Times New Roman" w:eastAsia="Times New Roman" w:hAnsi="Times New Roman" w:cs="Times New Roman"/>
          <w:spacing w:val="-9"/>
          <w:sz w:val="24"/>
          <w:szCs w:val="24"/>
        </w:rPr>
        <w:t xml:space="preserve"> </w:t>
      </w:r>
      <w:r w:rsidRPr="00C41694">
        <w:rPr>
          <w:rFonts w:ascii="Times New Roman" w:eastAsia="Times New Roman" w:hAnsi="Times New Roman" w:cs="Times New Roman"/>
          <w:sz w:val="24"/>
          <w:szCs w:val="24"/>
        </w:rPr>
        <w:t>образа</w:t>
      </w:r>
      <w:r w:rsidRPr="00C41694">
        <w:rPr>
          <w:rFonts w:ascii="Times New Roman" w:eastAsia="Times New Roman" w:hAnsi="Times New Roman" w:cs="Times New Roman"/>
          <w:spacing w:val="-9"/>
          <w:sz w:val="24"/>
          <w:szCs w:val="24"/>
        </w:rPr>
        <w:t xml:space="preserve"> </w:t>
      </w:r>
      <w:r w:rsidRPr="00C41694">
        <w:rPr>
          <w:rFonts w:ascii="Times New Roman" w:eastAsia="Times New Roman" w:hAnsi="Times New Roman" w:cs="Times New Roman"/>
          <w:sz w:val="24"/>
          <w:szCs w:val="24"/>
        </w:rPr>
        <w:t>жизни</w:t>
      </w:r>
      <w:r w:rsidRPr="00C41694">
        <w:rPr>
          <w:rFonts w:ascii="Times New Roman" w:eastAsia="Times New Roman" w:hAnsi="Times New Roman" w:cs="Times New Roman"/>
          <w:spacing w:val="-9"/>
          <w:sz w:val="24"/>
          <w:szCs w:val="24"/>
        </w:rPr>
        <w:t xml:space="preserve"> </w:t>
      </w:r>
      <w:r w:rsidRPr="00C41694">
        <w:rPr>
          <w:rFonts w:ascii="Times New Roman" w:eastAsia="Times New Roman" w:hAnsi="Times New Roman" w:cs="Times New Roman"/>
          <w:sz w:val="24"/>
          <w:szCs w:val="24"/>
        </w:rPr>
        <w:t>и</w:t>
      </w:r>
      <w:r w:rsidRPr="00C41694">
        <w:rPr>
          <w:rFonts w:ascii="Times New Roman" w:eastAsia="Times New Roman" w:hAnsi="Times New Roman" w:cs="Times New Roman"/>
          <w:spacing w:val="-10"/>
          <w:sz w:val="24"/>
          <w:szCs w:val="24"/>
        </w:rPr>
        <w:t xml:space="preserve"> </w:t>
      </w:r>
      <w:r w:rsidRPr="00C41694">
        <w:rPr>
          <w:rFonts w:ascii="Times New Roman" w:eastAsia="Times New Roman" w:hAnsi="Times New Roman" w:cs="Times New Roman"/>
          <w:sz w:val="24"/>
          <w:szCs w:val="24"/>
        </w:rPr>
        <w:t>заботы</w:t>
      </w:r>
      <w:r w:rsidRPr="00C41694">
        <w:rPr>
          <w:rFonts w:ascii="Times New Roman" w:eastAsia="Times New Roman" w:hAnsi="Times New Roman" w:cs="Times New Roman"/>
          <w:spacing w:val="-8"/>
          <w:sz w:val="24"/>
          <w:szCs w:val="24"/>
        </w:rPr>
        <w:t xml:space="preserve"> </w:t>
      </w:r>
      <w:r w:rsidRPr="00C41694">
        <w:rPr>
          <w:rFonts w:ascii="Times New Roman" w:eastAsia="Times New Roman" w:hAnsi="Times New Roman" w:cs="Times New Roman"/>
          <w:sz w:val="24"/>
          <w:szCs w:val="24"/>
        </w:rPr>
        <w:t>о</w:t>
      </w:r>
      <w:r w:rsidRPr="00C41694">
        <w:rPr>
          <w:rFonts w:ascii="Times New Roman" w:eastAsia="Times New Roman" w:hAnsi="Times New Roman" w:cs="Times New Roman"/>
          <w:spacing w:val="-9"/>
          <w:sz w:val="24"/>
          <w:szCs w:val="24"/>
        </w:rPr>
        <w:t xml:space="preserve"> </w:t>
      </w:r>
      <w:r w:rsidRPr="00C41694">
        <w:rPr>
          <w:rFonts w:ascii="Times New Roman" w:eastAsia="Times New Roman" w:hAnsi="Times New Roman" w:cs="Times New Roman"/>
          <w:sz w:val="24"/>
          <w:szCs w:val="24"/>
        </w:rPr>
        <w:t>здоровье</w:t>
      </w:r>
      <w:r w:rsidRPr="00C41694">
        <w:rPr>
          <w:rFonts w:ascii="Times New Roman" w:eastAsia="Times New Roman" w:hAnsi="Times New Roman" w:cs="Times New Roman"/>
          <w:spacing w:val="-9"/>
          <w:sz w:val="24"/>
          <w:szCs w:val="24"/>
        </w:rPr>
        <w:t xml:space="preserve"> </w:t>
      </w:r>
      <w:r w:rsidRPr="00C41694">
        <w:rPr>
          <w:rFonts w:ascii="Times New Roman" w:eastAsia="Times New Roman" w:hAnsi="Times New Roman" w:cs="Times New Roman"/>
          <w:sz w:val="24"/>
          <w:szCs w:val="24"/>
        </w:rPr>
        <w:t>других</w:t>
      </w:r>
      <w:r w:rsidRPr="00C41694">
        <w:rPr>
          <w:rFonts w:ascii="Times New Roman" w:eastAsia="Times New Roman" w:hAnsi="Times New Roman" w:cs="Times New Roman"/>
          <w:spacing w:val="-7"/>
          <w:sz w:val="24"/>
          <w:szCs w:val="24"/>
        </w:rPr>
        <w:t xml:space="preserve"> </w:t>
      </w:r>
      <w:r w:rsidRPr="00C41694">
        <w:rPr>
          <w:rFonts w:ascii="Times New Roman" w:eastAsia="Times New Roman" w:hAnsi="Times New Roman" w:cs="Times New Roman"/>
          <w:spacing w:val="-2"/>
          <w:sz w:val="24"/>
          <w:szCs w:val="24"/>
        </w:rPr>
        <w:t>людей;</w:t>
      </w:r>
    </w:p>
    <w:p w14:paraId="27422C63" w14:textId="77777777" w:rsidR="00C41694" w:rsidRPr="00C41694" w:rsidRDefault="00C41694" w:rsidP="0099242A">
      <w:pPr>
        <w:widowControl w:val="0"/>
        <w:numPr>
          <w:ilvl w:val="0"/>
          <w:numId w:val="63"/>
        </w:numPr>
        <w:tabs>
          <w:tab w:val="left" w:pos="1182"/>
        </w:tabs>
        <w:autoSpaceDE w:val="0"/>
        <w:autoSpaceDN w:val="0"/>
        <w:spacing w:after="0" w:line="240" w:lineRule="auto"/>
        <w:ind w:right="268" w:firstLine="707"/>
        <w:jc w:val="both"/>
        <w:rPr>
          <w:rFonts w:ascii="Times New Roman" w:eastAsia="Times New Roman" w:hAnsi="Times New Roman" w:cs="Times New Roman"/>
          <w:sz w:val="24"/>
          <w:szCs w:val="24"/>
        </w:rPr>
      </w:pPr>
      <w:r w:rsidRPr="00C41694">
        <w:rPr>
          <w:rFonts w:ascii="Times New Roman" w:eastAsia="Times New Roman" w:hAnsi="Times New Roman" w:cs="Times New Roman"/>
          <w:sz w:val="24"/>
          <w:szCs w:val="24"/>
        </w:rPr>
        <w:t>оказания помощи окружающим, заботы о малышах или пожилых людях, волонтерский опыт;</w:t>
      </w:r>
    </w:p>
    <w:p w14:paraId="30AD88BD" w14:textId="77777777" w:rsidR="00C41694" w:rsidRPr="00C41694" w:rsidRDefault="00C41694" w:rsidP="0099242A">
      <w:pPr>
        <w:widowControl w:val="0"/>
        <w:numPr>
          <w:ilvl w:val="0"/>
          <w:numId w:val="63"/>
        </w:numPr>
        <w:tabs>
          <w:tab w:val="left" w:pos="1254"/>
        </w:tabs>
        <w:autoSpaceDE w:val="0"/>
        <w:autoSpaceDN w:val="0"/>
        <w:spacing w:after="0" w:line="240" w:lineRule="auto"/>
        <w:ind w:right="270" w:firstLine="707"/>
        <w:jc w:val="both"/>
        <w:rPr>
          <w:rFonts w:ascii="Times New Roman" w:eastAsia="Times New Roman" w:hAnsi="Times New Roman" w:cs="Times New Roman"/>
          <w:sz w:val="24"/>
          <w:szCs w:val="24"/>
        </w:rPr>
      </w:pPr>
      <w:r w:rsidRPr="00C41694">
        <w:rPr>
          <w:rFonts w:ascii="Times New Roman" w:eastAsia="Times New Roman" w:hAnsi="Times New Roman" w:cs="Times New Roman"/>
          <w:sz w:val="24"/>
          <w:szCs w:val="24"/>
        </w:rPr>
        <w:t xml:space="preserve">доступных для школьников с интеллектуальными нарушениями форм самопознания и самоанализа, опыт социально приемлемого самовыражения и </w:t>
      </w:r>
      <w:r w:rsidRPr="00C41694">
        <w:rPr>
          <w:rFonts w:ascii="Times New Roman" w:eastAsia="Times New Roman" w:hAnsi="Times New Roman" w:cs="Times New Roman"/>
          <w:spacing w:val="-2"/>
          <w:sz w:val="24"/>
          <w:szCs w:val="24"/>
        </w:rPr>
        <w:t>самореализации.</w:t>
      </w:r>
    </w:p>
    <w:p w14:paraId="0C638C09" w14:textId="77777777" w:rsidR="00C41694" w:rsidRPr="00C41694" w:rsidRDefault="00C41694" w:rsidP="00C41694">
      <w:pPr>
        <w:widowControl w:val="0"/>
        <w:autoSpaceDE w:val="0"/>
        <w:autoSpaceDN w:val="0"/>
        <w:spacing w:after="0" w:line="240" w:lineRule="auto"/>
        <w:ind w:right="270"/>
        <w:jc w:val="both"/>
        <w:rPr>
          <w:rFonts w:ascii="Times New Roman" w:eastAsia="Times New Roman" w:hAnsi="Times New Roman" w:cs="Times New Roman"/>
          <w:sz w:val="24"/>
          <w:szCs w:val="24"/>
        </w:rPr>
      </w:pPr>
      <w:r w:rsidRPr="00C41694">
        <w:rPr>
          <w:rFonts w:ascii="Times New Roman" w:eastAsia="Times New Roman" w:hAnsi="Times New Roman" w:cs="Times New Roman"/>
          <w:sz w:val="24"/>
          <w:szCs w:val="24"/>
        </w:rPr>
        <w:t>Достижению поставленной цели воспитания школьников с интеллектуальными нарушениями будет способствовать решение следующих основных задач:</w:t>
      </w:r>
    </w:p>
    <w:p w14:paraId="61FFF2C9" w14:textId="77777777" w:rsidR="00C41694" w:rsidRPr="00C41694" w:rsidRDefault="00C41694" w:rsidP="0099242A">
      <w:pPr>
        <w:widowControl w:val="0"/>
        <w:numPr>
          <w:ilvl w:val="0"/>
          <w:numId w:val="62"/>
        </w:numPr>
        <w:tabs>
          <w:tab w:val="left" w:pos="1281"/>
        </w:tabs>
        <w:autoSpaceDE w:val="0"/>
        <w:autoSpaceDN w:val="0"/>
        <w:spacing w:before="1" w:after="0" w:line="240" w:lineRule="auto"/>
        <w:ind w:right="273" w:firstLine="707"/>
        <w:rPr>
          <w:rFonts w:ascii="Times New Roman" w:eastAsia="Times New Roman" w:hAnsi="Times New Roman" w:cs="Times New Roman"/>
          <w:sz w:val="24"/>
          <w:szCs w:val="24"/>
        </w:rPr>
      </w:pPr>
      <w:r w:rsidRPr="00C41694">
        <w:rPr>
          <w:rFonts w:ascii="Times New Roman" w:eastAsia="Times New Roman" w:hAnsi="Times New Roman" w:cs="Times New Roman"/>
          <w:sz w:val="24"/>
          <w:szCs w:val="24"/>
        </w:rPr>
        <w:t>реализовывать воспитательные возможности общешкольных ключевых дел, поддерживать традиции их коллективного планирования, организации, проведения и анализа в школьном сообществе;</w:t>
      </w:r>
    </w:p>
    <w:p w14:paraId="3311E7BB" w14:textId="77777777" w:rsidR="00C41694" w:rsidRPr="00C41694" w:rsidRDefault="00C41694" w:rsidP="0099242A">
      <w:pPr>
        <w:widowControl w:val="0"/>
        <w:numPr>
          <w:ilvl w:val="0"/>
          <w:numId w:val="62"/>
        </w:numPr>
        <w:tabs>
          <w:tab w:val="left" w:pos="1245"/>
        </w:tabs>
        <w:autoSpaceDE w:val="0"/>
        <w:autoSpaceDN w:val="0"/>
        <w:spacing w:after="0" w:line="240" w:lineRule="auto"/>
        <w:ind w:right="271" w:firstLine="707"/>
        <w:rPr>
          <w:rFonts w:ascii="Times New Roman" w:eastAsia="Times New Roman" w:hAnsi="Times New Roman" w:cs="Times New Roman"/>
          <w:sz w:val="24"/>
          <w:szCs w:val="24"/>
        </w:rPr>
      </w:pPr>
      <w:r w:rsidRPr="00C41694">
        <w:rPr>
          <w:rFonts w:ascii="Times New Roman" w:eastAsia="Times New Roman" w:hAnsi="Times New Roman" w:cs="Times New Roman"/>
          <w:sz w:val="24"/>
          <w:szCs w:val="24"/>
        </w:rPr>
        <w:t>реализовывать потенциал классного руководства в воспитании школьников с ограниченными возможностями здоровья, поддерживать активное участие классных сообществ в жизни школы;</w:t>
      </w:r>
    </w:p>
    <w:p w14:paraId="50F3BB30" w14:textId="77777777" w:rsidR="00C41694" w:rsidRPr="00C41694" w:rsidRDefault="00C41694" w:rsidP="0099242A">
      <w:pPr>
        <w:widowControl w:val="0"/>
        <w:numPr>
          <w:ilvl w:val="0"/>
          <w:numId w:val="62"/>
        </w:numPr>
        <w:tabs>
          <w:tab w:val="left" w:pos="1226"/>
        </w:tabs>
        <w:autoSpaceDE w:val="0"/>
        <w:autoSpaceDN w:val="0"/>
        <w:spacing w:after="0" w:line="240" w:lineRule="auto"/>
        <w:ind w:right="265" w:firstLine="707"/>
        <w:rPr>
          <w:rFonts w:ascii="Times New Roman" w:eastAsia="Times New Roman" w:hAnsi="Times New Roman" w:cs="Times New Roman"/>
          <w:sz w:val="24"/>
          <w:szCs w:val="24"/>
        </w:rPr>
      </w:pPr>
      <w:r w:rsidRPr="00C41694">
        <w:rPr>
          <w:rFonts w:ascii="Times New Roman" w:eastAsia="Times New Roman" w:hAnsi="Times New Roman" w:cs="Times New Roman"/>
          <w:sz w:val="24"/>
          <w:szCs w:val="24"/>
        </w:rPr>
        <w:t>вовлекать обучающихся в кружки, секции, клубы, студии и иные организации дополнительного образования, реализовывать их воспитательные возможности, вовлекать педагогических работников дополнительного образования в обсуждение совместной воспитательной работы;</w:t>
      </w:r>
    </w:p>
    <w:p w14:paraId="3160FA81" w14:textId="77777777" w:rsidR="00C41694" w:rsidRPr="00C41694" w:rsidRDefault="00C41694" w:rsidP="0099242A">
      <w:pPr>
        <w:widowControl w:val="0"/>
        <w:numPr>
          <w:ilvl w:val="0"/>
          <w:numId w:val="62"/>
        </w:numPr>
        <w:tabs>
          <w:tab w:val="left" w:pos="1348"/>
        </w:tabs>
        <w:autoSpaceDE w:val="0"/>
        <w:autoSpaceDN w:val="0"/>
        <w:spacing w:after="0" w:line="240" w:lineRule="auto"/>
        <w:ind w:right="268" w:firstLine="707"/>
        <w:rPr>
          <w:rFonts w:ascii="Times New Roman" w:eastAsia="Times New Roman" w:hAnsi="Times New Roman" w:cs="Times New Roman"/>
          <w:sz w:val="24"/>
          <w:szCs w:val="24"/>
        </w:rPr>
      </w:pPr>
      <w:r w:rsidRPr="00C41694">
        <w:rPr>
          <w:rFonts w:ascii="Times New Roman" w:eastAsia="Times New Roman" w:hAnsi="Times New Roman" w:cs="Times New Roman"/>
          <w:sz w:val="24"/>
          <w:szCs w:val="24"/>
        </w:rPr>
        <w:t>использовать в воспитании обучающихся потенциал школьного урока, поддерживать использование на уроках адекватных форм занятий с обучающимися;</w:t>
      </w:r>
    </w:p>
    <w:p w14:paraId="7076E713" w14:textId="77777777" w:rsidR="00C41694" w:rsidRPr="00C41694" w:rsidRDefault="00C41694" w:rsidP="0099242A">
      <w:pPr>
        <w:widowControl w:val="0"/>
        <w:numPr>
          <w:ilvl w:val="0"/>
          <w:numId w:val="62"/>
        </w:numPr>
        <w:tabs>
          <w:tab w:val="left" w:pos="1264"/>
        </w:tabs>
        <w:autoSpaceDE w:val="0"/>
        <w:autoSpaceDN w:val="0"/>
        <w:spacing w:after="0" w:line="240" w:lineRule="auto"/>
        <w:ind w:right="262" w:firstLine="707"/>
        <w:rPr>
          <w:rFonts w:ascii="Times New Roman" w:eastAsia="Times New Roman" w:hAnsi="Times New Roman" w:cs="Times New Roman"/>
          <w:sz w:val="24"/>
          <w:szCs w:val="24"/>
        </w:rPr>
      </w:pPr>
      <w:r w:rsidRPr="00C41694">
        <w:rPr>
          <w:rFonts w:ascii="Times New Roman" w:eastAsia="Times New Roman" w:hAnsi="Times New Roman" w:cs="Times New Roman"/>
          <w:sz w:val="24"/>
          <w:szCs w:val="24"/>
        </w:rPr>
        <w:t>использовать воспитательные возможности коррекционных и коррекционно- развивающих занятий, последовательно вовлекать специалистов коррекционного профиля и педагогических работников сопровождения в обсуждение воспитательных задач и способов их решения;</w:t>
      </w:r>
    </w:p>
    <w:p w14:paraId="1C8BB74B" w14:textId="77777777" w:rsidR="00C41694" w:rsidRPr="00C41694" w:rsidRDefault="00C41694" w:rsidP="0099242A">
      <w:pPr>
        <w:widowControl w:val="0"/>
        <w:numPr>
          <w:ilvl w:val="0"/>
          <w:numId w:val="62"/>
        </w:numPr>
        <w:tabs>
          <w:tab w:val="left" w:pos="1271"/>
        </w:tabs>
        <w:autoSpaceDE w:val="0"/>
        <w:autoSpaceDN w:val="0"/>
        <w:spacing w:after="0" w:line="240" w:lineRule="auto"/>
        <w:ind w:right="267" w:firstLine="707"/>
        <w:rPr>
          <w:rFonts w:ascii="Times New Roman" w:eastAsia="Times New Roman" w:hAnsi="Times New Roman" w:cs="Times New Roman"/>
          <w:sz w:val="24"/>
          <w:szCs w:val="24"/>
        </w:rPr>
      </w:pPr>
      <w:r w:rsidRPr="00C41694">
        <w:rPr>
          <w:rFonts w:ascii="Times New Roman" w:eastAsia="Times New Roman" w:hAnsi="Times New Roman" w:cs="Times New Roman"/>
          <w:sz w:val="24"/>
          <w:szCs w:val="24"/>
        </w:rPr>
        <w:t>развивать взаимодействие между педагогическими работникам, родителями, социальными институтами города в решении воспитательных задач через совместную реализацию программ;</w:t>
      </w:r>
    </w:p>
    <w:p w14:paraId="37038799" w14:textId="77777777" w:rsidR="00C41694" w:rsidRPr="00C41694" w:rsidRDefault="00C41694" w:rsidP="0099242A">
      <w:pPr>
        <w:widowControl w:val="0"/>
        <w:numPr>
          <w:ilvl w:val="0"/>
          <w:numId w:val="62"/>
        </w:numPr>
        <w:tabs>
          <w:tab w:val="left" w:pos="1288"/>
        </w:tabs>
        <w:autoSpaceDE w:val="0"/>
        <w:autoSpaceDN w:val="0"/>
        <w:spacing w:after="0" w:line="240" w:lineRule="auto"/>
        <w:ind w:right="273" w:firstLine="707"/>
        <w:rPr>
          <w:rFonts w:ascii="Times New Roman" w:eastAsia="Times New Roman" w:hAnsi="Times New Roman" w:cs="Times New Roman"/>
          <w:sz w:val="24"/>
          <w:szCs w:val="24"/>
        </w:rPr>
      </w:pPr>
      <w:r w:rsidRPr="00C41694">
        <w:rPr>
          <w:rFonts w:ascii="Times New Roman" w:eastAsia="Times New Roman" w:hAnsi="Times New Roman" w:cs="Times New Roman"/>
          <w:sz w:val="24"/>
          <w:szCs w:val="24"/>
        </w:rPr>
        <w:t>выявлять и поддерживать детские инициативы и самостоятельность через ученическое самоуправление;</w:t>
      </w:r>
    </w:p>
    <w:p w14:paraId="1D75B9C6" w14:textId="77777777" w:rsidR="00C41694" w:rsidRPr="00C41694" w:rsidRDefault="00C41694" w:rsidP="0099242A">
      <w:pPr>
        <w:widowControl w:val="0"/>
        <w:numPr>
          <w:ilvl w:val="0"/>
          <w:numId w:val="62"/>
        </w:numPr>
        <w:tabs>
          <w:tab w:val="left" w:pos="1338"/>
        </w:tabs>
        <w:autoSpaceDE w:val="0"/>
        <w:autoSpaceDN w:val="0"/>
        <w:spacing w:after="0" w:line="240" w:lineRule="auto"/>
        <w:ind w:right="270" w:firstLine="707"/>
        <w:rPr>
          <w:rFonts w:ascii="Times New Roman" w:eastAsia="Times New Roman" w:hAnsi="Times New Roman" w:cs="Times New Roman"/>
          <w:sz w:val="24"/>
          <w:szCs w:val="24"/>
        </w:rPr>
      </w:pPr>
      <w:r w:rsidRPr="00C41694">
        <w:rPr>
          <w:rFonts w:ascii="Times New Roman" w:eastAsia="Times New Roman" w:hAnsi="Times New Roman" w:cs="Times New Roman"/>
          <w:sz w:val="24"/>
          <w:szCs w:val="24"/>
        </w:rPr>
        <w:t>поддерживать деятельность функционирующих на базе образовательной организации детско-взрослых общественных объединений и организаций; создавать вокруг себя такие детско-взрослые общности, которые объединяли бы педагога и воспитанников неформальными отношениями, взаимной симпатией, ощущением своей принадлежности к некому общему кругу;</w:t>
      </w:r>
    </w:p>
    <w:p w14:paraId="48649574" w14:textId="77777777" w:rsidR="00C41694" w:rsidRPr="00C41694" w:rsidRDefault="00C41694" w:rsidP="0099242A">
      <w:pPr>
        <w:widowControl w:val="0"/>
        <w:numPr>
          <w:ilvl w:val="0"/>
          <w:numId w:val="62"/>
        </w:numPr>
        <w:tabs>
          <w:tab w:val="left" w:pos="1341"/>
        </w:tabs>
        <w:autoSpaceDE w:val="0"/>
        <w:autoSpaceDN w:val="0"/>
        <w:spacing w:before="1" w:after="0" w:line="240" w:lineRule="auto"/>
        <w:ind w:right="273" w:firstLine="707"/>
        <w:rPr>
          <w:rFonts w:ascii="Times New Roman" w:eastAsia="Times New Roman" w:hAnsi="Times New Roman" w:cs="Times New Roman"/>
          <w:sz w:val="24"/>
          <w:szCs w:val="24"/>
        </w:rPr>
      </w:pPr>
      <w:r w:rsidRPr="00C41694">
        <w:rPr>
          <w:rFonts w:ascii="Times New Roman" w:eastAsia="Times New Roman" w:hAnsi="Times New Roman" w:cs="Times New Roman"/>
          <w:sz w:val="24"/>
          <w:szCs w:val="24"/>
        </w:rPr>
        <w:t>организовывать раннюю профориентационную работу с обучающимися, знакомить с миром современных профессий;</w:t>
      </w:r>
    </w:p>
    <w:p w14:paraId="55C669A4" w14:textId="77777777" w:rsidR="00C41694" w:rsidRPr="00C41694" w:rsidRDefault="00C41694" w:rsidP="0099242A">
      <w:pPr>
        <w:widowControl w:val="0"/>
        <w:numPr>
          <w:ilvl w:val="0"/>
          <w:numId w:val="62"/>
        </w:numPr>
        <w:tabs>
          <w:tab w:val="left" w:pos="1314"/>
        </w:tabs>
        <w:autoSpaceDE w:val="0"/>
        <w:autoSpaceDN w:val="0"/>
        <w:spacing w:after="0" w:line="240" w:lineRule="auto"/>
        <w:ind w:right="271" w:firstLine="707"/>
        <w:rPr>
          <w:rFonts w:ascii="Times New Roman" w:eastAsia="Times New Roman" w:hAnsi="Times New Roman" w:cs="Times New Roman"/>
          <w:sz w:val="24"/>
          <w:szCs w:val="24"/>
        </w:rPr>
      </w:pPr>
      <w:r w:rsidRPr="00C41694">
        <w:rPr>
          <w:rFonts w:ascii="Times New Roman" w:eastAsia="Times New Roman" w:hAnsi="Times New Roman" w:cs="Times New Roman"/>
          <w:sz w:val="24"/>
          <w:szCs w:val="24"/>
        </w:rPr>
        <w:lastRenderedPageBreak/>
        <w:t>организовать</w:t>
      </w:r>
      <w:r w:rsidRPr="00C41694">
        <w:rPr>
          <w:rFonts w:ascii="Times New Roman" w:eastAsia="Times New Roman" w:hAnsi="Times New Roman" w:cs="Times New Roman"/>
          <w:spacing w:val="-4"/>
          <w:sz w:val="24"/>
          <w:szCs w:val="24"/>
        </w:rPr>
        <w:t xml:space="preserve"> </w:t>
      </w:r>
      <w:r w:rsidRPr="00C41694">
        <w:rPr>
          <w:rFonts w:ascii="Times New Roman" w:eastAsia="Times New Roman" w:hAnsi="Times New Roman" w:cs="Times New Roman"/>
          <w:sz w:val="24"/>
          <w:szCs w:val="24"/>
        </w:rPr>
        <w:t>работу</w:t>
      </w:r>
      <w:r w:rsidRPr="00C41694">
        <w:rPr>
          <w:rFonts w:ascii="Times New Roman" w:eastAsia="Times New Roman" w:hAnsi="Times New Roman" w:cs="Times New Roman"/>
          <w:spacing w:val="-5"/>
          <w:sz w:val="24"/>
          <w:szCs w:val="24"/>
        </w:rPr>
        <w:t xml:space="preserve"> </w:t>
      </w:r>
      <w:r w:rsidRPr="00C41694">
        <w:rPr>
          <w:rFonts w:ascii="Times New Roman" w:eastAsia="Times New Roman" w:hAnsi="Times New Roman" w:cs="Times New Roman"/>
          <w:sz w:val="24"/>
          <w:szCs w:val="24"/>
        </w:rPr>
        <w:t>школьной</w:t>
      </w:r>
      <w:r w:rsidRPr="00C41694">
        <w:rPr>
          <w:rFonts w:ascii="Times New Roman" w:eastAsia="Times New Roman" w:hAnsi="Times New Roman" w:cs="Times New Roman"/>
          <w:spacing w:val="-1"/>
          <w:sz w:val="24"/>
          <w:szCs w:val="24"/>
        </w:rPr>
        <w:t xml:space="preserve"> </w:t>
      </w:r>
      <w:r w:rsidRPr="00C41694">
        <w:rPr>
          <w:rFonts w:ascii="Times New Roman" w:eastAsia="Times New Roman" w:hAnsi="Times New Roman" w:cs="Times New Roman"/>
          <w:sz w:val="24"/>
          <w:szCs w:val="24"/>
        </w:rPr>
        <w:t>медиаслужбы,</w:t>
      </w:r>
      <w:r w:rsidRPr="00C41694">
        <w:rPr>
          <w:rFonts w:ascii="Times New Roman" w:eastAsia="Times New Roman" w:hAnsi="Times New Roman" w:cs="Times New Roman"/>
          <w:spacing w:val="-3"/>
          <w:sz w:val="24"/>
          <w:szCs w:val="24"/>
        </w:rPr>
        <w:t xml:space="preserve"> </w:t>
      </w:r>
      <w:r w:rsidRPr="00C41694">
        <w:rPr>
          <w:rFonts w:ascii="Times New Roman" w:eastAsia="Times New Roman" w:hAnsi="Times New Roman" w:cs="Times New Roman"/>
          <w:sz w:val="24"/>
          <w:szCs w:val="24"/>
        </w:rPr>
        <w:t>реализовывать</w:t>
      </w:r>
      <w:r w:rsidRPr="00C41694">
        <w:rPr>
          <w:rFonts w:ascii="Times New Roman" w:eastAsia="Times New Roman" w:hAnsi="Times New Roman" w:cs="Times New Roman"/>
          <w:spacing w:val="-5"/>
          <w:sz w:val="24"/>
          <w:szCs w:val="24"/>
        </w:rPr>
        <w:t xml:space="preserve"> </w:t>
      </w:r>
      <w:r w:rsidRPr="00C41694">
        <w:rPr>
          <w:rFonts w:ascii="Times New Roman" w:eastAsia="Times New Roman" w:hAnsi="Times New Roman" w:cs="Times New Roman"/>
          <w:sz w:val="24"/>
          <w:szCs w:val="24"/>
        </w:rPr>
        <w:t>их воспитательный потенциал;</w:t>
      </w:r>
    </w:p>
    <w:p w14:paraId="37CFA500" w14:textId="77777777" w:rsidR="00C41694" w:rsidRPr="00C41694" w:rsidRDefault="00C41694" w:rsidP="0099242A">
      <w:pPr>
        <w:widowControl w:val="0"/>
        <w:numPr>
          <w:ilvl w:val="0"/>
          <w:numId w:val="62"/>
        </w:numPr>
        <w:tabs>
          <w:tab w:val="left" w:pos="1693"/>
        </w:tabs>
        <w:autoSpaceDE w:val="0"/>
        <w:autoSpaceDN w:val="0"/>
        <w:spacing w:before="66" w:after="0" w:line="240" w:lineRule="auto"/>
        <w:ind w:right="268" w:firstLine="707"/>
        <w:rPr>
          <w:rFonts w:ascii="Times New Roman" w:eastAsia="Times New Roman" w:hAnsi="Times New Roman" w:cs="Times New Roman"/>
          <w:sz w:val="24"/>
          <w:szCs w:val="24"/>
        </w:rPr>
      </w:pPr>
      <w:r w:rsidRPr="00C41694">
        <w:rPr>
          <w:rFonts w:ascii="Times New Roman" w:eastAsia="Times New Roman" w:hAnsi="Times New Roman" w:cs="Times New Roman"/>
          <w:sz w:val="24"/>
          <w:szCs w:val="24"/>
        </w:rPr>
        <w:t>развивать здоровьесберегающую предметно-пространственную и коммуникативную среду образовательной организации и реализовывать ее воспитательные возможности;</w:t>
      </w:r>
    </w:p>
    <w:p w14:paraId="33F9C479" w14:textId="77777777" w:rsidR="00C41694" w:rsidRPr="00C41694" w:rsidRDefault="00C41694" w:rsidP="0099242A">
      <w:pPr>
        <w:widowControl w:val="0"/>
        <w:numPr>
          <w:ilvl w:val="0"/>
          <w:numId w:val="62"/>
        </w:numPr>
        <w:tabs>
          <w:tab w:val="left" w:pos="1393"/>
        </w:tabs>
        <w:autoSpaceDE w:val="0"/>
        <w:autoSpaceDN w:val="0"/>
        <w:spacing w:before="1" w:after="0" w:line="240" w:lineRule="auto"/>
        <w:ind w:right="264" w:firstLine="707"/>
        <w:rPr>
          <w:rFonts w:ascii="Times New Roman" w:eastAsia="Times New Roman" w:hAnsi="Times New Roman" w:cs="Times New Roman"/>
          <w:sz w:val="24"/>
          <w:szCs w:val="24"/>
        </w:rPr>
      </w:pPr>
      <w:r w:rsidRPr="00C41694">
        <w:rPr>
          <w:rFonts w:ascii="Times New Roman" w:eastAsia="Times New Roman" w:hAnsi="Times New Roman" w:cs="Times New Roman"/>
          <w:sz w:val="24"/>
          <w:szCs w:val="24"/>
        </w:rPr>
        <w:t>организовать работу с семьями обучающихся, их родителями (законными представителями), направленную на совместное решение проблем личностного развития обучающихся, развитие насыщенной школьной жизни.</w:t>
      </w:r>
    </w:p>
    <w:p w14:paraId="0FF316C6" w14:textId="77777777" w:rsidR="00C41694" w:rsidRPr="00C41694" w:rsidRDefault="00C41694" w:rsidP="001C4809">
      <w:r w:rsidRPr="00C41694">
        <w:t>Раздел</w:t>
      </w:r>
      <w:r w:rsidRPr="00C41694">
        <w:rPr>
          <w:spacing w:val="-6"/>
        </w:rPr>
        <w:t xml:space="preserve"> </w:t>
      </w:r>
      <w:r w:rsidRPr="00C41694">
        <w:t>"Планируемые</w:t>
      </w:r>
      <w:r w:rsidRPr="00C41694">
        <w:rPr>
          <w:spacing w:val="-3"/>
        </w:rPr>
        <w:t xml:space="preserve"> </w:t>
      </w:r>
      <w:r w:rsidRPr="00C41694">
        <w:t>(ожидаемые)</w:t>
      </w:r>
      <w:r w:rsidRPr="00C41694">
        <w:rPr>
          <w:spacing w:val="-3"/>
        </w:rPr>
        <w:t xml:space="preserve"> </w:t>
      </w:r>
      <w:r w:rsidRPr="00C41694">
        <w:t>результаты</w:t>
      </w:r>
      <w:r w:rsidRPr="00C41694">
        <w:rPr>
          <w:spacing w:val="-2"/>
        </w:rPr>
        <w:t xml:space="preserve"> воспитания".</w:t>
      </w:r>
    </w:p>
    <w:p w14:paraId="7BBD61F9" w14:textId="77777777" w:rsidR="00C41694" w:rsidRPr="00C41694" w:rsidRDefault="00C41694" w:rsidP="0099242A">
      <w:pPr>
        <w:widowControl w:val="0"/>
        <w:numPr>
          <w:ilvl w:val="0"/>
          <w:numId w:val="61"/>
        </w:numPr>
        <w:tabs>
          <w:tab w:val="left" w:pos="1048"/>
        </w:tabs>
        <w:autoSpaceDE w:val="0"/>
        <w:autoSpaceDN w:val="0"/>
        <w:spacing w:after="0" w:line="240" w:lineRule="auto"/>
        <w:ind w:right="273" w:firstLine="539"/>
        <w:rPr>
          <w:rFonts w:ascii="Times New Roman" w:eastAsia="Times New Roman" w:hAnsi="Times New Roman" w:cs="Times New Roman"/>
          <w:sz w:val="24"/>
          <w:szCs w:val="24"/>
        </w:rPr>
      </w:pPr>
      <w:r w:rsidRPr="00C41694">
        <w:rPr>
          <w:rFonts w:ascii="Times New Roman" w:eastAsia="Times New Roman" w:hAnsi="Times New Roman" w:cs="Times New Roman"/>
          <w:sz w:val="24"/>
          <w:szCs w:val="24"/>
        </w:rPr>
        <w:t xml:space="preserve">Осознание себя как гражданина России; формирование чувства гордости за свою </w:t>
      </w:r>
      <w:r w:rsidRPr="00C41694">
        <w:rPr>
          <w:rFonts w:ascii="Times New Roman" w:eastAsia="Times New Roman" w:hAnsi="Times New Roman" w:cs="Times New Roman"/>
          <w:spacing w:val="-2"/>
          <w:sz w:val="24"/>
          <w:szCs w:val="24"/>
        </w:rPr>
        <w:t>Родину;</w:t>
      </w:r>
    </w:p>
    <w:p w14:paraId="2B648891" w14:textId="77777777" w:rsidR="00C41694" w:rsidRPr="00C41694" w:rsidRDefault="00C41694" w:rsidP="0099242A">
      <w:pPr>
        <w:widowControl w:val="0"/>
        <w:numPr>
          <w:ilvl w:val="0"/>
          <w:numId w:val="61"/>
        </w:numPr>
        <w:tabs>
          <w:tab w:val="left" w:pos="1098"/>
        </w:tabs>
        <w:autoSpaceDE w:val="0"/>
        <w:autoSpaceDN w:val="0"/>
        <w:spacing w:after="0" w:line="240" w:lineRule="auto"/>
        <w:ind w:right="269" w:firstLine="539"/>
        <w:rPr>
          <w:rFonts w:ascii="Times New Roman" w:eastAsia="Times New Roman" w:hAnsi="Times New Roman" w:cs="Times New Roman"/>
          <w:sz w:val="24"/>
          <w:szCs w:val="24"/>
        </w:rPr>
      </w:pPr>
      <w:r w:rsidRPr="00C41694">
        <w:rPr>
          <w:rFonts w:ascii="Times New Roman" w:eastAsia="Times New Roman" w:hAnsi="Times New Roman" w:cs="Times New Roman"/>
          <w:sz w:val="24"/>
          <w:szCs w:val="24"/>
        </w:rPr>
        <w:t>воспитание уважительного отношения к иному мнению, истории и культуре других народов;</w:t>
      </w:r>
    </w:p>
    <w:p w14:paraId="4AD7E6EF" w14:textId="77777777" w:rsidR="00C41694" w:rsidRPr="00C41694" w:rsidRDefault="00C41694" w:rsidP="0099242A">
      <w:pPr>
        <w:widowControl w:val="0"/>
        <w:numPr>
          <w:ilvl w:val="0"/>
          <w:numId w:val="61"/>
        </w:numPr>
        <w:tabs>
          <w:tab w:val="left" w:pos="1089"/>
        </w:tabs>
        <w:autoSpaceDE w:val="0"/>
        <w:autoSpaceDN w:val="0"/>
        <w:spacing w:after="0" w:line="240" w:lineRule="auto"/>
        <w:ind w:right="272" w:firstLine="539"/>
        <w:rPr>
          <w:rFonts w:ascii="Times New Roman" w:eastAsia="Times New Roman" w:hAnsi="Times New Roman" w:cs="Times New Roman"/>
          <w:sz w:val="24"/>
          <w:szCs w:val="24"/>
        </w:rPr>
      </w:pPr>
      <w:r w:rsidRPr="00C41694">
        <w:rPr>
          <w:rFonts w:ascii="Times New Roman" w:eastAsia="Times New Roman" w:hAnsi="Times New Roman" w:cs="Times New Roman"/>
          <w:sz w:val="24"/>
          <w:szCs w:val="24"/>
        </w:rPr>
        <w:t>сформированность адекватных представлений о собственных возможностях, о насущно необходимом жизнеобеспечении;</w:t>
      </w:r>
    </w:p>
    <w:p w14:paraId="57C34ADF" w14:textId="77777777" w:rsidR="00C41694" w:rsidRPr="00C41694" w:rsidRDefault="00C41694" w:rsidP="0099242A">
      <w:pPr>
        <w:widowControl w:val="0"/>
        <w:numPr>
          <w:ilvl w:val="0"/>
          <w:numId w:val="61"/>
        </w:numPr>
        <w:tabs>
          <w:tab w:val="left" w:pos="1122"/>
        </w:tabs>
        <w:autoSpaceDE w:val="0"/>
        <w:autoSpaceDN w:val="0"/>
        <w:spacing w:after="0" w:line="240" w:lineRule="auto"/>
        <w:ind w:right="275" w:firstLine="539"/>
        <w:rPr>
          <w:rFonts w:ascii="Times New Roman" w:eastAsia="Times New Roman" w:hAnsi="Times New Roman" w:cs="Times New Roman"/>
          <w:sz w:val="24"/>
          <w:szCs w:val="24"/>
        </w:rPr>
      </w:pPr>
      <w:r w:rsidRPr="00C41694">
        <w:rPr>
          <w:rFonts w:ascii="Times New Roman" w:eastAsia="Times New Roman" w:hAnsi="Times New Roman" w:cs="Times New Roman"/>
          <w:sz w:val="24"/>
          <w:szCs w:val="24"/>
        </w:rPr>
        <w:t>овладение начальными навыками адаптации в динамично изменяющемся и развивающемся мире;</w:t>
      </w:r>
    </w:p>
    <w:p w14:paraId="7A1C2400" w14:textId="77777777" w:rsidR="00C41694" w:rsidRPr="00C41694" w:rsidRDefault="00C41694" w:rsidP="0099242A">
      <w:pPr>
        <w:widowControl w:val="0"/>
        <w:numPr>
          <w:ilvl w:val="0"/>
          <w:numId w:val="61"/>
        </w:numPr>
        <w:tabs>
          <w:tab w:val="left" w:pos="1149"/>
        </w:tabs>
        <w:autoSpaceDE w:val="0"/>
        <w:autoSpaceDN w:val="0"/>
        <w:spacing w:after="0" w:line="240" w:lineRule="auto"/>
        <w:ind w:right="269" w:firstLine="539"/>
        <w:rPr>
          <w:rFonts w:ascii="Times New Roman" w:eastAsia="Times New Roman" w:hAnsi="Times New Roman" w:cs="Times New Roman"/>
          <w:sz w:val="24"/>
          <w:szCs w:val="24"/>
        </w:rPr>
      </w:pPr>
      <w:r w:rsidRPr="00C41694">
        <w:rPr>
          <w:rFonts w:ascii="Times New Roman" w:eastAsia="Times New Roman" w:hAnsi="Times New Roman" w:cs="Times New Roman"/>
          <w:sz w:val="24"/>
          <w:szCs w:val="24"/>
        </w:rPr>
        <w:t xml:space="preserve">овладение социально-бытовыми навыками, используемыми в повседневной </w:t>
      </w:r>
      <w:r w:rsidRPr="00C41694">
        <w:rPr>
          <w:rFonts w:ascii="Times New Roman" w:eastAsia="Times New Roman" w:hAnsi="Times New Roman" w:cs="Times New Roman"/>
          <w:spacing w:val="-2"/>
          <w:sz w:val="24"/>
          <w:szCs w:val="24"/>
        </w:rPr>
        <w:t>жизни;</w:t>
      </w:r>
    </w:p>
    <w:p w14:paraId="249E0FC9" w14:textId="77777777" w:rsidR="00C41694" w:rsidRPr="00C41694" w:rsidRDefault="00C41694" w:rsidP="0099242A">
      <w:pPr>
        <w:widowControl w:val="0"/>
        <w:numPr>
          <w:ilvl w:val="0"/>
          <w:numId w:val="61"/>
        </w:numPr>
        <w:tabs>
          <w:tab w:val="left" w:pos="1199"/>
        </w:tabs>
        <w:autoSpaceDE w:val="0"/>
        <w:autoSpaceDN w:val="0"/>
        <w:spacing w:after="0" w:line="240" w:lineRule="auto"/>
        <w:ind w:right="265" w:firstLine="539"/>
        <w:rPr>
          <w:rFonts w:ascii="Times New Roman" w:eastAsia="Times New Roman" w:hAnsi="Times New Roman" w:cs="Times New Roman"/>
          <w:sz w:val="24"/>
          <w:szCs w:val="24"/>
        </w:rPr>
      </w:pPr>
      <w:r w:rsidRPr="00C41694">
        <w:rPr>
          <w:rFonts w:ascii="Times New Roman" w:eastAsia="Times New Roman" w:hAnsi="Times New Roman" w:cs="Times New Roman"/>
          <w:sz w:val="24"/>
          <w:szCs w:val="24"/>
        </w:rPr>
        <w:t>владение навыками коммуникации и принятыми нормами социального взаимодействия,</w:t>
      </w:r>
      <w:r w:rsidRPr="00C41694">
        <w:rPr>
          <w:rFonts w:ascii="Times New Roman" w:eastAsia="Times New Roman" w:hAnsi="Times New Roman" w:cs="Times New Roman"/>
          <w:spacing w:val="-2"/>
          <w:sz w:val="24"/>
          <w:szCs w:val="24"/>
        </w:rPr>
        <w:t xml:space="preserve"> </w:t>
      </w:r>
      <w:r w:rsidRPr="00C41694">
        <w:rPr>
          <w:rFonts w:ascii="Times New Roman" w:eastAsia="Times New Roman" w:hAnsi="Times New Roman" w:cs="Times New Roman"/>
          <w:sz w:val="24"/>
          <w:szCs w:val="24"/>
        </w:rPr>
        <w:t>в</w:t>
      </w:r>
      <w:r w:rsidRPr="00C41694">
        <w:rPr>
          <w:rFonts w:ascii="Times New Roman" w:eastAsia="Times New Roman" w:hAnsi="Times New Roman" w:cs="Times New Roman"/>
          <w:spacing w:val="-2"/>
          <w:sz w:val="24"/>
          <w:szCs w:val="24"/>
        </w:rPr>
        <w:t xml:space="preserve"> </w:t>
      </w:r>
      <w:r w:rsidRPr="00C41694">
        <w:rPr>
          <w:rFonts w:ascii="Times New Roman" w:eastAsia="Times New Roman" w:hAnsi="Times New Roman" w:cs="Times New Roman"/>
          <w:sz w:val="24"/>
          <w:szCs w:val="24"/>
        </w:rPr>
        <w:t>том</w:t>
      </w:r>
      <w:r w:rsidRPr="00C41694">
        <w:rPr>
          <w:rFonts w:ascii="Times New Roman" w:eastAsia="Times New Roman" w:hAnsi="Times New Roman" w:cs="Times New Roman"/>
          <w:spacing w:val="-3"/>
          <w:sz w:val="24"/>
          <w:szCs w:val="24"/>
        </w:rPr>
        <w:t xml:space="preserve"> </w:t>
      </w:r>
      <w:r w:rsidRPr="00C41694">
        <w:rPr>
          <w:rFonts w:ascii="Times New Roman" w:eastAsia="Times New Roman" w:hAnsi="Times New Roman" w:cs="Times New Roman"/>
          <w:sz w:val="24"/>
          <w:szCs w:val="24"/>
        </w:rPr>
        <w:t>числе</w:t>
      </w:r>
      <w:r w:rsidRPr="00C41694">
        <w:rPr>
          <w:rFonts w:ascii="Times New Roman" w:eastAsia="Times New Roman" w:hAnsi="Times New Roman" w:cs="Times New Roman"/>
          <w:spacing w:val="-2"/>
          <w:sz w:val="24"/>
          <w:szCs w:val="24"/>
        </w:rPr>
        <w:t xml:space="preserve"> </w:t>
      </w:r>
      <w:r w:rsidRPr="00C41694">
        <w:rPr>
          <w:rFonts w:ascii="Times New Roman" w:eastAsia="Times New Roman" w:hAnsi="Times New Roman" w:cs="Times New Roman"/>
          <w:sz w:val="24"/>
          <w:szCs w:val="24"/>
        </w:rPr>
        <w:t>владение</w:t>
      </w:r>
      <w:r w:rsidRPr="00C41694">
        <w:rPr>
          <w:rFonts w:ascii="Times New Roman" w:eastAsia="Times New Roman" w:hAnsi="Times New Roman" w:cs="Times New Roman"/>
          <w:spacing w:val="-3"/>
          <w:sz w:val="24"/>
          <w:szCs w:val="24"/>
        </w:rPr>
        <w:t xml:space="preserve"> </w:t>
      </w:r>
      <w:r w:rsidRPr="00C41694">
        <w:rPr>
          <w:rFonts w:ascii="Times New Roman" w:eastAsia="Times New Roman" w:hAnsi="Times New Roman" w:cs="Times New Roman"/>
          <w:sz w:val="24"/>
          <w:szCs w:val="24"/>
        </w:rPr>
        <w:t>вербальными</w:t>
      </w:r>
      <w:r w:rsidRPr="00C41694">
        <w:rPr>
          <w:rFonts w:ascii="Times New Roman" w:eastAsia="Times New Roman" w:hAnsi="Times New Roman" w:cs="Times New Roman"/>
          <w:spacing w:val="-1"/>
          <w:sz w:val="24"/>
          <w:szCs w:val="24"/>
        </w:rPr>
        <w:t xml:space="preserve"> </w:t>
      </w:r>
      <w:r w:rsidRPr="00C41694">
        <w:rPr>
          <w:rFonts w:ascii="Times New Roman" w:eastAsia="Times New Roman" w:hAnsi="Times New Roman" w:cs="Times New Roman"/>
          <w:sz w:val="24"/>
          <w:szCs w:val="24"/>
        </w:rPr>
        <w:t>и</w:t>
      </w:r>
      <w:r w:rsidRPr="00C41694">
        <w:rPr>
          <w:rFonts w:ascii="Times New Roman" w:eastAsia="Times New Roman" w:hAnsi="Times New Roman" w:cs="Times New Roman"/>
          <w:spacing w:val="-1"/>
          <w:sz w:val="24"/>
          <w:szCs w:val="24"/>
        </w:rPr>
        <w:t xml:space="preserve"> </w:t>
      </w:r>
      <w:r w:rsidRPr="00C41694">
        <w:rPr>
          <w:rFonts w:ascii="Times New Roman" w:eastAsia="Times New Roman" w:hAnsi="Times New Roman" w:cs="Times New Roman"/>
          <w:sz w:val="24"/>
          <w:szCs w:val="24"/>
        </w:rPr>
        <w:t>невербальными</w:t>
      </w:r>
      <w:r w:rsidRPr="00C41694">
        <w:rPr>
          <w:rFonts w:ascii="Times New Roman" w:eastAsia="Times New Roman" w:hAnsi="Times New Roman" w:cs="Times New Roman"/>
          <w:spacing w:val="-3"/>
          <w:sz w:val="24"/>
          <w:szCs w:val="24"/>
        </w:rPr>
        <w:t xml:space="preserve"> </w:t>
      </w:r>
      <w:r w:rsidRPr="00C41694">
        <w:rPr>
          <w:rFonts w:ascii="Times New Roman" w:eastAsia="Times New Roman" w:hAnsi="Times New Roman" w:cs="Times New Roman"/>
          <w:sz w:val="24"/>
          <w:szCs w:val="24"/>
        </w:rPr>
        <w:t xml:space="preserve">коммуникативными компетенциями, использование доступных информационных технологий для </w:t>
      </w:r>
      <w:r w:rsidRPr="00C41694">
        <w:rPr>
          <w:rFonts w:ascii="Times New Roman" w:eastAsia="Times New Roman" w:hAnsi="Times New Roman" w:cs="Times New Roman"/>
          <w:spacing w:val="-2"/>
          <w:sz w:val="24"/>
          <w:szCs w:val="24"/>
        </w:rPr>
        <w:t>коммуникации;</w:t>
      </w:r>
    </w:p>
    <w:p w14:paraId="5ED04831" w14:textId="77777777" w:rsidR="00C41694" w:rsidRPr="00C41694" w:rsidRDefault="00C41694" w:rsidP="0099242A">
      <w:pPr>
        <w:widowControl w:val="0"/>
        <w:numPr>
          <w:ilvl w:val="0"/>
          <w:numId w:val="61"/>
        </w:numPr>
        <w:tabs>
          <w:tab w:val="left" w:pos="1031"/>
        </w:tabs>
        <w:autoSpaceDE w:val="0"/>
        <w:autoSpaceDN w:val="0"/>
        <w:spacing w:after="0" w:line="240" w:lineRule="auto"/>
        <w:ind w:right="272" w:firstLine="539"/>
        <w:rPr>
          <w:rFonts w:ascii="Times New Roman" w:eastAsia="Times New Roman" w:hAnsi="Times New Roman" w:cs="Times New Roman"/>
          <w:sz w:val="24"/>
          <w:szCs w:val="24"/>
        </w:rPr>
      </w:pPr>
      <w:r w:rsidRPr="00C41694">
        <w:rPr>
          <w:rFonts w:ascii="Times New Roman" w:eastAsia="Times New Roman" w:hAnsi="Times New Roman" w:cs="Times New Roman"/>
          <w:sz w:val="24"/>
          <w:szCs w:val="24"/>
        </w:rPr>
        <w:t>способность к осмыслению социального окружения, своего места в нем, принятие соответствующих возрасту ценностей и социальных ролей;</w:t>
      </w:r>
    </w:p>
    <w:p w14:paraId="776E6626" w14:textId="77777777" w:rsidR="00C41694" w:rsidRPr="00C41694" w:rsidRDefault="00C41694" w:rsidP="0099242A">
      <w:pPr>
        <w:widowControl w:val="0"/>
        <w:numPr>
          <w:ilvl w:val="0"/>
          <w:numId w:val="61"/>
        </w:numPr>
        <w:tabs>
          <w:tab w:val="left" w:pos="1101"/>
        </w:tabs>
        <w:autoSpaceDE w:val="0"/>
        <w:autoSpaceDN w:val="0"/>
        <w:spacing w:after="0" w:line="240" w:lineRule="auto"/>
        <w:ind w:right="272" w:firstLine="539"/>
        <w:rPr>
          <w:rFonts w:ascii="Times New Roman" w:eastAsia="Times New Roman" w:hAnsi="Times New Roman" w:cs="Times New Roman"/>
          <w:sz w:val="24"/>
          <w:szCs w:val="24"/>
        </w:rPr>
      </w:pPr>
      <w:r w:rsidRPr="00C41694">
        <w:rPr>
          <w:rFonts w:ascii="Times New Roman" w:eastAsia="Times New Roman" w:hAnsi="Times New Roman" w:cs="Times New Roman"/>
          <w:sz w:val="24"/>
          <w:szCs w:val="24"/>
        </w:rPr>
        <w:t>принятие и освоение социальной роли обучающегося, проявление социально значимых мотивов учебной деятельности;</w:t>
      </w:r>
    </w:p>
    <w:p w14:paraId="6151C4A7" w14:textId="77777777" w:rsidR="00C41694" w:rsidRPr="00C41694" w:rsidRDefault="00C41694" w:rsidP="0099242A">
      <w:pPr>
        <w:widowControl w:val="0"/>
        <w:numPr>
          <w:ilvl w:val="0"/>
          <w:numId w:val="61"/>
        </w:numPr>
        <w:tabs>
          <w:tab w:val="left" w:pos="1026"/>
        </w:tabs>
        <w:autoSpaceDE w:val="0"/>
        <w:autoSpaceDN w:val="0"/>
        <w:spacing w:after="0" w:line="240" w:lineRule="auto"/>
        <w:ind w:right="274" w:firstLine="539"/>
        <w:rPr>
          <w:rFonts w:ascii="Times New Roman" w:eastAsia="Times New Roman" w:hAnsi="Times New Roman" w:cs="Times New Roman"/>
          <w:sz w:val="24"/>
          <w:szCs w:val="24"/>
        </w:rPr>
      </w:pPr>
      <w:r w:rsidRPr="00C41694">
        <w:rPr>
          <w:rFonts w:ascii="Times New Roman" w:eastAsia="Times New Roman" w:hAnsi="Times New Roman" w:cs="Times New Roman"/>
          <w:sz w:val="24"/>
          <w:szCs w:val="24"/>
        </w:rPr>
        <w:t>сформированность навыков сотрудничества с взрослыми и сверстниками в разных социальных ситуациях;</w:t>
      </w:r>
    </w:p>
    <w:p w14:paraId="18F21675" w14:textId="77777777" w:rsidR="00C41694" w:rsidRPr="00C41694" w:rsidRDefault="00C41694" w:rsidP="0099242A">
      <w:pPr>
        <w:widowControl w:val="0"/>
        <w:numPr>
          <w:ilvl w:val="0"/>
          <w:numId w:val="61"/>
        </w:numPr>
        <w:tabs>
          <w:tab w:val="left" w:pos="1257"/>
        </w:tabs>
        <w:autoSpaceDE w:val="0"/>
        <w:autoSpaceDN w:val="0"/>
        <w:spacing w:after="0" w:line="240" w:lineRule="auto"/>
        <w:ind w:right="265" w:firstLine="539"/>
        <w:rPr>
          <w:rFonts w:ascii="Times New Roman" w:eastAsia="Times New Roman" w:hAnsi="Times New Roman" w:cs="Times New Roman"/>
          <w:sz w:val="24"/>
          <w:szCs w:val="24"/>
        </w:rPr>
      </w:pPr>
      <w:r w:rsidRPr="00C41694">
        <w:rPr>
          <w:rFonts w:ascii="Times New Roman" w:eastAsia="Times New Roman" w:hAnsi="Times New Roman" w:cs="Times New Roman"/>
          <w:sz w:val="24"/>
          <w:szCs w:val="24"/>
        </w:rPr>
        <w:t>способность к осмыслению картины мира, ее временно-пространственной организации; формирование целостного, социально ориентированного взгляда на мир в его органичном единстве природной и социальной частей;</w:t>
      </w:r>
    </w:p>
    <w:p w14:paraId="1A544D8A" w14:textId="77777777" w:rsidR="00C41694" w:rsidRPr="00C41694" w:rsidRDefault="00C41694" w:rsidP="0099242A">
      <w:pPr>
        <w:widowControl w:val="0"/>
        <w:numPr>
          <w:ilvl w:val="0"/>
          <w:numId w:val="61"/>
        </w:numPr>
        <w:tabs>
          <w:tab w:val="left" w:pos="1142"/>
        </w:tabs>
        <w:autoSpaceDE w:val="0"/>
        <w:autoSpaceDN w:val="0"/>
        <w:spacing w:after="0" w:line="240" w:lineRule="auto"/>
        <w:ind w:left="1141" w:hanging="381"/>
        <w:rPr>
          <w:rFonts w:ascii="Times New Roman" w:eastAsia="Times New Roman" w:hAnsi="Times New Roman" w:cs="Times New Roman"/>
          <w:sz w:val="24"/>
          <w:szCs w:val="24"/>
        </w:rPr>
      </w:pPr>
      <w:r w:rsidRPr="00C41694">
        <w:rPr>
          <w:rFonts w:ascii="Times New Roman" w:eastAsia="Times New Roman" w:hAnsi="Times New Roman" w:cs="Times New Roman"/>
          <w:sz w:val="24"/>
          <w:szCs w:val="24"/>
        </w:rPr>
        <w:t>воспитание</w:t>
      </w:r>
      <w:r w:rsidRPr="00C41694">
        <w:rPr>
          <w:rFonts w:ascii="Times New Roman" w:eastAsia="Times New Roman" w:hAnsi="Times New Roman" w:cs="Times New Roman"/>
          <w:spacing w:val="-7"/>
          <w:sz w:val="24"/>
          <w:szCs w:val="24"/>
        </w:rPr>
        <w:t xml:space="preserve"> </w:t>
      </w:r>
      <w:r w:rsidRPr="00C41694">
        <w:rPr>
          <w:rFonts w:ascii="Times New Roman" w:eastAsia="Times New Roman" w:hAnsi="Times New Roman" w:cs="Times New Roman"/>
          <w:sz w:val="24"/>
          <w:szCs w:val="24"/>
        </w:rPr>
        <w:t>эстетических</w:t>
      </w:r>
      <w:r w:rsidRPr="00C41694">
        <w:rPr>
          <w:rFonts w:ascii="Times New Roman" w:eastAsia="Times New Roman" w:hAnsi="Times New Roman" w:cs="Times New Roman"/>
          <w:spacing w:val="-5"/>
          <w:sz w:val="24"/>
          <w:szCs w:val="24"/>
        </w:rPr>
        <w:t xml:space="preserve"> </w:t>
      </w:r>
      <w:r w:rsidRPr="00C41694">
        <w:rPr>
          <w:rFonts w:ascii="Times New Roman" w:eastAsia="Times New Roman" w:hAnsi="Times New Roman" w:cs="Times New Roman"/>
          <w:sz w:val="24"/>
          <w:szCs w:val="24"/>
        </w:rPr>
        <w:t>потребностей,</w:t>
      </w:r>
      <w:r w:rsidRPr="00C41694">
        <w:rPr>
          <w:rFonts w:ascii="Times New Roman" w:eastAsia="Times New Roman" w:hAnsi="Times New Roman" w:cs="Times New Roman"/>
          <w:spacing w:val="-6"/>
          <w:sz w:val="24"/>
          <w:szCs w:val="24"/>
        </w:rPr>
        <w:t xml:space="preserve"> </w:t>
      </w:r>
      <w:r w:rsidRPr="00C41694">
        <w:rPr>
          <w:rFonts w:ascii="Times New Roman" w:eastAsia="Times New Roman" w:hAnsi="Times New Roman" w:cs="Times New Roman"/>
          <w:sz w:val="24"/>
          <w:szCs w:val="24"/>
        </w:rPr>
        <w:t>ценностей</w:t>
      </w:r>
      <w:r w:rsidRPr="00C41694">
        <w:rPr>
          <w:rFonts w:ascii="Times New Roman" w:eastAsia="Times New Roman" w:hAnsi="Times New Roman" w:cs="Times New Roman"/>
          <w:spacing w:val="-4"/>
          <w:sz w:val="24"/>
          <w:szCs w:val="24"/>
        </w:rPr>
        <w:t xml:space="preserve"> </w:t>
      </w:r>
      <w:r w:rsidRPr="00C41694">
        <w:rPr>
          <w:rFonts w:ascii="Times New Roman" w:eastAsia="Times New Roman" w:hAnsi="Times New Roman" w:cs="Times New Roman"/>
          <w:sz w:val="24"/>
          <w:szCs w:val="24"/>
        </w:rPr>
        <w:t>и</w:t>
      </w:r>
      <w:r w:rsidRPr="00C41694">
        <w:rPr>
          <w:rFonts w:ascii="Times New Roman" w:eastAsia="Times New Roman" w:hAnsi="Times New Roman" w:cs="Times New Roman"/>
          <w:spacing w:val="-3"/>
          <w:sz w:val="24"/>
          <w:szCs w:val="24"/>
        </w:rPr>
        <w:t xml:space="preserve"> </w:t>
      </w:r>
      <w:r w:rsidRPr="00C41694">
        <w:rPr>
          <w:rFonts w:ascii="Times New Roman" w:eastAsia="Times New Roman" w:hAnsi="Times New Roman" w:cs="Times New Roman"/>
          <w:spacing w:val="-2"/>
          <w:sz w:val="24"/>
          <w:szCs w:val="24"/>
        </w:rPr>
        <w:t>чувств;</w:t>
      </w:r>
    </w:p>
    <w:p w14:paraId="2F2F621A" w14:textId="77777777" w:rsidR="00C41694" w:rsidRPr="00C41694" w:rsidRDefault="00C41694" w:rsidP="0099242A">
      <w:pPr>
        <w:widowControl w:val="0"/>
        <w:numPr>
          <w:ilvl w:val="0"/>
          <w:numId w:val="61"/>
        </w:numPr>
        <w:tabs>
          <w:tab w:val="left" w:pos="1233"/>
        </w:tabs>
        <w:autoSpaceDE w:val="0"/>
        <w:autoSpaceDN w:val="0"/>
        <w:spacing w:after="0" w:line="240" w:lineRule="auto"/>
        <w:ind w:right="262" w:firstLine="539"/>
        <w:rPr>
          <w:rFonts w:ascii="Times New Roman" w:eastAsia="Times New Roman" w:hAnsi="Times New Roman" w:cs="Times New Roman"/>
          <w:sz w:val="24"/>
          <w:szCs w:val="24"/>
        </w:rPr>
      </w:pPr>
      <w:r w:rsidRPr="00C41694">
        <w:rPr>
          <w:rFonts w:ascii="Times New Roman" w:eastAsia="Times New Roman" w:hAnsi="Times New Roman" w:cs="Times New Roman"/>
          <w:sz w:val="24"/>
          <w:szCs w:val="24"/>
        </w:rPr>
        <w:t>развитие этических чувств, проявление доброжелательности, эмоционально- нравственной отзывчивости и взаимопомощи, проявление сопереживания к чувствам других людей;</w:t>
      </w:r>
    </w:p>
    <w:p w14:paraId="47D35769" w14:textId="77777777" w:rsidR="00C41694" w:rsidRPr="00C41694" w:rsidRDefault="00C41694" w:rsidP="0099242A">
      <w:pPr>
        <w:widowControl w:val="0"/>
        <w:numPr>
          <w:ilvl w:val="0"/>
          <w:numId w:val="61"/>
        </w:numPr>
        <w:tabs>
          <w:tab w:val="left" w:pos="1197"/>
        </w:tabs>
        <w:autoSpaceDE w:val="0"/>
        <w:autoSpaceDN w:val="0"/>
        <w:spacing w:after="0" w:line="240" w:lineRule="auto"/>
        <w:ind w:right="269" w:firstLine="539"/>
        <w:rPr>
          <w:rFonts w:ascii="Times New Roman" w:eastAsia="Times New Roman" w:hAnsi="Times New Roman" w:cs="Times New Roman"/>
          <w:sz w:val="24"/>
          <w:szCs w:val="24"/>
        </w:rPr>
      </w:pPr>
      <w:r w:rsidRPr="00C41694">
        <w:rPr>
          <w:rFonts w:ascii="Times New Roman" w:eastAsia="Times New Roman" w:hAnsi="Times New Roman" w:cs="Times New Roman"/>
          <w:sz w:val="24"/>
          <w:szCs w:val="24"/>
        </w:rPr>
        <w:t>сформированность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14:paraId="11CD3A6D" w14:textId="77777777" w:rsidR="00C41694" w:rsidRPr="00C41694" w:rsidRDefault="00C41694" w:rsidP="0099242A">
      <w:pPr>
        <w:widowControl w:val="0"/>
        <w:numPr>
          <w:ilvl w:val="0"/>
          <w:numId w:val="61"/>
        </w:numPr>
        <w:tabs>
          <w:tab w:val="left" w:pos="1142"/>
        </w:tabs>
        <w:autoSpaceDE w:val="0"/>
        <w:autoSpaceDN w:val="0"/>
        <w:spacing w:after="8" w:line="240" w:lineRule="auto"/>
        <w:ind w:left="1141" w:hanging="381"/>
        <w:rPr>
          <w:rFonts w:ascii="Times New Roman" w:eastAsia="Times New Roman" w:hAnsi="Times New Roman" w:cs="Times New Roman"/>
          <w:sz w:val="24"/>
          <w:szCs w:val="24"/>
        </w:rPr>
      </w:pPr>
      <w:r w:rsidRPr="00C41694">
        <w:rPr>
          <w:rFonts w:ascii="Times New Roman" w:eastAsia="Times New Roman" w:hAnsi="Times New Roman" w:cs="Times New Roman"/>
          <w:sz w:val="24"/>
          <w:szCs w:val="24"/>
        </w:rPr>
        <w:t>проявление</w:t>
      </w:r>
      <w:r w:rsidRPr="00C41694">
        <w:rPr>
          <w:rFonts w:ascii="Times New Roman" w:eastAsia="Times New Roman" w:hAnsi="Times New Roman" w:cs="Times New Roman"/>
          <w:spacing w:val="-7"/>
          <w:sz w:val="24"/>
          <w:szCs w:val="24"/>
        </w:rPr>
        <w:t xml:space="preserve"> </w:t>
      </w:r>
      <w:r w:rsidRPr="00C41694">
        <w:rPr>
          <w:rFonts w:ascii="Times New Roman" w:eastAsia="Times New Roman" w:hAnsi="Times New Roman" w:cs="Times New Roman"/>
          <w:sz w:val="24"/>
          <w:szCs w:val="24"/>
        </w:rPr>
        <w:t>готовности</w:t>
      </w:r>
      <w:r w:rsidRPr="00C41694">
        <w:rPr>
          <w:rFonts w:ascii="Times New Roman" w:eastAsia="Times New Roman" w:hAnsi="Times New Roman" w:cs="Times New Roman"/>
          <w:spacing w:val="-4"/>
          <w:sz w:val="24"/>
          <w:szCs w:val="24"/>
        </w:rPr>
        <w:t xml:space="preserve"> </w:t>
      </w:r>
      <w:r w:rsidRPr="00C41694">
        <w:rPr>
          <w:rFonts w:ascii="Times New Roman" w:eastAsia="Times New Roman" w:hAnsi="Times New Roman" w:cs="Times New Roman"/>
          <w:sz w:val="24"/>
          <w:szCs w:val="24"/>
        </w:rPr>
        <w:t>к</w:t>
      </w:r>
      <w:r w:rsidRPr="00C41694">
        <w:rPr>
          <w:rFonts w:ascii="Times New Roman" w:eastAsia="Times New Roman" w:hAnsi="Times New Roman" w:cs="Times New Roman"/>
          <w:spacing w:val="-4"/>
          <w:sz w:val="24"/>
          <w:szCs w:val="24"/>
        </w:rPr>
        <w:t xml:space="preserve"> </w:t>
      </w:r>
      <w:r w:rsidRPr="00C41694">
        <w:rPr>
          <w:rFonts w:ascii="Times New Roman" w:eastAsia="Times New Roman" w:hAnsi="Times New Roman" w:cs="Times New Roman"/>
          <w:sz w:val="24"/>
          <w:szCs w:val="24"/>
        </w:rPr>
        <w:t>самостоятельной</w:t>
      </w:r>
      <w:r w:rsidRPr="00C41694">
        <w:rPr>
          <w:rFonts w:ascii="Times New Roman" w:eastAsia="Times New Roman" w:hAnsi="Times New Roman" w:cs="Times New Roman"/>
          <w:spacing w:val="-5"/>
          <w:sz w:val="24"/>
          <w:szCs w:val="24"/>
        </w:rPr>
        <w:t xml:space="preserve"> </w:t>
      </w:r>
      <w:r w:rsidRPr="00C41694">
        <w:rPr>
          <w:rFonts w:ascii="Times New Roman" w:eastAsia="Times New Roman" w:hAnsi="Times New Roman" w:cs="Times New Roman"/>
          <w:spacing w:val="-2"/>
          <w:sz w:val="24"/>
          <w:szCs w:val="24"/>
        </w:rPr>
        <w:t>жизни.</w:t>
      </w:r>
    </w:p>
    <w:tbl>
      <w:tblPr>
        <w:tblStyle w:val="TableNormal"/>
        <w:tblW w:w="9608" w:type="dxa"/>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03"/>
        <w:gridCol w:w="5105"/>
      </w:tblGrid>
      <w:tr w:rsidR="00C41694" w:rsidRPr="00C41694" w14:paraId="3838B0ED" w14:textId="77777777" w:rsidTr="001C4809">
        <w:trPr>
          <w:trHeight w:val="551"/>
        </w:trPr>
        <w:tc>
          <w:tcPr>
            <w:tcW w:w="4503" w:type="dxa"/>
          </w:tcPr>
          <w:p w14:paraId="0BC62CF6" w14:textId="77777777" w:rsidR="00C41694" w:rsidRPr="00C41694" w:rsidRDefault="00C41694" w:rsidP="00C41694">
            <w:pPr>
              <w:spacing w:line="273" w:lineRule="exact"/>
              <w:rPr>
                <w:rFonts w:ascii="Times New Roman" w:eastAsia="Times New Roman" w:hAnsi="Times New Roman" w:cs="Times New Roman"/>
                <w:b/>
                <w:sz w:val="24"/>
                <w:szCs w:val="24"/>
              </w:rPr>
            </w:pPr>
            <w:r w:rsidRPr="00C41694">
              <w:rPr>
                <w:rFonts w:ascii="Times New Roman" w:eastAsia="Times New Roman" w:hAnsi="Times New Roman" w:cs="Times New Roman"/>
                <w:b/>
                <w:sz w:val="24"/>
                <w:szCs w:val="24"/>
              </w:rPr>
              <w:t>Личностные</w:t>
            </w:r>
            <w:r w:rsidRPr="00C41694">
              <w:rPr>
                <w:rFonts w:ascii="Times New Roman" w:eastAsia="Times New Roman" w:hAnsi="Times New Roman" w:cs="Times New Roman"/>
                <w:b/>
                <w:spacing w:val="-3"/>
                <w:sz w:val="24"/>
                <w:szCs w:val="24"/>
              </w:rPr>
              <w:t xml:space="preserve"> </w:t>
            </w:r>
            <w:r w:rsidRPr="00C41694">
              <w:rPr>
                <w:rFonts w:ascii="Times New Roman" w:eastAsia="Times New Roman" w:hAnsi="Times New Roman" w:cs="Times New Roman"/>
                <w:b/>
                <w:spacing w:val="-2"/>
                <w:sz w:val="24"/>
                <w:szCs w:val="24"/>
              </w:rPr>
              <w:t>результаты</w:t>
            </w:r>
          </w:p>
        </w:tc>
        <w:tc>
          <w:tcPr>
            <w:tcW w:w="5105" w:type="dxa"/>
          </w:tcPr>
          <w:p w14:paraId="4CB78A12" w14:textId="77777777" w:rsidR="00C41694" w:rsidRPr="00C41694" w:rsidRDefault="00C41694" w:rsidP="00C41694">
            <w:pPr>
              <w:spacing w:line="276" w:lineRule="exact"/>
              <w:ind w:right="99"/>
              <w:rPr>
                <w:rFonts w:ascii="Times New Roman" w:eastAsia="Times New Roman" w:hAnsi="Times New Roman" w:cs="Times New Roman"/>
                <w:b/>
                <w:sz w:val="24"/>
                <w:szCs w:val="24"/>
              </w:rPr>
            </w:pPr>
            <w:r w:rsidRPr="00C41694">
              <w:rPr>
                <w:rFonts w:ascii="Times New Roman" w:eastAsia="Times New Roman" w:hAnsi="Times New Roman" w:cs="Times New Roman"/>
                <w:b/>
                <w:sz w:val="24"/>
                <w:szCs w:val="24"/>
              </w:rPr>
              <w:t>Достижение</w:t>
            </w:r>
            <w:r w:rsidRPr="00C41694">
              <w:rPr>
                <w:rFonts w:ascii="Times New Roman" w:eastAsia="Times New Roman" w:hAnsi="Times New Roman" w:cs="Times New Roman"/>
                <w:b/>
                <w:spacing w:val="-15"/>
                <w:sz w:val="24"/>
                <w:szCs w:val="24"/>
              </w:rPr>
              <w:t xml:space="preserve"> </w:t>
            </w:r>
            <w:r w:rsidRPr="00C41694">
              <w:rPr>
                <w:rFonts w:ascii="Times New Roman" w:eastAsia="Times New Roman" w:hAnsi="Times New Roman" w:cs="Times New Roman"/>
                <w:b/>
                <w:sz w:val="24"/>
                <w:szCs w:val="24"/>
              </w:rPr>
              <w:t>требований</w:t>
            </w:r>
            <w:r w:rsidRPr="00C41694">
              <w:rPr>
                <w:rFonts w:ascii="Times New Roman" w:eastAsia="Times New Roman" w:hAnsi="Times New Roman" w:cs="Times New Roman"/>
                <w:b/>
                <w:spacing w:val="-15"/>
                <w:sz w:val="24"/>
                <w:szCs w:val="24"/>
              </w:rPr>
              <w:t xml:space="preserve"> </w:t>
            </w:r>
            <w:r w:rsidRPr="00C41694">
              <w:rPr>
                <w:rFonts w:ascii="Times New Roman" w:eastAsia="Times New Roman" w:hAnsi="Times New Roman" w:cs="Times New Roman"/>
                <w:b/>
                <w:sz w:val="24"/>
                <w:szCs w:val="24"/>
              </w:rPr>
              <w:t xml:space="preserve">личностных </w:t>
            </w:r>
            <w:r w:rsidRPr="00C41694">
              <w:rPr>
                <w:rFonts w:ascii="Times New Roman" w:eastAsia="Times New Roman" w:hAnsi="Times New Roman" w:cs="Times New Roman"/>
                <w:b/>
                <w:spacing w:val="-2"/>
                <w:sz w:val="24"/>
                <w:szCs w:val="24"/>
              </w:rPr>
              <w:t>результатов</w:t>
            </w:r>
          </w:p>
        </w:tc>
      </w:tr>
      <w:tr w:rsidR="00C41694" w:rsidRPr="00C41694" w14:paraId="65C6FEEF" w14:textId="77777777" w:rsidTr="001C4809">
        <w:trPr>
          <w:trHeight w:val="2484"/>
        </w:trPr>
        <w:tc>
          <w:tcPr>
            <w:tcW w:w="4503" w:type="dxa"/>
          </w:tcPr>
          <w:p w14:paraId="71E84C83" w14:textId="77777777" w:rsidR="00C41694" w:rsidRPr="00C41694" w:rsidRDefault="00C41694" w:rsidP="00C41694">
            <w:pPr>
              <w:ind w:right="98"/>
              <w:jc w:val="both"/>
              <w:rPr>
                <w:rFonts w:ascii="Times New Roman" w:eastAsia="Times New Roman" w:hAnsi="Times New Roman" w:cs="Times New Roman"/>
                <w:sz w:val="24"/>
                <w:szCs w:val="24"/>
              </w:rPr>
            </w:pPr>
            <w:r w:rsidRPr="00C41694">
              <w:rPr>
                <w:rFonts w:ascii="Times New Roman" w:eastAsia="Times New Roman" w:hAnsi="Times New Roman" w:cs="Times New Roman"/>
                <w:sz w:val="24"/>
                <w:szCs w:val="24"/>
                <w:lang w:val="ru-RU"/>
              </w:rPr>
              <w:lastRenderedPageBreak/>
              <w:t xml:space="preserve">Осознание себя как гражданина России; формирование чувства гордости за свою </w:t>
            </w:r>
            <w:r w:rsidRPr="00C41694">
              <w:rPr>
                <w:rFonts w:ascii="Times New Roman" w:eastAsia="Times New Roman" w:hAnsi="Times New Roman" w:cs="Times New Roman"/>
                <w:spacing w:val="-2"/>
                <w:sz w:val="24"/>
                <w:szCs w:val="24"/>
              </w:rPr>
              <w:t>Родину.</w:t>
            </w:r>
          </w:p>
        </w:tc>
        <w:tc>
          <w:tcPr>
            <w:tcW w:w="5105" w:type="dxa"/>
          </w:tcPr>
          <w:p w14:paraId="77CC2450" w14:textId="77777777" w:rsidR="00C41694" w:rsidRPr="00C41694" w:rsidRDefault="00C41694" w:rsidP="0099242A">
            <w:pPr>
              <w:numPr>
                <w:ilvl w:val="0"/>
                <w:numId w:val="60"/>
              </w:numPr>
              <w:tabs>
                <w:tab w:val="left" w:pos="591"/>
              </w:tabs>
              <w:ind w:right="97" w:firstLine="0"/>
              <w:jc w:val="both"/>
              <w:rPr>
                <w:rFonts w:ascii="Times New Roman" w:eastAsia="Times New Roman" w:hAnsi="Times New Roman" w:cs="Times New Roman"/>
                <w:sz w:val="24"/>
                <w:szCs w:val="24"/>
                <w:lang w:val="ru-RU"/>
              </w:rPr>
            </w:pPr>
            <w:r w:rsidRPr="00C41694">
              <w:rPr>
                <w:rFonts w:ascii="Times New Roman" w:eastAsia="Times New Roman" w:hAnsi="Times New Roman" w:cs="Times New Roman"/>
                <w:sz w:val="24"/>
                <w:szCs w:val="24"/>
                <w:lang w:val="ru-RU"/>
              </w:rPr>
              <w:t>Проявление патриотических чувств, привязанности к своей стране, гордости за достижения страны, ее историю и культуру,</w:t>
            </w:r>
          </w:p>
          <w:p w14:paraId="6D9A1276" w14:textId="77777777" w:rsidR="00C41694" w:rsidRPr="00C41694" w:rsidRDefault="00C41694" w:rsidP="0099242A">
            <w:pPr>
              <w:numPr>
                <w:ilvl w:val="0"/>
                <w:numId w:val="60"/>
              </w:numPr>
              <w:tabs>
                <w:tab w:val="left" w:pos="423"/>
              </w:tabs>
              <w:ind w:right="99" w:firstLine="0"/>
              <w:jc w:val="both"/>
              <w:rPr>
                <w:rFonts w:ascii="Times New Roman" w:eastAsia="Times New Roman" w:hAnsi="Times New Roman" w:cs="Times New Roman"/>
                <w:sz w:val="24"/>
                <w:szCs w:val="24"/>
                <w:lang w:val="ru-RU"/>
              </w:rPr>
            </w:pPr>
            <w:r w:rsidRPr="00C41694">
              <w:rPr>
                <w:rFonts w:ascii="Times New Roman" w:eastAsia="Times New Roman" w:hAnsi="Times New Roman" w:cs="Times New Roman"/>
                <w:sz w:val="24"/>
                <w:szCs w:val="24"/>
                <w:lang w:val="ru-RU"/>
              </w:rPr>
              <w:t>руководство чувством долга и личной ответственностью перед обществом, чувством личной сопричастности,</w:t>
            </w:r>
          </w:p>
          <w:p w14:paraId="4AC32D61" w14:textId="77777777" w:rsidR="00C41694" w:rsidRPr="00C41694" w:rsidRDefault="00C41694" w:rsidP="0099242A">
            <w:pPr>
              <w:numPr>
                <w:ilvl w:val="0"/>
                <w:numId w:val="60"/>
              </w:numPr>
              <w:tabs>
                <w:tab w:val="left" w:pos="399"/>
              </w:tabs>
              <w:ind w:right="101" w:firstLine="0"/>
              <w:jc w:val="both"/>
              <w:rPr>
                <w:rFonts w:ascii="Times New Roman" w:eastAsia="Times New Roman" w:hAnsi="Times New Roman" w:cs="Times New Roman"/>
                <w:sz w:val="24"/>
                <w:szCs w:val="24"/>
                <w:lang w:val="ru-RU"/>
              </w:rPr>
            </w:pPr>
            <w:r w:rsidRPr="00C41694">
              <w:rPr>
                <w:rFonts w:ascii="Times New Roman" w:eastAsia="Times New Roman" w:hAnsi="Times New Roman" w:cs="Times New Roman"/>
                <w:sz w:val="24"/>
                <w:szCs w:val="24"/>
                <w:lang w:val="ru-RU"/>
              </w:rPr>
              <w:t>участие в жизни коллектива, общества, стремление к улучшению,</w:t>
            </w:r>
          </w:p>
          <w:p w14:paraId="3CB0CD76" w14:textId="77777777" w:rsidR="00C41694" w:rsidRPr="00C41694" w:rsidRDefault="00C41694" w:rsidP="0099242A">
            <w:pPr>
              <w:numPr>
                <w:ilvl w:val="0"/>
                <w:numId w:val="60"/>
              </w:numPr>
              <w:tabs>
                <w:tab w:val="left" w:pos="248"/>
              </w:tabs>
              <w:spacing w:line="264" w:lineRule="exact"/>
              <w:ind w:left="247" w:hanging="140"/>
              <w:jc w:val="both"/>
              <w:rPr>
                <w:rFonts w:ascii="Times New Roman" w:eastAsia="Times New Roman" w:hAnsi="Times New Roman" w:cs="Times New Roman"/>
                <w:sz w:val="24"/>
                <w:szCs w:val="24"/>
              </w:rPr>
            </w:pPr>
            <w:r w:rsidRPr="00C41694">
              <w:rPr>
                <w:rFonts w:ascii="Times New Roman" w:eastAsia="Times New Roman" w:hAnsi="Times New Roman" w:cs="Times New Roman"/>
                <w:spacing w:val="-2"/>
                <w:sz w:val="24"/>
                <w:szCs w:val="24"/>
              </w:rPr>
              <w:t>проявление</w:t>
            </w:r>
            <w:r w:rsidRPr="00C41694">
              <w:rPr>
                <w:rFonts w:ascii="Times New Roman" w:eastAsia="Times New Roman" w:hAnsi="Times New Roman" w:cs="Times New Roman"/>
                <w:spacing w:val="-4"/>
                <w:sz w:val="24"/>
                <w:szCs w:val="24"/>
              </w:rPr>
              <w:t xml:space="preserve"> </w:t>
            </w:r>
            <w:r w:rsidRPr="00C41694">
              <w:rPr>
                <w:rFonts w:ascii="Times New Roman" w:eastAsia="Times New Roman" w:hAnsi="Times New Roman" w:cs="Times New Roman"/>
                <w:spacing w:val="-2"/>
                <w:sz w:val="24"/>
                <w:szCs w:val="24"/>
              </w:rPr>
              <w:t>чувства</w:t>
            </w:r>
            <w:r w:rsidRPr="00C41694">
              <w:rPr>
                <w:rFonts w:ascii="Times New Roman" w:eastAsia="Times New Roman" w:hAnsi="Times New Roman" w:cs="Times New Roman"/>
                <w:spacing w:val="-4"/>
                <w:sz w:val="24"/>
                <w:szCs w:val="24"/>
              </w:rPr>
              <w:t xml:space="preserve"> </w:t>
            </w:r>
            <w:r w:rsidRPr="00C41694">
              <w:rPr>
                <w:rFonts w:ascii="Times New Roman" w:eastAsia="Times New Roman" w:hAnsi="Times New Roman" w:cs="Times New Roman"/>
                <w:spacing w:val="-2"/>
                <w:sz w:val="24"/>
                <w:szCs w:val="24"/>
              </w:rPr>
              <w:t>патриотизма.</w:t>
            </w:r>
          </w:p>
        </w:tc>
      </w:tr>
      <w:tr w:rsidR="00C41694" w:rsidRPr="00C41694" w14:paraId="572358BC" w14:textId="77777777" w:rsidTr="001C4809">
        <w:trPr>
          <w:trHeight w:val="829"/>
        </w:trPr>
        <w:tc>
          <w:tcPr>
            <w:tcW w:w="4503" w:type="dxa"/>
          </w:tcPr>
          <w:p w14:paraId="1E2EF337" w14:textId="77777777" w:rsidR="00C41694" w:rsidRPr="00C41694" w:rsidRDefault="00C41694" w:rsidP="00C41694">
            <w:pPr>
              <w:spacing w:line="270" w:lineRule="exact"/>
              <w:rPr>
                <w:rFonts w:ascii="Times New Roman" w:eastAsia="Times New Roman" w:hAnsi="Times New Roman" w:cs="Times New Roman"/>
                <w:sz w:val="24"/>
                <w:szCs w:val="24"/>
              </w:rPr>
            </w:pPr>
            <w:r w:rsidRPr="00C41694">
              <w:rPr>
                <w:rFonts w:ascii="Times New Roman" w:eastAsia="Times New Roman" w:hAnsi="Times New Roman" w:cs="Times New Roman"/>
                <w:sz w:val="24"/>
                <w:szCs w:val="24"/>
              </w:rPr>
              <w:t>Воспитание</w:t>
            </w:r>
            <w:r w:rsidRPr="00C41694">
              <w:rPr>
                <w:rFonts w:ascii="Times New Roman" w:eastAsia="Times New Roman" w:hAnsi="Times New Roman" w:cs="Times New Roman"/>
                <w:spacing w:val="27"/>
                <w:sz w:val="24"/>
                <w:szCs w:val="24"/>
              </w:rPr>
              <w:t xml:space="preserve"> </w:t>
            </w:r>
            <w:r w:rsidRPr="00C41694">
              <w:rPr>
                <w:rFonts w:ascii="Times New Roman" w:eastAsia="Times New Roman" w:hAnsi="Times New Roman" w:cs="Times New Roman"/>
                <w:sz w:val="24"/>
                <w:szCs w:val="24"/>
              </w:rPr>
              <w:t>уважительного</w:t>
            </w:r>
            <w:r w:rsidRPr="00C41694">
              <w:rPr>
                <w:rFonts w:ascii="Times New Roman" w:eastAsia="Times New Roman" w:hAnsi="Times New Roman" w:cs="Times New Roman"/>
                <w:spacing w:val="27"/>
                <w:sz w:val="24"/>
                <w:szCs w:val="24"/>
              </w:rPr>
              <w:t xml:space="preserve"> </w:t>
            </w:r>
            <w:r w:rsidRPr="00C41694">
              <w:rPr>
                <w:rFonts w:ascii="Times New Roman" w:eastAsia="Times New Roman" w:hAnsi="Times New Roman" w:cs="Times New Roman"/>
                <w:sz w:val="24"/>
                <w:szCs w:val="24"/>
              </w:rPr>
              <w:t>отношения</w:t>
            </w:r>
            <w:r w:rsidRPr="00C41694">
              <w:rPr>
                <w:rFonts w:ascii="Times New Roman" w:eastAsia="Times New Roman" w:hAnsi="Times New Roman" w:cs="Times New Roman"/>
                <w:spacing w:val="24"/>
                <w:sz w:val="24"/>
                <w:szCs w:val="24"/>
              </w:rPr>
              <w:t xml:space="preserve"> </w:t>
            </w:r>
            <w:r w:rsidRPr="00C41694">
              <w:rPr>
                <w:rFonts w:ascii="Times New Roman" w:eastAsia="Times New Roman" w:hAnsi="Times New Roman" w:cs="Times New Roman"/>
                <w:spacing w:val="-10"/>
                <w:sz w:val="24"/>
                <w:szCs w:val="24"/>
              </w:rPr>
              <w:t>к</w:t>
            </w:r>
          </w:p>
          <w:p w14:paraId="0A353709" w14:textId="77777777" w:rsidR="00C41694" w:rsidRPr="00C41694" w:rsidRDefault="00C41694" w:rsidP="00C41694">
            <w:pPr>
              <w:tabs>
                <w:tab w:val="left" w:pos="975"/>
                <w:tab w:val="left" w:pos="2085"/>
                <w:tab w:val="left" w:pos="3147"/>
                <w:tab w:val="left" w:pos="3502"/>
              </w:tabs>
              <w:spacing w:line="270" w:lineRule="atLeast"/>
              <w:ind w:right="99"/>
              <w:rPr>
                <w:rFonts w:ascii="Times New Roman" w:eastAsia="Times New Roman" w:hAnsi="Times New Roman" w:cs="Times New Roman"/>
                <w:sz w:val="24"/>
                <w:szCs w:val="24"/>
                <w:lang w:val="ru-RU"/>
              </w:rPr>
            </w:pPr>
            <w:r w:rsidRPr="00C41694">
              <w:rPr>
                <w:rFonts w:ascii="Times New Roman" w:eastAsia="Times New Roman" w:hAnsi="Times New Roman" w:cs="Times New Roman"/>
                <w:spacing w:val="-2"/>
                <w:sz w:val="24"/>
                <w:szCs w:val="24"/>
                <w:lang w:val="ru-RU"/>
              </w:rPr>
              <w:t>иному</w:t>
            </w:r>
            <w:r w:rsidRPr="00C41694">
              <w:rPr>
                <w:rFonts w:ascii="Times New Roman" w:eastAsia="Times New Roman" w:hAnsi="Times New Roman" w:cs="Times New Roman"/>
                <w:sz w:val="24"/>
                <w:szCs w:val="24"/>
                <w:lang w:val="ru-RU"/>
              </w:rPr>
              <w:tab/>
            </w:r>
            <w:r w:rsidRPr="00C41694">
              <w:rPr>
                <w:rFonts w:ascii="Times New Roman" w:eastAsia="Times New Roman" w:hAnsi="Times New Roman" w:cs="Times New Roman"/>
                <w:spacing w:val="-2"/>
                <w:sz w:val="24"/>
                <w:szCs w:val="24"/>
                <w:lang w:val="ru-RU"/>
              </w:rPr>
              <w:t>мнению,</w:t>
            </w:r>
            <w:r w:rsidRPr="00C41694">
              <w:rPr>
                <w:rFonts w:ascii="Times New Roman" w:eastAsia="Times New Roman" w:hAnsi="Times New Roman" w:cs="Times New Roman"/>
                <w:sz w:val="24"/>
                <w:szCs w:val="24"/>
                <w:lang w:val="ru-RU"/>
              </w:rPr>
              <w:tab/>
            </w:r>
            <w:r w:rsidRPr="00C41694">
              <w:rPr>
                <w:rFonts w:ascii="Times New Roman" w:eastAsia="Times New Roman" w:hAnsi="Times New Roman" w:cs="Times New Roman"/>
                <w:spacing w:val="-2"/>
                <w:sz w:val="24"/>
                <w:szCs w:val="24"/>
                <w:lang w:val="ru-RU"/>
              </w:rPr>
              <w:t>истории</w:t>
            </w:r>
            <w:r w:rsidRPr="00C41694">
              <w:rPr>
                <w:rFonts w:ascii="Times New Roman" w:eastAsia="Times New Roman" w:hAnsi="Times New Roman" w:cs="Times New Roman"/>
                <w:sz w:val="24"/>
                <w:szCs w:val="24"/>
                <w:lang w:val="ru-RU"/>
              </w:rPr>
              <w:tab/>
            </w:r>
            <w:r w:rsidRPr="00C41694">
              <w:rPr>
                <w:rFonts w:ascii="Times New Roman" w:eastAsia="Times New Roman" w:hAnsi="Times New Roman" w:cs="Times New Roman"/>
                <w:spacing w:val="-10"/>
                <w:sz w:val="24"/>
                <w:szCs w:val="24"/>
                <w:lang w:val="ru-RU"/>
              </w:rPr>
              <w:t>и</w:t>
            </w:r>
            <w:r w:rsidRPr="00C41694">
              <w:rPr>
                <w:rFonts w:ascii="Times New Roman" w:eastAsia="Times New Roman" w:hAnsi="Times New Roman" w:cs="Times New Roman"/>
                <w:sz w:val="24"/>
                <w:szCs w:val="24"/>
                <w:lang w:val="ru-RU"/>
              </w:rPr>
              <w:tab/>
            </w:r>
            <w:r w:rsidRPr="00C41694">
              <w:rPr>
                <w:rFonts w:ascii="Times New Roman" w:eastAsia="Times New Roman" w:hAnsi="Times New Roman" w:cs="Times New Roman"/>
                <w:spacing w:val="-6"/>
                <w:sz w:val="24"/>
                <w:szCs w:val="24"/>
                <w:lang w:val="ru-RU"/>
              </w:rPr>
              <w:t xml:space="preserve">культуре </w:t>
            </w:r>
            <w:r w:rsidRPr="00C41694">
              <w:rPr>
                <w:rFonts w:ascii="Times New Roman" w:eastAsia="Times New Roman" w:hAnsi="Times New Roman" w:cs="Times New Roman"/>
                <w:sz w:val="24"/>
                <w:szCs w:val="24"/>
                <w:lang w:val="ru-RU"/>
              </w:rPr>
              <w:t>других народов.</w:t>
            </w:r>
          </w:p>
        </w:tc>
        <w:tc>
          <w:tcPr>
            <w:tcW w:w="5105" w:type="dxa"/>
          </w:tcPr>
          <w:p w14:paraId="368D14A2" w14:textId="77777777" w:rsidR="00C41694" w:rsidRPr="00C41694" w:rsidRDefault="00C41694" w:rsidP="0099242A">
            <w:pPr>
              <w:numPr>
                <w:ilvl w:val="0"/>
                <w:numId w:val="59"/>
              </w:numPr>
              <w:tabs>
                <w:tab w:val="left" w:pos="417"/>
                <w:tab w:val="left" w:pos="418"/>
                <w:tab w:val="left" w:pos="2101"/>
                <w:tab w:val="left" w:pos="3453"/>
                <w:tab w:val="left" w:pos="3801"/>
                <w:tab w:val="left" w:pos="4863"/>
              </w:tabs>
              <w:ind w:right="100"/>
              <w:rPr>
                <w:rFonts w:ascii="Times New Roman" w:eastAsia="Times New Roman" w:hAnsi="Times New Roman" w:cs="Times New Roman"/>
                <w:sz w:val="24"/>
                <w:szCs w:val="24"/>
                <w:lang w:val="ru-RU"/>
              </w:rPr>
            </w:pPr>
            <w:r w:rsidRPr="00C41694">
              <w:rPr>
                <w:rFonts w:ascii="Times New Roman" w:eastAsia="Times New Roman" w:hAnsi="Times New Roman" w:cs="Times New Roman"/>
                <w:spacing w:val="-2"/>
                <w:sz w:val="24"/>
                <w:szCs w:val="24"/>
                <w:lang w:val="ru-RU"/>
              </w:rPr>
              <w:t>Уважительное</w:t>
            </w:r>
            <w:r w:rsidRPr="00C41694">
              <w:rPr>
                <w:rFonts w:ascii="Times New Roman" w:eastAsia="Times New Roman" w:hAnsi="Times New Roman" w:cs="Times New Roman"/>
                <w:sz w:val="24"/>
                <w:szCs w:val="24"/>
                <w:lang w:val="ru-RU"/>
              </w:rPr>
              <w:tab/>
            </w:r>
            <w:r w:rsidRPr="00C41694">
              <w:rPr>
                <w:rFonts w:ascii="Times New Roman" w:eastAsia="Times New Roman" w:hAnsi="Times New Roman" w:cs="Times New Roman"/>
                <w:spacing w:val="-2"/>
                <w:sz w:val="24"/>
                <w:szCs w:val="24"/>
                <w:lang w:val="ru-RU"/>
              </w:rPr>
              <w:t>отношение</w:t>
            </w:r>
            <w:r w:rsidRPr="00C41694">
              <w:rPr>
                <w:rFonts w:ascii="Times New Roman" w:eastAsia="Times New Roman" w:hAnsi="Times New Roman" w:cs="Times New Roman"/>
                <w:sz w:val="24"/>
                <w:szCs w:val="24"/>
                <w:lang w:val="ru-RU"/>
              </w:rPr>
              <w:tab/>
            </w:r>
            <w:r w:rsidRPr="00C41694">
              <w:rPr>
                <w:rFonts w:ascii="Times New Roman" w:eastAsia="Times New Roman" w:hAnsi="Times New Roman" w:cs="Times New Roman"/>
                <w:spacing w:val="-10"/>
                <w:sz w:val="24"/>
                <w:szCs w:val="24"/>
                <w:lang w:val="ru-RU"/>
              </w:rPr>
              <w:t>к</w:t>
            </w:r>
            <w:r w:rsidRPr="00C41694">
              <w:rPr>
                <w:rFonts w:ascii="Times New Roman" w:eastAsia="Times New Roman" w:hAnsi="Times New Roman" w:cs="Times New Roman"/>
                <w:sz w:val="24"/>
                <w:szCs w:val="24"/>
                <w:lang w:val="ru-RU"/>
              </w:rPr>
              <w:tab/>
            </w:r>
            <w:r w:rsidRPr="00C41694">
              <w:rPr>
                <w:rFonts w:ascii="Times New Roman" w:eastAsia="Times New Roman" w:hAnsi="Times New Roman" w:cs="Times New Roman"/>
                <w:spacing w:val="-2"/>
                <w:sz w:val="24"/>
                <w:szCs w:val="24"/>
                <w:lang w:val="ru-RU"/>
              </w:rPr>
              <w:t>истории</w:t>
            </w:r>
            <w:r w:rsidRPr="00C41694">
              <w:rPr>
                <w:rFonts w:ascii="Times New Roman" w:eastAsia="Times New Roman" w:hAnsi="Times New Roman" w:cs="Times New Roman"/>
                <w:sz w:val="24"/>
                <w:szCs w:val="24"/>
                <w:lang w:val="ru-RU"/>
              </w:rPr>
              <w:tab/>
            </w:r>
            <w:r w:rsidRPr="00C41694">
              <w:rPr>
                <w:rFonts w:ascii="Times New Roman" w:eastAsia="Times New Roman" w:hAnsi="Times New Roman" w:cs="Times New Roman"/>
                <w:spacing w:val="-10"/>
                <w:sz w:val="24"/>
                <w:szCs w:val="24"/>
                <w:lang w:val="ru-RU"/>
              </w:rPr>
              <w:t xml:space="preserve">и </w:t>
            </w:r>
            <w:r w:rsidRPr="00C41694">
              <w:rPr>
                <w:rFonts w:ascii="Times New Roman" w:eastAsia="Times New Roman" w:hAnsi="Times New Roman" w:cs="Times New Roman"/>
                <w:sz w:val="24"/>
                <w:szCs w:val="24"/>
                <w:lang w:val="ru-RU"/>
              </w:rPr>
              <w:t>культуре других народов,</w:t>
            </w:r>
          </w:p>
          <w:p w14:paraId="5D5D65D0" w14:textId="77777777" w:rsidR="00C41694" w:rsidRPr="00C41694" w:rsidRDefault="00C41694" w:rsidP="0099242A">
            <w:pPr>
              <w:numPr>
                <w:ilvl w:val="0"/>
                <w:numId w:val="59"/>
              </w:numPr>
              <w:tabs>
                <w:tab w:val="left" w:pos="248"/>
              </w:tabs>
              <w:spacing w:line="264" w:lineRule="exact"/>
              <w:rPr>
                <w:rFonts w:ascii="Times New Roman" w:eastAsia="Times New Roman" w:hAnsi="Times New Roman" w:cs="Times New Roman"/>
                <w:sz w:val="24"/>
                <w:szCs w:val="24"/>
              </w:rPr>
            </w:pPr>
            <w:r w:rsidRPr="00C41694">
              <w:rPr>
                <w:rFonts w:ascii="Times New Roman" w:eastAsia="Times New Roman" w:hAnsi="Times New Roman" w:cs="Times New Roman"/>
                <w:w w:val="95"/>
                <w:sz w:val="24"/>
                <w:szCs w:val="24"/>
              </w:rPr>
              <w:t>представление</w:t>
            </w:r>
            <w:r w:rsidRPr="00C41694">
              <w:rPr>
                <w:rFonts w:ascii="Times New Roman" w:eastAsia="Times New Roman" w:hAnsi="Times New Roman" w:cs="Times New Roman"/>
                <w:spacing w:val="34"/>
                <w:sz w:val="24"/>
                <w:szCs w:val="24"/>
              </w:rPr>
              <w:t xml:space="preserve"> </w:t>
            </w:r>
            <w:r w:rsidRPr="00C41694">
              <w:rPr>
                <w:rFonts w:ascii="Times New Roman" w:eastAsia="Times New Roman" w:hAnsi="Times New Roman" w:cs="Times New Roman"/>
                <w:w w:val="95"/>
                <w:sz w:val="24"/>
                <w:szCs w:val="24"/>
              </w:rPr>
              <w:t>культурных</w:t>
            </w:r>
            <w:r w:rsidRPr="00C41694">
              <w:rPr>
                <w:rFonts w:ascii="Times New Roman" w:eastAsia="Times New Roman" w:hAnsi="Times New Roman" w:cs="Times New Roman"/>
                <w:spacing w:val="34"/>
                <w:sz w:val="24"/>
                <w:szCs w:val="24"/>
              </w:rPr>
              <w:t xml:space="preserve"> </w:t>
            </w:r>
            <w:r w:rsidRPr="00C41694">
              <w:rPr>
                <w:rFonts w:ascii="Times New Roman" w:eastAsia="Times New Roman" w:hAnsi="Times New Roman" w:cs="Times New Roman"/>
                <w:spacing w:val="-2"/>
                <w:w w:val="95"/>
                <w:sz w:val="24"/>
                <w:szCs w:val="24"/>
              </w:rPr>
              <w:t>отличий,</w:t>
            </w:r>
          </w:p>
          <w:p w14:paraId="6317CA08" w14:textId="77777777" w:rsidR="00C41694" w:rsidRPr="00C41694" w:rsidRDefault="00C41694" w:rsidP="0099242A">
            <w:pPr>
              <w:numPr>
                <w:ilvl w:val="0"/>
                <w:numId w:val="59"/>
              </w:numPr>
              <w:tabs>
                <w:tab w:val="left" w:pos="250"/>
              </w:tabs>
              <w:spacing w:line="270" w:lineRule="exact"/>
              <w:rPr>
                <w:rFonts w:ascii="Times New Roman" w:eastAsia="Times New Roman" w:hAnsi="Times New Roman" w:cs="Times New Roman"/>
                <w:sz w:val="24"/>
                <w:szCs w:val="24"/>
                <w:lang w:val="ru-RU"/>
              </w:rPr>
            </w:pPr>
            <w:r w:rsidRPr="00C41694">
              <w:rPr>
                <w:rFonts w:ascii="Times New Roman" w:eastAsia="Times New Roman" w:hAnsi="Times New Roman" w:cs="Times New Roman"/>
                <w:sz w:val="24"/>
                <w:szCs w:val="24"/>
                <w:lang w:val="ru-RU"/>
              </w:rPr>
              <w:t>учет</w:t>
            </w:r>
            <w:r w:rsidRPr="00C41694">
              <w:rPr>
                <w:rFonts w:ascii="Times New Roman" w:eastAsia="Times New Roman" w:hAnsi="Times New Roman" w:cs="Times New Roman"/>
                <w:spacing w:val="-11"/>
                <w:sz w:val="24"/>
                <w:szCs w:val="24"/>
                <w:lang w:val="ru-RU"/>
              </w:rPr>
              <w:t xml:space="preserve"> </w:t>
            </w:r>
            <w:r w:rsidRPr="00C41694">
              <w:rPr>
                <w:rFonts w:ascii="Times New Roman" w:eastAsia="Times New Roman" w:hAnsi="Times New Roman" w:cs="Times New Roman"/>
                <w:sz w:val="24"/>
                <w:szCs w:val="24"/>
                <w:lang w:val="ru-RU"/>
              </w:rPr>
              <w:t>общественного</w:t>
            </w:r>
            <w:r w:rsidRPr="00C41694">
              <w:rPr>
                <w:rFonts w:ascii="Times New Roman" w:eastAsia="Times New Roman" w:hAnsi="Times New Roman" w:cs="Times New Roman"/>
                <w:spacing w:val="-11"/>
                <w:sz w:val="24"/>
                <w:szCs w:val="24"/>
                <w:lang w:val="ru-RU"/>
              </w:rPr>
              <w:t xml:space="preserve"> </w:t>
            </w:r>
            <w:r w:rsidRPr="00C41694">
              <w:rPr>
                <w:rFonts w:ascii="Times New Roman" w:eastAsia="Times New Roman" w:hAnsi="Times New Roman" w:cs="Times New Roman"/>
                <w:sz w:val="24"/>
                <w:szCs w:val="24"/>
                <w:lang w:val="ru-RU"/>
              </w:rPr>
              <w:t>и</w:t>
            </w:r>
            <w:r w:rsidRPr="00C41694">
              <w:rPr>
                <w:rFonts w:ascii="Times New Roman" w:eastAsia="Times New Roman" w:hAnsi="Times New Roman" w:cs="Times New Roman"/>
                <w:spacing w:val="-12"/>
                <w:sz w:val="24"/>
                <w:szCs w:val="24"/>
                <w:lang w:val="ru-RU"/>
              </w:rPr>
              <w:t xml:space="preserve"> </w:t>
            </w:r>
            <w:r w:rsidRPr="00C41694">
              <w:rPr>
                <w:rFonts w:ascii="Times New Roman" w:eastAsia="Times New Roman" w:hAnsi="Times New Roman" w:cs="Times New Roman"/>
                <w:sz w:val="24"/>
                <w:szCs w:val="24"/>
                <w:lang w:val="ru-RU"/>
              </w:rPr>
              <w:t>иного</w:t>
            </w:r>
            <w:r w:rsidRPr="00C41694">
              <w:rPr>
                <w:rFonts w:ascii="Times New Roman" w:eastAsia="Times New Roman" w:hAnsi="Times New Roman" w:cs="Times New Roman"/>
                <w:spacing w:val="-11"/>
                <w:sz w:val="24"/>
                <w:szCs w:val="24"/>
                <w:lang w:val="ru-RU"/>
              </w:rPr>
              <w:t xml:space="preserve"> </w:t>
            </w:r>
            <w:r w:rsidRPr="00C41694">
              <w:rPr>
                <w:rFonts w:ascii="Times New Roman" w:eastAsia="Times New Roman" w:hAnsi="Times New Roman" w:cs="Times New Roman"/>
                <w:spacing w:val="-2"/>
                <w:sz w:val="24"/>
                <w:szCs w:val="24"/>
                <w:lang w:val="ru-RU"/>
              </w:rPr>
              <w:t>мнения,</w:t>
            </w:r>
          </w:p>
          <w:p w14:paraId="22AE7D35" w14:textId="77777777" w:rsidR="00C41694" w:rsidRPr="00C41694" w:rsidRDefault="00C41694" w:rsidP="0099242A">
            <w:pPr>
              <w:numPr>
                <w:ilvl w:val="0"/>
                <w:numId w:val="59"/>
              </w:numPr>
              <w:tabs>
                <w:tab w:val="left" w:pos="405"/>
                <w:tab w:val="left" w:pos="406"/>
                <w:tab w:val="left" w:pos="1887"/>
                <w:tab w:val="left" w:pos="3227"/>
                <w:tab w:val="left" w:pos="3563"/>
              </w:tabs>
              <w:rPr>
                <w:rFonts w:ascii="Times New Roman" w:eastAsia="Times New Roman" w:hAnsi="Times New Roman" w:cs="Times New Roman"/>
                <w:sz w:val="24"/>
                <w:szCs w:val="24"/>
              </w:rPr>
            </w:pPr>
            <w:r w:rsidRPr="00C41694">
              <w:rPr>
                <w:rFonts w:ascii="Times New Roman" w:eastAsia="Times New Roman" w:hAnsi="Times New Roman" w:cs="Times New Roman"/>
                <w:spacing w:val="-2"/>
                <w:sz w:val="24"/>
                <w:szCs w:val="24"/>
              </w:rPr>
              <w:t>толерантное</w:t>
            </w:r>
            <w:r w:rsidRPr="00C41694">
              <w:rPr>
                <w:rFonts w:ascii="Times New Roman" w:eastAsia="Times New Roman" w:hAnsi="Times New Roman" w:cs="Times New Roman"/>
                <w:sz w:val="24"/>
                <w:szCs w:val="24"/>
              </w:rPr>
              <w:tab/>
            </w:r>
            <w:r w:rsidRPr="00C41694">
              <w:rPr>
                <w:rFonts w:ascii="Times New Roman" w:eastAsia="Times New Roman" w:hAnsi="Times New Roman" w:cs="Times New Roman"/>
                <w:spacing w:val="-2"/>
                <w:sz w:val="24"/>
                <w:szCs w:val="24"/>
              </w:rPr>
              <w:t>отношение</w:t>
            </w:r>
            <w:r w:rsidRPr="00C41694">
              <w:rPr>
                <w:rFonts w:ascii="Times New Roman" w:eastAsia="Times New Roman" w:hAnsi="Times New Roman" w:cs="Times New Roman"/>
                <w:sz w:val="24"/>
                <w:szCs w:val="24"/>
              </w:rPr>
              <w:tab/>
            </w:r>
            <w:r w:rsidRPr="00C41694">
              <w:rPr>
                <w:rFonts w:ascii="Times New Roman" w:eastAsia="Times New Roman" w:hAnsi="Times New Roman" w:cs="Times New Roman"/>
                <w:spacing w:val="-10"/>
                <w:sz w:val="24"/>
                <w:szCs w:val="24"/>
              </w:rPr>
              <w:t>к</w:t>
            </w:r>
            <w:r w:rsidRPr="00C41694">
              <w:rPr>
                <w:rFonts w:ascii="Times New Roman" w:eastAsia="Times New Roman" w:hAnsi="Times New Roman" w:cs="Times New Roman"/>
                <w:sz w:val="24"/>
                <w:szCs w:val="24"/>
              </w:rPr>
              <w:tab/>
            </w:r>
            <w:r w:rsidRPr="00C41694">
              <w:rPr>
                <w:rFonts w:ascii="Times New Roman" w:eastAsia="Times New Roman" w:hAnsi="Times New Roman" w:cs="Times New Roman"/>
                <w:spacing w:val="-2"/>
                <w:sz w:val="24"/>
                <w:szCs w:val="24"/>
              </w:rPr>
              <w:t>особенностям</w:t>
            </w:r>
          </w:p>
          <w:p w14:paraId="1B062E1A" w14:textId="77777777" w:rsidR="00C41694" w:rsidRPr="00C41694" w:rsidRDefault="00C41694" w:rsidP="0099242A">
            <w:pPr>
              <w:numPr>
                <w:ilvl w:val="0"/>
                <w:numId w:val="59"/>
              </w:numPr>
              <w:tabs>
                <w:tab w:val="left" w:pos="248"/>
              </w:tabs>
              <w:spacing w:line="264" w:lineRule="exact"/>
              <w:rPr>
                <w:rFonts w:ascii="Times New Roman" w:eastAsia="Times New Roman" w:hAnsi="Times New Roman" w:cs="Times New Roman"/>
                <w:sz w:val="24"/>
                <w:szCs w:val="24"/>
                <w:lang w:val="ru-RU"/>
              </w:rPr>
            </w:pPr>
            <w:r w:rsidRPr="00C41694">
              <w:rPr>
                <w:rFonts w:ascii="Times New Roman" w:eastAsia="Times New Roman" w:hAnsi="Times New Roman" w:cs="Times New Roman"/>
                <w:sz w:val="24"/>
                <w:szCs w:val="24"/>
                <w:lang w:val="ru-RU"/>
              </w:rPr>
              <w:t>поведения</w:t>
            </w:r>
            <w:r w:rsidRPr="00C41694">
              <w:rPr>
                <w:rFonts w:ascii="Times New Roman" w:eastAsia="Times New Roman" w:hAnsi="Times New Roman" w:cs="Times New Roman"/>
                <w:spacing w:val="17"/>
                <w:sz w:val="24"/>
                <w:szCs w:val="24"/>
                <w:lang w:val="ru-RU"/>
              </w:rPr>
              <w:t xml:space="preserve"> </w:t>
            </w:r>
            <w:r w:rsidRPr="00C41694">
              <w:rPr>
                <w:rFonts w:ascii="Times New Roman" w:eastAsia="Times New Roman" w:hAnsi="Times New Roman" w:cs="Times New Roman"/>
                <w:sz w:val="24"/>
                <w:szCs w:val="24"/>
                <w:lang w:val="ru-RU"/>
              </w:rPr>
              <w:t>людей,</w:t>
            </w:r>
            <w:r w:rsidRPr="00C41694">
              <w:rPr>
                <w:rFonts w:ascii="Times New Roman" w:eastAsia="Times New Roman" w:hAnsi="Times New Roman" w:cs="Times New Roman"/>
                <w:spacing w:val="17"/>
                <w:sz w:val="24"/>
                <w:szCs w:val="24"/>
                <w:lang w:val="ru-RU"/>
              </w:rPr>
              <w:t xml:space="preserve"> </w:t>
            </w:r>
            <w:r w:rsidRPr="00C41694">
              <w:rPr>
                <w:rFonts w:ascii="Times New Roman" w:eastAsia="Times New Roman" w:hAnsi="Times New Roman" w:cs="Times New Roman"/>
                <w:sz w:val="24"/>
                <w:szCs w:val="24"/>
                <w:lang w:val="ru-RU"/>
              </w:rPr>
              <w:t>вызванных</w:t>
            </w:r>
            <w:r w:rsidRPr="00C41694">
              <w:rPr>
                <w:rFonts w:ascii="Times New Roman" w:eastAsia="Times New Roman" w:hAnsi="Times New Roman" w:cs="Times New Roman"/>
                <w:spacing w:val="18"/>
                <w:sz w:val="24"/>
                <w:szCs w:val="24"/>
                <w:lang w:val="ru-RU"/>
              </w:rPr>
              <w:t xml:space="preserve"> </w:t>
            </w:r>
            <w:r w:rsidRPr="00C41694">
              <w:rPr>
                <w:rFonts w:ascii="Times New Roman" w:eastAsia="Times New Roman" w:hAnsi="Times New Roman" w:cs="Times New Roman"/>
                <w:sz w:val="24"/>
                <w:szCs w:val="24"/>
                <w:lang w:val="ru-RU"/>
              </w:rPr>
              <w:t>национальными, религиозными различиями.</w:t>
            </w:r>
          </w:p>
        </w:tc>
      </w:tr>
      <w:tr w:rsidR="00C41694" w:rsidRPr="00C41694" w14:paraId="2913ADD5" w14:textId="77777777" w:rsidTr="001C4809">
        <w:trPr>
          <w:trHeight w:val="1103"/>
        </w:trPr>
        <w:tc>
          <w:tcPr>
            <w:tcW w:w="4503" w:type="dxa"/>
          </w:tcPr>
          <w:p w14:paraId="02101478" w14:textId="77777777" w:rsidR="00C41694" w:rsidRPr="00C41694" w:rsidRDefault="00C41694" w:rsidP="00C41694">
            <w:pPr>
              <w:tabs>
                <w:tab w:val="left" w:pos="2292"/>
                <w:tab w:val="left" w:pos="3077"/>
                <w:tab w:val="left" w:pos="3216"/>
              </w:tabs>
              <w:ind w:right="97"/>
              <w:jc w:val="both"/>
              <w:rPr>
                <w:rFonts w:ascii="Times New Roman" w:eastAsia="Times New Roman" w:hAnsi="Times New Roman" w:cs="Times New Roman"/>
                <w:sz w:val="24"/>
                <w:szCs w:val="24"/>
                <w:lang w:val="ru-RU"/>
              </w:rPr>
            </w:pPr>
            <w:r w:rsidRPr="00C41694">
              <w:rPr>
                <w:rFonts w:ascii="Times New Roman" w:eastAsia="Times New Roman" w:hAnsi="Times New Roman" w:cs="Times New Roman"/>
                <w:spacing w:val="-2"/>
                <w:sz w:val="24"/>
                <w:szCs w:val="24"/>
                <w:lang w:val="ru-RU"/>
              </w:rPr>
              <w:t>Сформированность</w:t>
            </w:r>
            <w:r w:rsidRPr="00C41694">
              <w:rPr>
                <w:rFonts w:ascii="Times New Roman" w:eastAsia="Times New Roman" w:hAnsi="Times New Roman" w:cs="Times New Roman"/>
                <w:sz w:val="24"/>
                <w:szCs w:val="24"/>
                <w:lang w:val="ru-RU"/>
              </w:rPr>
              <w:tab/>
            </w:r>
            <w:r w:rsidRPr="00C41694">
              <w:rPr>
                <w:rFonts w:ascii="Times New Roman" w:eastAsia="Times New Roman" w:hAnsi="Times New Roman" w:cs="Times New Roman"/>
                <w:sz w:val="24"/>
                <w:szCs w:val="24"/>
                <w:lang w:val="ru-RU"/>
              </w:rPr>
              <w:tab/>
            </w:r>
            <w:r w:rsidRPr="00C41694">
              <w:rPr>
                <w:rFonts w:ascii="Times New Roman" w:eastAsia="Times New Roman" w:hAnsi="Times New Roman" w:cs="Times New Roman"/>
                <w:sz w:val="24"/>
                <w:szCs w:val="24"/>
                <w:lang w:val="ru-RU"/>
              </w:rPr>
              <w:tab/>
            </w:r>
            <w:r w:rsidRPr="00C41694">
              <w:rPr>
                <w:rFonts w:ascii="Times New Roman" w:eastAsia="Times New Roman" w:hAnsi="Times New Roman" w:cs="Times New Roman"/>
                <w:spacing w:val="-2"/>
                <w:sz w:val="24"/>
                <w:szCs w:val="24"/>
                <w:lang w:val="ru-RU"/>
              </w:rPr>
              <w:t>адекватных представлений</w:t>
            </w:r>
            <w:r w:rsidRPr="00C41694">
              <w:rPr>
                <w:rFonts w:ascii="Times New Roman" w:eastAsia="Times New Roman" w:hAnsi="Times New Roman" w:cs="Times New Roman"/>
                <w:sz w:val="24"/>
                <w:szCs w:val="24"/>
                <w:lang w:val="ru-RU"/>
              </w:rPr>
              <w:tab/>
            </w:r>
            <w:r w:rsidRPr="00C41694">
              <w:rPr>
                <w:rFonts w:ascii="Times New Roman" w:eastAsia="Times New Roman" w:hAnsi="Times New Roman" w:cs="Times New Roman"/>
                <w:spacing w:val="-10"/>
                <w:sz w:val="24"/>
                <w:szCs w:val="24"/>
                <w:lang w:val="ru-RU"/>
              </w:rPr>
              <w:t>о</w:t>
            </w:r>
            <w:r w:rsidRPr="00C41694">
              <w:rPr>
                <w:rFonts w:ascii="Times New Roman" w:eastAsia="Times New Roman" w:hAnsi="Times New Roman" w:cs="Times New Roman"/>
                <w:sz w:val="24"/>
                <w:szCs w:val="24"/>
                <w:lang w:val="ru-RU"/>
              </w:rPr>
              <w:tab/>
            </w:r>
            <w:r w:rsidRPr="00C41694">
              <w:rPr>
                <w:rFonts w:ascii="Times New Roman" w:eastAsia="Times New Roman" w:hAnsi="Times New Roman" w:cs="Times New Roman"/>
                <w:spacing w:val="-2"/>
                <w:sz w:val="24"/>
                <w:szCs w:val="24"/>
                <w:lang w:val="ru-RU"/>
              </w:rPr>
              <w:t xml:space="preserve">собственных </w:t>
            </w:r>
            <w:r w:rsidRPr="00C41694">
              <w:rPr>
                <w:rFonts w:ascii="Times New Roman" w:eastAsia="Times New Roman" w:hAnsi="Times New Roman" w:cs="Times New Roman"/>
                <w:sz w:val="24"/>
                <w:szCs w:val="24"/>
                <w:lang w:val="ru-RU"/>
              </w:rPr>
              <w:t>возможностях,</w:t>
            </w:r>
            <w:r w:rsidRPr="00C41694">
              <w:rPr>
                <w:rFonts w:ascii="Times New Roman" w:eastAsia="Times New Roman" w:hAnsi="Times New Roman" w:cs="Times New Roman"/>
                <w:spacing w:val="68"/>
                <w:sz w:val="24"/>
                <w:szCs w:val="24"/>
                <w:lang w:val="ru-RU"/>
              </w:rPr>
              <w:t xml:space="preserve"> </w:t>
            </w:r>
            <w:r w:rsidRPr="00C41694">
              <w:rPr>
                <w:rFonts w:ascii="Times New Roman" w:eastAsia="Times New Roman" w:hAnsi="Times New Roman" w:cs="Times New Roman"/>
                <w:sz w:val="24"/>
                <w:szCs w:val="24"/>
                <w:lang w:val="ru-RU"/>
              </w:rPr>
              <w:t>о</w:t>
            </w:r>
            <w:r w:rsidRPr="00C41694">
              <w:rPr>
                <w:rFonts w:ascii="Times New Roman" w:eastAsia="Times New Roman" w:hAnsi="Times New Roman" w:cs="Times New Roman"/>
                <w:spacing w:val="69"/>
                <w:sz w:val="24"/>
                <w:szCs w:val="24"/>
                <w:lang w:val="ru-RU"/>
              </w:rPr>
              <w:t xml:space="preserve"> </w:t>
            </w:r>
            <w:r w:rsidRPr="00C41694">
              <w:rPr>
                <w:rFonts w:ascii="Times New Roman" w:eastAsia="Times New Roman" w:hAnsi="Times New Roman" w:cs="Times New Roman"/>
                <w:sz w:val="24"/>
                <w:szCs w:val="24"/>
                <w:lang w:val="ru-RU"/>
              </w:rPr>
              <w:t>насущно</w:t>
            </w:r>
            <w:r w:rsidRPr="00C41694">
              <w:rPr>
                <w:rFonts w:ascii="Times New Roman" w:eastAsia="Times New Roman" w:hAnsi="Times New Roman" w:cs="Times New Roman"/>
                <w:spacing w:val="69"/>
                <w:sz w:val="24"/>
                <w:szCs w:val="24"/>
                <w:lang w:val="ru-RU"/>
              </w:rPr>
              <w:t xml:space="preserve"> </w:t>
            </w:r>
            <w:r w:rsidRPr="00C41694">
              <w:rPr>
                <w:rFonts w:ascii="Times New Roman" w:eastAsia="Times New Roman" w:hAnsi="Times New Roman" w:cs="Times New Roman"/>
                <w:spacing w:val="-4"/>
                <w:sz w:val="24"/>
                <w:szCs w:val="24"/>
                <w:lang w:val="ru-RU"/>
              </w:rPr>
              <w:t>необходимом</w:t>
            </w:r>
          </w:p>
          <w:p w14:paraId="3DEDEFD9" w14:textId="77777777" w:rsidR="00C41694" w:rsidRPr="00C41694" w:rsidRDefault="00C41694" w:rsidP="00C41694">
            <w:pPr>
              <w:spacing w:line="264" w:lineRule="exact"/>
              <w:rPr>
                <w:rFonts w:ascii="Times New Roman" w:eastAsia="Times New Roman" w:hAnsi="Times New Roman" w:cs="Times New Roman"/>
                <w:sz w:val="24"/>
                <w:szCs w:val="24"/>
              </w:rPr>
            </w:pPr>
            <w:r w:rsidRPr="00C41694">
              <w:rPr>
                <w:rFonts w:ascii="Times New Roman" w:eastAsia="Times New Roman" w:hAnsi="Times New Roman" w:cs="Times New Roman"/>
                <w:spacing w:val="-2"/>
                <w:sz w:val="24"/>
                <w:szCs w:val="24"/>
              </w:rPr>
              <w:t>жизнеобеспечении.</w:t>
            </w:r>
          </w:p>
        </w:tc>
        <w:tc>
          <w:tcPr>
            <w:tcW w:w="5105" w:type="dxa"/>
          </w:tcPr>
          <w:p w14:paraId="6C1730C6" w14:textId="77777777" w:rsidR="00C41694" w:rsidRPr="00C41694" w:rsidRDefault="00C41694" w:rsidP="0099242A">
            <w:pPr>
              <w:numPr>
                <w:ilvl w:val="0"/>
                <w:numId w:val="58"/>
              </w:numPr>
              <w:tabs>
                <w:tab w:val="left" w:pos="248"/>
              </w:tabs>
              <w:spacing w:line="268" w:lineRule="exact"/>
              <w:ind w:left="247"/>
              <w:rPr>
                <w:rFonts w:ascii="Times New Roman" w:eastAsia="Times New Roman" w:hAnsi="Times New Roman" w:cs="Times New Roman"/>
                <w:sz w:val="24"/>
                <w:szCs w:val="24"/>
              </w:rPr>
            </w:pPr>
            <w:r w:rsidRPr="00C41694">
              <w:rPr>
                <w:rFonts w:ascii="Times New Roman" w:eastAsia="Times New Roman" w:hAnsi="Times New Roman" w:cs="Times New Roman"/>
                <w:w w:val="95"/>
                <w:sz w:val="24"/>
                <w:szCs w:val="24"/>
              </w:rPr>
              <w:t>Формирование</w:t>
            </w:r>
            <w:r w:rsidRPr="00C41694">
              <w:rPr>
                <w:rFonts w:ascii="Times New Roman" w:eastAsia="Times New Roman" w:hAnsi="Times New Roman" w:cs="Times New Roman"/>
                <w:spacing w:val="41"/>
                <w:sz w:val="24"/>
                <w:szCs w:val="24"/>
              </w:rPr>
              <w:t xml:space="preserve"> </w:t>
            </w:r>
            <w:r w:rsidRPr="00C41694">
              <w:rPr>
                <w:rFonts w:ascii="Times New Roman" w:eastAsia="Times New Roman" w:hAnsi="Times New Roman" w:cs="Times New Roman"/>
                <w:w w:val="95"/>
                <w:sz w:val="24"/>
                <w:szCs w:val="24"/>
              </w:rPr>
              <w:t>адекватной</w:t>
            </w:r>
            <w:r w:rsidRPr="00C41694">
              <w:rPr>
                <w:rFonts w:ascii="Times New Roman" w:eastAsia="Times New Roman" w:hAnsi="Times New Roman" w:cs="Times New Roman"/>
                <w:spacing w:val="43"/>
                <w:sz w:val="24"/>
                <w:szCs w:val="24"/>
              </w:rPr>
              <w:t xml:space="preserve"> </w:t>
            </w:r>
            <w:r w:rsidRPr="00C41694">
              <w:rPr>
                <w:rFonts w:ascii="Times New Roman" w:eastAsia="Times New Roman" w:hAnsi="Times New Roman" w:cs="Times New Roman"/>
                <w:spacing w:val="-2"/>
                <w:w w:val="95"/>
                <w:sz w:val="24"/>
                <w:szCs w:val="24"/>
              </w:rPr>
              <w:t>самооценки,</w:t>
            </w:r>
          </w:p>
          <w:p w14:paraId="50B6FDB6" w14:textId="77777777" w:rsidR="00C41694" w:rsidRPr="00C41694" w:rsidRDefault="00C41694" w:rsidP="0099242A">
            <w:pPr>
              <w:numPr>
                <w:ilvl w:val="0"/>
                <w:numId w:val="58"/>
              </w:numPr>
              <w:tabs>
                <w:tab w:val="left" w:pos="248"/>
              </w:tabs>
              <w:ind w:left="247"/>
              <w:rPr>
                <w:rFonts w:ascii="Times New Roman" w:eastAsia="Times New Roman" w:hAnsi="Times New Roman" w:cs="Times New Roman"/>
                <w:sz w:val="24"/>
                <w:szCs w:val="24"/>
              </w:rPr>
            </w:pPr>
            <w:r w:rsidRPr="00C41694">
              <w:rPr>
                <w:rFonts w:ascii="Times New Roman" w:eastAsia="Times New Roman" w:hAnsi="Times New Roman" w:cs="Times New Roman"/>
                <w:spacing w:val="-2"/>
                <w:sz w:val="24"/>
                <w:szCs w:val="24"/>
              </w:rPr>
              <w:t>формирование</w:t>
            </w:r>
            <w:r w:rsidRPr="00C41694">
              <w:rPr>
                <w:rFonts w:ascii="Times New Roman" w:eastAsia="Times New Roman" w:hAnsi="Times New Roman" w:cs="Times New Roman"/>
                <w:spacing w:val="-4"/>
                <w:sz w:val="24"/>
                <w:szCs w:val="24"/>
              </w:rPr>
              <w:t xml:space="preserve"> </w:t>
            </w:r>
            <w:r w:rsidRPr="00C41694">
              <w:rPr>
                <w:rFonts w:ascii="Times New Roman" w:eastAsia="Times New Roman" w:hAnsi="Times New Roman" w:cs="Times New Roman"/>
                <w:spacing w:val="-2"/>
                <w:sz w:val="24"/>
                <w:szCs w:val="24"/>
              </w:rPr>
              <w:t>качеств</w:t>
            </w:r>
            <w:r w:rsidRPr="00C41694">
              <w:rPr>
                <w:rFonts w:ascii="Times New Roman" w:eastAsia="Times New Roman" w:hAnsi="Times New Roman" w:cs="Times New Roman"/>
                <w:spacing w:val="-4"/>
                <w:sz w:val="24"/>
                <w:szCs w:val="24"/>
              </w:rPr>
              <w:t xml:space="preserve"> </w:t>
            </w:r>
            <w:r w:rsidRPr="00C41694">
              <w:rPr>
                <w:rFonts w:ascii="Times New Roman" w:eastAsia="Times New Roman" w:hAnsi="Times New Roman" w:cs="Times New Roman"/>
                <w:spacing w:val="-2"/>
                <w:sz w:val="24"/>
                <w:szCs w:val="24"/>
              </w:rPr>
              <w:t>самоконтроля,</w:t>
            </w:r>
          </w:p>
          <w:p w14:paraId="17300A9C" w14:textId="77777777" w:rsidR="00C41694" w:rsidRPr="00C41694" w:rsidRDefault="00C41694" w:rsidP="0099242A">
            <w:pPr>
              <w:numPr>
                <w:ilvl w:val="0"/>
                <w:numId w:val="58"/>
              </w:numPr>
              <w:tabs>
                <w:tab w:val="left" w:pos="422"/>
                <w:tab w:val="left" w:pos="423"/>
                <w:tab w:val="left" w:pos="2151"/>
                <w:tab w:val="left" w:pos="2506"/>
                <w:tab w:val="left" w:pos="3631"/>
              </w:tabs>
              <w:spacing w:line="270" w:lineRule="atLeast"/>
              <w:ind w:right="100" w:firstLine="0"/>
              <w:rPr>
                <w:rFonts w:ascii="Times New Roman" w:eastAsia="Times New Roman" w:hAnsi="Times New Roman" w:cs="Times New Roman"/>
                <w:sz w:val="24"/>
                <w:szCs w:val="24"/>
                <w:lang w:val="ru-RU"/>
              </w:rPr>
            </w:pPr>
            <w:r w:rsidRPr="00C41694">
              <w:rPr>
                <w:rFonts w:ascii="Times New Roman" w:eastAsia="Times New Roman" w:hAnsi="Times New Roman" w:cs="Times New Roman"/>
                <w:spacing w:val="-2"/>
                <w:sz w:val="24"/>
                <w:szCs w:val="24"/>
                <w:lang w:val="ru-RU"/>
              </w:rPr>
              <w:t>представление</w:t>
            </w:r>
            <w:r w:rsidRPr="00C41694">
              <w:rPr>
                <w:rFonts w:ascii="Times New Roman" w:eastAsia="Times New Roman" w:hAnsi="Times New Roman" w:cs="Times New Roman"/>
                <w:sz w:val="24"/>
                <w:szCs w:val="24"/>
                <w:lang w:val="ru-RU"/>
              </w:rPr>
              <w:tab/>
            </w:r>
            <w:r w:rsidRPr="00C41694">
              <w:rPr>
                <w:rFonts w:ascii="Times New Roman" w:eastAsia="Times New Roman" w:hAnsi="Times New Roman" w:cs="Times New Roman"/>
                <w:spacing w:val="-10"/>
                <w:sz w:val="24"/>
                <w:szCs w:val="24"/>
                <w:lang w:val="ru-RU"/>
              </w:rPr>
              <w:t>о</w:t>
            </w:r>
            <w:r w:rsidRPr="00C41694">
              <w:rPr>
                <w:rFonts w:ascii="Times New Roman" w:eastAsia="Times New Roman" w:hAnsi="Times New Roman" w:cs="Times New Roman"/>
                <w:sz w:val="24"/>
                <w:szCs w:val="24"/>
                <w:lang w:val="ru-RU"/>
              </w:rPr>
              <w:tab/>
            </w:r>
            <w:r w:rsidRPr="00C41694">
              <w:rPr>
                <w:rFonts w:ascii="Times New Roman" w:eastAsia="Times New Roman" w:hAnsi="Times New Roman" w:cs="Times New Roman"/>
                <w:spacing w:val="-2"/>
                <w:sz w:val="24"/>
                <w:szCs w:val="24"/>
                <w:lang w:val="ru-RU"/>
              </w:rPr>
              <w:t>насущно</w:t>
            </w:r>
            <w:r w:rsidRPr="00C41694">
              <w:rPr>
                <w:rFonts w:ascii="Times New Roman" w:eastAsia="Times New Roman" w:hAnsi="Times New Roman" w:cs="Times New Roman"/>
                <w:sz w:val="24"/>
                <w:szCs w:val="24"/>
                <w:lang w:val="ru-RU"/>
              </w:rPr>
              <w:tab/>
            </w:r>
            <w:r w:rsidRPr="00C41694">
              <w:rPr>
                <w:rFonts w:ascii="Times New Roman" w:eastAsia="Times New Roman" w:hAnsi="Times New Roman" w:cs="Times New Roman"/>
                <w:spacing w:val="-4"/>
                <w:sz w:val="24"/>
                <w:szCs w:val="24"/>
                <w:lang w:val="ru-RU"/>
              </w:rPr>
              <w:t xml:space="preserve">необходимом </w:t>
            </w:r>
            <w:r w:rsidRPr="00C41694">
              <w:rPr>
                <w:rFonts w:ascii="Times New Roman" w:eastAsia="Times New Roman" w:hAnsi="Times New Roman" w:cs="Times New Roman"/>
                <w:spacing w:val="-2"/>
                <w:sz w:val="24"/>
                <w:szCs w:val="24"/>
                <w:lang w:val="ru-RU"/>
              </w:rPr>
              <w:t>жизнеобеспечении.</w:t>
            </w:r>
          </w:p>
        </w:tc>
      </w:tr>
      <w:tr w:rsidR="00C41694" w:rsidRPr="00C41694" w14:paraId="1FBDAB95" w14:textId="77777777" w:rsidTr="001C4809">
        <w:trPr>
          <w:trHeight w:val="827"/>
        </w:trPr>
        <w:tc>
          <w:tcPr>
            <w:tcW w:w="4503" w:type="dxa"/>
          </w:tcPr>
          <w:p w14:paraId="73008FD4" w14:textId="77777777" w:rsidR="00C41694" w:rsidRPr="00C41694" w:rsidRDefault="00C41694" w:rsidP="00C41694">
            <w:pPr>
              <w:tabs>
                <w:tab w:val="left" w:pos="1669"/>
                <w:tab w:val="left" w:pos="3383"/>
              </w:tabs>
              <w:ind w:right="98"/>
              <w:rPr>
                <w:rFonts w:ascii="Times New Roman" w:eastAsia="Times New Roman" w:hAnsi="Times New Roman" w:cs="Times New Roman"/>
                <w:sz w:val="24"/>
                <w:szCs w:val="24"/>
                <w:lang w:val="ru-RU"/>
              </w:rPr>
            </w:pPr>
            <w:r w:rsidRPr="00C41694">
              <w:rPr>
                <w:rFonts w:ascii="Times New Roman" w:eastAsia="Times New Roman" w:hAnsi="Times New Roman" w:cs="Times New Roman"/>
                <w:spacing w:val="-2"/>
                <w:sz w:val="24"/>
                <w:szCs w:val="24"/>
                <w:lang w:val="ru-RU"/>
              </w:rPr>
              <w:t>Овладение</w:t>
            </w:r>
            <w:r w:rsidRPr="00C41694">
              <w:rPr>
                <w:rFonts w:ascii="Times New Roman" w:eastAsia="Times New Roman" w:hAnsi="Times New Roman" w:cs="Times New Roman"/>
                <w:sz w:val="24"/>
                <w:szCs w:val="24"/>
                <w:lang w:val="ru-RU"/>
              </w:rPr>
              <w:tab/>
            </w:r>
            <w:r w:rsidRPr="00C41694">
              <w:rPr>
                <w:rFonts w:ascii="Times New Roman" w:eastAsia="Times New Roman" w:hAnsi="Times New Roman" w:cs="Times New Roman"/>
                <w:spacing w:val="-2"/>
                <w:sz w:val="24"/>
                <w:szCs w:val="24"/>
                <w:lang w:val="ru-RU"/>
              </w:rPr>
              <w:t>начальными</w:t>
            </w:r>
            <w:r w:rsidRPr="00C41694">
              <w:rPr>
                <w:rFonts w:ascii="Times New Roman" w:eastAsia="Times New Roman" w:hAnsi="Times New Roman" w:cs="Times New Roman"/>
                <w:sz w:val="24"/>
                <w:szCs w:val="24"/>
                <w:lang w:val="ru-RU"/>
              </w:rPr>
              <w:tab/>
            </w:r>
            <w:r w:rsidRPr="00C41694">
              <w:rPr>
                <w:rFonts w:ascii="Times New Roman" w:eastAsia="Times New Roman" w:hAnsi="Times New Roman" w:cs="Times New Roman"/>
                <w:spacing w:val="-2"/>
                <w:sz w:val="24"/>
                <w:szCs w:val="24"/>
                <w:lang w:val="ru-RU"/>
              </w:rPr>
              <w:t xml:space="preserve">навыками </w:t>
            </w:r>
            <w:r w:rsidRPr="00C41694">
              <w:rPr>
                <w:rFonts w:ascii="Times New Roman" w:eastAsia="Times New Roman" w:hAnsi="Times New Roman" w:cs="Times New Roman"/>
                <w:sz w:val="24"/>
                <w:szCs w:val="24"/>
                <w:lang w:val="ru-RU"/>
              </w:rPr>
              <w:t>адаптации</w:t>
            </w:r>
            <w:r w:rsidRPr="00C41694">
              <w:rPr>
                <w:rFonts w:ascii="Times New Roman" w:eastAsia="Times New Roman" w:hAnsi="Times New Roman" w:cs="Times New Roman"/>
                <w:spacing w:val="7"/>
                <w:sz w:val="24"/>
                <w:szCs w:val="24"/>
                <w:lang w:val="ru-RU"/>
              </w:rPr>
              <w:t xml:space="preserve"> </w:t>
            </w:r>
            <w:r w:rsidRPr="00C41694">
              <w:rPr>
                <w:rFonts w:ascii="Times New Roman" w:eastAsia="Times New Roman" w:hAnsi="Times New Roman" w:cs="Times New Roman"/>
                <w:sz w:val="24"/>
                <w:szCs w:val="24"/>
                <w:lang w:val="ru-RU"/>
              </w:rPr>
              <w:t>в</w:t>
            </w:r>
            <w:r w:rsidRPr="00C41694">
              <w:rPr>
                <w:rFonts w:ascii="Times New Roman" w:eastAsia="Times New Roman" w:hAnsi="Times New Roman" w:cs="Times New Roman"/>
                <w:spacing w:val="9"/>
                <w:sz w:val="24"/>
                <w:szCs w:val="24"/>
                <w:lang w:val="ru-RU"/>
              </w:rPr>
              <w:t xml:space="preserve"> </w:t>
            </w:r>
            <w:r w:rsidRPr="00C41694">
              <w:rPr>
                <w:rFonts w:ascii="Times New Roman" w:eastAsia="Times New Roman" w:hAnsi="Times New Roman" w:cs="Times New Roman"/>
                <w:sz w:val="24"/>
                <w:szCs w:val="24"/>
                <w:lang w:val="ru-RU"/>
              </w:rPr>
              <w:t>динамично</w:t>
            </w:r>
            <w:r w:rsidRPr="00C41694">
              <w:rPr>
                <w:rFonts w:ascii="Times New Roman" w:eastAsia="Times New Roman" w:hAnsi="Times New Roman" w:cs="Times New Roman"/>
                <w:spacing w:val="7"/>
                <w:sz w:val="24"/>
                <w:szCs w:val="24"/>
                <w:lang w:val="ru-RU"/>
              </w:rPr>
              <w:t xml:space="preserve"> </w:t>
            </w:r>
            <w:r w:rsidRPr="00C41694">
              <w:rPr>
                <w:rFonts w:ascii="Times New Roman" w:eastAsia="Times New Roman" w:hAnsi="Times New Roman" w:cs="Times New Roman"/>
                <w:sz w:val="24"/>
                <w:szCs w:val="24"/>
                <w:lang w:val="ru-RU"/>
              </w:rPr>
              <w:t>изменяющемся</w:t>
            </w:r>
            <w:r w:rsidRPr="00C41694">
              <w:rPr>
                <w:rFonts w:ascii="Times New Roman" w:eastAsia="Times New Roman" w:hAnsi="Times New Roman" w:cs="Times New Roman"/>
                <w:spacing w:val="10"/>
                <w:sz w:val="24"/>
                <w:szCs w:val="24"/>
                <w:lang w:val="ru-RU"/>
              </w:rPr>
              <w:t xml:space="preserve"> </w:t>
            </w:r>
            <w:r w:rsidRPr="00C41694">
              <w:rPr>
                <w:rFonts w:ascii="Times New Roman" w:eastAsia="Times New Roman" w:hAnsi="Times New Roman" w:cs="Times New Roman"/>
                <w:spacing w:val="-10"/>
                <w:sz w:val="24"/>
                <w:szCs w:val="24"/>
                <w:lang w:val="ru-RU"/>
              </w:rPr>
              <w:t>и</w:t>
            </w:r>
          </w:p>
          <w:p w14:paraId="779AB4D8" w14:textId="77777777" w:rsidR="00C41694" w:rsidRPr="00C41694" w:rsidRDefault="00C41694" w:rsidP="00C41694">
            <w:pPr>
              <w:spacing w:line="264" w:lineRule="exact"/>
              <w:rPr>
                <w:rFonts w:ascii="Times New Roman" w:eastAsia="Times New Roman" w:hAnsi="Times New Roman" w:cs="Times New Roman"/>
                <w:sz w:val="24"/>
                <w:szCs w:val="24"/>
              </w:rPr>
            </w:pPr>
            <w:r w:rsidRPr="00C41694">
              <w:rPr>
                <w:rFonts w:ascii="Times New Roman" w:eastAsia="Times New Roman" w:hAnsi="Times New Roman" w:cs="Times New Roman"/>
                <w:sz w:val="24"/>
                <w:szCs w:val="24"/>
              </w:rPr>
              <w:t>развивающемся</w:t>
            </w:r>
            <w:r w:rsidRPr="00C41694">
              <w:rPr>
                <w:rFonts w:ascii="Times New Roman" w:eastAsia="Times New Roman" w:hAnsi="Times New Roman" w:cs="Times New Roman"/>
                <w:spacing w:val="-9"/>
                <w:sz w:val="24"/>
                <w:szCs w:val="24"/>
              </w:rPr>
              <w:t xml:space="preserve"> </w:t>
            </w:r>
            <w:r w:rsidRPr="00C41694">
              <w:rPr>
                <w:rFonts w:ascii="Times New Roman" w:eastAsia="Times New Roman" w:hAnsi="Times New Roman" w:cs="Times New Roman"/>
                <w:spacing w:val="-4"/>
                <w:sz w:val="24"/>
                <w:szCs w:val="24"/>
              </w:rPr>
              <w:t>мире</w:t>
            </w:r>
          </w:p>
        </w:tc>
        <w:tc>
          <w:tcPr>
            <w:tcW w:w="5105" w:type="dxa"/>
          </w:tcPr>
          <w:p w14:paraId="0518B3FD" w14:textId="77777777" w:rsidR="00C41694" w:rsidRPr="00C41694" w:rsidRDefault="00C41694" w:rsidP="00C41694">
            <w:pPr>
              <w:tabs>
                <w:tab w:val="left" w:pos="600"/>
                <w:tab w:val="left" w:pos="2538"/>
                <w:tab w:val="left" w:pos="3797"/>
              </w:tabs>
              <w:ind w:right="99"/>
              <w:rPr>
                <w:rFonts w:ascii="Times New Roman" w:eastAsia="Times New Roman" w:hAnsi="Times New Roman" w:cs="Times New Roman"/>
                <w:sz w:val="24"/>
                <w:szCs w:val="24"/>
              </w:rPr>
            </w:pPr>
            <w:r w:rsidRPr="00C41694">
              <w:rPr>
                <w:rFonts w:ascii="Times New Roman" w:eastAsia="Times New Roman" w:hAnsi="Times New Roman" w:cs="Times New Roman"/>
                <w:spacing w:val="-10"/>
                <w:sz w:val="24"/>
                <w:szCs w:val="24"/>
              </w:rPr>
              <w:t>-</w:t>
            </w:r>
            <w:r w:rsidRPr="00C41694">
              <w:rPr>
                <w:rFonts w:ascii="Times New Roman" w:eastAsia="Times New Roman" w:hAnsi="Times New Roman" w:cs="Times New Roman"/>
                <w:sz w:val="24"/>
                <w:szCs w:val="24"/>
              </w:rPr>
              <w:tab/>
            </w:r>
            <w:r w:rsidRPr="00C41694">
              <w:rPr>
                <w:rFonts w:ascii="Times New Roman" w:eastAsia="Times New Roman" w:hAnsi="Times New Roman" w:cs="Times New Roman"/>
                <w:spacing w:val="-2"/>
                <w:sz w:val="24"/>
                <w:szCs w:val="24"/>
              </w:rPr>
              <w:t>Формирование</w:t>
            </w:r>
            <w:r w:rsidRPr="00C41694">
              <w:rPr>
                <w:rFonts w:ascii="Times New Roman" w:eastAsia="Times New Roman" w:hAnsi="Times New Roman" w:cs="Times New Roman"/>
                <w:sz w:val="24"/>
                <w:szCs w:val="24"/>
              </w:rPr>
              <w:tab/>
            </w:r>
            <w:r w:rsidRPr="00C41694">
              <w:rPr>
                <w:rFonts w:ascii="Times New Roman" w:eastAsia="Times New Roman" w:hAnsi="Times New Roman" w:cs="Times New Roman"/>
                <w:spacing w:val="-2"/>
                <w:sz w:val="24"/>
                <w:szCs w:val="24"/>
              </w:rPr>
              <w:t>навыков</w:t>
            </w:r>
            <w:r w:rsidRPr="00C41694">
              <w:rPr>
                <w:rFonts w:ascii="Times New Roman" w:eastAsia="Times New Roman" w:hAnsi="Times New Roman" w:cs="Times New Roman"/>
                <w:sz w:val="24"/>
                <w:szCs w:val="24"/>
              </w:rPr>
              <w:tab/>
            </w:r>
            <w:r w:rsidRPr="00C41694">
              <w:rPr>
                <w:rFonts w:ascii="Times New Roman" w:eastAsia="Times New Roman" w:hAnsi="Times New Roman" w:cs="Times New Roman"/>
                <w:spacing w:val="-2"/>
                <w:sz w:val="24"/>
                <w:szCs w:val="24"/>
              </w:rPr>
              <w:t>социальной адаптации.</w:t>
            </w:r>
          </w:p>
        </w:tc>
      </w:tr>
      <w:tr w:rsidR="00C41694" w:rsidRPr="00C41694" w14:paraId="597C1BF2" w14:textId="77777777" w:rsidTr="001C4809">
        <w:trPr>
          <w:trHeight w:val="827"/>
        </w:trPr>
        <w:tc>
          <w:tcPr>
            <w:tcW w:w="4503" w:type="dxa"/>
          </w:tcPr>
          <w:p w14:paraId="4A6C2F39" w14:textId="77777777" w:rsidR="00C41694" w:rsidRPr="00C41694" w:rsidRDefault="00C41694" w:rsidP="00C41694">
            <w:pPr>
              <w:tabs>
                <w:tab w:val="left" w:pos="1918"/>
                <w:tab w:val="left" w:pos="2185"/>
                <w:tab w:val="left" w:pos="4279"/>
              </w:tabs>
              <w:ind w:right="94"/>
              <w:rPr>
                <w:rFonts w:ascii="Times New Roman" w:eastAsia="Times New Roman" w:hAnsi="Times New Roman" w:cs="Times New Roman"/>
                <w:sz w:val="24"/>
                <w:szCs w:val="24"/>
                <w:lang w:val="ru-RU"/>
              </w:rPr>
            </w:pPr>
            <w:r w:rsidRPr="00C41694">
              <w:rPr>
                <w:rFonts w:ascii="Times New Roman" w:eastAsia="Times New Roman" w:hAnsi="Times New Roman" w:cs="Times New Roman"/>
                <w:spacing w:val="-2"/>
                <w:sz w:val="24"/>
                <w:szCs w:val="24"/>
                <w:lang w:val="ru-RU"/>
              </w:rPr>
              <w:t>Овладение</w:t>
            </w:r>
            <w:r w:rsidRPr="00C41694">
              <w:rPr>
                <w:rFonts w:ascii="Times New Roman" w:eastAsia="Times New Roman" w:hAnsi="Times New Roman" w:cs="Times New Roman"/>
                <w:sz w:val="24"/>
                <w:szCs w:val="24"/>
                <w:lang w:val="ru-RU"/>
              </w:rPr>
              <w:tab/>
            </w:r>
            <w:r w:rsidRPr="00C41694">
              <w:rPr>
                <w:rFonts w:ascii="Times New Roman" w:eastAsia="Times New Roman" w:hAnsi="Times New Roman" w:cs="Times New Roman"/>
                <w:sz w:val="24"/>
                <w:szCs w:val="24"/>
                <w:lang w:val="ru-RU"/>
              </w:rPr>
              <w:tab/>
            </w:r>
            <w:r w:rsidRPr="00C41694">
              <w:rPr>
                <w:rFonts w:ascii="Times New Roman" w:eastAsia="Times New Roman" w:hAnsi="Times New Roman" w:cs="Times New Roman"/>
                <w:spacing w:val="-2"/>
                <w:sz w:val="24"/>
                <w:szCs w:val="24"/>
                <w:lang w:val="ru-RU"/>
              </w:rPr>
              <w:t>социально-бытовыми навыками,</w:t>
            </w:r>
            <w:r w:rsidRPr="00C41694">
              <w:rPr>
                <w:rFonts w:ascii="Times New Roman" w:eastAsia="Times New Roman" w:hAnsi="Times New Roman" w:cs="Times New Roman"/>
                <w:sz w:val="24"/>
                <w:szCs w:val="24"/>
                <w:lang w:val="ru-RU"/>
              </w:rPr>
              <w:tab/>
            </w:r>
            <w:r w:rsidRPr="00C41694">
              <w:rPr>
                <w:rFonts w:ascii="Times New Roman" w:eastAsia="Times New Roman" w:hAnsi="Times New Roman" w:cs="Times New Roman"/>
                <w:spacing w:val="-2"/>
                <w:sz w:val="24"/>
                <w:szCs w:val="24"/>
                <w:lang w:val="ru-RU"/>
              </w:rPr>
              <w:t>используемыми</w:t>
            </w:r>
            <w:r w:rsidRPr="00C41694">
              <w:rPr>
                <w:rFonts w:ascii="Times New Roman" w:eastAsia="Times New Roman" w:hAnsi="Times New Roman" w:cs="Times New Roman"/>
                <w:sz w:val="24"/>
                <w:szCs w:val="24"/>
                <w:lang w:val="ru-RU"/>
              </w:rPr>
              <w:tab/>
            </w:r>
            <w:r w:rsidRPr="00C41694">
              <w:rPr>
                <w:rFonts w:ascii="Times New Roman" w:eastAsia="Times New Roman" w:hAnsi="Times New Roman" w:cs="Times New Roman"/>
                <w:spacing w:val="-10"/>
                <w:sz w:val="24"/>
                <w:szCs w:val="24"/>
                <w:lang w:val="ru-RU"/>
              </w:rPr>
              <w:t>в</w:t>
            </w:r>
          </w:p>
          <w:p w14:paraId="335C6B1C" w14:textId="77777777" w:rsidR="00C41694" w:rsidRPr="00C41694" w:rsidRDefault="00C41694" w:rsidP="00C41694">
            <w:pPr>
              <w:spacing w:line="264" w:lineRule="exact"/>
              <w:rPr>
                <w:rFonts w:ascii="Times New Roman" w:eastAsia="Times New Roman" w:hAnsi="Times New Roman" w:cs="Times New Roman"/>
                <w:sz w:val="24"/>
                <w:szCs w:val="24"/>
              </w:rPr>
            </w:pPr>
            <w:r w:rsidRPr="00C41694">
              <w:rPr>
                <w:rFonts w:ascii="Times New Roman" w:eastAsia="Times New Roman" w:hAnsi="Times New Roman" w:cs="Times New Roman"/>
                <w:sz w:val="24"/>
                <w:szCs w:val="24"/>
              </w:rPr>
              <w:t>повседневной</w:t>
            </w:r>
            <w:r w:rsidRPr="00C41694">
              <w:rPr>
                <w:rFonts w:ascii="Times New Roman" w:eastAsia="Times New Roman" w:hAnsi="Times New Roman" w:cs="Times New Roman"/>
                <w:spacing w:val="-7"/>
                <w:sz w:val="24"/>
                <w:szCs w:val="24"/>
              </w:rPr>
              <w:t xml:space="preserve"> </w:t>
            </w:r>
            <w:r w:rsidRPr="00C41694">
              <w:rPr>
                <w:rFonts w:ascii="Times New Roman" w:eastAsia="Times New Roman" w:hAnsi="Times New Roman" w:cs="Times New Roman"/>
                <w:spacing w:val="-2"/>
                <w:sz w:val="24"/>
                <w:szCs w:val="24"/>
              </w:rPr>
              <w:t>жизни.</w:t>
            </w:r>
          </w:p>
        </w:tc>
        <w:tc>
          <w:tcPr>
            <w:tcW w:w="5105" w:type="dxa"/>
          </w:tcPr>
          <w:p w14:paraId="7B85DCFF" w14:textId="77777777" w:rsidR="00C41694" w:rsidRPr="00C41694" w:rsidRDefault="00C41694" w:rsidP="00C41694">
            <w:pPr>
              <w:ind w:right="99"/>
              <w:rPr>
                <w:rFonts w:ascii="Times New Roman" w:eastAsia="Times New Roman" w:hAnsi="Times New Roman" w:cs="Times New Roman"/>
                <w:sz w:val="24"/>
                <w:szCs w:val="24"/>
                <w:lang w:val="ru-RU"/>
              </w:rPr>
            </w:pPr>
            <w:r w:rsidRPr="00C41694">
              <w:rPr>
                <w:rFonts w:ascii="Times New Roman" w:eastAsia="Times New Roman" w:hAnsi="Times New Roman" w:cs="Times New Roman"/>
                <w:sz w:val="24"/>
                <w:szCs w:val="24"/>
                <w:lang w:val="ru-RU"/>
              </w:rPr>
              <w:t>-</w:t>
            </w:r>
            <w:r w:rsidRPr="00C41694">
              <w:rPr>
                <w:rFonts w:ascii="Times New Roman" w:eastAsia="Times New Roman" w:hAnsi="Times New Roman" w:cs="Times New Roman"/>
                <w:spacing w:val="40"/>
                <w:sz w:val="24"/>
                <w:szCs w:val="24"/>
                <w:lang w:val="ru-RU"/>
              </w:rPr>
              <w:t xml:space="preserve"> </w:t>
            </w:r>
            <w:r w:rsidRPr="00C41694">
              <w:rPr>
                <w:rFonts w:ascii="Times New Roman" w:eastAsia="Times New Roman" w:hAnsi="Times New Roman" w:cs="Times New Roman"/>
                <w:sz w:val="24"/>
                <w:szCs w:val="24"/>
                <w:lang w:val="ru-RU"/>
              </w:rPr>
              <w:t>Применение</w:t>
            </w:r>
            <w:r w:rsidRPr="00C41694">
              <w:rPr>
                <w:rFonts w:ascii="Times New Roman" w:eastAsia="Times New Roman" w:hAnsi="Times New Roman" w:cs="Times New Roman"/>
                <w:spacing w:val="40"/>
                <w:sz w:val="24"/>
                <w:szCs w:val="24"/>
                <w:lang w:val="ru-RU"/>
              </w:rPr>
              <w:t xml:space="preserve"> </w:t>
            </w:r>
            <w:r w:rsidRPr="00C41694">
              <w:rPr>
                <w:rFonts w:ascii="Times New Roman" w:eastAsia="Times New Roman" w:hAnsi="Times New Roman" w:cs="Times New Roman"/>
                <w:sz w:val="24"/>
                <w:szCs w:val="24"/>
                <w:lang w:val="ru-RU"/>
              </w:rPr>
              <w:t>социально-бытовых</w:t>
            </w:r>
            <w:r w:rsidRPr="00C41694">
              <w:rPr>
                <w:rFonts w:ascii="Times New Roman" w:eastAsia="Times New Roman" w:hAnsi="Times New Roman" w:cs="Times New Roman"/>
                <w:spacing w:val="40"/>
                <w:sz w:val="24"/>
                <w:szCs w:val="24"/>
                <w:lang w:val="ru-RU"/>
              </w:rPr>
              <w:t xml:space="preserve"> </w:t>
            </w:r>
            <w:r w:rsidRPr="00C41694">
              <w:rPr>
                <w:rFonts w:ascii="Times New Roman" w:eastAsia="Times New Roman" w:hAnsi="Times New Roman" w:cs="Times New Roman"/>
                <w:sz w:val="24"/>
                <w:szCs w:val="24"/>
                <w:lang w:val="ru-RU"/>
              </w:rPr>
              <w:t>навыков</w:t>
            </w:r>
            <w:r w:rsidRPr="00C41694">
              <w:rPr>
                <w:rFonts w:ascii="Times New Roman" w:eastAsia="Times New Roman" w:hAnsi="Times New Roman" w:cs="Times New Roman"/>
                <w:spacing w:val="40"/>
                <w:sz w:val="24"/>
                <w:szCs w:val="24"/>
                <w:lang w:val="ru-RU"/>
              </w:rPr>
              <w:t xml:space="preserve"> </w:t>
            </w:r>
            <w:r w:rsidRPr="00C41694">
              <w:rPr>
                <w:rFonts w:ascii="Times New Roman" w:eastAsia="Times New Roman" w:hAnsi="Times New Roman" w:cs="Times New Roman"/>
                <w:sz w:val="24"/>
                <w:szCs w:val="24"/>
                <w:lang w:val="ru-RU"/>
              </w:rPr>
              <w:t>в повседневной жизни.</w:t>
            </w:r>
          </w:p>
        </w:tc>
      </w:tr>
      <w:tr w:rsidR="00C41694" w:rsidRPr="00C41694" w14:paraId="5BD1FD45" w14:textId="77777777" w:rsidTr="001C4809">
        <w:trPr>
          <w:trHeight w:val="2208"/>
        </w:trPr>
        <w:tc>
          <w:tcPr>
            <w:tcW w:w="4503" w:type="dxa"/>
          </w:tcPr>
          <w:p w14:paraId="0948EFC1" w14:textId="77777777" w:rsidR="00C41694" w:rsidRPr="00C41694" w:rsidRDefault="00C41694" w:rsidP="00C41694">
            <w:pPr>
              <w:tabs>
                <w:tab w:val="left" w:pos="3281"/>
              </w:tabs>
              <w:ind w:right="96"/>
              <w:jc w:val="both"/>
              <w:rPr>
                <w:rFonts w:ascii="Times New Roman" w:eastAsia="Times New Roman" w:hAnsi="Times New Roman" w:cs="Times New Roman"/>
                <w:sz w:val="24"/>
                <w:szCs w:val="24"/>
                <w:lang w:val="ru-RU"/>
              </w:rPr>
            </w:pPr>
            <w:r w:rsidRPr="00C41694">
              <w:rPr>
                <w:rFonts w:ascii="Times New Roman" w:eastAsia="Times New Roman" w:hAnsi="Times New Roman" w:cs="Times New Roman"/>
                <w:sz w:val="24"/>
                <w:szCs w:val="24"/>
                <w:lang w:val="ru-RU"/>
              </w:rPr>
              <w:t xml:space="preserve">Владение навыками коммуникации и принятыми нормами социального взаимодействия, в том числе владение вербальными и невербальными коммуникативными компетенциями, </w:t>
            </w:r>
            <w:r w:rsidRPr="00C41694">
              <w:rPr>
                <w:rFonts w:ascii="Times New Roman" w:eastAsia="Times New Roman" w:hAnsi="Times New Roman" w:cs="Times New Roman"/>
                <w:spacing w:val="-2"/>
                <w:sz w:val="24"/>
                <w:szCs w:val="24"/>
                <w:lang w:val="ru-RU"/>
              </w:rPr>
              <w:t>использование</w:t>
            </w:r>
            <w:r w:rsidRPr="00C41694">
              <w:rPr>
                <w:rFonts w:ascii="Times New Roman" w:eastAsia="Times New Roman" w:hAnsi="Times New Roman" w:cs="Times New Roman"/>
                <w:sz w:val="24"/>
                <w:szCs w:val="24"/>
                <w:lang w:val="ru-RU"/>
              </w:rPr>
              <w:tab/>
            </w:r>
            <w:r w:rsidRPr="00C41694">
              <w:rPr>
                <w:rFonts w:ascii="Times New Roman" w:eastAsia="Times New Roman" w:hAnsi="Times New Roman" w:cs="Times New Roman"/>
                <w:spacing w:val="-2"/>
                <w:sz w:val="24"/>
                <w:szCs w:val="24"/>
                <w:lang w:val="ru-RU"/>
              </w:rPr>
              <w:t xml:space="preserve">доступных </w:t>
            </w:r>
            <w:r w:rsidRPr="00C41694">
              <w:rPr>
                <w:rFonts w:ascii="Times New Roman" w:eastAsia="Times New Roman" w:hAnsi="Times New Roman" w:cs="Times New Roman"/>
                <w:sz w:val="24"/>
                <w:szCs w:val="24"/>
                <w:lang w:val="ru-RU"/>
              </w:rPr>
              <w:t>информационных</w:t>
            </w:r>
            <w:r w:rsidRPr="00C41694">
              <w:rPr>
                <w:rFonts w:ascii="Times New Roman" w:eastAsia="Times New Roman" w:hAnsi="Times New Roman" w:cs="Times New Roman"/>
                <w:spacing w:val="63"/>
                <w:w w:val="150"/>
                <w:sz w:val="24"/>
                <w:szCs w:val="24"/>
                <w:lang w:val="ru-RU"/>
              </w:rPr>
              <w:t xml:space="preserve">   </w:t>
            </w:r>
            <w:r w:rsidRPr="00C41694">
              <w:rPr>
                <w:rFonts w:ascii="Times New Roman" w:eastAsia="Times New Roman" w:hAnsi="Times New Roman" w:cs="Times New Roman"/>
                <w:sz w:val="24"/>
                <w:szCs w:val="24"/>
                <w:lang w:val="ru-RU"/>
              </w:rPr>
              <w:t>технологий</w:t>
            </w:r>
            <w:r w:rsidRPr="00C41694">
              <w:rPr>
                <w:rFonts w:ascii="Times New Roman" w:eastAsia="Times New Roman" w:hAnsi="Times New Roman" w:cs="Times New Roman"/>
                <w:spacing w:val="64"/>
                <w:w w:val="150"/>
                <w:sz w:val="24"/>
                <w:szCs w:val="24"/>
                <w:lang w:val="ru-RU"/>
              </w:rPr>
              <w:t xml:space="preserve">   </w:t>
            </w:r>
            <w:r w:rsidRPr="00C41694">
              <w:rPr>
                <w:rFonts w:ascii="Times New Roman" w:eastAsia="Times New Roman" w:hAnsi="Times New Roman" w:cs="Times New Roman"/>
                <w:spacing w:val="-5"/>
                <w:sz w:val="24"/>
                <w:szCs w:val="24"/>
                <w:lang w:val="ru-RU"/>
              </w:rPr>
              <w:t>для</w:t>
            </w:r>
          </w:p>
          <w:p w14:paraId="4E22749D" w14:textId="77777777" w:rsidR="00C41694" w:rsidRPr="00C41694" w:rsidRDefault="00C41694" w:rsidP="00C41694">
            <w:pPr>
              <w:spacing w:line="264" w:lineRule="exact"/>
              <w:rPr>
                <w:rFonts w:ascii="Times New Roman" w:eastAsia="Times New Roman" w:hAnsi="Times New Roman" w:cs="Times New Roman"/>
                <w:sz w:val="24"/>
                <w:szCs w:val="24"/>
              </w:rPr>
            </w:pPr>
            <w:r w:rsidRPr="00C41694">
              <w:rPr>
                <w:rFonts w:ascii="Times New Roman" w:eastAsia="Times New Roman" w:hAnsi="Times New Roman" w:cs="Times New Roman"/>
                <w:spacing w:val="-2"/>
                <w:sz w:val="24"/>
                <w:szCs w:val="24"/>
              </w:rPr>
              <w:t>коммуникации.</w:t>
            </w:r>
          </w:p>
        </w:tc>
        <w:tc>
          <w:tcPr>
            <w:tcW w:w="5105" w:type="dxa"/>
          </w:tcPr>
          <w:p w14:paraId="1AE0790A" w14:textId="77777777" w:rsidR="00C41694" w:rsidRPr="00C41694" w:rsidRDefault="00C41694" w:rsidP="0099242A">
            <w:pPr>
              <w:numPr>
                <w:ilvl w:val="0"/>
                <w:numId w:val="57"/>
              </w:numPr>
              <w:tabs>
                <w:tab w:val="left" w:pos="248"/>
              </w:tabs>
              <w:spacing w:line="268" w:lineRule="exact"/>
              <w:ind w:left="247"/>
              <w:jc w:val="both"/>
              <w:rPr>
                <w:rFonts w:ascii="Times New Roman" w:eastAsia="Times New Roman" w:hAnsi="Times New Roman" w:cs="Times New Roman"/>
                <w:sz w:val="24"/>
                <w:szCs w:val="24"/>
              </w:rPr>
            </w:pPr>
            <w:r w:rsidRPr="00C41694">
              <w:rPr>
                <w:rFonts w:ascii="Times New Roman" w:eastAsia="Times New Roman" w:hAnsi="Times New Roman" w:cs="Times New Roman"/>
                <w:sz w:val="24"/>
                <w:szCs w:val="24"/>
              </w:rPr>
              <w:t>Знание</w:t>
            </w:r>
            <w:r w:rsidRPr="00C41694">
              <w:rPr>
                <w:rFonts w:ascii="Times New Roman" w:eastAsia="Times New Roman" w:hAnsi="Times New Roman" w:cs="Times New Roman"/>
                <w:spacing w:val="-11"/>
                <w:sz w:val="24"/>
                <w:szCs w:val="24"/>
              </w:rPr>
              <w:t xml:space="preserve"> </w:t>
            </w:r>
            <w:r w:rsidRPr="00C41694">
              <w:rPr>
                <w:rFonts w:ascii="Times New Roman" w:eastAsia="Times New Roman" w:hAnsi="Times New Roman" w:cs="Times New Roman"/>
                <w:sz w:val="24"/>
                <w:szCs w:val="24"/>
              </w:rPr>
              <w:t>правил</w:t>
            </w:r>
            <w:r w:rsidRPr="00C41694">
              <w:rPr>
                <w:rFonts w:ascii="Times New Roman" w:eastAsia="Times New Roman" w:hAnsi="Times New Roman" w:cs="Times New Roman"/>
                <w:spacing w:val="-10"/>
                <w:sz w:val="24"/>
                <w:szCs w:val="24"/>
              </w:rPr>
              <w:t xml:space="preserve"> </w:t>
            </w:r>
            <w:r w:rsidRPr="00C41694">
              <w:rPr>
                <w:rFonts w:ascii="Times New Roman" w:eastAsia="Times New Roman" w:hAnsi="Times New Roman" w:cs="Times New Roman"/>
                <w:spacing w:val="-2"/>
                <w:sz w:val="24"/>
                <w:szCs w:val="24"/>
              </w:rPr>
              <w:t>коммуникации,</w:t>
            </w:r>
          </w:p>
          <w:p w14:paraId="30902B7B" w14:textId="77777777" w:rsidR="00C41694" w:rsidRPr="00C41694" w:rsidRDefault="00C41694" w:rsidP="0099242A">
            <w:pPr>
              <w:numPr>
                <w:ilvl w:val="0"/>
                <w:numId w:val="57"/>
              </w:numPr>
              <w:tabs>
                <w:tab w:val="left" w:pos="373"/>
              </w:tabs>
              <w:ind w:right="99" w:firstLine="0"/>
              <w:jc w:val="both"/>
              <w:rPr>
                <w:rFonts w:ascii="Times New Roman" w:eastAsia="Times New Roman" w:hAnsi="Times New Roman" w:cs="Times New Roman"/>
                <w:sz w:val="24"/>
                <w:szCs w:val="24"/>
                <w:lang w:val="ru-RU"/>
              </w:rPr>
            </w:pPr>
            <w:r w:rsidRPr="00C41694">
              <w:rPr>
                <w:rFonts w:ascii="Times New Roman" w:eastAsia="Times New Roman" w:hAnsi="Times New Roman" w:cs="Times New Roman"/>
                <w:sz w:val="24"/>
                <w:szCs w:val="24"/>
                <w:lang w:val="ru-RU"/>
              </w:rPr>
              <w:t>формирование навыков коммуникации со взрослыми и сверстниками,</w:t>
            </w:r>
          </w:p>
          <w:p w14:paraId="25E0E607" w14:textId="77777777" w:rsidR="00C41694" w:rsidRPr="00C41694" w:rsidRDefault="00C41694" w:rsidP="0099242A">
            <w:pPr>
              <w:numPr>
                <w:ilvl w:val="0"/>
                <w:numId w:val="57"/>
              </w:numPr>
              <w:tabs>
                <w:tab w:val="left" w:pos="694"/>
              </w:tabs>
              <w:ind w:right="101" w:firstLine="0"/>
              <w:jc w:val="both"/>
              <w:rPr>
                <w:rFonts w:ascii="Times New Roman" w:eastAsia="Times New Roman" w:hAnsi="Times New Roman" w:cs="Times New Roman"/>
                <w:sz w:val="24"/>
                <w:szCs w:val="24"/>
                <w:lang w:val="ru-RU"/>
              </w:rPr>
            </w:pPr>
            <w:r w:rsidRPr="00C41694">
              <w:rPr>
                <w:rFonts w:ascii="Times New Roman" w:eastAsia="Times New Roman" w:hAnsi="Times New Roman" w:cs="Times New Roman"/>
                <w:sz w:val="24"/>
                <w:szCs w:val="24"/>
                <w:lang w:val="ru-RU"/>
              </w:rPr>
              <w:t>адекватное применение ритуалов социального взаимодействия,</w:t>
            </w:r>
          </w:p>
          <w:p w14:paraId="3FE553F0" w14:textId="77777777" w:rsidR="00C41694" w:rsidRPr="00C41694" w:rsidRDefault="00C41694" w:rsidP="0099242A">
            <w:pPr>
              <w:numPr>
                <w:ilvl w:val="0"/>
                <w:numId w:val="57"/>
              </w:numPr>
              <w:tabs>
                <w:tab w:val="left" w:pos="733"/>
              </w:tabs>
              <w:spacing w:line="270" w:lineRule="atLeast"/>
              <w:ind w:right="100" w:firstLine="0"/>
              <w:jc w:val="both"/>
              <w:rPr>
                <w:rFonts w:ascii="Times New Roman" w:eastAsia="Times New Roman" w:hAnsi="Times New Roman" w:cs="Times New Roman"/>
                <w:sz w:val="24"/>
                <w:szCs w:val="24"/>
                <w:lang w:val="ru-RU"/>
              </w:rPr>
            </w:pPr>
            <w:r w:rsidRPr="00C41694">
              <w:rPr>
                <w:rFonts w:ascii="Times New Roman" w:eastAsia="Times New Roman" w:hAnsi="Times New Roman" w:cs="Times New Roman"/>
                <w:sz w:val="24"/>
                <w:szCs w:val="24"/>
                <w:lang w:val="ru-RU"/>
              </w:rPr>
              <w:t xml:space="preserve">осуществление коммуникации с использованием доступных информационных </w:t>
            </w:r>
            <w:r w:rsidRPr="00C41694">
              <w:rPr>
                <w:rFonts w:ascii="Times New Roman" w:eastAsia="Times New Roman" w:hAnsi="Times New Roman" w:cs="Times New Roman"/>
                <w:spacing w:val="-2"/>
                <w:sz w:val="24"/>
                <w:szCs w:val="24"/>
                <w:lang w:val="ru-RU"/>
              </w:rPr>
              <w:t>технологий.</w:t>
            </w:r>
          </w:p>
        </w:tc>
      </w:tr>
      <w:tr w:rsidR="00C41694" w:rsidRPr="00C41694" w14:paraId="389C02F0" w14:textId="77777777" w:rsidTr="001C4809">
        <w:trPr>
          <w:trHeight w:val="1379"/>
        </w:trPr>
        <w:tc>
          <w:tcPr>
            <w:tcW w:w="4503" w:type="dxa"/>
          </w:tcPr>
          <w:p w14:paraId="21EE2D2A" w14:textId="77777777" w:rsidR="00C41694" w:rsidRPr="00C41694" w:rsidRDefault="00C41694" w:rsidP="00C41694">
            <w:pPr>
              <w:ind w:right="97"/>
              <w:jc w:val="both"/>
              <w:rPr>
                <w:rFonts w:ascii="Times New Roman" w:eastAsia="Times New Roman" w:hAnsi="Times New Roman" w:cs="Times New Roman"/>
                <w:sz w:val="24"/>
                <w:szCs w:val="24"/>
                <w:lang w:val="ru-RU"/>
              </w:rPr>
            </w:pPr>
            <w:r w:rsidRPr="00C41694">
              <w:rPr>
                <w:rFonts w:ascii="Times New Roman" w:eastAsia="Times New Roman" w:hAnsi="Times New Roman" w:cs="Times New Roman"/>
                <w:sz w:val="24"/>
                <w:szCs w:val="24"/>
                <w:lang w:val="ru-RU"/>
              </w:rPr>
              <w:t>Способность к осмыслению социального окружения, своего места в нем, принятие соответствующих возрасту ценностей и социальных ролей.</w:t>
            </w:r>
          </w:p>
        </w:tc>
        <w:tc>
          <w:tcPr>
            <w:tcW w:w="5105" w:type="dxa"/>
          </w:tcPr>
          <w:p w14:paraId="494769B7" w14:textId="77777777" w:rsidR="00C41694" w:rsidRPr="00C41694" w:rsidRDefault="00C41694" w:rsidP="0099242A">
            <w:pPr>
              <w:numPr>
                <w:ilvl w:val="0"/>
                <w:numId w:val="56"/>
              </w:numPr>
              <w:tabs>
                <w:tab w:val="left" w:pos="248"/>
              </w:tabs>
              <w:spacing w:line="268" w:lineRule="exact"/>
              <w:ind w:left="247"/>
              <w:rPr>
                <w:rFonts w:ascii="Times New Roman" w:eastAsia="Times New Roman" w:hAnsi="Times New Roman" w:cs="Times New Roman"/>
                <w:sz w:val="24"/>
                <w:szCs w:val="24"/>
              </w:rPr>
            </w:pPr>
            <w:r w:rsidRPr="00C41694">
              <w:rPr>
                <w:rFonts w:ascii="Times New Roman" w:eastAsia="Times New Roman" w:hAnsi="Times New Roman" w:cs="Times New Roman"/>
                <w:spacing w:val="-2"/>
                <w:sz w:val="24"/>
                <w:szCs w:val="24"/>
              </w:rPr>
              <w:t>Представление</w:t>
            </w:r>
            <w:r w:rsidRPr="00C41694">
              <w:rPr>
                <w:rFonts w:ascii="Times New Roman" w:eastAsia="Times New Roman" w:hAnsi="Times New Roman" w:cs="Times New Roman"/>
                <w:spacing w:val="-1"/>
                <w:sz w:val="24"/>
                <w:szCs w:val="24"/>
              </w:rPr>
              <w:t xml:space="preserve"> </w:t>
            </w:r>
            <w:r w:rsidRPr="00C41694">
              <w:rPr>
                <w:rFonts w:ascii="Times New Roman" w:eastAsia="Times New Roman" w:hAnsi="Times New Roman" w:cs="Times New Roman"/>
                <w:spacing w:val="-2"/>
                <w:sz w:val="24"/>
                <w:szCs w:val="24"/>
              </w:rPr>
              <w:t>о</w:t>
            </w:r>
            <w:r w:rsidRPr="00C41694">
              <w:rPr>
                <w:rFonts w:ascii="Times New Roman" w:eastAsia="Times New Roman" w:hAnsi="Times New Roman" w:cs="Times New Roman"/>
                <w:spacing w:val="1"/>
                <w:sz w:val="24"/>
                <w:szCs w:val="24"/>
              </w:rPr>
              <w:t xml:space="preserve"> </w:t>
            </w:r>
            <w:r w:rsidRPr="00C41694">
              <w:rPr>
                <w:rFonts w:ascii="Times New Roman" w:eastAsia="Times New Roman" w:hAnsi="Times New Roman" w:cs="Times New Roman"/>
                <w:spacing w:val="-2"/>
                <w:sz w:val="24"/>
                <w:szCs w:val="24"/>
              </w:rPr>
              <w:t>социальном</w:t>
            </w:r>
            <w:r w:rsidRPr="00C41694">
              <w:rPr>
                <w:rFonts w:ascii="Times New Roman" w:eastAsia="Times New Roman" w:hAnsi="Times New Roman" w:cs="Times New Roman"/>
                <w:sz w:val="24"/>
                <w:szCs w:val="24"/>
              </w:rPr>
              <w:t xml:space="preserve"> </w:t>
            </w:r>
            <w:r w:rsidRPr="00C41694">
              <w:rPr>
                <w:rFonts w:ascii="Times New Roman" w:eastAsia="Times New Roman" w:hAnsi="Times New Roman" w:cs="Times New Roman"/>
                <w:spacing w:val="-2"/>
                <w:sz w:val="24"/>
                <w:szCs w:val="24"/>
              </w:rPr>
              <w:t>окружении,</w:t>
            </w:r>
          </w:p>
          <w:p w14:paraId="53AF79EE" w14:textId="77777777" w:rsidR="00C41694" w:rsidRPr="00C41694" w:rsidRDefault="00C41694" w:rsidP="0099242A">
            <w:pPr>
              <w:numPr>
                <w:ilvl w:val="0"/>
                <w:numId w:val="56"/>
              </w:numPr>
              <w:tabs>
                <w:tab w:val="left" w:pos="429"/>
                <w:tab w:val="left" w:pos="430"/>
                <w:tab w:val="left" w:pos="2165"/>
                <w:tab w:val="left" w:pos="2530"/>
                <w:tab w:val="left" w:pos="3935"/>
              </w:tabs>
              <w:ind w:right="102" w:firstLine="0"/>
              <w:rPr>
                <w:rFonts w:ascii="Times New Roman" w:eastAsia="Times New Roman" w:hAnsi="Times New Roman" w:cs="Times New Roman"/>
                <w:sz w:val="24"/>
                <w:szCs w:val="24"/>
                <w:lang w:val="ru-RU"/>
              </w:rPr>
            </w:pPr>
            <w:r w:rsidRPr="00C41694">
              <w:rPr>
                <w:rFonts w:ascii="Times New Roman" w:eastAsia="Times New Roman" w:hAnsi="Times New Roman" w:cs="Times New Roman"/>
                <w:spacing w:val="-2"/>
                <w:sz w:val="24"/>
                <w:szCs w:val="24"/>
                <w:lang w:val="ru-RU"/>
              </w:rPr>
              <w:t>представление</w:t>
            </w:r>
            <w:r w:rsidRPr="00C41694">
              <w:rPr>
                <w:rFonts w:ascii="Times New Roman" w:eastAsia="Times New Roman" w:hAnsi="Times New Roman" w:cs="Times New Roman"/>
                <w:sz w:val="24"/>
                <w:szCs w:val="24"/>
                <w:lang w:val="ru-RU"/>
              </w:rPr>
              <w:tab/>
            </w:r>
            <w:r w:rsidRPr="00C41694">
              <w:rPr>
                <w:rFonts w:ascii="Times New Roman" w:eastAsia="Times New Roman" w:hAnsi="Times New Roman" w:cs="Times New Roman"/>
                <w:spacing w:val="-10"/>
                <w:sz w:val="24"/>
                <w:szCs w:val="24"/>
                <w:lang w:val="ru-RU"/>
              </w:rPr>
              <w:t>о</w:t>
            </w:r>
            <w:r w:rsidRPr="00C41694">
              <w:rPr>
                <w:rFonts w:ascii="Times New Roman" w:eastAsia="Times New Roman" w:hAnsi="Times New Roman" w:cs="Times New Roman"/>
                <w:sz w:val="24"/>
                <w:szCs w:val="24"/>
                <w:lang w:val="ru-RU"/>
              </w:rPr>
              <w:tab/>
            </w:r>
            <w:r w:rsidRPr="00C41694">
              <w:rPr>
                <w:rFonts w:ascii="Times New Roman" w:eastAsia="Times New Roman" w:hAnsi="Times New Roman" w:cs="Times New Roman"/>
                <w:spacing w:val="-2"/>
                <w:sz w:val="24"/>
                <w:szCs w:val="24"/>
                <w:lang w:val="ru-RU"/>
              </w:rPr>
              <w:t>жизненных</w:t>
            </w:r>
            <w:r w:rsidRPr="00C41694">
              <w:rPr>
                <w:rFonts w:ascii="Times New Roman" w:eastAsia="Times New Roman" w:hAnsi="Times New Roman" w:cs="Times New Roman"/>
                <w:sz w:val="24"/>
                <w:szCs w:val="24"/>
                <w:lang w:val="ru-RU"/>
              </w:rPr>
              <w:tab/>
            </w:r>
            <w:r w:rsidRPr="00C41694">
              <w:rPr>
                <w:rFonts w:ascii="Times New Roman" w:eastAsia="Times New Roman" w:hAnsi="Times New Roman" w:cs="Times New Roman"/>
                <w:spacing w:val="-2"/>
                <w:sz w:val="24"/>
                <w:szCs w:val="24"/>
                <w:lang w:val="ru-RU"/>
              </w:rPr>
              <w:t xml:space="preserve">ценностях </w:t>
            </w:r>
            <w:r w:rsidRPr="00C41694">
              <w:rPr>
                <w:rFonts w:ascii="Times New Roman" w:eastAsia="Times New Roman" w:hAnsi="Times New Roman" w:cs="Times New Roman"/>
                <w:sz w:val="24"/>
                <w:szCs w:val="24"/>
                <w:lang w:val="ru-RU"/>
              </w:rPr>
              <w:t>человека, общества,</w:t>
            </w:r>
          </w:p>
          <w:p w14:paraId="0DE5813F" w14:textId="77777777" w:rsidR="00C41694" w:rsidRPr="00C41694" w:rsidRDefault="00C41694" w:rsidP="0099242A">
            <w:pPr>
              <w:numPr>
                <w:ilvl w:val="0"/>
                <w:numId w:val="56"/>
              </w:numPr>
              <w:tabs>
                <w:tab w:val="left" w:pos="269"/>
              </w:tabs>
              <w:spacing w:line="270" w:lineRule="atLeast"/>
              <w:ind w:right="101" w:firstLine="0"/>
              <w:rPr>
                <w:rFonts w:ascii="Times New Roman" w:eastAsia="Times New Roman" w:hAnsi="Times New Roman" w:cs="Times New Roman"/>
                <w:sz w:val="24"/>
                <w:szCs w:val="24"/>
                <w:lang w:val="ru-RU"/>
              </w:rPr>
            </w:pPr>
            <w:r w:rsidRPr="00C41694">
              <w:rPr>
                <w:rFonts w:ascii="Times New Roman" w:eastAsia="Times New Roman" w:hAnsi="Times New Roman" w:cs="Times New Roman"/>
                <w:sz w:val="24"/>
                <w:szCs w:val="24"/>
                <w:lang w:val="ru-RU"/>
              </w:rPr>
              <w:t xml:space="preserve">представление о социальной роли человека в </w:t>
            </w:r>
            <w:r w:rsidRPr="00C41694">
              <w:rPr>
                <w:rFonts w:ascii="Times New Roman" w:eastAsia="Times New Roman" w:hAnsi="Times New Roman" w:cs="Times New Roman"/>
                <w:spacing w:val="-2"/>
                <w:sz w:val="24"/>
                <w:szCs w:val="24"/>
                <w:lang w:val="ru-RU"/>
              </w:rPr>
              <w:t>обществе.</w:t>
            </w:r>
          </w:p>
        </w:tc>
      </w:tr>
      <w:tr w:rsidR="00C41694" w:rsidRPr="00C41694" w14:paraId="5E2F7D92" w14:textId="77777777" w:rsidTr="001C4809">
        <w:trPr>
          <w:trHeight w:val="2208"/>
        </w:trPr>
        <w:tc>
          <w:tcPr>
            <w:tcW w:w="4503" w:type="dxa"/>
          </w:tcPr>
          <w:p w14:paraId="54297BBE" w14:textId="77777777" w:rsidR="00C41694" w:rsidRPr="00C41694" w:rsidRDefault="00C41694" w:rsidP="00C41694">
            <w:pPr>
              <w:tabs>
                <w:tab w:val="left" w:pos="1906"/>
                <w:tab w:val="left" w:pos="3550"/>
              </w:tabs>
              <w:ind w:right="97"/>
              <w:jc w:val="both"/>
              <w:rPr>
                <w:rFonts w:ascii="Times New Roman" w:eastAsia="Times New Roman" w:hAnsi="Times New Roman" w:cs="Times New Roman"/>
                <w:sz w:val="24"/>
                <w:szCs w:val="24"/>
                <w:lang w:val="ru-RU"/>
              </w:rPr>
            </w:pPr>
            <w:r w:rsidRPr="00C41694">
              <w:rPr>
                <w:rFonts w:ascii="Times New Roman" w:eastAsia="Times New Roman" w:hAnsi="Times New Roman" w:cs="Times New Roman"/>
                <w:sz w:val="24"/>
                <w:szCs w:val="24"/>
                <w:lang w:val="ru-RU"/>
              </w:rPr>
              <w:t xml:space="preserve">Принятие и освоение социальной роли обучающегося, проявление социально </w:t>
            </w:r>
            <w:r w:rsidRPr="00C41694">
              <w:rPr>
                <w:rFonts w:ascii="Times New Roman" w:eastAsia="Times New Roman" w:hAnsi="Times New Roman" w:cs="Times New Roman"/>
                <w:spacing w:val="-2"/>
                <w:sz w:val="24"/>
                <w:szCs w:val="24"/>
                <w:lang w:val="ru-RU"/>
              </w:rPr>
              <w:t>значимых</w:t>
            </w:r>
            <w:r w:rsidRPr="00C41694">
              <w:rPr>
                <w:rFonts w:ascii="Times New Roman" w:eastAsia="Times New Roman" w:hAnsi="Times New Roman" w:cs="Times New Roman"/>
                <w:sz w:val="24"/>
                <w:szCs w:val="24"/>
                <w:lang w:val="ru-RU"/>
              </w:rPr>
              <w:tab/>
            </w:r>
            <w:r w:rsidRPr="00C41694">
              <w:rPr>
                <w:rFonts w:ascii="Times New Roman" w:eastAsia="Times New Roman" w:hAnsi="Times New Roman" w:cs="Times New Roman"/>
                <w:spacing w:val="-2"/>
                <w:sz w:val="24"/>
                <w:szCs w:val="24"/>
                <w:lang w:val="ru-RU"/>
              </w:rPr>
              <w:t>мотивов</w:t>
            </w:r>
            <w:r w:rsidRPr="00C41694">
              <w:rPr>
                <w:rFonts w:ascii="Times New Roman" w:eastAsia="Times New Roman" w:hAnsi="Times New Roman" w:cs="Times New Roman"/>
                <w:sz w:val="24"/>
                <w:szCs w:val="24"/>
                <w:lang w:val="ru-RU"/>
              </w:rPr>
              <w:tab/>
            </w:r>
            <w:r w:rsidRPr="00C41694">
              <w:rPr>
                <w:rFonts w:ascii="Times New Roman" w:eastAsia="Times New Roman" w:hAnsi="Times New Roman" w:cs="Times New Roman"/>
                <w:spacing w:val="-2"/>
                <w:sz w:val="24"/>
                <w:szCs w:val="24"/>
                <w:lang w:val="ru-RU"/>
              </w:rPr>
              <w:t>учебной деятельности.</w:t>
            </w:r>
          </w:p>
        </w:tc>
        <w:tc>
          <w:tcPr>
            <w:tcW w:w="5105" w:type="dxa"/>
          </w:tcPr>
          <w:p w14:paraId="567CF799" w14:textId="77777777" w:rsidR="00C41694" w:rsidRPr="00C41694" w:rsidRDefault="00C41694" w:rsidP="0099242A">
            <w:pPr>
              <w:numPr>
                <w:ilvl w:val="0"/>
                <w:numId w:val="55"/>
              </w:numPr>
              <w:tabs>
                <w:tab w:val="left" w:pos="325"/>
              </w:tabs>
              <w:ind w:right="101" w:firstLine="0"/>
              <w:rPr>
                <w:rFonts w:ascii="Times New Roman" w:eastAsia="Times New Roman" w:hAnsi="Times New Roman" w:cs="Times New Roman"/>
                <w:sz w:val="24"/>
                <w:szCs w:val="24"/>
                <w:lang w:val="ru-RU"/>
              </w:rPr>
            </w:pPr>
            <w:r w:rsidRPr="00C41694">
              <w:rPr>
                <w:rFonts w:ascii="Times New Roman" w:eastAsia="Times New Roman" w:hAnsi="Times New Roman" w:cs="Times New Roman"/>
                <w:sz w:val="24"/>
                <w:szCs w:val="24"/>
                <w:lang w:val="ru-RU"/>
              </w:rPr>
              <w:t>Понимание</w:t>
            </w:r>
            <w:r w:rsidRPr="00C41694">
              <w:rPr>
                <w:rFonts w:ascii="Times New Roman" w:eastAsia="Times New Roman" w:hAnsi="Times New Roman" w:cs="Times New Roman"/>
                <w:spacing w:val="40"/>
                <w:sz w:val="24"/>
                <w:szCs w:val="24"/>
                <w:lang w:val="ru-RU"/>
              </w:rPr>
              <w:t xml:space="preserve"> </w:t>
            </w:r>
            <w:r w:rsidRPr="00C41694">
              <w:rPr>
                <w:rFonts w:ascii="Times New Roman" w:eastAsia="Times New Roman" w:hAnsi="Times New Roman" w:cs="Times New Roman"/>
                <w:sz w:val="24"/>
                <w:szCs w:val="24"/>
                <w:lang w:val="ru-RU"/>
              </w:rPr>
              <w:t>особенностей</w:t>
            </w:r>
            <w:r w:rsidRPr="00C41694">
              <w:rPr>
                <w:rFonts w:ascii="Times New Roman" w:eastAsia="Times New Roman" w:hAnsi="Times New Roman" w:cs="Times New Roman"/>
                <w:spacing w:val="40"/>
                <w:sz w:val="24"/>
                <w:szCs w:val="24"/>
                <w:lang w:val="ru-RU"/>
              </w:rPr>
              <w:t xml:space="preserve"> </w:t>
            </w:r>
            <w:r w:rsidRPr="00C41694">
              <w:rPr>
                <w:rFonts w:ascii="Times New Roman" w:eastAsia="Times New Roman" w:hAnsi="Times New Roman" w:cs="Times New Roman"/>
                <w:sz w:val="24"/>
                <w:szCs w:val="24"/>
                <w:lang w:val="ru-RU"/>
              </w:rPr>
              <w:t>социальной</w:t>
            </w:r>
            <w:r w:rsidRPr="00C41694">
              <w:rPr>
                <w:rFonts w:ascii="Times New Roman" w:eastAsia="Times New Roman" w:hAnsi="Times New Roman" w:cs="Times New Roman"/>
                <w:spacing w:val="40"/>
                <w:sz w:val="24"/>
                <w:szCs w:val="24"/>
                <w:lang w:val="ru-RU"/>
              </w:rPr>
              <w:t xml:space="preserve"> </w:t>
            </w:r>
            <w:r w:rsidRPr="00C41694">
              <w:rPr>
                <w:rFonts w:ascii="Times New Roman" w:eastAsia="Times New Roman" w:hAnsi="Times New Roman" w:cs="Times New Roman"/>
                <w:sz w:val="24"/>
                <w:szCs w:val="24"/>
                <w:lang w:val="ru-RU"/>
              </w:rPr>
              <w:t xml:space="preserve">роли </w:t>
            </w:r>
            <w:r w:rsidRPr="00C41694">
              <w:rPr>
                <w:rFonts w:ascii="Times New Roman" w:eastAsia="Times New Roman" w:hAnsi="Times New Roman" w:cs="Times New Roman"/>
                <w:spacing w:val="-2"/>
                <w:sz w:val="24"/>
                <w:szCs w:val="24"/>
                <w:lang w:val="ru-RU"/>
              </w:rPr>
              <w:t>обучающегося,</w:t>
            </w:r>
          </w:p>
          <w:p w14:paraId="13337EAD" w14:textId="77777777" w:rsidR="00C41694" w:rsidRPr="00C41694" w:rsidRDefault="00C41694" w:rsidP="0099242A">
            <w:pPr>
              <w:numPr>
                <w:ilvl w:val="0"/>
                <w:numId w:val="55"/>
              </w:numPr>
              <w:tabs>
                <w:tab w:val="left" w:pos="609"/>
                <w:tab w:val="left" w:pos="610"/>
                <w:tab w:val="left" w:pos="2527"/>
                <w:tab w:val="left" w:pos="4136"/>
              </w:tabs>
              <w:ind w:right="98" w:firstLine="0"/>
              <w:rPr>
                <w:rFonts w:ascii="Times New Roman" w:eastAsia="Times New Roman" w:hAnsi="Times New Roman" w:cs="Times New Roman"/>
                <w:sz w:val="24"/>
                <w:szCs w:val="24"/>
              </w:rPr>
            </w:pPr>
            <w:r w:rsidRPr="00C41694">
              <w:rPr>
                <w:rFonts w:ascii="Times New Roman" w:eastAsia="Times New Roman" w:hAnsi="Times New Roman" w:cs="Times New Roman"/>
                <w:spacing w:val="-2"/>
                <w:sz w:val="24"/>
                <w:szCs w:val="24"/>
              </w:rPr>
              <w:t>формирование</w:t>
            </w:r>
            <w:r w:rsidRPr="00C41694">
              <w:rPr>
                <w:rFonts w:ascii="Times New Roman" w:eastAsia="Times New Roman" w:hAnsi="Times New Roman" w:cs="Times New Roman"/>
                <w:sz w:val="24"/>
                <w:szCs w:val="24"/>
              </w:rPr>
              <w:tab/>
            </w:r>
            <w:r w:rsidRPr="00C41694">
              <w:rPr>
                <w:rFonts w:ascii="Times New Roman" w:eastAsia="Times New Roman" w:hAnsi="Times New Roman" w:cs="Times New Roman"/>
                <w:spacing w:val="-2"/>
                <w:sz w:val="24"/>
                <w:szCs w:val="24"/>
              </w:rPr>
              <w:t>внутренней</w:t>
            </w:r>
            <w:r w:rsidRPr="00C41694">
              <w:rPr>
                <w:rFonts w:ascii="Times New Roman" w:eastAsia="Times New Roman" w:hAnsi="Times New Roman" w:cs="Times New Roman"/>
                <w:sz w:val="24"/>
                <w:szCs w:val="24"/>
              </w:rPr>
              <w:tab/>
            </w:r>
            <w:r w:rsidRPr="00C41694">
              <w:rPr>
                <w:rFonts w:ascii="Times New Roman" w:eastAsia="Times New Roman" w:hAnsi="Times New Roman" w:cs="Times New Roman"/>
                <w:spacing w:val="-2"/>
                <w:sz w:val="24"/>
                <w:szCs w:val="24"/>
              </w:rPr>
              <w:t>позиции школьника,</w:t>
            </w:r>
          </w:p>
          <w:p w14:paraId="398F8160" w14:textId="77777777" w:rsidR="00C41694" w:rsidRPr="00C41694" w:rsidRDefault="00C41694" w:rsidP="0099242A">
            <w:pPr>
              <w:numPr>
                <w:ilvl w:val="0"/>
                <w:numId w:val="55"/>
              </w:numPr>
              <w:tabs>
                <w:tab w:val="left" w:pos="257"/>
              </w:tabs>
              <w:ind w:right="100" w:firstLine="0"/>
              <w:rPr>
                <w:rFonts w:ascii="Times New Roman" w:eastAsia="Times New Roman" w:hAnsi="Times New Roman" w:cs="Times New Roman"/>
                <w:sz w:val="24"/>
                <w:szCs w:val="24"/>
                <w:lang w:val="ru-RU"/>
              </w:rPr>
            </w:pPr>
            <w:r w:rsidRPr="00C41694">
              <w:rPr>
                <w:rFonts w:ascii="Times New Roman" w:eastAsia="Times New Roman" w:hAnsi="Times New Roman" w:cs="Times New Roman"/>
                <w:sz w:val="24"/>
                <w:szCs w:val="24"/>
                <w:lang w:val="ru-RU"/>
              </w:rPr>
              <w:t>соблюдение</w:t>
            </w:r>
            <w:r w:rsidRPr="00C41694">
              <w:rPr>
                <w:rFonts w:ascii="Times New Roman" w:eastAsia="Times New Roman" w:hAnsi="Times New Roman" w:cs="Times New Roman"/>
                <w:spacing w:val="-14"/>
                <w:sz w:val="24"/>
                <w:szCs w:val="24"/>
                <w:lang w:val="ru-RU"/>
              </w:rPr>
              <w:t xml:space="preserve"> </w:t>
            </w:r>
            <w:r w:rsidRPr="00C41694">
              <w:rPr>
                <w:rFonts w:ascii="Times New Roman" w:eastAsia="Times New Roman" w:hAnsi="Times New Roman" w:cs="Times New Roman"/>
                <w:sz w:val="24"/>
                <w:szCs w:val="24"/>
                <w:lang w:val="ru-RU"/>
              </w:rPr>
              <w:t>общепринятых</w:t>
            </w:r>
            <w:r w:rsidRPr="00C41694">
              <w:rPr>
                <w:rFonts w:ascii="Times New Roman" w:eastAsia="Times New Roman" w:hAnsi="Times New Roman" w:cs="Times New Roman"/>
                <w:spacing w:val="-12"/>
                <w:sz w:val="24"/>
                <w:szCs w:val="24"/>
                <w:lang w:val="ru-RU"/>
              </w:rPr>
              <w:t xml:space="preserve"> </w:t>
            </w:r>
            <w:r w:rsidRPr="00C41694">
              <w:rPr>
                <w:rFonts w:ascii="Times New Roman" w:eastAsia="Times New Roman" w:hAnsi="Times New Roman" w:cs="Times New Roman"/>
                <w:sz w:val="24"/>
                <w:szCs w:val="24"/>
                <w:lang w:val="ru-RU"/>
              </w:rPr>
              <w:t>ритуалов</w:t>
            </w:r>
            <w:r w:rsidRPr="00C41694">
              <w:rPr>
                <w:rFonts w:ascii="Times New Roman" w:eastAsia="Times New Roman" w:hAnsi="Times New Roman" w:cs="Times New Roman"/>
                <w:spacing w:val="-11"/>
                <w:sz w:val="24"/>
                <w:szCs w:val="24"/>
                <w:lang w:val="ru-RU"/>
              </w:rPr>
              <w:t xml:space="preserve"> </w:t>
            </w:r>
            <w:r w:rsidRPr="00C41694">
              <w:rPr>
                <w:rFonts w:ascii="Times New Roman" w:eastAsia="Times New Roman" w:hAnsi="Times New Roman" w:cs="Times New Roman"/>
                <w:sz w:val="24"/>
                <w:szCs w:val="24"/>
                <w:lang w:val="ru-RU"/>
              </w:rPr>
              <w:t xml:space="preserve">учебной </w:t>
            </w:r>
            <w:r w:rsidRPr="00C41694">
              <w:rPr>
                <w:rFonts w:ascii="Times New Roman" w:eastAsia="Times New Roman" w:hAnsi="Times New Roman" w:cs="Times New Roman"/>
                <w:spacing w:val="-2"/>
                <w:sz w:val="24"/>
                <w:szCs w:val="24"/>
                <w:lang w:val="ru-RU"/>
              </w:rPr>
              <w:t>деятельности,</w:t>
            </w:r>
          </w:p>
          <w:p w14:paraId="51630123" w14:textId="77777777" w:rsidR="00C41694" w:rsidRPr="00C41694" w:rsidRDefault="00C41694" w:rsidP="0099242A">
            <w:pPr>
              <w:numPr>
                <w:ilvl w:val="0"/>
                <w:numId w:val="55"/>
              </w:numPr>
              <w:tabs>
                <w:tab w:val="left" w:pos="365"/>
              </w:tabs>
              <w:spacing w:line="270" w:lineRule="atLeast"/>
              <w:ind w:right="101" w:firstLine="0"/>
              <w:rPr>
                <w:rFonts w:ascii="Times New Roman" w:eastAsia="Times New Roman" w:hAnsi="Times New Roman" w:cs="Times New Roman"/>
                <w:sz w:val="24"/>
                <w:szCs w:val="24"/>
                <w:lang w:val="ru-RU"/>
              </w:rPr>
            </w:pPr>
            <w:r w:rsidRPr="00C41694">
              <w:rPr>
                <w:rFonts w:ascii="Times New Roman" w:eastAsia="Times New Roman" w:hAnsi="Times New Roman" w:cs="Times New Roman"/>
                <w:sz w:val="24"/>
                <w:szCs w:val="24"/>
                <w:lang w:val="ru-RU"/>
              </w:rPr>
              <w:t>проявление</w:t>
            </w:r>
            <w:r w:rsidRPr="00C41694">
              <w:rPr>
                <w:rFonts w:ascii="Times New Roman" w:eastAsia="Times New Roman" w:hAnsi="Times New Roman" w:cs="Times New Roman"/>
                <w:spacing w:val="80"/>
                <w:sz w:val="24"/>
                <w:szCs w:val="24"/>
                <w:lang w:val="ru-RU"/>
              </w:rPr>
              <w:t xml:space="preserve"> </w:t>
            </w:r>
            <w:r w:rsidRPr="00C41694">
              <w:rPr>
                <w:rFonts w:ascii="Times New Roman" w:eastAsia="Times New Roman" w:hAnsi="Times New Roman" w:cs="Times New Roman"/>
                <w:sz w:val="24"/>
                <w:szCs w:val="24"/>
                <w:lang w:val="ru-RU"/>
              </w:rPr>
              <w:t>социально</w:t>
            </w:r>
            <w:r w:rsidRPr="00C41694">
              <w:rPr>
                <w:rFonts w:ascii="Times New Roman" w:eastAsia="Times New Roman" w:hAnsi="Times New Roman" w:cs="Times New Roman"/>
                <w:spacing w:val="80"/>
                <w:sz w:val="24"/>
                <w:szCs w:val="24"/>
                <w:lang w:val="ru-RU"/>
              </w:rPr>
              <w:t xml:space="preserve"> </w:t>
            </w:r>
            <w:r w:rsidRPr="00C41694">
              <w:rPr>
                <w:rFonts w:ascii="Times New Roman" w:eastAsia="Times New Roman" w:hAnsi="Times New Roman" w:cs="Times New Roman"/>
                <w:sz w:val="24"/>
                <w:szCs w:val="24"/>
                <w:lang w:val="ru-RU"/>
              </w:rPr>
              <w:t>значимых</w:t>
            </w:r>
            <w:r w:rsidRPr="00C41694">
              <w:rPr>
                <w:rFonts w:ascii="Times New Roman" w:eastAsia="Times New Roman" w:hAnsi="Times New Roman" w:cs="Times New Roman"/>
                <w:spacing w:val="80"/>
                <w:sz w:val="24"/>
                <w:szCs w:val="24"/>
                <w:lang w:val="ru-RU"/>
              </w:rPr>
              <w:t xml:space="preserve"> </w:t>
            </w:r>
            <w:r w:rsidRPr="00C41694">
              <w:rPr>
                <w:rFonts w:ascii="Times New Roman" w:eastAsia="Times New Roman" w:hAnsi="Times New Roman" w:cs="Times New Roman"/>
                <w:sz w:val="24"/>
                <w:szCs w:val="24"/>
                <w:lang w:val="ru-RU"/>
              </w:rPr>
              <w:t>мотивов учебной деятельности.</w:t>
            </w:r>
          </w:p>
        </w:tc>
      </w:tr>
      <w:tr w:rsidR="00C41694" w:rsidRPr="00C41694" w14:paraId="20E20875" w14:textId="77777777" w:rsidTr="001C4809">
        <w:trPr>
          <w:trHeight w:val="1103"/>
        </w:trPr>
        <w:tc>
          <w:tcPr>
            <w:tcW w:w="4503" w:type="dxa"/>
          </w:tcPr>
          <w:p w14:paraId="5EF12C6B" w14:textId="77777777" w:rsidR="00C41694" w:rsidRPr="00C41694" w:rsidRDefault="00C41694" w:rsidP="00C41694">
            <w:pPr>
              <w:tabs>
                <w:tab w:val="left" w:pos="2143"/>
                <w:tab w:val="left" w:pos="2697"/>
                <w:tab w:val="left" w:pos="3546"/>
                <w:tab w:val="left" w:pos="4263"/>
              </w:tabs>
              <w:ind w:right="97"/>
              <w:rPr>
                <w:rFonts w:ascii="Times New Roman" w:eastAsia="Times New Roman" w:hAnsi="Times New Roman" w:cs="Times New Roman"/>
                <w:sz w:val="24"/>
                <w:szCs w:val="24"/>
                <w:lang w:val="ru-RU"/>
              </w:rPr>
            </w:pPr>
            <w:r w:rsidRPr="00C41694">
              <w:rPr>
                <w:rFonts w:ascii="Times New Roman" w:eastAsia="Times New Roman" w:hAnsi="Times New Roman" w:cs="Times New Roman"/>
                <w:spacing w:val="-2"/>
                <w:sz w:val="24"/>
                <w:szCs w:val="24"/>
                <w:lang w:val="ru-RU"/>
              </w:rPr>
              <w:lastRenderedPageBreak/>
              <w:t>Сформированность</w:t>
            </w:r>
            <w:r w:rsidRPr="00C41694">
              <w:rPr>
                <w:rFonts w:ascii="Times New Roman" w:eastAsia="Times New Roman" w:hAnsi="Times New Roman" w:cs="Times New Roman"/>
                <w:sz w:val="24"/>
                <w:szCs w:val="24"/>
                <w:lang w:val="ru-RU"/>
              </w:rPr>
              <w:tab/>
            </w:r>
            <w:r w:rsidRPr="00C41694">
              <w:rPr>
                <w:rFonts w:ascii="Times New Roman" w:eastAsia="Times New Roman" w:hAnsi="Times New Roman" w:cs="Times New Roman"/>
                <w:sz w:val="24"/>
                <w:szCs w:val="24"/>
                <w:lang w:val="ru-RU"/>
              </w:rPr>
              <w:tab/>
            </w:r>
            <w:r w:rsidRPr="00C41694">
              <w:rPr>
                <w:rFonts w:ascii="Times New Roman" w:eastAsia="Times New Roman" w:hAnsi="Times New Roman" w:cs="Times New Roman"/>
                <w:sz w:val="24"/>
                <w:szCs w:val="24"/>
                <w:lang w:val="ru-RU"/>
              </w:rPr>
              <w:tab/>
            </w:r>
            <w:r w:rsidRPr="00C41694">
              <w:rPr>
                <w:rFonts w:ascii="Times New Roman" w:eastAsia="Times New Roman" w:hAnsi="Times New Roman" w:cs="Times New Roman"/>
                <w:spacing w:val="-4"/>
                <w:sz w:val="24"/>
                <w:szCs w:val="24"/>
                <w:lang w:val="ru-RU"/>
              </w:rPr>
              <w:t xml:space="preserve">навыков </w:t>
            </w:r>
            <w:r w:rsidRPr="00C41694">
              <w:rPr>
                <w:rFonts w:ascii="Times New Roman" w:eastAsia="Times New Roman" w:hAnsi="Times New Roman" w:cs="Times New Roman"/>
                <w:spacing w:val="-2"/>
                <w:sz w:val="24"/>
                <w:szCs w:val="24"/>
                <w:lang w:val="ru-RU"/>
              </w:rPr>
              <w:t>сотрудничества</w:t>
            </w:r>
            <w:r w:rsidRPr="00C41694">
              <w:rPr>
                <w:rFonts w:ascii="Times New Roman" w:eastAsia="Times New Roman" w:hAnsi="Times New Roman" w:cs="Times New Roman"/>
                <w:sz w:val="24"/>
                <w:szCs w:val="24"/>
                <w:lang w:val="ru-RU"/>
              </w:rPr>
              <w:tab/>
            </w:r>
            <w:r w:rsidRPr="00C41694">
              <w:rPr>
                <w:rFonts w:ascii="Times New Roman" w:eastAsia="Times New Roman" w:hAnsi="Times New Roman" w:cs="Times New Roman"/>
                <w:spacing w:val="-10"/>
                <w:sz w:val="24"/>
                <w:szCs w:val="24"/>
                <w:lang w:val="ru-RU"/>
              </w:rPr>
              <w:t>с</w:t>
            </w:r>
            <w:r w:rsidRPr="00C41694">
              <w:rPr>
                <w:rFonts w:ascii="Times New Roman" w:eastAsia="Times New Roman" w:hAnsi="Times New Roman" w:cs="Times New Roman"/>
                <w:sz w:val="24"/>
                <w:szCs w:val="24"/>
                <w:lang w:val="ru-RU"/>
              </w:rPr>
              <w:tab/>
            </w:r>
            <w:r w:rsidRPr="00C41694">
              <w:rPr>
                <w:rFonts w:ascii="Times New Roman" w:eastAsia="Times New Roman" w:hAnsi="Times New Roman" w:cs="Times New Roman"/>
                <w:spacing w:val="-2"/>
                <w:sz w:val="24"/>
                <w:szCs w:val="24"/>
                <w:lang w:val="ru-RU"/>
              </w:rPr>
              <w:t>взрослыми</w:t>
            </w:r>
            <w:r w:rsidRPr="00C41694">
              <w:rPr>
                <w:rFonts w:ascii="Times New Roman" w:eastAsia="Times New Roman" w:hAnsi="Times New Roman" w:cs="Times New Roman"/>
                <w:sz w:val="24"/>
                <w:szCs w:val="24"/>
                <w:lang w:val="ru-RU"/>
              </w:rPr>
              <w:tab/>
            </w:r>
            <w:r w:rsidRPr="00C41694">
              <w:rPr>
                <w:rFonts w:ascii="Times New Roman" w:eastAsia="Times New Roman" w:hAnsi="Times New Roman" w:cs="Times New Roman"/>
                <w:spacing w:val="-10"/>
                <w:sz w:val="24"/>
                <w:szCs w:val="24"/>
                <w:lang w:val="ru-RU"/>
              </w:rPr>
              <w:t>и</w:t>
            </w:r>
          </w:p>
          <w:p w14:paraId="6541F1AA" w14:textId="77777777" w:rsidR="00C41694" w:rsidRPr="00C41694" w:rsidRDefault="00C41694" w:rsidP="00C41694">
            <w:pPr>
              <w:tabs>
                <w:tab w:val="left" w:pos="1786"/>
                <w:tab w:val="left" w:pos="2165"/>
                <w:tab w:val="left" w:pos="3165"/>
              </w:tabs>
              <w:spacing w:line="270" w:lineRule="atLeast"/>
              <w:ind w:right="100"/>
              <w:rPr>
                <w:rFonts w:ascii="Times New Roman" w:eastAsia="Times New Roman" w:hAnsi="Times New Roman" w:cs="Times New Roman"/>
                <w:sz w:val="24"/>
                <w:szCs w:val="24"/>
                <w:lang w:val="ru-RU"/>
              </w:rPr>
            </w:pPr>
            <w:r w:rsidRPr="00C41694">
              <w:rPr>
                <w:rFonts w:ascii="Times New Roman" w:eastAsia="Times New Roman" w:hAnsi="Times New Roman" w:cs="Times New Roman"/>
                <w:spacing w:val="-2"/>
                <w:sz w:val="24"/>
                <w:szCs w:val="24"/>
                <w:lang w:val="ru-RU"/>
              </w:rPr>
              <w:t>сверстниками</w:t>
            </w:r>
            <w:r w:rsidRPr="00C41694">
              <w:rPr>
                <w:rFonts w:ascii="Times New Roman" w:eastAsia="Times New Roman" w:hAnsi="Times New Roman" w:cs="Times New Roman"/>
                <w:sz w:val="24"/>
                <w:szCs w:val="24"/>
                <w:lang w:val="ru-RU"/>
              </w:rPr>
              <w:tab/>
            </w:r>
            <w:r w:rsidRPr="00C41694">
              <w:rPr>
                <w:rFonts w:ascii="Times New Roman" w:eastAsia="Times New Roman" w:hAnsi="Times New Roman" w:cs="Times New Roman"/>
                <w:spacing w:val="-10"/>
                <w:sz w:val="24"/>
                <w:szCs w:val="24"/>
                <w:lang w:val="ru-RU"/>
              </w:rPr>
              <w:t>в</w:t>
            </w:r>
            <w:r w:rsidRPr="00C41694">
              <w:rPr>
                <w:rFonts w:ascii="Times New Roman" w:eastAsia="Times New Roman" w:hAnsi="Times New Roman" w:cs="Times New Roman"/>
                <w:sz w:val="24"/>
                <w:szCs w:val="24"/>
                <w:lang w:val="ru-RU"/>
              </w:rPr>
              <w:tab/>
            </w:r>
            <w:r w:rsidRPr="00C41694">
              <w:rPr>
                <w:rFonts w:ascii="Times New Roman" w:eastAsia="Times New Roman" w:hAnsi="Times New Roman" w:cs="Times New Roman"/>
                <w:spacing w:val="-2"/>
                <w:sz w:val="24"/>
                <w:szCs w:val="24"/>
                <w:lang w:val="ru-RU"/>
              </w:rPr>
              <w:t>разных</w:t>
            </w:r>
            <w:r w:rsidRPr="00C41694">
              <w:rPr>
                <w:rFonts w:ascii="Times New Roman" w:eastAsia="Times New Roman" w:hAnsi="Times New Roman" w:cs="Times New Roman"/>
                <w:sz w:val="24"/>
                <w:szCs w:val="24"/>
                <w:lang w:val="ru-RU"/>
              </w:rPr>
              <w:tab/>
            </w:r>
            <w:r w:rsidRPr="00C41694">
              <w:rPr>
                <w:rFonts w:ascii="Times New Roman" w:eastAsia="Times New Roman" w:hAnsi="Times New Roman" w:cs="Times New Roman"/>
                <w:spacing w:val="-2"/>
                <w:sz w:val="24"/>
                <w:szCs w:val="24"/>
                <w:lang w:val="ru-RU"/>
              </w:rPr>
              <w:t>социальных ситуациях.</w:t>
            </w:r>
          </w:p>
        </w:tc>
        <w:tc>
          <w:tcPr>
            <w:tcW w:w="5105" w:type="dxa"/>
          </w:tcPr>
          <w:p w14:paraId="2DE0FD12" w14:textId="77777777" w:rsidR="00C41694" w:rsidRPr="00C41694" w:rsidRDefault="00C41694" w:rsidP="0099242A">
            <w:pPr>
              <w:numPr>
                <w:ilvl w:val="0"/>
                <w:numId w:val="54"/>
              </w:numPr>
              <w:tabs>
                <w:tab w:val="left" w:pos="777"/>
                <w:tab w:val="left" w:pos="778"/>
                <w:tab w:val="left" w:pos="2511"/>
                <w:tab w:val="left" w:pos="3219"/>
              </w:tabs>
              <w:ind w:right="98" w:firstLine="0"/>
              <w:rPr>
                <w:rFonts w:ascii="Times New Roman" w:eastAsia="Times New Roman" w:hAnsi="Times New Roman" w:cs="Times New Roman"/>
                <w:sz w:val="24"/>
                <w:szCs w:val="24"/>
                <w:lang w:val="ru-RU"/>
              </w:rPr>
            </w:pPr>
            <w:r w:rsidRPr="00C41694">
              <w:rPr>
                <w:rFonts w:ascii="Times New Roman" w:eastAsia="Times New Roman" w:hAnsi="Times New Roman" w:cs="Times New Roman"/>
                <w:spacing w:val="-2"/>
                <w:sz w:val="24"/>
                <w:szCs w:val="24"/>
                <w:lang w:val="ru-RU"/>
              </w:rPr>
              <w:t>Готовность</w:t>
            </w:r>
            <w:r w:rsidRPr="00C41694">
              <w:rPr>
                <w:rFonts w:ascii="Times New Roman" w:eastAsia="Times New Roman" w:hAnsi="Times New Roman" w:cs="Times New Roman"/>
                <w:sz w:val="24"/>
                <w:szCs w:val="24"/>
                <w:lang w:val="ru-RU"/>
              </w:rPr>
              <w:tab/>
            </w:r>
            <w:r w:rsidRPr="00C41694">
              <w:rPr>
                <w:rFonts w:ascii="Times New Roman" w:eastAsia="Times New Roman" w:hAnsi="Times New Roman" w:cs="Times New Roman"/>
                <w:spacing w:val="-10"/>
                <w:sz w:val="24"/>
                <w:szCs w:val="24"/>
                <w:lang w:val="ru-RU"/>
              </w:rPr>
              <w:t>к</w:t>
            </w:r>
            <w:r w:rsidRPr="00C41694">
              <w:rPr>
                <w:rFonts w:ascii="Times New Roman" w:eastAsia="Times New Roman" w:hAnsi="Times New Roman" w:cs="Times New Roman"/>
                <w:sz w:val="24"/>
                <w:szCs w:val="24"/>
                <w:lang w:val="ru-RU"/>
              </w:rPr>
              <w:tab/>
            </w:r>
            <w:r w:rsidRPr="00C41694">
              <w:rPr>
                <w:rFonts w:ascii="Times New Roman" w:eastAsia="Times New Roman" w:hAnsi="Times New Roman" w:cs="Times New Roman"/>
                <w:spacing w:val="-2"/>
                <w:sz w:val="24"/>
                <w:szCs w:val="24"/>
                <w:lang w:val="ru-RU"/>
              </w:rPr>
              <w:t xml:space="preserve">межличностному </w:t>
            </w:r>
            <w:r w:rsidRPr="00C41694">
              <w:rPr>
                <w:rFonts w:ascii="Times New Roman" w:eastAsia="Times New Roman" w:hAnsi="Times New Roman" w:cs="Times New Roman"/>
                <w:sz w:val="24"/>
                <w:szCs w:val="24"/>
                <w:lang w:val="ru-RU"/>
              </w:rPr>
              <w:t>сотрудничеству со взрослыми и сверстниками,</w:t>
            </w:r>
          </w:p>
          <w:p w14:paraId="2B596E1D" w14:textId="77777777" w:rsidR="00C41694" w:rsidRPr="00C41694" w:rsidRDefault="00C41694" w:rsidP="0099242A">
            <w:pPr>
              <w:numPr>
                <w:ilvl w:val="0"/>
                <w:numId w:val="54"/>
              </w:numPr>
              <w:tabs>
                <w:tab w:val="left" w:pos="400"/>
                <w:tab w:val="left" w:pos="401"/>
                <w:tab w:val="left" w:pos="1250"/>
                <w:tab w:val="left" w:pos="2238"/>
                <w:tab w:val="left" w:pos="3960"/>
                <w:tab w:val="left" w:pos="4281"/>
              </w:tabs>
              <w:spacing w:line="270" w:lineRule="atLeast"/>
              <w:ind w:right="97" w:firstLine="0"/>
              <w:rPr>
                <w:rFonts w:ascii="Times New Roman" w:eastAsia="Times New Roman" w:hAnsi="Times New Roman" w:cs="Times New Roman"/>
                <w:sz w:val="24"/>
                <w:szCs w:val="24"/>
                <w:lang w:val="ru-RU"/>
              </w:rPr>
            </w:pPr>
            <w:r w:rsidRPr="00C41694">
              <w:rPr>
                <w:rFonts w:ascii="Times New Roman" w:eastAsia="Times New Roman" w:hAnsi="Times New Roman" w:cs="Times New Roman"/>
                <w:spacing w:val="-2"/>
                <w:sz w:val="24"/>
                <w:szCs w:val="24"/>
                <w:lang w:val="ru-RU"/>
              </w:rPr>
              <w:t>выбор</w:t>
            </w:r>
            <w:r w:rsidRPr="00C41694">
              <w:rPr>
                <w:rFonts w:ascii="Times New Roman" w:eastAsia="Times New Roman" w:hAnsi="Times New Roman" w:cs="Times New Roman"/>
                <w:sz w:val="24"/>
                <w:szCs w:val="24"/>
                <w:lang w:val="ru-RU"/>
              </w:rPr>
              <w:tab/>
            </w:r>
            <w:r w:rsidRPr="00C41694">
              <w:rPr>
                <w:rFonts w:ascii="Times New Roman" w:eastAsia="Times New Roman" w:hAnsi="Times New Roman" w:cs="Times New Roman"/>
                <w:spacing w:val="-2"/>
                <w:sz w:val="24"/>
                <w:szCs w:val="24"/>
                <w:lang w:val="ru-RU"/>
              </w:rPr>
              <w:t>средств</w:t>
            </w:r>
            <w:r w:rsidRPr="00C41694">
              <w:rPr>
                <w:rFonts w:ascii="Times New Roman" w:eastAsia="Times New Roman" w:hAnsi="Times New Roman" w:cs="Times New Roman"/>
                <w:sz w:val="24"/>
                <w:szCs w:val="24"/>
                <w:lang w:val="ru-RU"/>
              </w:rPr>
              <w:tab/>
            </w:r>
            <w:r w:rsidRPr="00C41694">
              <w:rPr>
                <w:rFonts w:ascii="Times New Roman" w:eastAsia="Times New Roman" w:hAnsi="Times New Roman" w:cs="Times New Roman"/>
                <w:spacing w:val="-2"/>
                <w:sz w:val="24"/>
                <w:szCs w:val="24"/>
                <w:lang w:val="ru-RU"/>
              </w:rPr>
              <w:t>коммуникации</w:t>
            </w:r>
            <w:r w:rsidRPr="00C41694">
              <w:rPr>
                <w:rFonts w:ascii="Times New Roman" w:eastAsia="Times New Roman" w:hAnsi="Times New Roman" w:cs="Times New Roman"/>
                <w:sz w:val="24"/>
                <w:szCs w:val="24"/>
                <w:lang w:val="ru-RU"/>
              </w:rPr>
              <w:tab/>
            </w:r>
            <w:r w:rsidRPr="00C41694">
              <w:rPr>
                <w:rFonts w:ascii="Times New Roman" w:eastAsia="Times New Roman" w:hAnsi="Times New Roman" w:cs="Times New Roman"/>
                <w:spacing w:val="-10"/>
                <w:sz w:val="24"/>
                <w:szCs w:val="24"/>
                <w:lang w:val="ru-RU"/>
              </w:rPr>
              <w:t>с</w:t>
            </w:r>
            <w:r w:rsidRPr="00C41694">
              <w:rPr>
                <w:rFonts w:ascii="Times New Roman" w:eastAsia="Times New Roman" w:hAnsi="Times New Roman" w:cs="Times New Roman"/>
                <w:sz w:val="24"/>
                <w:szCs w:val="24"/>
                <w:lang w:val="ru-RU"/>
              </w:rPr>
              <w:tab/>
            </w:r>
            <w:r w:rsidRPr="00C41694">
              <w:rPr>
                <w:rFonts w:ascii="Times New Roman" w:eastAsia="Times New Roman" w:hAnsi="Times New Roman" w:cs="Times New Roman"/>
                <w:spacing w:val="-4"/>
                <w:sz w:val="24"/>
                <w:szCs w:val="24"/>
                <w:lang w:val="ru-RU"/>
              </w:rPr>
              <w:t xml:space="preserve">учетом </w:t>
            </w:r>
            <w:r w:rsidRPr="00C41694">
              <w:rPr>
                <w:rFonts w:ascii="Times New Roman" w:eastAsia="Times New Roman" w:hAnsi="Times New Roman" w:cs="Times New Roman"/>
                <w:sz w:val="24"/>
                <w:szCs w:val="24"/>
                <w:lang w:val="ru-RU"/>
              </w:rPr>
              <w:t>социальной ситуации.</w:t>
            </w:r>
          </w:p>
        </w:tc>
      </w:tr>
      <w:tr w:rsidR="00C41694" w:rsidRPr="00C41694" w14:paraId="106D1321" w14:textId="77777777" w:rsidTr="001C4809">
        <w:trPr>
          <w:trHeight w:val="3590"/>
        </w:trPr>
        <w:tc>
          <w:tcPr>
            <w:tcW w:w="4503" w:type="dxa"/>
          </w:tcPr>
          <w:p w14:paraId="1A6B33A4" w14:textId="77777777" w:rsidR="00C41694" w:rsidRPr="00C41694" w:rsidRDefault="00C41694" w:rsidP="00C41694">
            <w:pPr>
              <w:ind w:right="94"/>
              <w:jc w:val="both"/>
              <w:rPr>
                <w:rFonts w:ascii="Times New Roman" w:eastAsia="Times New Roman" w:hAnsi="Times New Roman" w:cs="Times New Roman"/>
                <w:sz w:val="24"/>
                <w:szCs w:val="24"/>
                <w:lang w:val="ru-RU"/>
              </w:rPr>
            </w:pPr>
            <w:r w:rsidRPr="00C41694">
              <w:rPr>
                <w:rFonts w:ascii="Times New Roman" w:eastAsia="Times New Roman" w:hAnsi="Times New Roman" w:cs="Times New Roman"/>
                <w:sz w:val="24"/>
                <w:szCs w:val="24"/>
                <w:lang w:val="ru-RU"/>
              </w:rPr>
              <w:t>Способность к осмыслению картины мира, ее временно-пространственной организации; формирование целостного, социально ориентированного взгляда на мир в его органичном единстве природной и социальной частей.</w:t>
            </w:r>
          </w:p>
        </w:tc>
        <w:tc>
          <w:tcPr>
            <w:tcW w:w="5105" w:type="dxa"/>
          </w:tcPr>
          <w:p w14:paraId="1DA8EAD4" w14:textId="77777777" w:rsidR="00C41694" w:rsidRPr="00C41694" w:rsidRDefault="00C41694" w:rsidP="0099242A">
            <w:pPr>
              <w:numPr>
                <w:ilvl w:val="0"/>
                <w:numId w:val="53"/>
              </w:numPr>
              <w:tabs>
                <w:tab w:val="left" w:pos="279"/>
              </w:tabs>
              <w:ind w:right="102" w:firstLine="0"/>
              <w:jc w:val="both"/>
              <w:rPr>
                <w:rFonts w:ascii="Times New Roman" w:eastAsia="Times New Roman" w:hAnsi="Times New Roman" w:cs="Times New Roman"/>
                <w:sz w:val="24"/>
                <w:szCs w:val="24"/>
                <w:lang w:val="ru-RU"/>
              </w:rPr>
            </w:pPr>
            <w:r w:rsidRPr="00C41694">
              <w:rPr>
                <w:rFonts w:ascii="Times New Roman" w:eastAsia="Times New Roman" w:hAnsi="Times New Roman" w:cs="Times New Roman"/>
                <w:sz w:val="24"/>
                <w:szCs w:val="24"/>
                <w:lang w:val="ru-RU"/>
              </w:rPr>
              <w:t>Готовность обучающегося к взаимодействию с бытовым и природным миром,</w:t>
            </w:r>
          </w:p>
          <w:p w14:paraId="74458F18" w14:textId="77777777" w:rsidR="00C41694" w:rsidRPr="00C41694" w:rsidRDefault="00C41694" w:rsidP="0099242A">
            <w:pPr>
              <w:numPr>
                <w:ilvl w:val="0"/>
                <w:numId w:val="53"/>
              </w:numPr>
              <w:tabs>
                <w:tab w:val="left" w:pos="269"/>
              </w:tabs>
              <w:ind w:right="100" w:firstLine="0"/>
              <w:jc w:val="both"/>
              <w:rPr>
                <w:rFonts w:ascii="Times New Roman" w:eastAsia="Times New Roman" w:hAnsi="Times New Roman" w:cs="Times New Roman"/>
                <w:sz w:val="24"/>
                <w:szCs w:val="24"/>
                <w:lang w:val="ru-RU"/>
              </w:rPr>
            </w:pPr>
            <w:r w:rsidRPr="00C41694">
              <w:rPr>
                <w:rFonts w:ascii="Times New Roman" w:eastAsia="Times New Roman" w:hAnsi="Times New Roman" w:cs="Times New Roman"/>
                <w:sz w:val="24"/>
                <w:szCs w:val="24"/>
                <w:lang w:val="ru-RU"/>
              </w:rPr>
              <w:t xml:space="preserve">осмысление целостной и подробной картины мира, упорядоченной во времени и </w:t>
            </w:r>
            <w:r w:rsidRPr="00C41694">
              <w:rPr>
                <w:rFonts w:ascii="Times New Roman" w:eastAsia="Times New Roman" w:hAnsi="Times New Roman" w:cs="Times New Roman"/>
                <w:spacing w:val="-2"/>
                <w:sz w:val="24"/>
                <w:szCs w:val="24"/>
                <w:lang w:val="ru-RU"/>
              </w:rPr>
              <w:t>пространстве,</w:t>
            </w:r>
          </w:p>
          <w:p w14:paraId="2B8F81E2" w14:textId="77777777" w:rsidR="00C41694" w:rsidRPr="00C41694" w:rsidRDefault="00C41694" w:rsidP="0099242A">
            <w:pPr>
              <w:numPr>
                <w:ilvl w:val="0"/>
                <w:numId w:val="53"/>
              </w:numPr>
              <w:tabs>
                <w:tab w:val="left" w:pos="253"/>
              </w:tabs>
              <w:ind w:right="98" w:firstLine="0"/>
              <w:jc w:val="both"/>
              <w:rPr>
                <w:rFonts w:ascii="Times New Roman" w:eastAsia="Times New Roman" w:hAnsi="Times New Roman" w:cs="Times New Roman"/>
                <w:sz w:val="24"/>
                <w:szCs w:val="24"/>
                <w:lang w:val="ru-RU"/>
              </w:rPr>
            </w:pPr>
            <w:r w:rsidRPr="00C41694">
              <w:rPr>
                <w:rFonts w:ascii="Times New Roman" w:eastAsia="Times New Roman" w:hAnsi="Times New Roman" w:cs="Times New Roman"/>
                <w:sz w:val="24"/>
                <w:szCs w:val="24"/>
                <w:lang w:val="ru-RU"/>
              </w:rPr>
              <w:t>установление</w:t>
            </w:r>
            <w:r w:rsidRPr="00C41694">
              <w:rPr>
                <w:rFonts w:ascii="Times New Roman" w:eastAsia="Times New Roman" w:hAnsi="Times New Roman" w:cs="Times New Roman"/>
                <w:spacing w:val="-15"/>
                <w:sz w:val="24"/>
                <w:szCs w:val="24"/>
                <w:lang w:val="ru-RU"/>
              </w:rPr>
              <w:t xml:space="preserve"> </w:t>
            </w:r>
            <w:r w:rsidRPr="00C41694">
              <w:rPr>
                <w:rFonts w:ascii="Times New Roman" w:eastAsia="Times New Roman" w:hAnsi="Times New Roman" w:cs="Times New Roman"/>
                <w:sz w:val="24"/>
                <w:szCs w:val="24"/>
                <w:lang w:val="ru-RU"/>
              </w:rPr>
              <w:t>связи</w:t>
            </w:r>
            <w:r w:rsidRPr="00C41694">
              <w:rPr>
                <w:rFonts w:ascii="Times New Roman" w:eastAsia="Times New Roman" w:hAnsi="Times New Roman" w:cs="Times New Roman"/>
                <w:spacing w:val="-15"/>
                <w:sz w:val="24"/>
                <w:szCs w:val="24"/>
                <w:lang w:val="ru-RU"/>
              </w:rPr>
              <w:t xml:space="preserve"> </w:t>
            </w:r>
            <w:r w:rsidRPr="00C41694">
              <w:rPr>
                <w:rFonts w:ascii="Times New Roman" w:eastAsia="Times New Roman" w:hAnsi="Times New Roman" w:cs="Times New Roman"/>
                <w:sz w:val="24"/>
                <w:szCs w:val="24"/>
                <w:lang w:val="ru-RU"/>
              </w:rPr>
              <w:t>между</w:t>
            </w:r>
            <w:r w:rsidRPr="00C41694">
              <w:rPr>
                <w:rFonts w:ascii="Times New Roman" w:eastAsia="Times New Roman" w:hAnsi="Times New Roman" w:cs="Times New Roman"/>
                <w:spacing w:val="-15"/>
                <w:sz w:val="24"/>
                <w:szCs w:val="24"/>
                <w:lang w:val="ru-RU"/>
              </w:rPr>
              <w:t xml:space="preserve"> </w:t>
            </w:r>
            <w:r w:rsidRPr="00C41694">
              <w:rPr>
                <w:rFonts w:ascii="Times New Roman" w:eastAsia="Times New Roman" w:hAnsi="Times New Roman" w:cs="Times New Roman"/>
                <w:sz w:val="24"/>
                <w:szCs w:val="24"/>
                <w:lang w:val="ru-RU"/>
              </w:rPr>
              <w:t>ходом</w:t>
            </w:r>
            <w:r w:rsidRPr="00C41694">
              <w:rPr>
                <w:rFonts w:ascii="Times New Roman" w:eastAsia="Times New Roman" w:hAnsi="Times New Roman" w:cs="Times New Roman"/>
                <w:spacing w:val="-15"/>
                <w:sz w:val="24"/>
                <w:szCs w:val="24"/>
                <w:lang w:val="ru-RU"/>
              </w:rPr>
              <w:t xml:space="preserve"> </w:t>
            </w:r>
            <w:r w:rsidRPr="00C41694">
              <w:rPr>
                <w:rFonts w:ascii="Times New Roman" w:eastAsia="Times New Roman" w:hAnsi="Times New Roman" w:cs="Times New Roman"/>
                <w:sz w:val="24"/>
                <w:szCs w:val="24"/>
                <w:lang w:val="ru-RU"/>
              </w:rPr>
              <w:t>собственной жизни и природным порядком,</w:t>
            </w:r>
          </w:p>
          <w:p w14:paraId="3B767FD0" w14:textId="77777777" w:rsidR="00C41694" w:rsidRPr="00C41694" w:rsidRDefault="00C41694" w:rsidP="0099242A">
            <w:pPr>
              <w:numPr>
                <w:ilvl w:val="0"/>
                <w:numId w:val="53"/>
              </w:numPr>
              <w:tabs>
                <w:tab w:val="left" w:pos="519"/>
              </w:tabs>
              <w:ind w:right="99" w:firstLine="0"/>
              <w:jc w:val="both"/>
              <w:rPr>
                <w:rFonts w:ascii="Times New Roman" w:eastAsia="Times New Roman" w:hAnsi="Times New Roman" w:cs="Times New Roman"/>
                <w:sz w:val="24"/>
                <w:szCs w:val="24"/>
                <w:lang w:val="ru-RU"/>
              </w:rPr>
            </w:pPr>
            <w:r w:rsidRPr="00C41694">
              <w:rPr>
                <w:rFonts w:ascii="Times New Roman" w:eastAsia="Times New Roman" w:hAnsi="Times New Roman" w:cs="Times New Roman"/>
                <w:sz w:val="24"/>
                <w:szCs w:val="24"/>
                <w:lang w:val="ru-RU"/>
              </w:rPr>
              <w:t>проявление интереса к новизне и изменчивости окружающего, значения собственной активности и ответственности во взаимодействии со средой,</w:t>
            </w:r>
          </w:p>
          <w:p w14:paraId="4C1217B1" w14:textId="77777777" w:rsidR="00C41694" w:rsidRPr="00C41694" w:rsidRDefault="00C41694" w:rsidP="00C41694">
            <w:pPr>
              <w:tabs>
                <w:tab w:val="left" w:pos="1712"/>
                <w:tab w:val="left" w:pos="2079"/>
                <w:tab w:val="left" w:pos="3048"/>
                <w:tab w:val="left" w:pos="3969"/>
              </w:tabs>
              <w:spacing w:line="270" w:lineRule="exact"/>
              <w:rPr>
                <w:rFonts w:ascii="Times New Roman" w:eastAsia="Times New Roman" w:hAnsi="Times New Roman" w:cs="Times New Roman"/>
                <w:sz w:val="24"/>
                <w:szCs w:val="24"/>
                <w:lang w:val="ru-RU"/>
              </w:rPr>
            </w:pPr>
            <w:r w:rsidRPr="00C41694">
              <w:rPr>
                <w:rFonts w:ascii="Times New Roman" w:eastAsia="Times New Roman" w:hAnsi="Times New Roman" w:cs="Times New Roman"/>
                <w:sz w:val="24"/>
                <w:szCs w:val="24"/>
                <w:lang w:val="ru-RU"/>
              </w:rPr>
              <w:t>способность к взаимодействию в освоении окружающего</w:t>
            </w:r>
            <w:r w:rsidRPr="00C41694">
              <w:rPr>
                <w:rFonts w:ascii="Times New Roman" w:eastAsia="Times New Roman" w:hAnsi="Times New Roman" w:cs="Times New Roman"/>
                <w:spacing w:val="54"/>
                <w:w w:val="150"/>
                <w:sz w:val="24"/>
                <w:szCs w:val="24"/>
                <w:lang w:val="ru-RU"/>
              </w:rPr>
              <w:t xml:space="preserve"> </w:t>
            </w:r>
            <w:r w:rsidRPr="00C41694">
              <w:rPr>
                <w:rFonts w:ascii="Times New Roman" w:eastAsia="Times New Roman" w:hAnsi="Times New Roman" w:cs="Times New Roman"/>
                <w:sz w:val="24"/>
                <w:szCs w:val="24"/>
                <w:lang w:val="ru-RU"/>
              </w:rPr>
              <w:t>с</w:t>
            </w:r>
            <w:r w:rsidRPr="00C41694">
              <w:rPr>
                <w:rFonts w:ascii="Times New Roman" w:eastAsia="Times New Roman" w:hAnsi="Times New Roman" w:cs="Times New Roman"/>
                <w:spacing w:val="53"/>
                <w:w w:val="150"/>
                <w:sz w:val="24"/>
                <w:szCs w:val="24"/>
                <w:lang w:val="ru-RU"/>
              </w:rPr>
              <w:t xml:space="preserve"> </w:t>
            </w:r>
            <w:r w:rsidRPr="00C41694">
              <w:rPr>
                <w:rFonts w:ascii="Times New Roman" w:eastAsia="Times New Roman" w:hAnsi="Times New Roman" w:cs="Times New Roman"/>
                <w:sz w:val="24"/>
                <w:szCs w:val="24"/>
                <w:lang w:val="ru-RU"/>
              </w:rPr>
              <w:t>другими</w:t>
            </w:r>
            <w:r w:rsidRPr="00C41694">
              <w:rPr>
                <w:rFonts w:ascii="Times New Roman" w:eastAsia="Times New Roman" w:hAnsi="Times New Roman" w:cs="Times New Roman"/>
                <w:spacing w:val="58"/>
                <w:w w:val="150"/>
                <w:sz w:val="24"/>
                <w:szCs w:val="24"/>
                <w:lang w:val="ru-RU"/>
              </w:rPr>
              <w:t xml:space="preserve"> </w:t>
            </w:r>
            <w:r w:rsidRPr="00C41694">
              <w:rPr>
                <w:rFonts w:ascii="Times New Roman" w:eastAsia="Times New Roman" w:hAnsi="Times New Roman" w:cs="Times New Roman"/>
                <w:sz w:val="24"/>
                <w:szCs w:val="24"/>
                <w:lang w:val="ru-RU"/>
              </w:rPr>
              <w:t>людьми,</w:t>
            </w:r>
            <w:r w:rsidRPr="00C41694">
              <w:rPr>
                <w:rFonts w:ascii="Times New Roman" w:eastAsia="Times New Roman" w:hAnsi="Times New Roman" w:cs="Times New Roman"/>
                <w:spacing w:val="54"/>
                <w:w w:val="150"/>
                <w:sz w:val="24"/>
                <w:szCs w:val="24"/>
                <w:lang w:val="ru-RU"/>
              </w:rPr>
              <w:t xml:space="preserve"> </w:t>
            </w:r>
            <w:r w:rsidRPr="00C41694">
              <w:rPr>
                <w:rFonts w:ascii="Times New Roman" w:eastAsia="Times New Roman" w:hAnsi="Times New Roman" w:cs="Times New Roman"/>
                <w:sz w:val="24"/>
                <w:szCs w:val="24"/>
                <w:lang w:val="ru-RU"/>
              </w:rPr>
              <w:t>с</w:t>
            </w:r>
            <w:r w:rsidRPr="00C41694">
              <w:rPr>
                <w:rFonts w:ascii="Times New Roman" w:eastAsia="Times New Roman" w:hAnsi="Times New Roman" w:cs="Times New Roman"/>
                <w:spacing w:val="56"/>
                <w:w w:val="150"/>
                <w:sz w:val="24"/>
                <w:szCs w:val="24"/>
                <w:lang w:val="ru-RU"/>
              </w:rPr>
              <w:t xml:space="preserve"> </w:t>
            </w:r>
            <w:r w:rsidRPr="00C41694">
              <w:rPr>
                <w:rFonts w:ascii="Times New Roman" w:eastAsia="Times New Roman" w:hAnsi="Times New Roman" w:cs="Times New Roman"/>
                <w:spacing w:val="-2"/>
                <w:sz w:val="24"/>
                <w:szCs w:val="24"/>
                <w:lang w:val="ru-RU"/>
              </w:rPr>
              <w:t>учетом собственного</w:t>
            </w:r>
            <w:r w:rsidRPr="00C41694">
              <w:rPr>
                <w:rFonts w:ascii="Times New Roman" w:eastAsia="Times New Roman" w:hAnsi="Times New Roman" w:cs="Times New Roman"/>
                <w:sz w:val="24"/>
                <w:szCs w:val="24"/>
                <w:lang w:val="ru-RU"/>
              </w:rPr>
              <w:tab/>
            </w:r>
            <w:r w:rsidRPr="00C41694">
              <w:rPr>
                <w:rFonts w:ascii="Times New Roman" w:eastAsia="Times New Roman" w:hAnsi="Times New Roman" w:cs="Times New Roman"/>
                <w:spacing w:val="-10"/>
                <w:sz w:val="24"/>
                <w:szCs w:val="24"/>
                <w:lang w:val="ru-RU"/>
              </w:rPr>
              <w:t>и</w:t>
            </w:r>
            <w:r w:rsidRPr="00C41694">
              <w:rPr>
                <w:rFonts w:ascii="Times New Roman" w:eastAsia="Times New Roman" w:hAnsi="Times New Roman" w:cs="Times New Roman"/>
                <w:sz w:val="24"/>
                <w:szCs w:val="24"/>
                <w:lang w:val="ru-RU"/>
              </w:rPr>
              <w:tab/>
            </w:r>
            <w:r w:rsidRPr="00C41694">
              <w:rPr>
                <w:rFonts w:ascii="Times New Roman" w:eastAsia="Times New Roman" w:hAnsi="Times New Roman" w:cs="Times New Roman"/>
                <w:spacing w:val="-2"/>
                <w:sz w:val="24"/>
                <w:szCs w:val="24"/>
                <w:lang w:val="ru-RU"/>
              </w:rPr>
              <w:t>чужого</w:t>
            </w:r>
            <w:r w:rsidRPr="00C41694">
              <w:rPr>
                <w:rFonts w:ascii="Times New Roman" w:eastAsia="Times New Roman" w:hAnsi="Times New Roman" w:cs="Times New Roman"/>
                <w:sz w:val="24"/>
                <w:szCs w:val="24"/>
                <w:lang w:val="ru-RU"/>
              </w:rPr>
              <w:tab/>
            </w:r>
            <w:r w:rsidRPr="00C41694">
              <w:rPr>
                <w:rFonts w:ascii="Times New Roman" w:eastAsia="Times New Roman" w:hAnsi="Times New Roman" w:cs="Times New Roman"/>
                <w:spacing w:val="-2"/>
                <w:sz w:val="24"/>
                <w:szCs w:val="24"/>
                <w:lang w:val="ru-RU"/>
              </w:rPr>
              <w:t>опыта,</w:t>
            </w:r>
            <w:r w:rsidRPr="00C41694">
              <w:rPr>
                <w:rFonts w:ascii="Times New Roman" w:eastAsia="Times New Roman" w:hAnsi="Times New Roman" w:cs="Times New Roman"/>
                <w:sz w:val="24"/>
                <w:szCs w:val="24"/>
                <w:lang w:val="ru-RU"/>
              </w:rPr>
              <w:tab/>
            </w:r>
            <w:r w:rsidRPr="00C41694">
              <w:rPr>
                <w:rFonts w:ascii="Times New Roman" w:eastAsia="Times New Roman" w:hAnsi="Times New Roman" w:cs="Times New Roman"/>
                <w:spacing w:val="-2"/>
                <w:sz w:val="24"/>
                <w:szCs w:val="24"/>
                <w:lang w:val="ru-RU"/>
              </w:rPr>
              <w:t>используя</w:t>
            </w:r>
          </w:p>
          <w:p w14:paraId="6D23C5ED" w14:textId="77777777" w:rsidR="00C41694" w:rsidRPr="00C41694" w:rsidRDefault="00C41694" w:rsidP="0099242A">
            <w:pPr>
              <w:numPr>
                <w:ilvl w:val="0"/>
                <w:numId w:val="53"/>
              </w:numPr>
              <w:tabs>
                <w:tab w:val="left" w:pos="315"/>
              </w:tabs>
              <w:spacing w:line="270" w:lineRule="atLeast"/>
              <w:ind w:right="98" w:firstLine="0"/>
              <w:jc w:val="both"/>
              <w:rPr>
                <w:rFonts w:ascii="Times New Roman" w:eastAsia="Times New Roman" w:hAnsi="Times New Roman" w:cs="Times New Roman"/>
                <w:sz w:val="24"/>
                <w:szCs w:val="24"/>
              </w:rPr>
            </w:pPr>
            <w:r w:rsidRPr="00C41694">
              <w:rPr>
                <w:rFonts w:ascii="Times New Roman" w:eastAsia="Times New Roman" w:hAnsi="Times New Roman" w:cs="Times New Roman"/>
                <w:sz w:val="24"/>
                <w:szCs w:val="24"/>
              </w:rPr>
              <w:t>вербальные</w:t>
            </w:r>
            <w:r w:rsidRPr="00C41694">
              <w:rPr>
                <w:rFonts w:ascii="Times New Roman" w:eastAsia="Times New Roman" w:hAnsi="Times New Roman" w:cs="Times New Roman"/>
                <w:spacing w:val="-4"/>
                <w:sz w:val="24"/>
                <w:szCs w:val="24"/>
              </w:rPr>
              <w:t xml:space="preserve"> </w:t>
            </w:r>
            <w:r w:rsidRPr="00C41694">
              <w:rPr>
                <w:rFonts w:ascii="Times New Roman" w:eastAsia="Times New Roman" w:hAnsi="Times New Roman" w:cs="Times New Roman"/>
                <w:sz w:val="24"/>
                <w:szCs w:val="24"/>
              </w:rPr>
              <w:t>и</w:t>
            </w:r>
            <w:r w:rsidRPr="00C41694">
              <w:rPr>
                <w:rFonts w:ascii="Times New Roman" w:eastAsia="Times New Roman" w:hAnsi="Times New Roman" w:cs="Times New Roman"/>
                <w:spacing w:val="-2"/>
                <w:sz w:val="24"/>
                <w:szCs w:val="24"/>
              </w:rPr>
              <w:t xml:space="preserve"> </w:t>
            </w:r>
            <w:r w:rsidRPr="00C41694">
              <w:rPr>
                <w:rFonts w:ascii="Times New Roman" w:eastAsia="Times New Roman" w:hAnsi="Times New Roman" w:cs="Times New Roman"/>
                <w:sz w:val="24"/>
                <w:szCs w:val="24"/>
              </w:rPr>
              <w:t>невербальные</w:t>
            </w:r>
            <w:r w:rsidRPr="00C41694">
              <w:rPr>
                <w:rFonts w:ascii="Times New Roman" w:eastAsia="Times New Roman" w:hAnsi="Times New Roman" w:cs="Times New Roman"/>
                <w:spacing w:val="-3"/>
                <w:sz w:val="24"/>
                <w:szCs w:val="24"/>
              </w:rPr>
              <w:t xml:space="preserve"> </w:t>
            </w:r>
            <w:r w:rsidRPr="00C41694">
              <w:rPr>
                <w:rFonts w:ascii="Times New Roman" w:eastAsia="Times New Roman" w:hAnsi="Times New Roman" w:cs="Times New Roman"/>
                <w:spacing w:val="-2"/>
                <w:sz w:val="24"/>
                <w:szCs w:val="24"/>
              </w:rPr>
              <w:t>возможности.</w:t>
            </w:r>
          </w:p>
        </w:tc>
      </w:tr>
      <w:tr w:rsidR="00C41694" w:rsidRPr="00C41694" w14:paraId="0EFF53BF" w14:textId="77777777" w:rsidTr="001C4809">
        <w:trPr>
          <w:trHeight w:val="1932"/>
        </w:trPr>
        <w:tc>
          <w:tcPr>
            <w:tcW w:w="4503" w:type="dxa"/>
          </w:tcPr>
          <w:p w14:paraId="4383A08B" w14:textId="77777777" w:rsidR="00C41694" w:rsidRPr="00C41694" w:rsidRDefault="00C41694" w:rsidP="00C41694">
            <w:pPr>
              <w:rPr>
                <w:rFonts w:ascii="Times New Roman" w:eastAsia="Times New Roman" w:hAnsi="Times New Roman" w:cs="Times New Roman"/>
                <w:sz w:val="24"/>
                <w:szCs w:val="24"/>
                <w:lang w:val="ru-RU"/>
              </w:rPr>
            </w:pPr>
            <w:r w:rsidRPr="00C41694">
              <w:rPr>
                <w:rFonts w:ascii="Times New Roman" w:eastAsia="Times New Roman" w:hAnsi="Times New Roman" w:cs="Times New Roman"/>
                <w:sz w:val="24"/>
                <w:szCs w:val="24"/>
                <w:lang w:val="ru-RU"/>
              </w:rPr>
              <w:t>Воспитание</w:t>
            </w:r>
            <w:r w:rsidRPr="00C41694">
              <w:rPr>
                <w:rFonts w:ascii="Times New Roman" w:eastAsia="Times New Roman" w:hAnsi="Times New Roman" w:cs="Times New Roman"/>
                <w:spacing w:val="40"/>
                <w:sz w:val="24"/>
                <w:szCs w:val="24"/>
                <w:lang w:val="ru-RU"/>
              </w:rPr>
              <w:t xml:space="preserve"> </w:t>
            </w:r>
            <w:r w:rsidRPr="00C41694">
              <w:rPr>
                <w:rFonts w:ascii="Times New Roman" w:eastAsia="Times New Roman" w:hAnsi="Times New Roman" w:cs="Times New Roman"/>
                <w:sz w:val="24"/>
                <w:szCs w:val="24"/>
                <w:lang w:val="ru-RU"/>
              </w:rPr>
              <w:t>эстетических</w:t>
            </w:r>
            <w:r w:rsidRPr="00C41694">
              <w:rPr>
                <w:rFonts w:ascii="Times New Roman" w:eastAsia="Times New Roman" w:hAnsi="Times New Roman" w:cs="Times New Roman"/>
                <w:spacing w:val="40"/>
                <w:sz w:val="24"/>
                <w:szCs w:val="24"/>
                <w:lang w:val="ru-RU"/>
              </w:rPr>
              <w:t xml:space="preserve"> </w:t>
            </w:r>
            <w:r w:rsidRPr="00C41694">
              <w:rPr>
                <w:rFonts w:ascii="Times New Roman" w:eastAsia="Times New Roman" w:hAnsi="Times New Roman" w:cs="Times New Roman"/>
                <w:sz w:val="24"/>
                <w:szCs w:val="24"/>
                <w:lang w:val="ru-RU"/>
              </w:rPr>
              <w:t>потребностей, ценностей и чувств.</w:t>
            </w:r>
          </w:p>
        </w:tc>
        <w:tc>
          <w:tcPr>
            <w:tcW w:w="5105" w:type="dxa"/>
          </w:tcPr>
          <w:p w14:paraId="2BB2E03F" w14:textId="77777777" w:rsidR="00C41694" w:rsidRPr="00C41694" w:rsidRDefault="00C41694" w:rsidP="0099242A">
            <w:pPr>
              <w:numPr>
                <w:ilvl w:val="0"/>
                <w:numId w:val="52"/>
              </w:numPr>
              <w:tabs>
                <w:tab w:val="left" w:pos="248"/>
              </w:tabs>
              <w:spacing w:line="268" w:lineRule="exact"/>
              <w:ind w:left="247"/>
              <w:jc w:val="both"/>
              <w:rPr>
                <w:rFonts w:ascii="Times New Roman" w:eastAsia="Times New Roman" w:hAnsi="Times New Roman" w:cs="Times New Roman"/>
                <w:sz w:val="24"/>
                <w:szCs w:val="24"/>
              </w:rPr>
            </w:pPr>
            <w:r w:rsidRPr="00C41694">
              <w:rPr>
                <w:rFonts w:ascii="Times New Roman" w:eastAsia="Times New Roman" w:hAnsi="Times New Roman" w:cs="Times New Roman"/>
                <w:sz w:val="24"/>
                <w:szCs w:val="24"/>
              </w:rPr>
              <w:t>Наличие</w:t>
            </w:r>
            <w:r w:rsidRPr="00C41694">
              <w:rPr>
                <w:rFonts w:ascii="Times New Roman" w:eastAsia="Times New Roman" w:hAnsi="Times New Roman" w:cs="Times New Roman"/>
                <w:spacing w:val="-14"/>
                <w:sz w:val="24"/>
                <w:szCs w:val="24"/>
              </w:rPr>
              <w:t xml:space="preserve"> </w:t>
            </w:r>
            <w:r w:rsidRPr="00C41694">
              <w:rPr>
                <w:rFonts w:ascii="Times New Roman" w:eastAsia="Times New Roman" w:hAnsi="Times New Roman" w:cs="Times New Roman"/>
                <w:sz w:val="24"/>
                <w:szCs w:val="24"/>
              </w:rPr>
              <w:t>базовых</w:t>
            </w:r>
            <w:r w:rsidRPr="00C41694">
              <w:rPr>
                <w:rFonts w:ascii="Times New Roman" w:eastAsia="Times New Roman" w:hAnsi="Times New Roman" w:cs="Times New Roman"/>
                <w:spacing w:val="-12"/>
                <w:sz w:val="24"/>
                <w:szCs w:val="24"/>
              </w:rPr>
              <w:t xml:space="preserve"> </w:t>
            </w:r>
            <w:r w:rsidRPr="00C41694">
              <w:rPr>
                <w:rFonts w:ascii="Times New Roman" w:eastAsia="Times New Roman" w:hAnsi="Times New Roman" w:cs="Times New Roman"/>
                <w:sz w:val="24"/>
                <w:szCs w:val="24"/>
              </w:rPr>
              <w:t>эстетических</w:t>
            </w:r>
            <w:r w:rsidRPr="00C41694">
              <w:rPr>
                <w:rFonts w:ascii="Times New Roman" w:eastAsia="Times New Roman" w:hAnsi="Times New Roman" w:cs="Times New Roman"/>
                <w:spacing w:val="-14"/>
                <w:sz w:val="24"/>
                <w:szCs w:val="24"/>
              </w:rPr>
              <w:t xml:space="preserve"> </w:t>
            </w:r>
            <w:r w:rsidRPr="00C41694">
              <w:rPr>
                <w:rFonts w:ascii="Times New Roman" w:eastAsia="Times New Roman" w:hAnsi="Times New Roman" w:cs="Times New Roman"/>
                <w:spacing w:val="-2"/>
                <w:sz w:val="24"/>
                <w:szCs w:val="24"/>
              </w:rPr>
              <w:t>знаний,</w:t>
            </w:r>
          </w:p>
          <w:p w14:paraId="08518C02" w14:textId="77777777" w:rsidR="00C41694" w:rsidRPr="00C41694" w:rsidRDefault="00C41694" w:rsidP="0099242A">
            <w:pPr>
              <w:numPr>
                <w:ilvl w:val="0"/>
                <w:numId w:val="52"/>
              </w:numPr>
              <w:tabs>
                <w:tab w:val="left" w:pos="349"/>
              </w:tabs>
              <w:ind w:right="102" w:firstLine="0"/>
              <w:jc w:val="both"/>
              <w:rPr>
                <w:rFonts w:ascii="Times New Roman" w:eastAsia="Times New Roman" w:hAnsi="Times New Roman" w:cs="Times New Roman"/>
                <w:sz w:val="24"/>
                <w:szCs w:val="24"/>
                <w:lang w:val="ru-RU"/>
              </w:rPr>
            </w:pPr>
            <w:r w:rsidRPr="00C41694">
              <w:rPr>
                <w:rFonts w:ascii="Times New Roman" w:eastAsia="Times New Roman" w:hAnsi="Times New Roman" w:cs="Times New Roman"/>
                <w:sz w:val="24"/>
                <w:szCs w:val="24"/>
                <w:lang w:val="ru-RU"/>
              </w:rPr>
              <w:t xml:space="preserve">готовность к проявлению эмоционального </w:t>
            </w:r>
            <w:r w:rsidRPr="00C41694">
              <w:rPr>
                <w:rFonts w:ascii="Times New Roman" w:eastAsia="Times New Roman" w:hAnsi="Times New Roman" w:cs="Times New Roman"/>
                <w:spacing w:val="-2"/>
                <w:sz w:val="24"/>
                <w:szCs w:val="24"/>
                <w:lang w:val="ru-RU"/>
              </w:rPr>
              <w:t>отношения,</w:t>
            </w:r>
          </w:p>
          <w:p w14:paraId="3B74E844" w14:textId="77777777" w:rsidR="00C41694" w:rsidRPr="00C41694" w:rsidRDefault="00C41694" w:rsidP="0099242A">
            <w:pPr>
              <w:numPr>
                <w:ilvl w:val="0"/>
                <w:numId w:val="52"/>
              </w:numPr>
              <w:tabs>
                <w:tab w:val="left" w:pos="543"/>
              </w:tabs>
              <w:spacing w:line="270" w:lineRule="atLeast"/>
              <w:ind w:right="99" w:firstLine="0"/>
              <w:jc w:val="both"/>
              <w:rPr>
                <w:rFonts w:ascii="Times New Roman" w:eastAsia="Times New Roman" w:hAnsi="Times New Roman" w:cs="Times New Roman"/>
                <w:sz w:val="24"/>
                <w:szCs w:val="24"/>
                <w:lang w:val="ru-RU"/>
              </w:rPr>
            </w:pPr>
            <w:r w:rsidRPr="00C41694">
              <w:rPr>
                <w:rFonts w:ascii="Times New Roman" w:eastAsia="Times New Roman" w:hAnsi="Times New Roman" w:cs="Times New Roman"/>
                <w:sz w:val="24"/>
                <w:szCs w:val="24"/>
                <w:lang w:val="ru-RU"/>
              </w:rPr>
              <w:t>проявление творческих способностей (эстетическая выразительность, техника исполнения продуктов творчества, стремление к индивидуальной самореализации).</w:t>
            </w:r>
          </w:p>
        </w:tc>
      </w:tr>
      <w:tr w:rsidR="00C41694" w:rsidRPr="00C41694" w14:paraId="70A25A7E" w14:textId="77777777" w:rsidTr="001C4809">
        <w:trPr>
          <w:trHeight w:val="2208"/>
        </w:trPr>
        <w:tc>
          <w:tcPr>
            <w:tcW w:w="4503" w:type="dxa"/>
          </w:tcPr>
          <w:p w14:paraId="743C6E19" w14:textId="77777777" w:rsidR="00C41694" w:rsidRPr="00C41694" w:rsidRDefault="00C41694" w:rsidP="00C41694">
            <w:pPr>
              <w:tabs>
                <w:tab w:val="left" w:pos="2182"/>
                <w:tab w:val="left" w:pos="3219"/>
                <w:tab w:val="left" w:pos="4264"/>
              </w:tabs>
              <w:ind w:right="92"/>
              <w:jc w:val="both"/>
              <w:rPr>
                <w:rFonts w:ascii="Times New Roman" w:eastAsia="Times New Roman" w:hAnsi="Times New Roman" w:cs="Times New Roman"/>
                <w:sz w:val="24"/>
                <w:szCs w:val="24"/>
                <w:lang w:val="ru-RU"/>
              </w:rPr>
            </w:pPr>
            <w:r w:rsidRPr="00C41694">
              <w:rPr>
                <w:rFonts w:ascii="Times New Roman" w:eastAsia="Times New Roman" w:hAnsi="Times New Roman" w:cs="Times New Roman"/>
                <w:sz w:val="24"/>
                <w:szCs w:val="24"/>
                <w:lang w:val="ru-RU"/>
              </w:rPr>
              <w:t xml:space="preserve">Развитие этических чувств, проявление доброжелательности, эмоционально- </w:t>
            </w:r>
            <w:r w:rsidRPr="00C41694">
              <w:rPr>
                <w:rFonts w:ascii="Times New Roman" w:eastAsia="Times New Roman" w:hAnsi="Times New Roman" w:cs="Times New Roman"/>
                <w:spacing w:val="-2"/>
                <w:sz w:val="24"/>
                <w:szCs w:val="24"/>
                <w:lang w:val="ru-RU"/>
              </w:rPr>
              <w:t>нравственной</w:t>
            </w:r>
            <w:r w:rsidRPr="00C41694">
              <w:rPr>
                <w:rFonts w:ascii="Times New Roman" w:eastAsia="Times New Roman" w:hAnsi="Times New Roman" w:cs="Times New Roman"/>
                <w:sz w:val="24"/>
                <w:szCs w:val="24"/>
                <w:lang w:val="ru-RU"/>
              </w:rPr>
              <w:tab/>
            </w:r>
            <w:r w:rsidRPr="00C41694">
              <w:rPr>
                <w:rFonts w:ascii="Times New Roman" w:eastAsia="Times New Roman" w:hAnsi="Times New Roman" w:cs="Times New Roman"/>
                <w:spacing w:val="-2"/>
                <w:sz w:val="24"/>
                <w:szCs w:val="24"/>
                <w:lang w:val="ru-RU"/>
              </w:rPr>
              <w:t>отзывчивости</w:t>
            </w:r>
            <w:r w:rsidRPr="00C41694">
              <w:rPr>
                <w:rFonts w:ascii="Times New Roman" w:eastAsia="Times New Roman" w:hAnsi="Times New Roman" w:cs="Times New Roman"/>
                <w:sz w:val="24"/>
                <w:szCs w:val="24"/>
                <w:lang w:val="ru-RU"/>
              </w:rPr>
              <w:tab/>
            </w:r>
            <w:r w:rsidRPr="00C41694">
              <w:rPr>
                <w:rFonts w:ascii="Times New Roman" w:eastAsia="Times New Roman" w:hAnsi="Times New Roman" w:cs="Times New Roman"/>
                <w:spacing w:val="-10"/>
                <w:sz w:val="24"/>
                <w:szCs w:val="24"/>
                <w:lang w:val="ru-RU"/>
              </w:rPr>
              <w:t xml:space="preserve">и </w:t>
            </w:r>
            <w:r w:rsidRPr="00C41694">
              <w:rPr>
                <w:rFonts w:ascii="Times New Roman" w:eastAsia="Times New Roman" w:hAnsi="Times New Roman" w:cs="Times New Roman"/>
                <w:spacing w:val="-2"/>
                <w:sz w:val="24"/>
                <w:szCs w:val="24"/>
                <w:lang w:val="ru-RU"/>
              </w:rPr>
              <w:t>взаимопомощи,</w:t>
            </w:r>
            <w:r w:rsidRPr="00C41694">
              <w:rPr>
                <w:rFonts w:ascii="Times New Roman" w:eastAsia="Times New Roman" w:hAnsi="Times New Roman" w:cs="Times New Roman"/>
                <w:sz w:val="24"/>
                <w:szCs w:val="24"/>
                <w:lang w:val="ru-RU"/>
              </w:rPr>
              <w:tab/>
            </w:r>
            <w:r w:rsidRPr="00C41694">
              <w:rPr>
                <w:rFonts w:ascii="Times New Roman" w:eastAsia="Times New Roman" w:hAnsi="Times New Roman" w:cs="Times New Roman"/>
                <w:sz w:val="24"/>
                <w:szCs w:val="24"/>
                <w:lang w:val="ru-RU"/>
              </w:rPr>
              <w:tab/>
            </w:r>
            <w:r w:rsidRPr="00C41694">
              <w:rPr>
                <w:rFonts w:ascii="Times New Roman" w:eastAsia="Times New Roman" w:hAnsi="Times New Roman" w:cs="Times New Roman"/>
                <w:spacing w:val="-2"/>
                <w:sz w:val="24"/>
                <w:szCs w:val="24"/>
                <w:lang w:val="ru-RU"/>
              </w:rPr>
              <w:t xml:space="preserve">проявление </w:t>
            </w:r>
            <w:r w:rsidRPr="00C41694">
              <w:rPr>
                <w:rFonts w:ascii="Times New Roman" w:eastAsia="Times New Roman" w:hAnsi="Times New Roman" w:cs="Times New Roman"/>
                <w:sz w:val="24"/>
                <w:szCs w:val="24"/>
                <w:lang w:val="ru-RU"/>
              </w:rPr>
              <w:t>сопереживания</w:t>
            </w:r>
            <w:r w:rsidRPr="00C41694">
              <w:rPr>
                <w:rFonts w:ascii="Times New Roman" w:eastAsia="Times New Roman" w:hAnsi="Times New Roman" w:cs="Times New Roman"/>
                <w:spacing w:val="-8"/>
                <w:sz w:val="24"/>
                <w:szCs w:val="24"/>
                <w:lang w:val="ru-RU"/>
              </w:rPr>
              <w:t xml:space="preserve"> </w:t>
            </w:r>
            <w:r w:rsidRPr="00C41694">
              <w:rPr>
                <w:rFonts w:ascii="Times New Roman" w:eastAsia="Times New Roman" w:hAnsi="Times New Roman" w:cs="Times New Roman"/>
                <w:sz w:val="24"/>
                <w:szCs w:val="24"/>
                <w:lang w:val="ru-RU"/>
              </w:rPr>
              <w:t>к</w:t>
            </w:r>
            <w:r w:rsidRPr="00C41694">
              <w:rPr>
                <w:rFonts w:ascii="Times New Roman" w:eastAsia="Times New Roman" w:hAnsi="Times New Roman" w:cs="Times New Roman"/>
                <w:spacing w:val="-6"/>
                <w:sz w:val="24"/>
                <w:szCs w:val="24"/>
                <w:lang w:val="ru-RU"/>
              </w:rPr>
              <w:t xml:space="preserve"> </w:t>
            </w:r>
            <w:r w:rsidRPr="00C41694">
              <w:rPr>
                <w:rFonts w:ascii="Times New Roman" w:eastAsia="Times New Roman" w:hAnsi="Times New Roman" w:cs="Times New Roman"/>
                <w:sz w:val="24"/>
                <w:szCs w:val="24"/>
                <w:lang w:val="ru-RU"/>
              </w:rPr>
              <w:t>чувствам</w:t>
            </w:r>
            <w:r w:rsidRPr="00C41694">
              <w:rPr>
                <w:rFonts w:ascii="Times New Roman" w:eastAsia="Times New Roman" w:hAnsi="Times New Roman" w:cs="Times New Roman"/>
                <w:spacing w:val="-7"/>
                <w:sz w:val="24"/>
                <w:szCs w:val="24"/>
                <w:lang w:val="ru-RU"/>
              </w:rPr>
              <w:t xml:space="preserve"> </w:t>
            </w:r>
            <w:r w:rsidRPr="00C41694">
              <w:rPr>
                <w:rFonts w:ascii="Times New Roman" w:eastAsia="Times New Roman" w:hAnsi="Times New Roman" w:cs="Times New Roman"/>
                <w:sz w:val="24"/>
                <w:szCs w:val="24"/>
                <w:lang w:val="ru-RU"/>
              </w:rPr>
              <w:t>других</w:t>
            </w:r>
            <w:r w:rsidRPr="00C41694">
              <w:rPr>
                <w:rFonts w:ascii="Times New Roman" w:eastAsia="Times New Roman" w:hAnsi="Times New Roman" w:cs="Times New Roman"/>
                <w:spacing w:val="-4"/>
                <w:sz w:val="24"/>
                <w:szCs w:val="24"/>
                <w:lang w:val="ru-RU"/>
              </w:rPr>
              <w:t xml:space="preserve"> </w:t>
            </w:r>
            <w:r w:rsidRPr="00C41694">
              <w:rPr>
                <w:rFonts w:ascii="Times New Roman" w:eastAsia="Times New Roman" w:hAnsi="Times New Roman" w:cs="Times New Roman"/>
                <w:spacing w:val="-2"/>
                <w:sz w:val="24"/>
                <w:szCs w:val="24"/>
                <w:lang w:val="ru-RU"/>
              </w:rPr>
              <w:t>людей.</w:t>
            </w:r>
          </w:p>
        </w:tc>
        <w:tc>
          <w:tcPr>
            <w:tcW w:w="5105" w:type="dxa"/>
          </w:tcPr>
          <w:p w14:paraId="4D589943" w14:textId="77777777" w:rsidR="00C41694" w:rsidRPr="00C41694" w:rsidRDefault="00C41694" w:rsidP="0099242A">
            <w:pPr>
              <w:numPr>
                <w:ilvl w:val="0"/>
                <w:numId w:val="51"/>
              </w:numPr>
              <w:tabs>
                <w:tab w:val="left" w:pos="346"/>
              </w:tabs>
              <w:ind w:right="102" w:firstLine="0"/>
              <w:jc w:val="both"/>
              <w:rPr>
                <w:rFonts w:ascii="Times New Roman" w:eastAsia="Times New Roman" w:hAnsi="Times New Roman" w:cs="Times New Roman"/>
                <w:sz w:val="24"/>
                <w:szCs w:val="24"/>
                <w:lang w:val="ru-RU"/>
              </w:rPr>
            </w:pPr>
            <w:r w:rsidRPr="00C41694">
              <w:rPr>
                <w:rFonts w:ascii="Times New Roman" w:eastAsia="Times New Roman" w:hAnsi="Times New Roman" w:cs="Times New Roman"/>
                <w:sz w:val="24"/>
                <w:szCs w:val="24"/>
                <w:lang w:val="ru-RU"/>
              </w:rPr>
              <w:t>Понимание и принятие ценностных норм нравственного поведения,</w:t>
            </w:r>
          </w:p>
          <w:p w14:paraId="5AFC73A2" w14:textId="77777777" w:rsidR="00C41694" w:rsidRPr="00C41694" w:rsidRDefault="00C41694" w:rsidP="0099242A">
            <w:pPr>
              <w:numPr>
                <w:ilvl w:val="0"/>
                <w:numId w:val="51"/>
              </w:numPr>
              <w:tabs>
                <w:tab w:val="left" w:pos="375"/>
              </w:tabs>
              <w:ind w:right="102" w:firstLine="0"/>
              <w:jc w:val="both"/>
              <w:rPr>
                <w:rFonts w:ascii="Times New Roman" w:eastAsia="Times New Roman" w:hAnsi="Times New Roman" w:cs="Times New Roman"/>
                <w:sz w:val="24"/>
                <w:szCs w:val="24"/>
                <w:lang w:val="ru-RU"/>
              </w:rPr>
            </w:pPr>
            <w:r w:rsidRPr="00C41694">
              <w:rPr>
                <w:rFonts w:ascii="Times New Roman" w:eastAsia="Times New Roman" w:hAnsi="Times New Roman" w:cs="Times New Roman"/>
                <w:sz w:val="24"/>
                <w:szCs w:val="24"/>
                <w:lang w:val="ru-RU"/>
              </w:rPr>
              <w:t>способность к саморегуляции на основе этических чувств;</w:t>
            </w:r>
          </w:p>
          <w:p w14:paraId="21ECF4F4" w14:textId="77777777" w:rsidR="00C41694" w:rsidRPr="00C41694" w:rsidRDefault="00C41694" w:rsidP="0099242A">
            <w:pPr>
              <w:numPr>
                <w:ilvl w:val="0"/>
                <w:numId w:val="51"/>
              </w:numPr>
              <w:tabs>
                <w:tab w:val="left" w:pos="912"/>
                <w:tab w:val="left" w:pos="913"/>
                <w:tab w:val="left" w:pos="2811"/>
              </w:tabs>
              <w:ind w:right="98" w:firstLine="0"/>
              <w:jc w:val="both"/>
              <w:rPr>
                <w:rFonts w:ascii="Times New Roman" w:eastAsia="Times New Roman" w:hAnsi="Times New Roman" w:cs="Times New Roman"/>
                <w:sz w:val="24"/>
                <w:szCs w:val="24"/>
                <w:lang w:val="ru-RU"/>
              </w:rPr>
            </w:pPr>
            <w:r w:rsidRPr="00C41694">
              <w:rPr>
                <w:rFonts w:ascii="Times New Roman" w:eastAsia="Times New Roman" w:hAnsi="Times New Roman" w:cs="Times New Roman"/>
                <w:spacing w:val="-2"/>
                <w:sz w:val="24"/>
                <w:szCs w:val="24"/>
                <w:lang w:val="ru-RU"/>
              </w:rPr>
              <w:t>проявление</w:t>
            </w:r>
            <w:r w:rsidRPr="00C41694">
              <w:rPr>
                <w:rFonts w:ascii="Times New Roman" w:eastAsia="Times New Roman" w:hAnsi="Times New Roman" w:cs="Times New Roman"/>
                <w:sz w:val="24"/>
                <w:szCs w:val="24"/>
                <w:lang w:val="ru-RU"/>
              </w:rPr>
              <w:tab/>
            </w:r>
            <w:r w:rsidRPr="00C41694">
              <w:rPr>
                <w:rFonts w:ascii="Times New Roman" w:eastAsia="Times New Roman" w:hAnsi="Times New Roman" w:cs="Times New Roman"/>
                <w:spacing w:val="-2"/>
                <w:sz w:val="24"/>
                <w:szCs w:val="24"/>
                <w:lang w:val="ru-RU"/>
              </w:rPr>
              <w:t xml:space="preserve">доброжелательности, </w:t>
            </w:r>
            <w:r w:rsidRPr="00C41694">
              <w:rPr>
                <w:rFonts w:ascii="Times New Roman" w:eastAsia="Times New Roman" w:hAnsi="Times New Roman" w:cs="Times New Roman"/>
                <w:sz w:val="24"/>
                <w:szCs w:val="24"/>
                <w:lang w:val="ru-RU"/>
              </w:rPr>
              <w:t>эмоционально-нравственной отзывчивости и взаимопомощи,</w:t>
            </w:r>
            <w:r w:rsidRPr="00C41694">
              <w:rPr>
                <w:rFonts w:ascii="Times New Roman" w:eastAsia="Times New Roman" w:hAnsi="Times New Roman" w:cs="Times New Roman"/>
                <w:spacing w:val="55"/>
                <w:sz w:val="24"/>
                <w:szCs w:val="24"/>
                <w:lang w:val="ru-RU"/>
              </w:rPr>
              <w:t xml:space="preserve"> </w:t>
            </w:r>
            <w:r w:rsidRPr="00C41694">
              <w:rPr>
                <w:rFonts w:ascii="Times New Roman" w:eastAsia="Times New Roman" w:hAnsi="Times New Roman" w:cs="Times New Roman"/>
                <w:sz w:val="24"/>
                <w:szCs w:val="24"/>
                <w:lang w:val="ru-RU"/>
              </w:rPr>
              <w:t>проявление</w:t>
            </w:r>
            <w:r w:rsidRPr="00C41694">
              <w:rPr>
                <w:rFonts w:ascii="Times New Roman" w:eastAsia="Times New Roman" w:hAnsi="Times New Roman" w:cs="Times New Roman"/>
                <w:spacing w:val="55"/>
                <w:sz w:val="24"/>
                <w:szCs w:val="24"/>
                <w:lang w:val="ru-RU"/>
              </w:rPr>
              <w:t xml:space="preserve"> </w:t>
            </w:r>
            <w:r w:rsidRPr="00C41694">
              <w:rPr>
                <w:rFonts w:ascii="Times New Roman" w:eastAsia="Times New Roman" w:hAnsi="Times New Roman" w:cs="Times New Roman"/>
                <w:sz w:val="24"/>
                <w:szCs w:val="24"/>
                <w:lang w:val="ru-RU"/>
              </w:rPr>
              <w:t>сопереживания</w:t>
            </w:r>
            <w:r w:rsidRPr="00C41694">
              <w:rPr>
                <w:rFonts w:ascii="Times New Roman" w:eastAsia="Times New Roman" w:hAnsi="Times New Roman" w:cs="Times New Roman"/>
                <w:spacing w:val="55"/>
                <w:sz w:val="24"/>
                <w:szCs w:val="24"/>
                <w:lang w:val="ru-RU"/>
              </w:rPr>
              <w:t xml:space="preserve"> </w:t>
            </w:r>
            <w:r w:rsidRPr="00C41694">
              <w:rPr>
                <w:rFonts w:ascii="Times New Roman" w:eastAsia="Times New Roman" w:hAnsi="Times New Roman" w:cs="Times New Roman"/>
                <w:spacing w:val="-10"/>
                <w:sz w:val="24"/>
                <w:szCs w:val="24"/>
                <w:lang w:val="ru-RU"/>
              </w:rPr>
              <w:t>к</w:t>
            </w:r>
          </w:p>
          <w:p w14:paraId="1A7E0C16" w14:textId="77777777" w:rsidR="00C41694" w:rsidRPr="00C41694" w:rsidRDefault="00C41694" w:rsidP="00C41694">
            <w:pPr>
              <w:spacing w:line="264" w:lineRule="exact"/>
              <w:jc w:val="both"/>
              <w:rPr>
                <w:rFonts w:ascii="Times New Roman" w:eastAsia="Times New Roman" w:hAnsi="Times New Roman" w:cs="Times New Roman"/>
                <w:sz w:val="24"/>
                <w:szCs w:val="24"/>
              </w:rPr>
            </w:pPr>
            <w:r w:rsidRPr="00C41694">
              <w:rPr>
                <w:rFonts w:ascii="Times New Roman" w:eastAsia="Times New Roman" w:hAnsi="Times New Roman" w:cs="Times New Roman"/>
                <w:sz w:val="24"/>
                <w:szCs w:val="24"/>
              </w:rPr>
              <w:t>чувствам</w:t>
            </w:r>
            <w:r w:rsidRPr="00C41694">
              <w:rPr>
                <w:rFonts w:ascii="Times New Roman" w:eastAsia="Times New Roman" w:hAnsi="Times New Roman" w:cs="Times New Roman"/>
                <w:spacing w:val="-9"/>
                <w:sz w:val="24"/>
                <w:szCs w:val="24"/>
              </w:rPr>
              <w:t xml:space="preserve"> </w:t>
            </w:r>
            <w:r w:rsidRPr="00C41694">
              <w:rPr>
                <w:rFonts w:ascii="Times New Roman" w:eastAsia="Times New Roman" w:hAnsi="Times New Roman" w:cs="Times New Roman"/>
                <w:sz w:val="24"/>
                <w:szCs w:val="24"/>
              </w:rPr>
              <w:t>других</w:t>
            </w:r>
            <w:r w:rsidRPr="00C41694">
              <w:rPr>
                <w:rFonts w:ascii="Times New Roman" w:eastAsia="Times New Roman" w:hAnsi="Times New Roman" w:cs="Times New Roman"/>
                <w:spacing w:val="-5"/>
                <w:sz w:val="24"/>
                <w:szCs w:val="24"/>
              </w:rPr>
              <w:t xml:space="preserve"> </w:t>
            </w:r>
            <w:r w:rsidRPr="00C41694">
              <w:rPr>
                <w:rFonts w:ascii="Times New Roman" w:eastAsia="Times New Roman" w:hAnsi="Times New Roman" w:cs="Times New Roman"/>
                <w:spacing w:val="-2"/>
                <w:sz w:val="24"/>
                <w:szCs w:val="24"/>
              </w:rPr>
              <w:t>людей.</w:t>
            </w:r>
          </w:p>
        </w:tc>
      </w:tr>
      <w:tr w:rsidR="00C41694" w:rsidRPr="00C41694" w14:paraId="01EA8C7B" w14:textId="77777777" w:rsidTr="001C4809">
        <w:trPr>
          <w:trHeight w:val="1931"/>
        </w:trPr>
        <w:tc>
          <w:tcPr>
            <w:tcW w:w="4503" w:type="dxa"/>
          </w:tcPr>
          <w:p w14:paraId="1F767DF3" w14:textId="77777777" w:rsidR="00C41694" w:rsidRPr="00C41694" w:rsidRDefault="00C41694" w:rsidP="00C41694">
            <w:pPr>
              <w:ind w:right="96"/>
              <w:jc w:val="both"/>
              <w:rPr>
                <w:rFonts w:ascii="Times New Roman" w:eastAsia="Times New Roman" w:hAnsi="Times New Roman" w:cs="Times New Roman"/>
                <w:sz w:val="24"/>
                <w:szCs w:val="24"/>
                <w:lang w:val="ru-RU"/>
              </w:rPr>
            </w:pPr>
            <w:r w:rsidRPr="00C41694">
              <w:rPr>
                <w:rFonts w:ascii="Times New Roman" w:eastAsia="Times New Roman" w:hAnsi="Times New Roman" w:cs="Times New Roman"/>
                <w:sz w:val="24"/>
                <w:szCs w:val="24"/>
                <w:lang w:val="ru-RU"/>
              </w:rPr>
              <w:t>Сформированность установки на безопасный, здоровый образ жизни, наличие</w:t>
            </w:r>
            <w:r w:rsidRPr="00C41694">
              <w:rPr>
                <w:rFonts w:ascii="Times New Roman" w:eastAsia="Times New Roman" w:hAnsi="Times New Roman" w:cs="Times New Roman"/>
                <w:spacing w:val="-1"/>
                <w:sz w:val="24"/>
                <w:szCs w:val="24"/>
                <w:lang w:val="ru-RU"/>
              </w:rPr>
              <w:t xml:space="preserve"> </w:t>
            </w:r>
            <w:r w:rsidRPr="00C41694">
              <w:rPr>
                <w:rFonts w:ascii="Times New Roman" w:eastAsia="Times New Roman" w:hAnsi="Times New Roman" w:cs="Times New Roman"/>
                <w:sz w:val="24"/>
                <w:szCs w:val="24"/>
                <w:lang w:val="ru-RU"/>
              </w:rPr>
              <w:t>мотивации к творческому</w:t>
            </w:r>
            <w:r w:rsidRPr="00C41694">
              <w:rPr>
                <w:rFonts w:ascii="Times New Roman" w:eastAsia="Times New Roman" w:hAnsi="Times New Roman" w:cs="Times New Roman"/>
                <w:spacing w:val="-5"/>
                <w:sz w:val="24"/>
                <w:szCs w:val="24"/>
                <w:lang w:val="ru-RU"/>
              </w:rPr>
              <w:t xml:space="preserve"> </w:t>
            </w:r>
            <w:r w:rsidRPr="00C41694">
              <w:rPr>
                <w:rFonts w:ascii="Times New Roman" w:eastAsia="Times New Roman" w:hAnsi="Times New Roman" w:cs="Times New Roman"/>
                <w:sz w:val="24"/>
                <w:szCs w:val="24"/>
                <w:lang w:val="ru-RU"/>
              </w:rPr>
              <w:t xml:space="preserve">труду, работе на результат, бережному отношению к материальным и духовным </w:t>
            </w:r>
            <w:r w:rsidRPr="00C41694">
              <w:rPr>
                <w:rFonts w:ascii="Times New Roman" w:eastAsia="Times New Roman" w:hAnsi="Times New Roman" w:cs="Times New Roman"/>
                <w:spacing w:val="-2"/>
                <w:sz w:val="24"/>
                <w:szCs w:val="24"/>
                <w:lang w:val="ru-RU"/>
              </w:rPr>
              <w:t>ценностям.</w:t>
            </w:r>
          </w:p>
        </w:tc>
        <w:tc>
          <w:tcPr>
            <w:tcW w:w="5105" w:type="dxa"/>
          </w:tcPr>
          <w:p w14:paraId="1FCA9597" w14:textId="77777777" w:rsidR="00C41694" w:rsidRPr="00C41694" w:rsidRDefault="00C41694" w:rsidP="0099242A">
            <w:pPr>
              <w:numPr>
                <w:ilvl w:val="0"/>
                <w:numId w:val="50"/>
              </w:numPr>
              <w:tabs>
                <w:tab w:val="left" w:pos="334"/>
              </w:tabs>
              <w:ind w:right="99" w:firstLine="0"/>
              <w:rPr>
                <w:rFonts w:ascii="Times New Roman" w:eastAsia="Times New Roman" w:hAnsi="Times New Roman" w:cs="Times New Roman"/>
                <w:sz w:val="24"/>
                <w:szCs w:val="24"/>
                <w:lang w:val="ru-RU"/>
              </w:rPr>
            </w:pPr>
            <w:r w:rsidRPr="00C41694">
              <w:rPr>
                <w:rFonts w:ascii="Times New Roman" w:eastAsia="Times New Roman" w:hAnsi="Times New Roman" w:cs="Times New Roman"/>
                <w:sz w:val="24"/>
                <w:szCs w:val="24"/>
                <w:lang w:val="ru-RU"/>
              </w:rPr>
              <w:t>Установка</w:t>
            </w:r>
            <w:r w:rsidRPr="00C41694">
              <w:rPr>
                <w:rFonts w:ascii="Times New Roman" w:eastAsia="Times New Roman" w:hAnsi="Times New Roman" w:cs="Times New Roman"/>
                <w:spacing w:val="40"/>
                <w:sz w:val="24"/>
                <w:szCs w:val="24"/>
                <w:lang w:val="ru-RU"/>
              </w:rPr>
              <w:t xml:space="preserve"> </w:t>
            </w:r>
            <w:r w:rsidRPr="00C41694">
              <w:rPr>
                <w:rFonts w:ascii="Times New Roman" w:eastAsia="Times New Roman" w:hAnsi="Times New Roman" w:cs="Times New Roman"/>
                <w:sz w:val="24"/>
                <w:szCs w:val="24"/>
                <w:lang w:val="ru-RU"/>
              </w:rPr>
              <w:t>на</w:t>
            </w:r>
            <w:r w:rsidRPr="00C41694">
              <w:rPr>
                <w:rFonts w:ascii="Times New Roman" w:eastAsia="Times New Roman" w:hAnsi="Times New Roman" w:cs="Times New Roman"/>
                <w:spacing w:val="40"/>
                <w:sz w:val="24"/>
                <w:szCs w:val="24"/>
                <w:lang w:val="ru-RU"/>
              </w:rPr>
              <w:t xml:space="preserve"> </w:t>
            </w:r>
            <w:r w:rsidRPr="00C41694">
              <w:rPr>
                <w:rFonts w:ascii="Times New Roman" w:eastAsia="Times New Roman" w:hAnsi="Times New Roman" w:cs="Times New Roman"/>
                <w:sz w:val="24"/>
                <w:szCs w:val="24"/>
                <w:lang w:val="ru-RU"/>
              </w:rPr>
              <w:t>безопасный,</w:t>
            </w:r>
            <w:r w:rsidRPr="00C41694">
              <w:rPr>
                <w:rFonts w:ascii="Times New Roman" w:eastAsia="Times New Roman" w:hAnsi="Times New Roman" w:cs="Times New Roman"/>
                <w:spacing w:val="40"/>
                <w:sz w:val="24"/>
                <w:szCs w:val="24"/>
                <w:lang w:val="ru-RU"/>
              </w:rPr>
              <w:t xml:space="preserve"> </w:t>
            </w:r>
            <w:r w:rsidRPr="00C41694">
              <w:rPr>
                <w:rFonts w:ascii="Times New Roman" w:eastAsia="Times New Roman" w:hAnsi="Times New Roman" w:cs="Times New Roman"/>
                <w:sz w:val="24"/>
                <w:szCs w:val="24"/>
                <w:lang w:val="ru-RU"/>
              </w:rPr>
              <w:t>здоровый</w:t>
            </w:r>
            <w:r w:rsidRPr="00C41694">
              <w:rPr>
                <w:rFonts w:ascii="Times New Roman" w:eastAsia="Times New Roman" w:hAnsi="Times New Roman" w:cs="Times New Roman"/>
                <w:spacing w:val="40"/>
                <w:sz w:val="24"/>
                <w:szCs w:val="24"/>
                <w:lang w:val="ru-RU"/>
              </w:rPr>
              <w:t xml:space="preserve"> </w:t>
            </w:r>
            <w:r w:rsidRPr="00C41694">
              <w:rPr>
                <w:rFonts w:ascii="Times New Roman" w:eastAsia="Times New Roman" w:hAnsi="Times New Roman" w:cs="Times New Roman"/>
                <w:sz w:val="24"/>
                <w:szCs w:val="24"/>
                <w:lang w:val="ru-RU"/>
              </w:rPr>
              <w:t xml:space="preserve">образ </w:t>
            </w:r>
            <w:r w:rsidRPr="00C41694">
              <w:rPr>
                <w:rFonts w:ascii="Times New Roman" w:eastAsia="Times New Roman" w:hAnsi="Times New Roman" w:cs="Times New Roman"/>
                <w:spacing w:val="-2"/>
                <w:sz w:val="24"/>
                <w:szCs w:val="24"/>
                <w:lang w:val="ru-RU"/>
              </w:rPr>
              <w:t>жизни,</w:t>
            </w:r>
          </w:p>
          <w:p w14:paraId="39D9922E" w14:textId="77777777" w:rsidR="00C41694" w:rsidRPr="00C41694" w:rsidRDefault="00C41694" w:rsidP="0099242A">
            <w:pPr>
              <w:numPr>
                <w:ilvl w:val="0"/>
                <w:numId w:val="50"/>
              </w:numPr>
              <w:tabs>
                <w:tab w:val="left" w:pos="248"/>
              </w:tabs>
              <w:ind w:left="247" w:hanging="140"/>
              <w:rPr>
                <w:rFonts w:ascii="Times New Roman" w:eastAsia="Times New Roman" w:hAnsi="Times New Roman" w:cs="Times New Roman"/>
                <w:sz w:val="24"/>
                <w:szCs w:val="24"/>
                <w:lang w:val="ru-RU"/>
              </w:rPr>
            </w:pPr>
            <w:r w:rsidRPr="00C41694">
              <w:rPr>
                <w:rFonts w:ascii="Times New Roman" w:eastAsia="Times New Roman" w:hAnsi="Times New Roman" w:cs="Times New Roman"/>
                <w:spacing w:val="-2"/>
                <w:sz w:val="24"/>
                <w:szCs w:val="24"/>
                <w:lang w:val="ru-RU"/>
              </w:rPr>
              <w:t>наличие</w:t>
            </w:r>
            <w:r w:rsidRPr="00C41694">
              <w:rPr>
                <w:rFonts w:ascii="Times New Roman" w:eastAsia="Times New Roman" w:hAnsi="Times New Roman" w:cs="Times New Roman"/>
                <w:spacing w:val="-4"/>
                <w:sz w:val="24"/>
                <w:szCs w:val="24"/>
                <w:lang w:val="ru-RU"/>
              </w:rPr>
              <w:t xml:space="preserve"> </w:t>
            </w:r>
            <w:r w:rsidRPr="00C41694">
              <w:rPr>
                <w:rFonts w:ascii="Times New Roman" w:eastAsia="Times New Roman" w:hAnsi="Times New Roman" w:cs="Times New Roman"/>
                <w:spacing w:val="-2"/>
                <w:sz w:val="24"/>
                <w:szCs w:val="24"/>
                <w:lang w:val="ru-RU"/>
              </w:rPr>
              <w:t>мотивации</w:t>
            </w:r>
            <w:r w:rsidRPr="00C41694">
              <w:rPr>
                <w:rFonts w:ascii="Times New Roman" w:eastAsia="Times New Roman" w:hAnsi="Times New Roman" w:cs="Times New Roman"/>
                <w:spacing w:val="-4"/>
                <w:sz w:val="24"/>
                <w:szCs w:val="24"/>
                <w:lang w:val="ru-RU"/>
              </w:rPr>
              <w:t xml:space="preserve"> </w:t>
            </w:r>
            <w:r w:rsidRPr="00C41694">
              <w:rPr>
                <w:rFonts w:ascii="Times New Roman" w:eastAsia="Times New Roman" w:hAnsi="Times New Roman" w:cs="Times New Roman"/>
                <w:spacing w:val="-2"/>
                <w:sz w:val="24"/>
                <w:szCs w:val="24"/>
                <w:lang w:val="ru-RU"/>
              </w:rPr>
              <w:t>к</w:t>
            </w:r>
            <w:r w:rsidRPr="00C41694">
              <w:rPr>
                <w:rFonts w:ascii="Times New Roman" w:eastAsia="Times New Roman" w:hAnsi="Times New Roman" w:cs="Times New Roman"/>
                <w:spacing w:val="-4"/>
                <w:sz w:val="24"/>
                <w:szCs w:val="24"/>
                <w:lang w:val="ru-RU"/>
              </w:rPr>
              <w:t xml:space="preserve"> </w:t>
            </w:r>
            <w:r w:rsidRPr="00C41694">
              <w:rPr>
                <w:rFonts w:ascii="Times New Roman" w:eastAsia="Times New Roman" w:hAnsi="Times New Roman" w:cs="Times New Roman"/>
                <w:spacing w:val="-2"/>
                <w:sz w:val="24"/>
                <w:szCs w:val="24"/>
                <w:lang w:val="ru-RU"/>
              </w:rPr>
              <w:t>творческому</w:t>
            </w:r>
            <w:r w:rsidRPr="00C41694">
              <w:rPr>
                <w:rFonts w:ascii="Times New Roman" w:eastAsia="Times New Roman" w:hAnsi="Times New Roman" w:cs="Times New Roman"/>
                <w:spacing w:val="-8"/>
                <w:sz w:val="24"/>
                <w:szCs w:val="24"/>
                <w:lang w:val="ru-RU"/>
              </w:rPr>
              <w:t xml:space="preserve"> </w:t>
            </w:r>
            <w:r w:rsidRPr="00C41694">
              <w:rPr>
                <w:rFonts w:ascii="Times New Roman" w:eastAsia="Times New Roman" w:hAnsi="Times New Roman" w:cs="Times New Roman"/>
                <w:spacing w:val="-2"/>
                <w:sz w:val="24"/>
                <w:szCs w:val="24"/>
                <w:lang w:val="ru-RU"/>
              </w:rPr>
              <w:t>труду,</w:t>
            </w:r>
          </w:p>
          <w:p w14:paraId="6AC9BDC2" w14:textId="77777777" w:rsidR="00C41694" w:rsidRPr="00C41694" w:rsidRDefault="00C41694" w:rsidP="0099242A">
            <w:pPr>
              <w:numPr>
                <w:ilvl w:val="0"/>
                <w:numId w:val="50"/>
              </w:numPr>
              <w:tabs>
                <w:tab w:val="left" w:pos="257"/>
              </w:tabs>
              <w:ind w:right="100" w:firstLine="0"/>
              <w:rPr>
                <w:rFonts w:ascii="Times New Roman" w:eastAsia="Times New Roman" w:hAnsi="Times New Roman" w:cs="Times New Roman"/>
                <w:sz w:val="24"/>
                <w:szCs w:val="24"/>
                <w:lang w:val="ru-RU"/>
              </w:rPr>
            </w:pPr>
            <w:r w:rsidRPr="00C41694">
              <w:rPr>
                <w:rFonts w:ascii="Times New Roman" w:eastAsia="Times New Roman" w:hAnsi="Times New Roman" w:cs="Times New Roman"/>
                <w:sz w:val="24"/>
                <w:szCs w:val="24"/>
                <w:lang w:val="ru-RU"/>
              </w:rPr>
              <w:t>стремление</w:t>
            </w:r>
            <w:r w:rsidRPr="00C41694">
              <w:rPr>
                <w:rFonts w:ascii="Times New Roman" w:eastAsia="Times New Roman" w:hAnsi="Times New Roman" w:cs="Times New Roman"/>
                <w:spacing w:val="-6"/>
                <w:sz w:val="24"/>
                <w:szCs w:val="24"/>
                <w:lang w:val="ru-RU"/>
              </w:rPr>
              <w:t xml:space="preserve"> </w:t>
            </w:r>
            <w:r w:rsidRPr="00C41694">
              <w:rPr>
                <w:rFonts w:ascii="Times New Roman" w:eastAsia="Times New Roman" w:hAnsi="Times New Roman" w:cs="Times New Roman"/>
                <w:sz w:val="24"/>
                <w:szCs w:val="24"/>
                <w:lang w:val="ru-RU"/>
              </w:rPr>
              <w:t>к</w:t>
            </w:r>
            <w:r w:rsidRPr="00C41694">
              <w:rPr>
                <w:rFonts w:ascii="Times New Roman" w:eastAsia="Times New Roman" w:hAnsi="Times New Roman" w:cs="Times New Roman"/>
                <w:spacing w:val="-5"/>
                <w:sz w:val="24"/>
                <w:szCs w:val="24"/>
                <w:lang w:val="ru-RU"/>
              </w:rPr>
              <w:t xml:space="preserve"> </w:t>
            </w:r>
            <w:r w:rsidRPr="00C41694">
              <w:rPr>
                <w:rFonts w:ascii="Times New Roman" w:eastAsia="Times New Roman" w:hAnsi="Times New Roman" w:cs="Times New Roman"/>
                <w:sz w:val="24"/>
                <w:szCs w:val="24"/>
                <w:lang w:val="ru-RU"/>
              </w:rPr>
              <w:t>повышению</w:t>
            </w:r>
            <w:r w:rsidRPr="00C41694">
              <w:rPr>
                <w:rFonts w:ascii="Times New Roman" w:eastAsia="Times New Roman" w:hAnsi="Times New Roman" w:cs="Times New Roman"/>
                <w:spacing w:val="-5"/>
                <w:sz w:val="24"/>
                <w:szCs w:val="24"/>
                <w:lang w:val="ru-RU"/>
              </w:rPr>
              <w:t xml:space="preserve"> </w:t>
            </w:r>
            <w:r w:rsidRPr="00C41694">
              <w:rPr>
                <w:rFonts w:ascii="Times New Roman" w:eastAsia="Times New Roman" w:hAnsi="Times New Roman" w:cs="Times New Roman"/>
                <w:sz w:val="24"/>
                <w:szCs w:val="24"/>
                <w:lang w:val="ru-RU"/>
              </w:rPr>
              <w:t>результативности</w:t>
            </w:r>
            <w:r w:rsidRPr="00C41694">
              <w:rPr>
                <w:rFonts w:ascii="Times New Roman" w:eastAsia="Times New Roman" w:hAnsi="Times New Roman" w:cs="Times New Roman"/>
                <w:spacing w:val="-5"/>
                <w:sz w:val="24"/>
                <w:szCs w:val="24"/>
                <w:lang w:val="ru-RU"/>
              </w:rPr>
              <w:t xml:space="preserve"> </w:t>
            </w:r>
            <w:r w:rsidRPr="00C41694">
              <w:rPr>
                <w:rFonts w:ascii="Times New Roman" w:eastAsia="Times New Roman" w:hAnsi="Times New Roman" w:cs="Times New Roman"/>
                <w:sz w:val="24"/>
                <w:szCs w:val="24"/>
                <w:lang w:val="ru-RU"/>
              </w:rPr>
              <w:t xml:space="preserve">в </w:t>
            </w:r>
            <w:r w:rsidRPr="00C41694">
              <w:rPr>
                <w:rFonts w:ascii="Times New Roman" w:eastAsia="Times New Roman" w:hAnsi="Times New Roman" w:cs="Times New Roman"/>
                <w:spacing w:val="-2"/>
                <w:sz w:val="24"/>
                <w:szCs w:val="24"/>
                <w:lang w:val="ru-RU"/>
              </w:rPr>
              <w:t>работе,</w:t>
            </w:r>
          </w:p>
          <w:p w14:paraId="5881AD84" w14:textId="77777777" w:rsidR="00C41694" w:rsidRPr="00C41694" w:rsidRDefault="00C41694" w:rsidP="0099242A">
            <w:pPr>
              <w:numPr>
                <w:ilvl w:val="0"/>
                <w:numId w:val="50"/>
              </w:numPr>
              <w:tabs>
                <w:tab w:val="left" w:pos="382"/>
              </w:tabs>
              <w:spacing w:line="270" w:lineRule="atLeast"/>
              <w:ind w:right="101" w:firstLine="0"/>
              <w:rPr>
                <w:rFonts w:ascii="Times New Roman" w:eastAsia="Times New Roman" w:hAnsi="Times New Roman" w:cs="Times New Roman"/>
                <w:sz w:val="24"/>
                <w:szCs w:val="24"/>
                <w:lang w:val="ru-RU"/>
              </w:rPr>
            </w:pPr>
            <w:r w:rsidRPr="00C41694">
              <w:rPr>
                <w:rFonts w:ascii="Times New Roman" w:eastAsia="Times New Roman" w:hAnsi="Times New Roman" w:cs="Times New Roman"/>
                <w:sz w:val="24"/>
                <w:szCs w:val="24"/>
                <w:lang w:val="ru-RU"/>
              </w:rPr>
              <w:t>бережное</w:t>
            </w:r>
            <w:r w:rsidRPr="00C41694">
              <w:rPr>
                <w:rFonts w:ascii="Times New Roman" w:eastAsia="Times New Roman" w:hAnsi="Times New Roman" w:cs="Times New Roman"/>
                <w:spacing w:val="80"/>
                <w:sz w:val="24"/>
                <w:szCs w:val="24"/>
                <w:lang w:val="ru-RU"/>
              </w:rPr>
              <w:t xml:space="preserve"> </w:t>
            </w:r>
            <w:r w:rsidRPr="00C41694">
              <w:rPr>
                <w:rFonts w:ascii="Times New Roman" w:eastAsia="Times New Roman" w:hAnsi="Times New Roman" w:cs="Times New Roman"/>
                <w:sz w:val="24"/>
                <w:szCs w:val="24"/>
                <w:lang w:val="ru-RU"/>
              </w:rPr>
              <w:t>отношение</w:t>
            </w:r>
            <w:r w:rsidRPr="00C41694">
              <w:rPr>
                <w:rFonts w:ascii="Times New Roman" w:eastAsia="Times New Roman" w:hAnsi="Times New Roman" w:cs="Times New Roman"/>
                <w:spacing w:val="80"/>
                <w:sz w:val="24"/>
                <w:szCs w:val="24"/>
                <w:lang w:val="ru-RU"/>
              </w:rPr>
              <w:t xml:space="preserve"> </w:t>
            </w:r>
            <w:r w:rsidRPr="00C41694">
              <w:rPr>
                <w:rFonts w:ascii="Times New Roman" w:eastAsia="Times New Roman" w:hAnsi="Times New Roman" w:cs="Times New Roman"/>
                <w:sz w:val="24"/>
                <w:szCs w:val="24"/>
                <w:lang w:val="ru-RU"/>
              </w:rPr>
              <w:t>к</w:t>
            </w:r>
            <w:r w:rsidRPr="00C41694">
              <w:rPr>
                <w:rFonts w:ascii="Times New Roman" w:eastAsia="Times New Roman" w:hAnsi="Times New Roman" w:cs="Times New Roman"/>
                <w:spacing w:val="80"/>
                <w:sz w:val="24"/>
                <w:szCs w:val="24"/>
                <w:lang w:val="ru-RU"/>
              </w:rPr>
              <w:t xml:space="preserve"> </w:t>
            </w:r>
            <w:r w:rsidRPr="00C41694">
              <w:rPr>
                <w:rFonts w:ascii="Times New Roman" w:eastAsia="Times New Roman" w:hAnsi="Times New Roman" w:cs="Times New Roman"/>
                <w:sz w:val="24"/>
                <w:szCs w:val="24"/>
                <w:lang w:val="ru-RU"/>
              </w:rPr>
              <w:t>материальным</w:t>
            </w:r>
            <w:r w:rsidRPr="00C41694">
              <w:rPr>
                <w:rFonts w:ascii="Times New Roman" w:eastAsia="Times New Roman" w:hAnsi="Times New Roman" w:cs="Times New Roman"/>
                <w:spacing w:val="80"/>
                <w:sz w:val="24"/>
                <w:szCs w:val="24"/>
                <w:lang w:val="ru-RU"/>
              </w:rPr>
              <w:t xml:space="preserve"> </w:t>
            </w:r>
            <w:r w:rsidRPr="00C41694">
              <w:rPr>
                <w:rFonts w:ascii="Times New Roman" w:eastAsia="Times New Roman" w:hAnsi="Times New Roman" w:cs="Times New Roman"/>
                <w:sz w:val="24"/>
                <w:szCs w:val="24"/>
                <w:lang w:val="ru-RU"/>
              </w:rPr>
              <w:t>и духовным ценностям.</w:t>
            </w:r>
          </w:p>
        </w:tc>
      </w:tr>
      <w:tr w:rsidR="00C41694" w:rsidRPr="00C41694" w14:paraId="6EC33ECE" w14:textId="77777777" w:rsidTr="001C4809">
        <w:trPr>
          <w:trHeight w:val="827"/>
        </w:trPr>
        <w:tc>
          <w:tcPr>
            <w:tcW w:w="4503" w:type="dxa"/>
          </w:tcPr>
          <w:p w14:paraId="1E1BF0E6" w14:textId="77777777" w:rsidR="00C41694" w:rsidRPr="00C41694" w:rsidRDefault="00C41694" w:rsidP="00C41694">
            <w:pPr>
              <w:tabs>
                <w:tab w:val="left" w:pos="2233"/>
                <w:tab w:val="left" w:pos="4276"/>
              </w:tabs>
              <w:ind w:right="97"/>
              <w:rPr>
                <w:rFonts w:ascii="Times New Roman" w:eastAsia="Times New Roman" w:hAnsi="Times New Roman" w:cs="Times New Roman"/>
                <w:sz w:val="24"/>
                <w:szCs w:val="24"/>
                <w:lang w:val="ru-RU"/>
              </w:rPr>
            </w:pPr>
            <w:r w:rsidRPr="00C41694">
              <w:rPr>
                <w:rFonts w:ascii="Times New Roman" w:eastAsia="Times New Roman" w:hAnsi="Times New Roman" w:cs="Times New Roman"/>
                <w:spacing w:val="-2"/>
                <w:sz w:val="24"/>
                <w:szCs w:val="24"/>
                <w:lang w:val="ru-RU"/>
              </w:rPr>
              <w:t>Проявление</w:t>
            </w:r>
            <w:r w:rsidRPr="00C41694">
              <w:rPr>
                <w:rFonts w:ascii="Times New Roman" w:eastAsia="Times New Roman" w:hAnsi="Times New Roman" w:cs="Times New Roman"/>
                <w:sz w:val="24"/>
                <w:szCs w:val="24"/>
                <w:lang w:val="ru-RU"/>
              </w:rPr>
              <w:tab/>
            </w:r>
            <w:r w:rsidRPr="00C41694">
              <w:rPr>
                <w:rFonts w:ascii="Times New Roman" w:eastAsia="Times New Roman" w:hAnsi="Times New Roman" w:cs="Times New Roman"/>
                <w:spacing w:val="-2"/>
                <w:sz w:val="24"/>
                <w:szCs w:val="24"/>
                <w:lang w:val="ru-RU"/>
              </w:rPr>
              <w:t>готовности</w:t>
            </w:r>
            <w:r w:rsidRPr="00C41694">
              <w:rPr>
                <w:rFonts w:ascii="Times New Roman" w:eastAsia="Times New Roman" w:hAnsi="Times New Roman" w:cs="Times New Roman"/>
                <w:sz w:val="24"/>
                <w:szCs w:val="24"/>
                <w:lang w:val="ru-RU"/>
              </w:rPr>
              <w:tab/>
            </w:r>
            <w:r w:rsidRPr="00C41694">
              <w:rPr>
                <w:rFonts w:ascii="Times New Roman" w:eastAsia="Times New Roman" w:hAnsi="Times New Roman" w:cs="Times New Roman"/>
                <w:spacing w:val="-10"/>
                <w:sz w:val="24"/>
                <w:szCs w:val="24"/>
                <w:lang w:val="ru-RU"/>
              </w:rPr>
              <w:t xml:space="preserve">к </w:t>
            </w:r>
            <w:r w:rsidRPr="00C41694">
              <w:rPr>
                <w:rFonts w:ascii="Times New Roman" w:eastAsia="Times New Roman" w:hAnsi="Times New Roman" w:cs="Times New Roman"/>
                <w:sz w:val="24"/>
                <w:szCs w:val="24"/>
                <w:lang w:val="ru-RU"/>
              </w:rPr>
              <w:t>самостоятельной жизни.</w:t>
            </w:r>
          </w:p>
        </w:tc>
        <w:tc>
          <w:tcPr>
            <w:tcW w:w="5105" w:type="dxa"/>
          </w:tcPr>
          <w:p w14:paraId="30F57376" w14:textId="77777777" w:rsidR="00C41694" w:rsidRPr="00C41694" w:rsidRDefault="00C41694" w:rsidP="00C41694">
            <w:pPr>
              <w:tabs>
                <w:tab w:val="left" w:pos="1565"/>
                <w:tab w:val="left" w:pos="2548"/>
                <w:tab w:val="left" w:pos="3764"/>
              </w:tabs>
              <w:ind w:right="101"/>
              <w:rPr>
                <w:rFonts w:ascii="Times New Roman" w:eastAsia="Times New Roman" w:hAnsi="Times New Roman" w:cs="Times New Roman"/>
                <w:sz w:val="24"/>
                <w:szCs w:val="24"/>
                <w:lang w:val="ru-RU"/>
              </w:rPr>
            </w:pPr>
            <w:r w:rsidRPr="00C41694">
              <w:rPr>
                <w:rFonts w:ascii="Times New Roman" w:eastAsia="Times New Roman" w:hAnsi="Times New Roman" w:cs="Times New Roman"/>
                <w:sz w:val="24"/>
                <w:szCs w:val="24"/>
                <w:lang w:val="ru-RU"/>
              </w:rPr>
              <w:t>- Способность</w:t>
            </w:r>
            <w:r w:rsidRPr="00C41694">
              <w:rPr>
                <w:rFonts w:ascii="Times New Roman" w:eastAsia="Times New Roman" w:hAnsi="Times New Roman" w:cs="Times New Roman"/>
                <w:spacing w:val="28"/>
                <w:sz w:val="24"/>
                <w:szCs w:val="24"/>
                <w:lang w:val="ru-RU"/>
              </w:rPr>
              <w:t xml:space="preserve"> </w:t>
            </w:r>
            <w:r w:rsidRPr="00C41694">
              <w:rPr>
                <w:rFonts w:ascii="Times New Roman" w:eastAsia="Times New Roman" w:hAnsi="Times New Roman" w:cs="Times New Roman"/>
                <w:sz w:val="24"/>
                <w:szCs w:val="24"/>
                <w:lang w:val="ru-RU"/>
              </w:rPr>
              <w:t>к</w:t>
            </w:r>
            <w:r w:rsidRPr="00C41694">
              <w:rPr>
                <w:rFonts w:ascii="Times New Roman" w:eastAsia="Times New Roman" w:hAnsi="Times New Roman" w:cs="Times New Roman"/>
                <w:spacing w:val="28"/>
                <w:sz w:val="24"/>
                <w:szCs w:val="24"/>
                <w:lang w:val="ru-RU"/>
              </w:rPr>
              <w:t xml:space="preserve"> </w:t>
            </w:r>
            <w:r w:rsidRPr="00C41694">
              <w:rPr>
                <w:rFonts w:ascii="Times New Roman" w:eastAsia="Times New Roman" w:hAnsi="Times New Roman" w:cs="Times New Roman"/>
                <w:sz w:val="24"/>
                <w:szCs w:val="24"/>
                <w:lang w:val="ru-RU"/>
              </w:rPr>
              <w:t>автономной</w:t>
            </w:r>
            <w:r w:rsidRPr="00C41694">
              <w:rPr>
                <w:rFonts w:ascii="Times New Roman" w:eastAsia="Times New Roman" w:hAnsi="Times New Roman" w:cs="Times New Roman"/>
                <w:spacing w:val="28"/>
                <w:sz w:val="24"/>
                <w:szCs w:val="24"/>
                <w:lang w:val="ru-RU"/>
              </w:rPr>
              <w:t xml:space="preserve"> </w:t>
            </w:r>
            <w:r w:rsidRPr="00C41694">
              <w:rPr>
                <w:rFonts w:ascii="Times New Roman" w:eastAsia="Times New Roman" w:hAnsi="Times New Roman" w:cs="Times New Roman"/>
                <w:sz w:val="24"/>
                <w:szCs w:val="24"/>
                <w:lang w:val="ru-RU"/>
              </w:rPr>
              <w:t xml:space="preserve">жизни на основе </w:t>
            </w:r>
            <w:r w:rsidRPr="00C41694">
              <w:rPr>
                <w:rFonts w:ascii="Times New Roman" w:eastAsia="Times New Roman" w:hAnsi="Times New Roman" w:cs="Times New Roman"/>
                <w:spacing w:val="-2"/>
                <w:sz w:val="24"/>
                <w:szCs w:val="24"/>
                <w:lang w:val="ru-RU"/>
              </w:rPr>
              <w:t>полученных</w:t>
            </w:r>
            <w:r w:rsidRPr="00C41694">
              <w:rPr>
                <w:rFonts w:ascii="Times New Roman" w:eastAsia="Times New Roman" w:hAnsi="Times New Roman" w:cs="Times New Roman"/>
                <w:sz w:val="24"/>
                <w:szCs w:val="24"/>
                <w:lang w:val="ru-RU"/>
              </w:rPr>
              <w:tab/>
            </w:r>
            <w:r w:rsidRPr="00C41694">
              <w:rPr>
                <w:rFonts w:ascii="Times New Roman" w:eastAsia="Times New Roman" w:hAnsi="Times New Roman" w:cs="Times New Roman"/>
                <w:spacing w:val="-2"/>
                <w:sz w:val="24"/>
                <w:szCs w:val="24"/>
                <w:lang w:val="ru-RU"/>
              </w:rPr>
              <w:t>знаний,</w:t>
            </w:r>
            <w:r w:rsidRPr="00C41694">
              <w:rPr>
                <w:rFonts w:ascii="Times New Roman" w:eastAsia="Times New Roman" w:hAnsi="Times New Roman" w:cs="Times New Roman"/>
                <w:sz w:val="24"/>
                <w:szCs w:val="24"/>
                <w:lang w:val="ru-RU"/>
              </w:rPr>
              <w:tab/>
            </w:r>
            <w:r w:rsidRPr="00C41694">
              <w:rPr>
                <w:rFonts w:ascii="Times New Roman" w:eastAsia="Times New Roman" w:hAnsi="Times New Roman" w:cs="Times New Roman"/>
                <w:spacing w:val="-2"/>
                <w:sz w:val="24"/>
                <w:szCs w:val="24"/>
                <w:lang w:val="ru-RU"/>
              </w:rPr>
              <w:t>привитых</w:t>
            </w:r>
            <w:r w:rsidRPr="00C41694">
              <w:rPr>
                <w:rFonts w:ascii="Times New Roman" w:eastAsia="Times New Roman" w:hAnsi="Times New Roman" w:cs="Times New Roman"/>
                <w:sz w:val="24"/>
                <w:szCs w:val="24"/>
                <w:lang w:val="ru-RU"/>
              </w:rPr>
              <w:tab/>
            </w:r>
            <w:r w:rsidRPr="00C41694">
              <w:rPr>
                <w:rFonts w:ascii="Times New Roman" w:eastAsia="Times New Roman" w:hAnsi="Times New Roman" w:cs="Times New Roman"/>
                <w:spacing w:val="-2"/>
                <w:sz w:val="24"/>
                <w:szCs w:val="24"/>
                <w:lang w:val="ru-RU"/>
              </w:rPr>
              <w:t>социальных</w:t>
            </w:r>
          </w:p>
          <w:p w14:paraId="535B406C" w14:textId="77777777" w:rsidR="00C41694" w:rsidRPr="00C41694" w:rsidRDefault="00C41694" w:rsidP="00C41694">
            <w:pPr>
              <w:spacing w:line="264" w:lineRule="exact"/>
              <w:rPr>
                <w:rFonts w:ascii="Times New Roman" w:eastAsia="Times New Roman" w:hAnsi="Times New Roman" w:cs="Times New Roman"/>
                <w:sz w:val="24"/>
                <w:szCs w:val="24"/>
              </w:rPr>
            </w:pPr>
            <w:r w:rsidRPr="00C41694">
              <w:rPr>
                <w:rFonts w:ascii="Times New Roman" w:eastAsia="Times New Roman" w:hAnsi="Times New Roman" w:cs="Times New Roman"/>
                <w:sz w:val="24"/>
                <w:szCs w:val="24"/>
              </w:rPr>
              <w:t>норм</w:t>
            </w:r>
            <w:r w:rsidRPr="00C41694">
              <w:rPr>
                <w:rFonts w:ascii="Times New Roman" w:eastAsia="Times New Roman" w:hAnsi="Times New Roman" w:cs="Times New Roman"/>
                <w:spacing w:val="-4"/>
                <w:sz w:val="24"/>
                <w:szCs w:val="24"/>
              </w:rPr>
              <w:t xml:space="preserve"> </w:t>
            </w:r>
            <w:r w:rsidRPr="00C41694">
              <w:rPr>
                <w:rFonts w:ascii="Times New Roman" w:eastAsia="Times New Roman" w:hAnsi="Times New Roman" w:cs="Times New Roman"/>
                <w:sz w:val="24"/>
                <w:szCs w:val="24"/>
              </w:rPr>
              <w:t>и</w:t>
            </w:r>
            <w:r w:rsidRPr="00C41694">
              <w:rPr>
                <w:rFonts w:ascii="Times New Roman" w:eastAsia="Times New Roman" w:hAnsi="Times New Roman" w:cs="Times New Roman"/>
                <w:spacing w:val="-2"/>
                <w:sz w:val="24"/>
                <w:szCs w:val="24"/>
              </w:rPr>
              <w:t xml:space="preserve"> ценностей.</w:t>
            </w:r>
          </w:p>
        </w:tc>
      </w:tr>
    </w:tbl>
    <w:p w14:paraId="5A9A48D8" w14:textId="77777777" w:rsidR="00C41694" w:rsidRPr="00C41694" w:rsidRDefault="00C41694" w:rsidP="001C4809">
      <w:r w:rsidRPr="00C41694">
        <w:t>Раздел</w:t>
      </w:r>
      <w:r w:rsidRPr="00C41694">
        <w:rPr>
          <w:spacing w:val="-6"/>
        </w:rPr>
        <w:t xml:space="preserve"> </w:t>
      </w:r>
      <w:r w:rsidRPr="00C41694">
        <w:t>"Виды,</w:t>
      </w:r>
      <w:r w:rsidRPr="00C41694">
        <w:rPr>
          <w:spacing w:val="-3"/>
        </w:rPr>
        <w:t xml:space="preserve"> </w:t>
      </w:r>
      <w:r w:rsidRPr="00C41694">
        <w:t>формы</w:t>
      </w:r>
      <w:r w:rsidRPr="00C41694">
        <w:rPr>
          <w:spacing w:val="-2"/>
        </w:rPr>
        <w:t xml:space="preserve"> </w:t>
      </w:r>
      <w:r w:rsidRPr="00C41694">
        <w:t>и</w:t>
      </w:r>
      <w:r w:rsidRPr="00C41694">
        <w:rPr>
          <w:spacing w:val="-3"/>
        </w:rPr>
        <w:t xml:space="preserve"> </w:t>
      </w:r>
      <w:r w:rsidRPr="00C41694">
        <w:t>содержание</w:t>
      </w:r>
      <w:r w:rsidRPr="00C41694">
        <w:rPr>
          <w:spacing w:val="-3"/>
        </w:rPr>
        <w:t xml:space="preserve"> </w:t>
      </w:r>
      <w:r w:rsidRPr="00C41694">
        <w:rPr>
          <w:spacing w:val="-2"/>
        </w:rPr>
        <w:t>деятельности"</w:t>
      </w:r>
    </w:p>
    <w:p w14:paraId="6BE97510" w14:textId="77777777" w:rsidR="00C41694" w:rsidRPr="00C41694" w:rsidRDefault="00C41694" w:rsidP="00C41694">
      <w:pPr>
        <w:widowControl w:val="0"/>
        <w:autoSpaceDE w:val="0"/>
        <w:autoSpaceDN w:val="0"/>
        <w:spacing w:after="0" w:line="274" w:lineRule="exact"/>
        <w:jc w:val="both"/>
        <w:rPr>
          <w:rFonts w:ascii="Times New Roman" w:eastAsia="Times New Roman" w:hAnsi="Times New Roman" w:cs="Times New Roman"/>
          <w:sz w:val="24"/>
          <w:szCs w:val="24"/>
        </w:rPr>
      </w:pPr>
      <w:r w:rsidRPr="00C41694">
        <w:rPr>
          <w:rFonts w:ascii="Times New Roman" w:eastAsia="Times New Roman" w:hAnsi="Times New Roman" w:cs="Times New Roman"/>
          <w:sz w:val="24"/>
          <w:szCs w:val="24"/>
        </w:rPr>
        <w:t>Инвариантными</w:t>
      </w:r>
      <w:r w:rsidRPr="00C41694">
        <w:rPr>
          <w:rFonts w:ascii="Times New Roman" w:eastAsia="Times New Roman" w:hAnsi="Times New Roman" w:cs="Times New Roman"/>
          <w:spacing w:val="39"/>
          <w:sz w:val="24"/>
          <w:szCs w:val="24"/>
        </w:rPr>
        <w:t xml:space="preserve"> </w:t>
      </w:r>
      <w:r w:rsidRPr="00C41694">
        <w:rPr>
          <w:rFonts w:ascii="Times New Roman" w:eastAsia="Times New Roman" w:hAnsi="Times New Roman" w:cs="Times New Roman"/>
          <w:sz w:val="24"/>
          <w:szCs w:val="24"/>
        </w:rPr>
        <w:t>модулями</w:t>
      </w:r>
      <w:r w:rsidRPr="00C41694">
        <w:rPr>
          <w:rFonts w:ascii="Times New Roman" w:eastAsia="Times New Roman" w:hAnsi="Times New Roman" w:cs="Times New Roman"/>
          <w:spacing w:val="40"/>
          <w:sz w:val="24"/>
          <w:szCs w:val="24"/>
        </w:rPr>
        <w:t xml:space="preserve"> </w:t>
      </w:r>
      <w:r w:rsidRPr="00C41694">
        <w:rPr>
          <w:rFonts w:ascii="Times New Roman" w:eastAsia="Times New Roman" w:hAnsi="Times New Roman" w:cs="Times New Roman"/>
          <w:sz w:val="24"/>
          <w:szCs w:val="24"/>
        </w:rPr>
        <w:t>являются:</w:t>
      </w:r>
      <w:r w:rsidRPr="00C41694">
        <w:rPr>
          <w:rFonts w:ascii="Times New Roman" w:eastAsia="Times New Roman" w:hAnsi="Times New Roman" w:cs="Times New Roman"/>
          <w:spacing w:val="41"/>
          <w:sz w:val="24"/>
          <w:szCs w:val="24"/>
        </w:rPr>
        <w:t xml:space="preserve"> </w:t>
      </w:r>
      <w:r w:rsidRPr="00C41694">
        <w:rPr>
          <w:rFonts w:ascii="Times New Roman" w:eastAsia="Times New Roman" w:hAnsi="Times New Roman" w:cs="Times New Roman"/>
          <w:sz w:val="24"/>
          <w:szCs w:val="24"/>
        </w:rPr>
        <w:t>«Классное</w:t>
      </w:r>
      <w:r w:rsidRPr="00C41694">
        <w:rPr>
          <w:rFonts w:ascii="Times New Roman" w:eastAsia="Times New Roman" w:hAnsi="Times New Roman" w:cs="Times New Roman"/>
          <w:spacing w:val="38"/>
          <w:sz w:val="24"/>
          <w:szCs w:val="24"/>
        </w:rPr>
        <w:t xml:space="preserve"> </w:t>
      </w:r>
      <w:r w:rsidRPr="00C41694">
        <w:rPr>
          <w:rFonts w:ascii="Times New Roman" w:eastAsia="Times New Roman" w:hAnsi="Times New Roman" w:cs="Times New Roman"/>
          <w:sz w:val="24"/>
          <w:szCs w:val="24"/>
        </w:rPr>
        <w:t>руководство»,</w:t>
      </w:r>
      <w:r w:rsidRPr="00C41694">
        <w:rPr>
          <w:rFonts w:ascii="Times New Roman" w:eastAsia="Times New Roman" w:hAnsi="Times New Roman" w:cs="Times New Roman"/>
          <w:spacing w:val="43"/>
          <w:sz w:val="24"/>
          <w:szCs w:val="24"/>
        </w:rPr>
        <w:t xml:space="preserve"> </w:t>
      </w:r>
      <w:r w:rsidRPr="00C41694">
        <w:rPr>
          <w:rFonts w:ascii="Times New Roman" w:eastAsia="Times New Roman" w:hAnsi="Times New Roman" w:cs="Times New Roman"/>
          <w:sz w:val="24"/>
          <w:szCs w:val="24"/>
        </w:rPr>
        <w:t>«Урочная деятельность</w:t>
      </w:r>
      <w:r w:rsidRPr="00C41694">
        <w:rPr>
          <w:rFonts w:ascii="Times New Roman" w:eastAsia="Times New Roman" w:hAnsi="Times New Roman" w:cs="Times New Roman"/>
          <w:spacing w:val="-2"/>
          <w:sz w:val="24"/>
          <w:szCs w:val="24"/>
        </w:rPr>
        <w:t>»,</w:t>
      </w:r>
      <w:r w:rsidRPr="00C41694">
        <w:rPr>
          <w:rFonts w:ascii="Times New Roman" w:eastAsia="Times New Roman" w:hAnsi="Times New Roman" w:cs="Times New Roman"/>
          <w:sz w:val="24"/>
          <w:szCs w:val="24"/>
        </w:rPr>
        <w:t xml:space="preserve"> «Внеурочная</w:t>
      </w:r>
      <w:r w:rsidRPr="00C41694">
        <w:rPr>
          <w:rFonts w:ascii="Times New Roman" w:eastAsia="Times New Roman" w:hAnsi="Times New Roman" w:cs="Times New Roman"/>
          <w:spacing w:val="66"/>
          <w:sz w:val="24"/>
          <w:szCs w:val="24"/>
        </w:rPr>
        <w:t xml:space="preserve"> </w:t>
      </w:r>
      <w:r w:rsidRPr="00C41694">
        <w:rPr>
          <w:rFonts w:ascii="Times New Roman" w:eastAsia="Times New Roman" w:hAnsi="Times New Roman" w:cs="Times New Roman"/>
          <w:sz w:val="24"/>
          <w:szCs w:val="24"/>
        </w:rPr>
        <w:t>деятельность».</w:t>
      </w:r>
    </w:p>
    <w:p w14:paraId="763CC48B" w14:textId="77777777" w:rsidR="00C41694" w:rsidRPr="00C41694" w:rsidRDefault="00C41694" w:rsidP="00C41694">
      <w:pPr>
        <w:widowControl w:val="0"/>
        <w:autoSpaceDE w:val="0"/>
        <w:autoSpaceDN w:val="0"/>
        <w:spacing w:after="0" w:line="240" w:lineRule="auto"/>
        <w:jc w:val="both"/>
        <w:rPr>
          <w:rFonts w:ascii="Times New Roman" w:eastAsia="Times New Roman" w:hAnsi="Times New Roman" w:cs="Times New Roman"/>
          <w:b/>
          <w:i/>
          <w:sz w:val="24"/>
          <w:szCs w:val="24"/>
        </w:rPr>
      </w:pPr>
      <w:r w:rsidRPr="00C41694">
        <w:rPr>
          <w:rFonts w:ascii="Times New Roman" w:eastAsia="Times New Roman" w:hAnsi="Times New Roman" w:cs="Times New Roman"/>
          <w:sz w:val="24"/>
          <w:szCs w:val="24"/>
        </w:rPr>
        <w:t xml:space="preserve">Вариативные модули: </w:t>
      </w:r>
      <w:r w:rsidRPr="00C41694">
        <w:rPr>
          <w:rFonts w:ascii="Times New Roman" w:eastAsia="Times New Roman" w:hAnsi="Times New Roman" w:cs="Times New Roman"/>
          <w:bCs/>
          <w:iCs/>
          <w:sz w:val="24"/>
          <w:szCs w:val="24"/>
        </w:rPr>
        <w:t xml:space="preserve">«Основные школьные дела», Модуль «Внешкольные мероприятия», «Организация предметно-пространственной среды», «Взаимодействие с родителями </w:t>
      </w:r>
      <w:r w:rsidRPr="00C41694">
        <w:rPr>
          <w:rFonts w:ascii="Times New Roman" w:eastAsia="Times New Roman" w:hAnsi="Times New Roman" w:cs="Times New Roman"/>
          <w:bCs/>
          <w:iCs/>
          <w:sz w:val="24"/>
          <w:szCs w:val="24"/>
        </w:rPr>
        <w:lastRenderedPageBreak/>
        <w:t>(законными представителями)», «Самоуправление», «Профилактика и безопасность», «Социальное партнёрство», «Профориентация», «Детские общественные объединения», «Школьный музей», «Школьный спортивный клуб», «Волонтёрство», «Кукольный театр», «Изостудия», «Мир танца»,</w:t>
      </w:r>
      <w:r w:rsidRPr="00C41694">
        <w:rPr>
          <w:rFonts w:ascii="Times New Roman" w:eastAsia="Times New Roman" w:hAnsi="Times New Roman" w:cs="Times New Roman"/>
          <w:b/>
          <w:i/>
          <w:sz w:val="24"/>
          <w:szCs w:val="24"/>
        </w:rPr>
        <w:t xml:space="preserve">  </w:t>
      </w:r>
      <w:r w:rsidRPr="00C41694">
        <w:rPr>
          <w:rFonts w:ascii="Times New Roman" w:eastAsia="Times New Roman" w:hAnsi="Times New Roman" w:cs="Times New Roman"/>
          <w:sz w:val="24"/>
          <w:szCs w:val="24"/>
        </w:rPr>
        <w:t>Выбранные вариативные модули помогают в наибольшей степени реализовать воспитательный потенциал с учетом имеющихся кадровых и материальных ресурсов. Каждый модуль отражает реальную, значимую деятельность</w:t>
      </w:r>
      <w:r w:rsidRPr="00C41694">
        <w:rPr>
          <w:rFonts w:ascii="Times New Roman" w:eastAsia="Times New Roman" w:hAnsi="Times New Roman" w:cs="Times New Roman"/>
          <w:spacing w:val="-1"/>
          <w:sz w:val="24"/>
          <w:szCs w:val="24"/>
        </w:rPr>
        <w:t xml:space="preserve"> </w:t>
      </w:r>
      <w:r w:rsidRPr="00C41694">
        <w:rPr>
          <w:rFonts w:ascii="Times New Roman" w:eastAsia="Times New Roman" w:hAnsi="Times New Roman" w:cs="Times New Roman"/>
          <w:sz w:val="24"/>
          <w:szCs w:val="24"/>
        </w:rPr>
        <w:t>школьников и</w:t>
      </w:r>
      <w:r w:rsidRPr="00C41694">
        <w:rPr>
          <w:rFonts w:ascii="Times New Roman" w:eastAsia="Times New Roman" w:hAnsi="Times New Roman" w:cs="Times New Roman"/>
          <w:spacing w:val="-1"/>
          <w:sz w:val="24"/>
          <w:szCs w:val="24"/>
        </w:rPr>
        <w:t xml:space="preserve"> </w:t>
      </w:r>
      <w:r w:rsidRPr="00C41694">
        <w:rPr>
          <w:rFonts w:ascii="Times New Roman" w:eastAsia="Times New Roman" w:hAnsi="Times New Roman" w:cs="Times New Roman"/>
          <w:sz w:val="24"/>
          <w:szCs w:val="24"/>
        </w:rPr>
        <w:t>педагогов и не дублирует другие модули.</w:t>
      </w:r>
    </w:p>
    <w:p w14:paraId="144D11B1" w14:textId="77777777" w:rsidR="00C41694" w:rsidRPr="00C41694" w:rsidRDefault="00C41694" w:rsidP="00C41694">
      <w:pPr>
        <w:widowControl w:val="0"/>
        <w:tabs>
          <w:tab w:val="left" w:pos="1954"/>
        </w:tabs>
        <w:autoSpaceDE w:val="0"/>
        <w:autoSpaceDN w:val="0"/>
        <w:spacing w:after="0" w:line="240" w:lineRule="auto"/>
        <w:jc w:val="both"/>
        <w:rPr>
          <w:rFonts w:ascii="Times New Roman" w:eastAsia="Times New Roman" w:hAnsi="Times New Roman" w:cs="Times New Roman"/>
          <w:sz w:val="24"/>
          <w:szCs w:val="24"/>
        </w:rPr>
      </w:pPr>
      <w:r w:rsidRPr="00C41694">
        <w:rPr>
          <w:rFonts w:ascii="Times New Roman" w:eastAsia="Times New Roman" w:hAnsi="Times New Roman" w:cs="Times New Roman"/>
          <w:sz w:val="24"/>
          <w:szCs w:val="24"/>
        </w:rPr>
        <w:t>Практическая реализация цели и задач воспитания осуществляется в рамках следующих направлений воспитательной работы школы (каждое из них представлено в соответствующем модуле):</w:t>
      </w:r>
    </w:p>
    <w:p w14:paraId="6BAC7D41" w14:textId="77777777" w:rsidR="00C41694" w:rsidRPr="00C41694" w:rsidRDefault="00C41694" w:rsidP="0099242A">
      <w:pPr>
        <w:widowControl w:val="0"/>
        <w:numPr>
          <w:ilvl w:val="0"/>
          <w:numId w:val="74"/>
        </w:numPr>
        <w:tabs>
          <w:tab w:val="left" w:pos="1954"/>
        </w:tabs>
        <w:autoSpaceDE w:val="0"/>
        <w:autoSpaceDN w:val="0"/>
        <w:spacing w:after="0" w:line="240" w:lineRule="auto"/>
        <w:contextualSpacing/>
        <w:jc w:val="both"/>
        <w:rPr>
          <w:rFonts w:ascii="Times New Roman" w:eastAsia="Times New Roman" w:hAnsi="Times New Roman" w:cs="Times New Roman"/>
          <w:b/>
          <w:sz w:val="24"/>
          <w:szCs w:val="24"/>
        </w:rPr>
      </w:pPr>
      <w:r w:rsidRPr="00C41694">
        <w:rPr>
          <w:rFonts w:ascii="Times New Roman" w:eastAsia="Times New Roman" w:hAnsi="Times New Roman" w:cs="Times New Roman"/>
          <w:b/>
          <w:sz w:val="24"/>
          <w:szCs w:val="24"/>
        </w:rPr>
        <w:t>Основные (инвариантные) модули</w:t>
      </w:r>
    </w:p>
    <w:p w14:paraId="534E0B2B" w14:textId="77777777" w:rsidR="00C41694" w:rsidRPr="00C41694" w:rsidRDefault="00C41694" w:rsidP="00C41694">
      <w:pPr>
        <w:widowControl w:val="0"/>
        <w:tabs>
          <w:tab w:val="left" w:pos="1991"/>
        </w:tabs>
        <w:autoSpaceDE w:val="0"/>
        <w:autoSpaceDN w:val="0"/>
        <w:spacing w:after="0" w:line="240" w:lineRule="auto"/>
        <w:jc w:val="both"/>
        <w:rPr>
          <w:rFonts w:ascii="Times New Roman" w:eastAsia="Times New Roman" w:hAnsi="Times New Roman" w:cs="Times New Roman"/>
          <w:b/>
          <w:i/>
          <w:sz w:val="24"/>
          <w:szCs w:val="24"/>
        </w:rPr>
      </w:pPr>
      <w:r w:rsidRPr="00C41694">
        <w:rPr>
          <w:rFonts w:ascii="Times New Roman" w:eastAsia="Times New Roman" w:hAnsi="Times New Roman" w:cs="Times New Roman"/>
          <w:b/>
          <w:i/>
          <w:sz w:val="24"/>
          <w:szCs w:val="24"/>
        </w:rPr>
        <w:t>Модуль «Классное руководство»</w:t>
      </w:r>
    </w:p>
    <w:p w14:paraId="740F4177" w14:textId="77777777" w:rsidR="00C41694" w:rsidRPr="00C41694" w:rsidRDefault="00C41694" w:rsidP="00C41694">
      <w:pPr>
        <w:widowControl w:val="0"/>
        <w:autoSpaceDE w:val="0"/>
        <w:autoSpaceDN w:val="0"/>
        <w:spacing w:after="0" w:line="240" w:lineRule="auto"/>
        <w:jc w:val="both"/>
        <w:rPr>
          <w:rFonts w:ascii="Times New Roman" w:eastAsia="Times New Roman" w:hAnsi="Times New Roman" w:cs="Times New Roman"/>
          <w:sz w:val="24"/>
          <w:szCs w:val="24"/>
        </w:rPr>
      </w:pPr>
      <w:r w:rsidRPr="00C41694">
        <w:rPr>
          <w:rFonts w:ascii="Times New Roman" w:eastAsia="Times New Roman" w:hAnsi="Times New Roman" w:cs="Times New Roman"/>
          <w:sz w:val="24"/>
          <w:szCs w:val="24"/>
        </w:rPr>
        <w:t>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предусматривает:</w:t>
      </w:r>
    </w:p>
    <w:p w14:paraId="084F7210" w14:textId="77777777" w:rsidR="00C41694" w:rsidRPr="00C41694" w:rsidRDefault="00C41694" w:rsidP="00C41694">
      <w:pPr>
        <w:widowControl w:val="0"/>
        <w:autoSpaceDE w:val="0"/>
        <w:autoSpaceDN w:val="0"/>
        <w:spacing w:after="0" w:line="240" w:lineRule="auto"/>
        <w:jc w:val="both"/>
        <w:rPr>
          <w:rFonts w:ascii="Times New Roman" w:eastAsia="Times New Roman" w:hAnsi="Times New Roman" w:cs="Times New Roman"/>
          <w:sz w:val="24"/>
          <w:szCs w:val="24"/>
        </w:rPr>
      </w:pPr>
      <w:r w:rsidRPr="00C41694">
        <w:rPr>
          <w:rFonts w:ascii="Times New Roman" w:eastAsia="Times New Roman" w:hAnsi="Times New Roman" w:cs="Times New Roman"/>
          <w:sz w:val="24"/>
          <w:szCs w:val="24"/>
        </w:rPr>
        <w:t>- планирование и проведение классных часов целевой воспитательной тематической направленности;</w:t>
      </w:r>
    </w:p>
    <w:p w14:paraId="6AD77ECA" w14:textId="77777777" w:rsidR="00C41694" w:rsidRPr="00C41694" w:rsidRDefault="00C41694" w:rsidP="00C41694">
      <w:pPr>
        <w:widowControl w:val="0"/>
        <w:autoSpaceDE w:val="0"/>
        <w:autoSpaceDN w:val="0"/>
        <w:spacing w:after="0" w:line="240" w:lineRule="auto"/>
        <w:jc w:val="both"/>
        <w:rPr>
          <w:rFonts w:ascii="Times New Roman" w:eastAsia="Times New Roman" w:hAnsi="Times New Roman" w:cs="Times New Roman"/>
          <w:sz w:val="24"/>
          <w:szCs w:val="24"/>
        </w:rPr>
      </w:pPr>
      <w:r w:rsidRPr="00C41694">
        <w:rPr>
          <w:rFonts w:ascii="Times New Roman" w:eastAsia="Times New Roman" w:hAnsi="Times New Roman" w:cs="Times New Roman"/>
          <w:sz w:val="24"/>
          <w:szCs w:val="24"/>
        </w:rPr>
        <w:t>- 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 и анализе;</w:t>
      </w:r>
    </w:p>
    <w:p w14:paraId="68280750" w14:textId="77777777" w:rsidR="00C41694" w:rsidRPr="00C41694" w:rsidRDefault="00C41694" w:rsidP="00C41694">
      <w:pPr>
        <w:widowControl w:val="0"/>
        <w:autoSpaceDE w:val="0"/>
        <w:autoSpaceDN w:val="0"/>
        <w:spacing w:after="0" w:line="240" w:lineRule="auto"/>
        <w:jc w:val="both"/>
        <w:rPr>
          <w:rFonts w:ascii="Times New Roman" w:eastAsia="Times New Roman" w:hAnsi="Times New Roman" w:cs="Times New Roman"/>
          <w:sz w:val="24"/>
          <w:szCs w:val="24"/>
        </w:rPr>
      </w:pPr>
      <w:r w:rsidRPr="00C41694">
        <w:rPr>
          <w:rFonts w:ascii="Times New Roman" w:eastAsia="Times New Roman" w:hAnsi="Times New Roman" w:cs="Times New Roman"/>
          <w:sz w:val="24"/>
          <w:szCs w:val="24"/>
        </w:rPr>
        <w:t>- 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w:t>
      </w:r>
    </w:p>
    <w:p w14:paraId="62AD72AF" w14:textId="77777777" w:rsidR="00C41694" w:rsidRPr="00C41694" w:rsidRDefault="00C41694" w:rsidP="00C41694">
      <w:pPr>
        <w:widowControl w:val="0"/>
        <w:autoSpaceDE w:val="0"/>
        <w:autoSpaceDN w:val="0"/>
        <w:spacing w:after="0" w:line="240" w:lineRule="auto"/>
        <w:jc w:val="both"/>
        <w:rPr>
          <w:rFonts w:ascii="Times New Roman" w:eastAsia="Times New Roman" w:hAnsi="Times New Roman" w:cs="Times New Roman"/>
          <w:sz w:val="24"/>
          <w:szCs w:val="24"/>
        </w:rPr>
      </w:pPr>
      <w:r w:rsidRPr="00C41694">
        <w:rPr>
          <w:rFonts w:ascii="Times New Roman" w:eastAsia="Times New Roman" w:hAnsi="Times New Roman" w:cs="Times New Roman"/>
          <w:sz w:val="24"/>
          <w:szCs w:val="24"/>
        </w:rPr>
        <w:t>- 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w:t>
      </w:r>
    </w:p>
    <w:p w14:paraId="33158F9F" w14:textId="77777777" w:rsidR="00C41694" w:rsidRPr="00C41694" w:rsidRDefault="00C41694" w:rsidP="00C41694">
      <w:pPr>
        <w:widowControl w:val="0"/>
        <w:autoSpaceDE w:val="0"/>
        <w:autoSpaceDN w:val="0"/>
        <w:spacing w:after="0" w:line="240" w:lineRule="auto"/>
        <w:jc w:val="both"/>
        <w:rPr>
          <w:rFonts w:ascii="Times New Roman" w:eastAsia="Times New Roman" w:hAnsi="Times New Roman" w:cs="Times New Roman"/>
          <w:sz w:val="24"/>
          <w:szCs w:val="24"/>
        </w:rPr>
      </w:pPr>
      <w:r w:rsidRPr="00C41694">
        <w:rPr>
          <w:rFonts w:ascii="Times New Roman" w:eastAsia="Times New Roman" w:hAnsi="Times New Roman" w:cs="Times New Roman"/>
          <w:sz w:val="24"/>
          <w:szCs w:val="24"/>
        </w:rPr>
        <w:t>- выработку совместно с обучающимися правил поведения класса, участие в выработке таких правил поведения в образовательной организации;</w:t>
      </w:r>
    </w:p>
    <w:p w14:paraId="5D339DC1" w14:textId="77777777" w:rsidR="00C41694" w:rsidRPr="00C41694" w:rsidRDefault="00C41694" w:rsidP="00C41694">
      <w:pPr>
        <w:widowControl w:val="0"/>
        <w:autoSpaceDE w:val="0"/>
        <w:autoSpaceDN w:val="0"/>
        <w:spacing w:after="0" w:line="240" w:lineRule="auto"/>
        <w:jc w:val="both"/>
        <w:rPr>
          <w:rFonts w:ascii="Times New Roman" w:eastAsia="Times New Roman" w:hAnsi="Times New Roman" w:cs="Times New Roman"/>
          <w:sz w:val="24"/>
          <w:szCs w:val="24"/>
        </w:rPr>
      </w:pPr>
      <w:r w:rsidRPr="00C41694">
        <w:rPr>
          <w:rFonts w:ascii="Times New Roman" w:eastAsia="Times New Roman" w:hAnsi="Times New Roman" w:cs="Times New Roman"/>
          <w:sz w:val="24"/>
          <w:szCs w:val="24"/>
        </w:rPr>
        <w:t>- изучение особенностей личностного развития обучающихся путём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 (при необходимости) с педагогом-психологом;</w:t>
      </w:r>
    </w:p>
    <w:p w14:paraId="2037CA89" w14:textId="77777777" w:rsidR="00C41694" w:rsidRPr="00C41694" w:rsidRDefault="00C41694" w:rsidP="00C41694">
      <w:pPr>
        <w:widowControl w:val="0"/>
        <w:autoSpaceDE w:val="0"/>
        <w:autoSpaceDN w:val="0"/>
        <w:spacing w:after="0" w:line="240" w:lineRule="auto"/>
        <w:jc w:val="both"/>
        <w:rPr>
          <w:rFonts w:ascii="Times New Roman" w:eastAsia="Times New Roman" w:hAnsi="Times New Roman" w:cs="Times New Roman"/>
          <w:sz w:val="24"/>
          <w:szCs w:val="24"/>
        </w:rPr>
      </w:pPr>
      <w:r w:rsidRPr="00C41694">
        <w:rPr>
          <w:rFonts w:ascii="Times New Roman" w:eastAsia="Times New Roman" w:hAnsi="Times New Roman" w:cs="Times New Roman"/>
          <w:sz w:val="24"/>
          <w:szCs w:val="24"/>
        </w:rPr>
        <w:t>- доверительное общение и поддержку обучающихся в решении проблем (налаживание взаимоотношений с одноклассниками или педагогами, успеваемость и другие),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14:paraId="17619FF2" w14:textId="77777777" w:rsidR="00C41694" w:rsidRPr="00C41694" w:rsidRDefault="00C41694" w:rsidP="00C41694">
      <w:pPr>
        <w:widowControl w:val="0"/>
        <w:autoSpaceDE w:val="0"/>
        <w:autoSpaceDN w:val="0"/>
        <w:spacing w:after="0" w:line="240" w:lineRule="auto"/>
        <w:jc w:val="both"/>
        <w:rPr>
          <w:rFonts w:ascii="Times New Roman" w:eastAsia="Times New Roman" w:hAnsi="Times New Roman" w:cs="Times New Roman"/>
          <w:sz w:val="24"/>
          <w:szCs w:val="24"/>
        </w:rPr>
      </w:pPr>
      <w:r w:rsidRPr="00C41694">
        <w:rPr>
          <w:rFonts w:ascii="Times New Roman" w:eastAsia="Times New Roman" w:hAnsi="Times New Roman" w:cs="Times New Roman"/>
          <w:sz w:val="24"/>
          <w:szCs w:val="24"/>
        </w:rPr>
        <w:t>- 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14:paraId="1741C6E8" w14:textId="77777777" w:rsidR="00C41694" w:rsidRPr="00C41694" w:rsidRDefault="00C41694" w:rsidP="00C41694">
      <w:pPr>
        <w:widowControl w:val="0"/>
        <w:autoSpaceDE w:val="0"/>
        <w:autoSpaceDN w:val="0"/>
        <w:spacing w:after="0" w:line="240" w:lineRule="auto"/>
        <w:jc w:val="both"/>
        <w:rPr>
          <w:rFonts w:ascii="Times New Roman" w:eastAsia="Times New Roman" w:hAnsi="Times New Roman" w:cs="Times New Roman"/>
          <w:sz w:val="24"/>
          <w:szCs w:val="24"/>
        </w:rPr>
      </w:pPr>
      <w:r w:rsidRPr="00C41694">
        <w:rPr>
          <w:rFonts w:ascii="Times New Roman" w:eastAsia="Times New Roman" w:hAnsi="Times New Roman" w:cs="Times New Roman"/>
          <w:sz w:val="24"/>
          <w:szCs w:val="24"/>
        </w:rPr>
        <w:t>- 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 (или) разрешение конфликтов между учителями и обучающимися;</w:t>
      </w:r>
    </w:p>
    <w:p w14:paraId="51786A67" w14:textId="77777777" w:rsidR="00C41694" w:rsidRPr="00C41694" w:rsidRDefault="00C41694" w:rsidP="00C41694">
      <w:pPr>
        <w:widowControl w:val="0"/>
        <w:autoSpaceDE w:val="0"/>
        <w:autoSpaceDN w:val="0"/>
        <w:spacing w:after="0" w:line="240" w:lineRule="auto"/>
        <w:jc w:val="both"/>
        <w:rPr>
          <w:rFonts w:ascii="Times New Roman" w:eastAsia="Times New Roman" w:hAnsi="Times New Roman" w:cs="Times New Roman"/>
          <w:sz w:val="24"/>
          <w:szCs w:val="24"/>
        </w:rPr>
      </w:pPr>
      <w:r w:rsidRPr="00C41694">
        <w:rPr>
          <w:rFonts w:ascii="Times New Roman" w:eastAsia="Times New Roman" w:hAnsi="Times New Roman" w:cs="Times New Roman"/>
          <w:sz w:val="24"/>
          <w:szCs w:val="24"/>
        </w:rPr>
        <w:t>- проведение педагогических 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14:paraId="1396CD22" w14:textId="77777777" w:rsidR="00C41694" w:rsidRPr="00C41694" w:rsidRDefault="00C41694" w:rsidP="00C41694">
      <w:pPr>
        <w:widowControl w:val="0"/>
        <w:autoSpaceDE w:val="0"/>
        <w:autoSpaceDN w:val="0"/>
        <w:spacing w:after="0" w:line="240" w:lineRule="auto"/>
        <w:jc w:val="both"/>
        <w:rPr>
          <w:rFonts w:ascii="Times New Roman" w:eastAsia="Times New Roman" w:hAnsi="Times New Roman" w:cs="Times New Roman"/>
          <w:sz w:val="24"/>
          <w:szCs w:val="24"/>
        </w:rPr>
      </w:pPr>
      <w:r w:rsidRPr="00C41694">
        <w:rPr>
          <w:rFonts w:ascii="Times New Roman" w:eastAsia="Times New Roman" w:hAnsi="Times New Roman" w:cs="Times New Roman"/>
          <w:sz w:val="24"/>
          <w:szCs w:val="24"/>
        </w:rPr>
        <w:t>- организацию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и иным членам семьи в отношениях с учителями, администрацией;</w:t>
      </w:r>
    </w:p>
    <w:p w14:paraId="1B48516B" w14:textId="77777777" w:rsidR="00C41694" w:rsidRPr="00C41694" w:rsidRDefault="00C41694" w:rsidP="00C41694">
      <w:pPr>
        <w:widowControl w:val="0"/>
        <w:autoSpaceDE w:val="0"/>
        <w:autoSpaceDN w:val="0"/>
        <w:spacing w:after="0" w:line="240" w:lineRule="auto"/>
        <w:jc w:val="both"/>
        <w:rPr>
          <w:rFonts w:ascii="Times New Roman" w:eastAsia="Times New Roman" w:hAnsi="Times New Roman" w:cs="Times New Roman"/>
          <w:sz w:val="24"/>
          <w:szCs w:val="24"/>
        </w:rPr>
      </w:pPr>
      <w:r w:rsidRPr="00C41694">
        <w:rPr>
          <w:rFonts w:ascii="Times New Roman" w:eastAsia="Times New Roman" w:hAnsi="Times New Roman" w:cs="Times New Roman"/>
          <w:sz w:val="24"/>
          <w:szCs w:val="24"/>
        </w:rPr>
        <w:lastRenderedPageBreak/>
        <w:t>- создание и организацию работы родительского комитета класса, участвующего в решении вопросов воспитания и обучения в классе, общеобразовательной организации;</w:t>
      </w:r>
    </w:p>
    <w:p w14:paraId="406834F6" w14:textId="77777777" w:rsidR="00C41694" w:rsidRPr="00C41694" w:rsidRDefault="00C41694" w:rsidP="00C41694">
      <w:pPr>
        <w:widowControl w:val="0"/>
        <w:autoSpaceDE w:val="0"/>
        <w:autoSpaceDN w:val="0"/>
        <w:spacing w:after="0" w:line="240" w:lineRule="auto"/>
        <w:jc w:val="both"/>
        <w:rPr>
          <w:rFonts w:ascii="Times New Roman" w:eastAsia="Times New Roman" w:hAnsi="Times New Roman" w:cs="Times New Roman"/>
          <w:sz w:val="24"/>
          <w:szCs w:val="24"/>
        </w:rPr>
      </w:pPr>
      <w:r w:rsidRPr="00C41694">
        <w:rPr>
          <w:rFonts w:ascii="Times New Roman" w:eastAsia="Times New Roman" w:hAnsi="Times New Roman" w:cs="Times New Roman"/>
          <w:sz w:val="24"/>
          <w:szCs w:val="24"/>
        </w:rPr>
        <w:t>- 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организации;</w:t>
      </w:r>
    </w:p>
    <w:p w14:paraId="78C498F5" w14:textId="77777777" w:rsidR="00C41694" w:rsidRPr="00C41694" w:rsidRDefault="00C41694" w:rsidP="00C41694">
      <w:pPr>
        <w:widowControl w:val="0"/>
        <w:autoSpaceDE w:val="0"/>
        <w:autoSpaceDN w:val="0"/>
        <w:spacing w:after="0" w:line="240" w:lineRule="auto"/>
        <w:jc w:val="both"/>
        <w:rPr>
          <w:rFonts w:ascii="Times New Roman" w:eastAsia="Times New Roman" w:hAnsi="Times New Roman" w:cs="Times New Roman"/>
          <w:sz w:val="24"/>
          <w:szCs w:val="24"/>
        </w:rPr>
      </w:pPr>
      <w:r w:rsidRPr="00C41694">
        <w:rPr>
          <w:rFonts w:ascii="Times New Roman" w:eastAsia="Times New Roman" w:hAnsi="Times New Roman" w:cs="Times New Roman"/>
          <w:sz w:val="24"/>
          <w:szCs w:val="24"/>
        </w:rPr>
        <w:t>- проведение в классе праздников, конкурсов, соревнований и других мероприятий.</w:t>
      </w:r>
    </w:p>
    <w:p w14:paraId="292CD5CF" w14:textId="77777777" w:rsidR="00C41694" w:rsidRPr="00C41694" w:rsidRDefault="00C41694" w:rsidP="00C41694">
      <w:pPr>
        <w:widowControl w:val="0"/>
        <w:autoSpaceDE w:val="0"/>
        <w:autoSpaceDN w:val="0"/>
        <w:spacing w:after="0" w:line="273" w:lineRule="exact"/>
        <w:jc w:val="both"/>
        <w:rPr>
          <w:rFonts w:ascii="Times New Roman" w:eastAsia="Times New Roman" w:hAnsi="Times New Roman" w:cs="Times New Roman"/>
          <w:i/>
          <w:sz w:val="24"/>
          <w:szCs w:val="24"/>
        </w:rPr>
      </w:pPr>
      <w:r w:rsidRPr="00C41694">
        <w:rPr>
          <w:rFonts w:ascii="Times New Roman" w:eastAsia="Times New Roman" w:hAnsi="Times New Roman" w:cs="Times New Roman"/>
          <w:i/>
          <w:sz w:val="24"/>
          <w:szCs w:val="24"/>
        </w:rPr>
        <w:t>Индивидуальная</w:t>
      </w:r>
      <w:r w:rsidRPr="00C41694">
        <w:rPr>
          <w:rFonts w:ascii="Times New Roman" w:eastAsia="Times New Roman" w:hAnsi="Times New Roman" w:cs="Times New Roman"/>
          <w:i/>
          <w:spacing w:val="-4"/>
          <w:sz w:val="24"/>
          <w:szCs w:val="24"/>
        </w:rPr>
        <w:t xml:space="preserve"> </w:t>
      </w:r>
      <w:r w:rsidRPr="00C41694">
        <w:rPr>
          <w:rFonts w:ascii="Times New Roman" w:eastAsia="Times New Roman" w:hAnsi="Times New Roman" w:cs="Times New Roman"/>
          <w:i/>
          <w:sz w:val="24"/>
          <w:szCs w:val="24"/>
        </w:rPr>
        <w:t>работа</w:t>
      </w:r>
      <w:r w:rsidRPr="00C41694">
        <w:rPr>
          <w:rFonts w:ascii="Times New Roman" w:eastAsia="Times New Roman" w:hAnsi="Times New Roman" w:cs="Times New Roman"/>
          <w:i/>
          <w:spacing w:val="-1"/>
          <w:sz w:val="24"/>
          <w:szCs w:val="24"/>
        </w:rPr>
        <w:t xml:space="preserve"> </w:t>
      </w:r>
      <w:r w:rsidRPr="00C41694">
        <w:rPr>
          <w:rFonts w:ascii="Times New Roman" w:eastAsia="Times New Roman" w:hAnsi="Times New Roman" w:cs="Times New Roman"/>
          <w:i/>
          <w:sz w:val="24"/>
          <w:szCs w:val="24"/>
        </w:rPr>
        <w:t>с</w:t>
      </w:r>
      <w:r w:rsidRPr="00C41694">
        <w:rPr>
          <w:rFonts w:ascii="Times New Roman" w:eastAsia="Times New Roman" w:hAnsi="Times New Roman" w:cs="Times New Roman"/>
          <w:i/>
          <w:spacing w:val="-3"/>
          <w:sz w:val="24"/>
          <w:szCs w:val="24"/>
        </w:rPr>
        <w:t xml:space="preserve"> </w:t>
      </w:r>
      <w:r w:rsidRPr="00C41694">
        <w:rPr>
          <w:rFonts w:ascii="Times New Roman" w:eastAsia="Times New Roman" w:hAnsi="Times New Roman" w:cs="Times New Roman"/>
          <w:i/>
          <w:spacing w:val="-2"/>
          <w:sz w:val="24"/>
          <w:szCs w:val="24"/>
        </w:rPr>
        <w:t>учащимися:</w:t>
      </w:r>
    </w:p>
    <w:p w14:paraId="381321C5" w14:textId="77777777" w:rsidR="00C41694" w:rsidRPr="00C41694" w:rsidRDefault="00C41694" w:rsidP="0099242A">
      <w:pPr>
        <w:widowControl w:val="0"/>
        <w:numPr>
          <w:ilvl w:val="0"/>
          <w:numId w:val="48"/>
        </w:numPr>
        <w:tabs>
          <w:tab w:val="left" w:pos="930"/>
        </w:tabs>
        <w:autoSpaceDE w:val="0"/>
        <w:autoSpaceDN w:val="0"/>
        <w:spacing w:before="2" w:after="0" w:line="240" w:lineRule="auto"/>
        <w:ind w:right="269" w:firstLine="141"/>
        <w:jc w:val="both"/>
        <w:rPr>
          <w:rFonts w:ascii="Times New Roman" w:eastAsia="Times New Roman" w:hAnsi="Times New Roman" w:cs="Times New Roman"/>
          <w:sz w:val="24"/>
          <w:szCs w:val="24"/>
        </w:rPr>
      </w:pPr>
      <w:r w:rsidRPr="00C41694">
        <w:rPr>
          <w:rFonts w:ascii="Times New Roman" w:eastAsia="Times New Roman" w:hAnsi="Times New Roman" w:cs="Times New Roman"/>
          <w:sz w:val="24"/>
          <w:szCs w:val="24"/>
        </w:rPr>
        <w:t>изучение особенностей личностного развития учащихся класса через наблюдение</w:t>
      </w:r>
      <w:r w:rsidRPr="00C41694">
        <w:rPr>
          <w:rFonts w:ascii="Times New Roman" w:eastAsia="Times New Roman" w:hAnsi="Times New Roman" w:cs="Times New Roman"/>
          <w:spacing w:val="40"/>
          <w:sz w:val="24"/>
          <w:szCs w:val="24"/>
        </w:rPr>
        <w:t xml:space="preserve"> </w:t>
      </w:r>
      <w:r w:rsidRPr="00C41694">
        <w:rPr>
          <w:rFonts w:ascii="Times New Roman" w:eastAsia="Times New Roman" w:hAnsi="Times New Roman" w:cs="Times New Roman"/>
          <w:sz w:val="24"/>
          <w:szCs w:val="24"/>
        </w:rPr>
        <w:t>за поведением школьников в их повседневной жизни, в специально создаваемых педагогических ситуациях, в играх, погружающих ребенка в мир человеческих</w:t>
      </w:r>
      <w:r w:rsidRPr="00C41694">
        <w:rPr>
          <w:rFonts w:ascii="Times New Roman" w:eastAsia="Times New Roman" w:hAnsi="Times New Roman" w:cs="Times New Roman"/>
          <w:spacing w:val="40"/>
          <w:sz w:val="24"/>
          <w:szCs w:val="24"/>
        </w:rPr>
        <w:t xml:space="preserve"> </w:t>
      </w:r>
      <w:r w:rsidRPr="00C41694">
        <w:rPr>
          <w:rFonts w:ascii="Times New Roman" w:eastAsia="Times New Roman" w:hAnsi="Times New Roman" w:cs="Times New Roman"/>
          <w:sz w:val="24"/>
          <w:szCs w:val="24"/>
        </w:rPr>
        <w:t>отношений, в организуемых педагогом беседах по тем или иным нравственным проблемам; результаты наблюдения сверяются с результатами бесед классного руководителя с родителями школьников, с преподающими в его классе учителями, а</w:t>
      </w:r>
      <w:r w:rsidRPr="00C41694">
        <w:rPr>
          <w:rFonts w:ascii="Times New Roman" w:eastAsia="Times New Roman" w:hAnsi="Times New Roman" w:cs="Times New Roman"/>
          <w:spacing w:val="40"/>
          <w:sz w:val="24"/>
          <w:szCs w:val="24"/>
        </w:rPr>
        <w:t xml:space="preserve"> </w:t>
      </w:r>
      <w:r w:rsidRPr="00C41694">
        <w:rPr>
          <w:rFonts w:ascii="Times New Roman" w:eastAsia="Times New Roman" w:hAnsi="Times New Roman" w:cs="Times New Roman"/>
          <w:sz w:val="24"/>
          <w:szCs w:val="24"/>
        </w:rPr>
        <w:t>также (при необходимости) – со школьным психологом.</w:t>
      </w:r>
    </w:p>
    <w:p w14:paraId="5103458D" w14:textId="77777777" w:rsidR="00C41694" w:rsidRPr="00C41694" w:rsidRDefault="00C41694" w:rsidP="0099242A">
      <w:pPr>
        <w:widowControl w:val="0"/>
        <w:numPr>
          <w:ilvl w:val="0"/>
          <w:numId w:val="48"/>
        </w:numPr>
        <w:tabs>
          <w:tab w:val="left" w:pos="930"/>
        </w:tabs>
        <w:autoSpaceDE w:val="0"/>
        <w:autoSpaceDN w:val="0"/>
        <w:spacing w:after="0" w:line="240" w:lineRule="auto"/>
        <w:ind w:right="271" w:firstLine="141"/>
        <w:jc w:val="both"/>
        <w:rPr>
          <w:rFonts w:ascii="Times New Roman" w:eastAsia="Times New Roman" w:hAnsi="Times New Roman" w:cs="Times New Roman"/>
          <w:sz w:val="24"/>
          <w:szCs w:val="24"/>
        </w:rPr>
      </w:pPr>
      <w:r w:rsidRPr="00C41694">
        <w:rPr>
          <w:rFonts w:ascii="Times New Roman" w:eastAsia="Times New Roman" w:hAnsi="Times New Roman" w:cs="Times New Roman"/>
          <w:sz w:val="24"/>
          <w:szCs w:val="24"/>
        </w:rPr>
        <w:t xml:space="preserve">поддержка ребенка в решении важных для него жизненных проблем (налаживание взаимоотношений с одноклассниками или учителями, помощь в освоении правил поведения, урегулирование взаимоотношений, готовность к принятию ответственности за то или иное поручение в классе - вовлечь подчинённых в рабочий процесс и усилить их мотивацию, сопровождение трудных детей), когда каждая проблема трансформируется классным руководителем в задачу для школьника, которую они совместно стараются </w:t>
      </w:r>
      <w:r w:rsidRPr="00C41694">
        <w:rPr>
          <w:rFonts w:ascii="Times New Roman" w:eastAsia="Times New Roman" w:hAnsi="Times New Roman" w:cs="Times New Roman"/>
          <w:spacing w:val="-2"/>
          <w:sz w:val="24"/>
          <w:szCs w:val="24"/>
        </w:rPr>
        <w:t>решить.</w:t>
      </w:r>
    </w:p>
    <w:p w14:paraId="05901AE7" w14:textId="77777777" w:rsidR="00C41694" w:rsidRPr="00C41694" w:rsidRDefault="00C41694" w:rsidP="0099242A">
      <w:pPr>
        <w:widowControl w:val="0"/>
        <w:numPr>
          <w:ilvl w:val="0"/>
          <w:numId w:val="48"/>
        </w:numPr>
        <w:tabs>
          <w:tab w:val="left" w:pos="930"/>
        </w:tabs>
        <w:autoSpaceDE w:val="0"/>
        <w:autoSpaceDN w:val="0"/>
        <w:spacing w:after="0" w:line="293" w:lineRule="exact"/>
        <w:ind w:left="930"/>
        <w:jc w:val="both"/>
        <w:rPr>
          <w:rFonts w:ascii="Times New Roman" w:eastAsia="Times New Roman" w:hAnsi="Times New Roman" w:cs="Times New Roman"/>
          <w:sz w:val="24"/>
          <w:szCs w:val="24"/>
        </w:rPr>
      </w:pPr>
      <w:r w:rsidRPr="00C41694">
        <w:rPr>
          <w:rFonts w:ascii="Times New Roman" w:eastAsia="Times New Roman" w:hAnsi="Times New Roman" w:cs="Times New Roman"/>
          <w:sz w:val="24"/>
          <w:szCs w:val="24"/>
        </w:rPr>
        <w:t>организация</w:t>
      </w:r>
      <w:r w:rsidRPr="00C41694">
        <w:rPr>
          <w:rFonts w:ascii="Times New Roman" w:eastAsia="Times New Roman" w:hAnsi="Times New Roman" w:cs="Times New Roman"/>
          <w:spacing w:val="-3"/>
          <w:sz w:val="24"/>
          <w:szCs w:val="24"/>
        </w:rPr>
        <w:t xml:space="preserve"> </w:t>
      </w:r>
      <w:r w:rsidRPr="00C41694">
        <w:rPr>
          <w:rFonts w:ascii="Times New Roman" w:eastAsia="Times New Roman" w:hAnsi="Times New Roman" w:cs="Times New Roman"/>
          <w:sz w:val="24"/>
          <w:szCs w:val="24"/>
        </w:rPr>
        <w:t>занятости</w:t>
      </w:r>
      <w:r w:rsidRPr="00C41694">
        <w:rPr>
          <w:rFonts w:ascii="Times New Roman" w:eastAsia="Times New Roman" w:hAnsi="Times New Roman" w:cs="Times New Roman"/>
          <w:spacing w:val="-4"/>
          <w:sz w:val="24"/>
          <w:szCs w:val="24"/>
        </w:rPr>
        <w:t xml:space="preserve"> </w:t>
      </w:r>
      <w:r w:rsidRPr="00C41694">
        <w:rPr>
          <w:rFonts w:ascii="Times New Roman" w:eastAsia="Times New Roman" w:hAnsi="Times New Roman" w:cs="Times New Roman"/>
          <w:sz w:val="24"/>
          <w:szCs w:val="24"/>
        </w:rPr>
        <w:t>в</w:t>
      </w:r>
      <w:r w:rsidRPr="00C41694">
        <w:rPr>
          <w:rFonts w:ascii="Times New Roman" w:eastAsia="Times New Roman" w:hAnsi="Times New Roman" w:cs="Times New Roman"/>
          <w:spacing w:val="-4"/>
          <w:sz w:val="24"/>
          <w:szCs w:val="24"/>
        </w:rPr>
        <w:t xml:space="preserve"> </w:t>
      </w:r>
      <w:r w:rsidRPr="00C41694">
        <w:rPr>
          <w:rFonts w:ascii="Times New Roman" w:eastAsia="Times New Roman" w:hAnsi="Times New Roman" w:cs="Times New Roman"/>
          <w:sz w:val="24"/>
          <w:szCs w:val="24"/>
        </w:rPr>
        <w:t>каникулярное</w:t>
      </w:r>
      <w:r w:rsidRPr="00C41694">
        <w:rPr>
          <w:rFonts w:ascii="Times New Roman" w:eastAsia="Times New Roman" w:hAnsi="Times New Roman" w:cs="Times New Roman"/>
          <w:spacing w:val="-3"/>
          <w:sz w:val="24"/>
          <w:szCs w:val="24"/>
        </w:rPr>
        <w:t xml:space="preserve"> </w:t>
      </w:r>
      <w:r w:rsidRPr="00C41694">
        <w:rPr>
          <w:rFonts w:ascii="Times New Roman" w:eastAsia="Times New Roman" w:hAnsi="Times New Roman" w:cs="Times New Roman"/>
          <w:spacing w:val="-2"/>
          <w:sz w:val="24"/>
          <w:szCs w:val="24"/>
        </w:rPr>
        <w:t>время;</w:t>
      </w:r>
    </w:p>
    <w:p w14:paraId="0464B9E2" w14:textId="77777777" w:rsidR="00C41694" w:rsidRPr="00C41694" w:rsidRDefault="00C41694" w:rsidP="0099242A">
      <w:pPr>
        <w:widowControl w:val="0"/>
        <w:numPr>
          <w:ilvl w:val="0"/>
          <w:numId w:val="48"/>
        </w:numPr>
        <w:tabs>
          <w:tab w:val="left" w:pos="930"/>
        </w:tabs>
        <w:autoSpaceDE w:val="0"/>
        <w:autoSpaceDN w:val="0"/>
        <w:spacing w:before="1" w:after="0" w:line="237" w:lineRule="auto"/>
        <w:ind w:right="273" w:firstLine="141"/>
        <w:jc w:val="both"/>
        <w:rPr>
          <w:rFonts w:ascii="Times New Roman" w:eastAsia="Times New Roman" w:hAnsi="Times New Roman" w:cs="Times New Roman"/>
          <w:sz w:val="24"/>
          <w:szCs w:val="24"/>
        </w:rPr>
      </w:pPr>
      <w:r w:rsidRPr="00C41694">
        <w:rPr>
          <w:rFonts w:ascii="Times New Roman" w:eastAsia="Times New Roman" w:hAnsi="Times New Roman" w:cs="Times New Roman"/>
          <w:sz w:val="24"/>
          <w:szCs w:val="24"/>
        </w:rPr>
        <w:t>индивидуальная работа со школьниками класса, направленная на заполнение ими личных</w:t>
      </w:r>
      <w:r w:rsidRPr="00C41694">
        <w:rPr>
          <w:rFonts w:ascii="Times New Roman" w:eastAsia="Times New Roman" w:hAnsi="Times New Roman" w:cs="Times New Roman"/>
          <w:spacing w:val="65"/>
          <w:sz w:val="24"/>
          <w:szCs w:val="24"/>
        </w:rPr>
        <w:t xml:space="preserve"> </w:t>
      </w:r>
      <w:r w:rsidRPr="00C41694">
        <w:rPr>
          <w:rFonts w:ascii="Times New Roman" w:eastAsia="Times New Roman" w:hAnsi="Times New Roman" w:cs="Times New Roman"/>
          <w:sz w:val="24"/>
          <w:szCs w:val="24"/>
        </w:rPr>
        <w:t>портфолио,</w:t>
      </w:r>
      <w:r w:rsidRPr="00C41694">
        <w:rPr>
          <w:rFonts w:ascii="Times New Roman" w:eastAsia="Times New Roman" w:hAnsi="Times New Roman" w:cs="Times New Roman"/>
          <w:spacing w:val="62"/>
          <w:sz w:val="24"/>
          <w:szCs w:val="24"/>
        </w:rPr>
        <w:t xml:space="preserve"> </w:t>
      </w:r>
      <w:r w:rsidRPr="00C41694">
        <w:rPr>
          <w:rFonts w:ascii="Times New Roman" w:eastAsia="Times New Roman" w:hAnsi="Times New Roman" w:cs="Times New Roman"/>
          <w:sz w:val="24"/>
          <w:szCs w:val="24"/>
        </w:rPr>
        <w:t>в</w:t>
      </w:r>
      <w:r w:rsidRPr="00C41694">
        <w:rPr>
          <w:rFonts w:ascii="Times New Roman" w:eastAsia="Times New Roman" w:hAnsi="Times New Roman" w:cs="Times New Roman"/>
          <w:spacing w:val="60"/>
          <w:sz w:val="24"/>
          <w:szCs w:val="24"/>
        </w:rPr>
        <w:t xml:space="preserve"> </w:t>
      </w:r>
      <w:r w:rsidRPr="00C41694">
        <w:rPr>
          <w:rFonts w:ascii="Times New Roman" w:eastAsia="Times New Roman" w:hAnsi="Times New Roman" w:cs="Times New Roman"/>
          <w:sz w:val="24"/>
          <w:szCs w:val="24"/>
        </w:rPr>
        <w:t>которых</w:t>
      </w:r>
      <w:r w:rsidRPr="00C41694">
        <w:rPr>
          <w:rFonts w:ascii="Times New Roman" w:eastAsia="Times New Roman" w:hAnsi="Times New Roman" w:cs="Times New Roman"/>
          <w:spacing w:val="62"/>
          <w:sz w:val="24"/>
          <w:szCs w:val="24"/>
        </w:rPr>
        <w:t xml:space="preserve"> </w:t>
      </w:r>
      <w:r w:rsidRPr="00C41694">
        <w:rPr>
          <w:rFonts w:ascii="Times New Roman" w:eastAsia="Times New Roman" w:hAnsi="Times New Roman" w:cs="Times New Roman"/>
          <w:sz w:val="24"/>
          <w:szCs w:val="24"/>
        </w:rPr>
        <w:t>дети</w:t>
      </w:r>
      <w:r w:rsidRPr="00C41694">
        <w:rPr>
          <w:rFonts w:ascii="Times New Roman" w:eastAsia="Times New Roman" w:hAnsi="Times New Roman" w:cs="Times New Roman"/>
          <w:spacing w:val="61"/>
          <w:sz w:val="24"/>
          <w:szCs w:val="24"/>
        </w:rPr>
        <w:t xml:space="preserve"> </w:t>
      </w:r>
      <w:r w:rsidRPr="00C41694">
        <w:rPr>
          <w:rFonts w:ascii="Times New Roman" w:eastAsia="Times New Roman" w:hAnsi="Times New Roman" w:cs="Times New Roman"/>
          <w:sz w:val="24"/>
          <w:szCs w:val="24"/>
        </w:rPr>
        <w:t>не</w:t>
      </w:r>
      <w:r w:rsidRPr="00C41694">
        <w:rPr>
          <w:rFonts w:ascii="Times New Roman" w:eastAsia="Times New Roman" w:hAnsi="Times New Roman" w:cs="Times New Roman"/>
          <w:spacing w:val="62"/>
          <w:sz w:val="24"/>
          <w:szCs w:val="24"/>
        </w:rPr>
        <w:t xml:space="preserve"> </w:t>
      </w:r>
      <w:r w:rsidRPr="00C41694">
        <w:rPr>
          <w:rFonts w:ascii="Times New Roman" w:eastAsia="Times New Roman" w:hAnsi="Times New Roman" w:cs="Times New Roman"/>
          <w:sz w:val="24"/>
          <w:szCs w:val="24"/>
        </w:rPr>
        <w:t>просто</w:t>
      </w:r>
      <w:r w:rsidRPr="00C41694">
        <w:rPr>
          <w:rFonts w:ascii="Times New Roman" w:eastAsia="Times New Roman" w:hAnsi="Times New Roman" w:cs="Times New Roman"/>
          <w:spacing w:val="62"/>
          <w:sz w:val="24"/>
          <w:szCs w:val="24"/>
        </w:rPr>
        <w:t xml:space="preserve"> </w:t>
      </w:r>
      <w:r w:rsidRPr="00C41694">
        <w:rPr>
          <w:rFonts w:ascii="Times New Roman" w:eastAsia="Times New Roman" w:hAnsi="Times New Roman" w:cs="Times New Roman"/>
          <w:sz w:val="24"/>
          <w:szCs w:val="24"/>
        </w:rPr>
        <w:t>фиксируют</w:t>
      </w:r>
      <w:r w:rsidRPr="00C41694">
        <w:rPr>
          <w:rFonts w:ascii="Times New Roman" w:eastAsia="Times New Roman" w:hAnsi="Times New Roman" w:cs="Times New Roman"/>
          <w:spacing w:val="63"/>
          <w:sz w:val="24"/>
          <w:szCs w:val="24"/>
        </w:rPr>
        <w:t xml:space="preserve"> </w:t>
      </w:r>
      <w:r w:rsidRPr="00C41694">
        <w:rPr>
          <w:rFonts w:ascii="Times New Roman" w:eastAsia="Times New Roman" w:hAnsi="Times New Roman" w:cs="Times New Roman"/>
          <w:sz w:val="24"/>
          <w:szCs w:val="24"/>
        </w:rPr>
        <w:t>свои</w:t>
      </w:r>
      <w:r w:rsidRPr="00C41694">
        <w:rPr>
          <w:rFonts w:ascii="Times New Roman" w:eastAsia="Times New Roman" w:hAnsi="Times New Roman" w:cs="Times New Roman"/>
          <w:spacing w:val="68"/>
          <w:sz w:val="24"/>
          <w:szCs w:val="24"/>
        </w:rPr>
        <w:t xml:space="preserve"> </w:t>
      </w:r>
      <w:r w:rsidRPr="00C41694">
        <w:rPr>
          <w:rFonts w:ascii="Times New Roman" w:eastAsia="Times New Roman" w:hAnsi="Times New Roman" w:cs="Times New Roman"/>
          <w:sz w:val="24"/>
          <w:szCs w:val="24"/>
        </w:rPr>
        <w:t>учебные,</w:t>
      </w:r>
      <w:r w:rsidRPr="00C41694">
        <w:rPr>
          <w:rFonts w:ascii="Times New Roman" w:eastAsia="Times New Roman" w:hAnsi="Times New Roman" w:cs="Times New Roman"/>
          <w:spacing w:val="62"/>
          <w:sz w:val="24"/>
          <w:szCs w:val="24"/>
        </w:rPr>
        <w:t xml:space="preserve"> творческие, спортивные</w:t>
      </w:r>
      <w:r w:rsidRPr="00C41694">
        <w:rPr>
          <w:rFonts w:ascii="Times New Roman" w:eastAsia="Times New Roman" w:hAnsi="Times New Roman" w:cs="Times New Roman"/>
          <w:sz w:val="24"/>
          <w:szCs w:val="24"/>
        </w:rPr>
        <w:t>, личностные достижения, но и в ходе индивидуальных неформальных бесед с классным руководителем в начале каждого года планируют их, а в конце года – вместе анализируют свои успехи и неудачи.</w:t>
      </w:r>
    </w:p>
    <w:p w14:paraId="273BBBCA" w14:textId="77777777" w:rsidR="00C41694" w:rsidRPr="00C41694" w:rsidRDefault="00C41694" w:rsidP="0099242A">
      <w:pPr>
        <w:widowControl w:val="0"/>
        <w:numPr>
          <w:ilvl w:val="0"/>
          <w:numId w:val="48"/>
        </w:numPr>
        <w:tabs>
          <w:tab w:val="left" w:pos="930"/>
        </w:tabs>
        <w:autoSpaceDE w:val="0"/>
        <w:autoSpaceDN w:val="0"/>
        <w:spacing w:before="2" w:after="0" w:line="240" w:lineRule="auto"/>
        <w:ind w:right="268" w:firstLine="141"/>
        <w:jc w:val="both"/>
        <w:rPr>
          <w:rFonts w:ascii="Times New Roman" w:eastAsia="Times New Roman" w:hAnsi="Times New Roman" w:cs="Times New Roman"/>
          <w:sz w:val="24"/>
          <w:szCs w:val="24"/>
        </w:rPr>
      </w:pPr>
      <w:r w:rsidRPr="00C41694">
        <w:rPr>
          <w:rFonts w:ascii="Times New Roman" w:eastAsia="Times New Roman" w:hAnsi="Times New Roman" w:cs="Times New Roman"/>
          <w:sz w:val="24"/>
          <w:szCs w:val="24"/>
        </w:rPr>
        <w:t>коррекция поведения ребенка через частные беседы с ним, его родителями или законными представителями, с другими учащимися класса; через включение в проводимые школьным психологом тренинги общения; через предложение взять на себя ответственность за то или иное поручение в классе;</w:t>
      </w:r>
    </w:p>
    <w:p w14:paraId="39A00010" w14:textId="77777777" w:rsidR="00C41694" w:rsidRPr="00C41694" w:rsidRDefault="00C41694" w:rsidP="001C4809">
      <w:r w:rsidRPr="00C41694">
        <w:t>Работа</w:t>
      </w:r>
      <w:r w:rsidRPr="00C41694">
        <w:rPr>
          <w:spacing w:val="-2"/>
        </w:rPr>
        <w:t xml:space="preserve"> </w:t>
      </w:r>
      <w:r w:rsidRPr="00C41694">
        <w:t>с</w:t>
      </w:r>
      <w:r w:rsidRPr="00C41694">
        <w:rPr>
          <w:spacing w:val="-2"/>
        </w:rPr>
        <w:t xml:space="preserve"> </w:t>
      </w:r>
      <w:r w:rsidRPr="00C41694">
        <w:t>учителями,</w:t>
      </w:r>
      <w:r w:rsidRPr="00C41694">
        <w:rPr>
          <w:spacing w:val="-5"/>
        </w:rPr>
        <w:t xml:space="preserve"> </w:t>
      </w:r>
      <w:r w:rsidRPr="00C41694">
        <w:t>преподающими</w:t>
      </w:r>
      <w:r w:rsidRPr="00C41694">
        <w:rPr>
          <w:spacing w:val="-1"/>
        </w:rPr>
        <w:t xml:space="preserve"> </w:t>
      </w:r>
      <w:r w:rsidRPr="00C41694">
        <w:t>в</w:t>
      </w:r>
      <w:r w:rsidRPr="00C41694">
        <w:rPr>
          <w:spacing w:val="-1"/>
        </w:rPr>
        <w:t xml:space="preserve"> </w:t>
      </w:r>
      <w:r w:rsidRPr="00C41694">
        <w:rPr>
          <w:spacing w:val="-2"/>
        </w:rPr>
        <w:t>классе:</w:t>
      </w:r>
    </w:p>
    <w:p w14:paraId="4A2F2AD2" w14:textId="77777777" w:rsidR="00C41694" w:rsidRPr="00C41694" w:rsidRDefault="00C41694" w:rsidP="0099242A">
      <w:pPr>
        <w:widowControl w:val="0"/>
        <w:numPr>
          <w:ilvl w:val="0"/>
          <w:numId w:val="48"/>
        </w:numPr>
        <w:tabs>
          <w:tab w:val="left" w:pos="930"/>
        </w:tabs>
        <w:autoSpaceDE w:val="0"/>
        <w:autoSpaceDN w:val="0"/>
        <w:spacing w:after="0" w:line="240" w:lineRule="auto"/>
        <w:ind w:right="263" w:firstLine="141"/>
        <w:jc w:val="both"/>
        <w:rPr>
          <w:rFonts w:ascii="Times New Roman" w:eastAsia="Times New Roman" w:hAnsi="Times New Roman" w:cs="Times New Roman"/>
          <w:sz w:val="24"/>
          <w:szCs w:val="24"/>
        </w:rPr>
      </w:pPr>
      <w:r w:rsidRPr="00C41694">
        <w:rPr>
          <w:rFonts w:ascii="Times New Roman" w:eastAsia="Times New Roman" w:hAnsi="Times New Roman" w:cs="Times New Roman"/>
          <w:sz w:val="24"/>
          <w:szCs w:val="24"/>
        </w:rPr>
        <w:t xml:space="preserve">регулярные консультации классного руководителя с учителями-предметниками, направленные на формирование единства мнений и требований педагогов по ключевым вопросам воспитания, на предупреждение и разрешение конфликтов между учителями и </w:t>
      </w:r>
      <w:r w:rsidRPr="00C41694">
        <w:rPr>
          <w:rFonts w:ascii="Times New Roman" w:eastAsia="Times New Roman" w:hAnsi="Times New Roman" w:cs="Times New Roman"/>
          <w:spacing w:val="-2"/>
          <w:sz w:val="24"/>
          <w:szCs w:val="24"/>
        </w:rPr>
        <w:t>учащимися;</w:t>
      </w:r>
    </w:p>
    <w:p w14:paraId="0E8A9F4C" w14:textId="77777777" w:rsidR="00C41694" w:rsidRPr="00C41694" w:rsidRDefault="00C41694" w:rsidP="0099242A">
      <w:pPr>
        <w:widowControl w:val="0"/>
        <w:numPr>
          <w:ilvl w:val="0"/>
          <w:numId w:val="48"/>
        </w:numPr>
        <w:tabs>
          <w:tab w:val="left" w:pos="930"/>
        </w:tabs>
        <w:autoSpaceDE w:val="0"/>
        <w:autoSpaceDN w:val="0"/>
        <w:spacing w:after="0" w:line="237" w:lineRule="auto"/>
        <w:ind w:right="269" w:firstLine="141"/>
        <w:jc w:val="both"/>
        <w:rPr>
          <w:rFonts w:ascii="Times New Roman" w:eastAsia="Times New Roman" w:hAnsi="Times New Roman" w:cs="Times New Roman"/>
          <w:sz w:val="24"/>
          <w:szCs w:val="24"/>
        </w:rPr>
      </w:pPr>
      <w:r w:rsidRPr="00C41694">
        <w:rPr>
          <w:rFonts w:ascii="Times New Roman" w:eastAsia="Times New Roman" w:hAnsi="Times New Roman" w:cs="Times New Roman"/>
          <w:sz w:val="24"/>
          <w:szCs w:val="24"/>
        </w:rPr>
        <w:t>проведение мини-педсоветов, мастер-классов, ППк, направленных на решение конкретных проблем класса и интеграцию воспитательных влияний на школьников;</w:t>
      </w:r>
    </w:p>
    <w:p w14:paraId="770DD463" w14:textId="77777777" w:rsidR="00C41694" w:rsidRPr="00C41694" w:rsidRDefault="00C41694" w:rsidP="0099242A">
      <w:pPr>
        <w:widowControl w:val="0"/>
        <w:numPr>
          <w:ilvl w:val="0"/>
          <w:numId w:val="48"/>
        </w:numPr>
        <w:tabs>
          <w:tab w:val="left" w:pos="930"/>
        </w:tabs>
        <w:autoSpaceDE w:val="0"/>
        <w:autoSpaceDN w:val="0"/>
        <w:spacing w:before="2" w:after="0" w:line="240" w:lineRule="auto"/>
        <w:ind w:right="275" w:firstLine="141"/>
        <w:jc w:val="both"/>
        <w:rPr>
          <w:rFonts w:ascii="Times New Roman" w:eastAsia="Times New Roman" w:hAnsi="Times New Roman" w:cs="Times New Roman"/>
          <w:sz w:val="24"/>
          <w:szCs w:val="24"/>
        </w:rPr>
      </w:pPr>
      <w:r w:rsidRPr="00C41694">
        <w:rPr>
          <w:rFonts w:ascii="Times New Roman" w:eastAsia="Times New Roman" w:hAnsi="Times New Roman" w:cs="Times New Roman"/>
          <w:sz w:val="24"/>
          <w:szCs w:val="24"/>
        </w:rPr>
        <w:t>привлечение учителей к участию во внутриклассных делах, дающих педагогам возможность лучше узнавать и понимать своих учеников, увидев их в иной, отличной от учебной, обстановке;</w:t>
      </w:r>
    </w:p>
    <w:p w14:paraId="6899D97E" w14:textId="77777777" w:rsidR="00C41694" w:rsidRPr="00C41694" w:rsidRDefault="00C41694" w:rsidP="0099242A">
      <w:pPr>
        <w:widowControl w:val="0"/>
        <w:numPr>
          <w:ilvl w:val="0"/>
          <w:numId w:val="48"/>
        </w:numPr>
        <w:tabs>
          <w:tab w:val="left" w:pos="930"/>
        </w:tabs>
        <w:autoSpaceDE w:val="0"/>
        <w:autoSpaceDN w:val="0"/>
        <w:spacing w:before="1" w:after="0" w:line="237" w:lineRule="auto"/>
        <w:ind w:right="276" w:firstLine="141"/>
        <w:jc w:val="both"/>
        <w:rPr>
          <w:rFonts w:ascii="Times New Roman" w:eastAsia="Times New Roman" w:hAnsi="Times New Roman" w:cs="Times New Roman"/>
          <w:sz w:val="24"/>
          <w:szCs w:val="24"/>
        </w:rPr>
      </w:pPr>
      <w:r w:rsidRPr="00C41694">
        <w:rPr>
          <w:rFonts w:ascii="Times New Roman" w:eastAsia="Times New Roman" w:hAnsi="Times New Roman" w:cs="Times New Roman"/>
          <w:sz w:val="24"/>
          <w:szCs w:val="24"/>
        </w:rPr>
        <w:t>привлечение учителей к участию в родительских собраниях класса для</w:t>
      </w:r>
      <w:r w:rsidRPr="00C41694">
        <w:rPr>
          <w:rFonts w:ascii="Times New Roman" w:eastAsia="Times New Roman" w:hAnsi="Times New Roman" w:cs="Times New Roman"/>
          <w:spacing w:val="40"/>
          <w:sz w:val="24"/>
          <w:szCs w:val="24"/>
        </w:rPr>
        <w:t xml:space="preserve"> </w:t>
      </w:r>
      <w:r w:rsidRPr="00C41694">
        <w:rPr>
          <w:rFonts w:ascii="Times New Roman" w:eastAsia="Times New Roman" w:hAnsi="Times New Roman" w:cs="Times New Roman"/>
          <w:sz w:val="24"/>
          <w:szCs w:val="24"/>
        </w:rPr>
        <w:t>объединения усилий в деле обучения и воспитания детей.</w:t>
      </w:r>
    </w:p>
    <w:p w14:paraId="7139969B" w14:textId="77777777" w:rsidR="00C41694" w:rsidRPr="00C41694" w:rsidRDefault="00C41694" w:rsidP="001C4809">
      <w:r w:rsidRPr="00C41694">
        <w:t>Работа</w:t>
      </w:r>
      <w:r w:rsidRPr="00C41694">
        <w:rPr>
          <w:spacing w:val="-4"/>
        </w:rPr>
        <w:t xml:space="preserve"> </w:t>
      </w:r>
      <w:r w:rsidRPr="00C41694">
        <w:t>с</w:t>
      </w:r>
      <w:r w:rsidRPr="00C41694">
        <w:rPr>
          <w:spacing w:val="-3"/>
        </w:rPr>
        <w:t xml:space="preserve"> </w:t>
      </w:r>
      <w:r w:rsidRPr="00C41694">
        <w:t>родителями</w:t>
      </w:r>
      <w:r w:rsidRPr="00C41694">
        <w:rPr>
          <w:spacing w:val="-4"/>
        </w:rPr>
        <w:t xml:space="preserve"> </w:t>
      </w:r>
      <w:r w:rsidRPr="00C41694">
        <w:t>учащихся</w:t>
      </w:r>
      <w:r w:rsidRPr="00C41694">
        <w:rPr>
          <w:spacing w:val="-1"/>
        </w:rPr>
        <w:t xml:space="preserve"> </w:t>
      </w:r>
      <w:r w:rsidRPr="00C41694">
        <w:t>или</w:t>
      </w:r>
      <w:r w:rsidRPr="00C41694">
        <w:rPr>
          <w:spacing w:val="1"/>
        </w:rPr>
        <w:t xml:space="preserve"> </w:t>
      </w:r>
      <w:r w:rsidRPr="00C41694">
        <w:t>их</w:t>
      </w:r>
      <w:r w:rsidRPr="00C41694">
        <w:rPr>
          <w:spacing w:val="-2"/>
        </w:rPr>
        <w:t xml:space="preserve"> </w:t>
      </w:r>
      <w:r w:rsidRPr="00C41694">
        <w:t>законными</w:t>
      </w:r>
      <w:r w:rsidRPr="00C41694">
        <w:rPr>
          <w:spacing w:val="-1"/>
        </w:rPr>
        <w:t xml:space="preserve"> </w:t>
      </w:r>
      <w:r w:rsidRPr="00C41694">
        <w:rPr>
          <w:spacing w:val="-2"/>
        </w:rPr>
        <w:t>представителями:</w:t>
      </w:r>
    </w:p>
    <w:p w14:paraId="49539E5C" w14:textId="77777777" w:rsidR="00C41694" w:rsidRPr="00C41694" w:rsidRDefault="00C41694" w:rsidP="0099242A">
      <w:pPr>
        <w:widowControl w:val="0"/>
        <w:numPr>
          <w:ilvl w:val="0"/>
          <w:numId w:val="48"/>
        </w:numPr>
        <w:tabs>
          <w:tab w:val="left" w:pos="930"/>
        </w:tabs>
        <w:autoSpaceDE w:val="0"/>
        <w:autoSpaceDN w:val="0"/>
        <w:spacing w:after="0" w:line="240" w:lineRule="auto"/>
        <w:ind w:right="272" w:firstLine="141"/>
        <w:jc w:val="both"/>
        <w:rPr>
          <w:rFonts w:ascii="Times New Roman" w:eastAsia="Times New Roman" w:hAnsi="Times New Roman" w:cs="Times New Roman"/>
          <w:sz w:val="24"/>
          <w:szCs w:val="24"/>
        </w:rPr>
      </w:pPr>
      <w:r w:rsidRPr="00C41694">
        <w:rPr>
          <w:rFonts w:ascii="Times New Roman" w:eastAsia="Times New Roman" w:hAnsi="Times New Roman" w:cs="Times New Roman"/>
          <w:sz w:val="24"/>
          <w:szCs w:val="24"/>
        </w:rPr>
        <w:t>регулярное информирование родителей</w:t>
      </w:r>
      <w:r w:rsidRPr="00C41694">
        <w:rPr>
          <w:rFonts w:ascii="Times New Roman" w:eastAsia="Times New Roman" w:hAnsi="Times New Roman" w:cs="Times New Roman"/>
          <w:spacing w:val="-1"/>
          <w:sz w:val="24"/>
          <w:szCs w:val="24"/>
        </w:rPr>
        <w:t xml:space="preserve"> </w:t>
      </w:r>
      <w:r w:rsidRPr="00C41694">
        <w:rPr>
          <w:rFonts w:ascii="Times New Roman" w:eastAsia="Times New Roman" w:hAnsi="Times New Roman" w:cs="Times New Roman"/>
          <w:sz w:val="24"/>
          <w:szCs w:val="24"/>
        </w:rPr>
        <w:t>о школьных успехах и проблемах их детей, о жизни класса в целом;</w:t>
      </w:r>
    </w:p>
    <w:p w14:paraId="27EF188C" w14:textId="77777777" w:rsidR="00C41694" w:rsidRPr="00C41694" w:rsidRDefault="00C41694" w:rsidP="0099242A">
      <w:pPr>
        <w:widowControl w:val="0"/>
        <w:numPr>
          <w:ilvl w:val="0"/>
          <w:numId w:val="48"/>
        </w:numPr>
        <w:tabs>
          <w:tab w:val="left" w:pos="930"/>
        </w:tabs>
        <w:autoSpaceDE w:val="0"/>
        <w:autoSpaceDN w:val="0"/>
        <w:spacing w:after="0" w:line="240" w:lineRule="auto"/>
        <w:ind w:right="264" w:firstLine="141"/>
        <w:jc w:val="both"/>
        <w:rPr>
          <w:rFonts w:ascii="Times New Roman" w:eastAsia="Times New Roman" w:hAnsi="Times New Roman" w:cs="Times New Roman"/>
          <w:sz w:val="24"/>
          <w:szCs w:val="24"/>
        </w:rPr>
      </w:pPr>
      <w:r w:rsidRPr="00C41694">
        <w:rPr>
          <w:rFonts w:ascii="Times New Roman" w:eastAsia="Times New Roman" w:hAnsi="Times New Roman" w:cs="Times New Roman"/>
          <w:sz w:val="24"/>
          <w:szCs w:val="24"/>
        </w:rPr>
        <w:t>помощь родителям школьников или их законным представителям в регулировании отношений между ними, администрацией школы и учителями-предметниками. Для этого</w:t>
      </w:r>
      <w:r w:rsidRPr="00C41694">
        <w:rPr>
          <w:rFonts w:ascii="Times New Roman" w:eastAsia="Times New Roman" w:hAnsi="Times New Roman" w:cs="Times New Roman"/>
          <w:spacing w:val="40"/>
          <w:sz w:val="24"/>
          <w:szCs w:val="24"/>
        </w:rPr>
        <w:t xml:space="preserve"> </w:t>
      </w:r>
      <w:r w:rsidRPr="00C41694">
        <w:rPr>
          <w:rFonts w:ascii="Times New Roman" w:eastAsia="Times New Roman" w:hAnsi="Times New Roman" w:cs="Times New Roman"/>
          <w:sz w:val="24"/>
          <w:szCs w:val="24"/>
        </w:rPr>
        <w:lastRenderedPageBreak/>
        <w:t>в школе организована школьная служба примирения, где классный руководитель при необходимости выступает в качестве посредника в решении конфликтных ситуаций;</w:t>
      </w:r>
    </w:p>
    <w:p w14:paraId="1A8D86A2" w14:textId="77777777" w:rsidR="00C41694" w:rsidRPr="00C41694" w:rsidRDefault="00C41694" w:rsidP="0099242A">
      <w:pPr>
        <w:widowControl w:val="0"/>
        <w:numPr>
          <w:ilvl w:val="0"/>
          <w:numId w:val="48"/>
        </w:numPr>
        <w:tabs>
          <w:tab w:val="left" w:pos="930"/>
        </w:tabs>
        <w:autoSpaceDE w:val="0"/>
        <w:autoSpaceDN w:val="0"/>
        <w:spacing w:after="0" w:line="240" w:lineRule="auto"/>
        <w:ind w:right="262" w:firstLine="141"/>
        <w:jc w:val="both"/>
        <w:rPr>
          <w:rFonts w:ascii="Times New Roman" w:eastAsia="Times New Roman" w:hAnsi="Times New Roman" w:cs="Times New Roman"/>
          <w:sz w:val="24"/>
          <w:szCs w:val="24"/>
        </w:rPr>
      </w:pPr>
      <w:r w:rsidRPr="00C41694">
        <w:rPr>
          <w:rFonts w:ascii="Times New Roman" w:eastAsia="Times New Roman" w:hAnsi="Times New Roman" w:cs="Times New Roman"/>
          <w:sz w:val="24"/>
          <w:szCs w:val="24"/>
        </w:rPr>
        <w:t>организация родительских собраний, происходящих в режиме обсуждения</w:t>
      </w:r>
      <w:r w:rsidRPr="00C41694">
        <w:rPr>
          <w:rFonts w:ascii="Times New Roman" w:eastAsia="Times New Roman" w:hAnsi="Times New Roman" w:cs="Times New Roman"/>
          <w:spacing w:val="40"/>
          <w:sz w:val="24"/>
          <w:szCs w:val="24"/>
        </w:rPr>
        <w:t xml:space="preserve"> </w:t>
      </w:r>
      <w:r w:rsidRPr="00C41694">
        <w:rPr>
          <w:rFonts w:ascii="Times New Roman" w:eastAsia="Times New Roman" w:hAnsi="Times New Roman" w:cs="Times New Roman"/>
          <w:sz w:val="24"/>
          <w:szCs w:val="24"/>
        </w:rPr>
        <w:t xml:space="preserve">наиболее острых проблем обучения и воспитания школьников; </w:t>
      </w:r>
    </w:p>
    <w:p w14:paraId="4272AB2D" w14:textId="77777777" w:rsidR="00C41694" w:rsidRPr="00C41694" w:rsidRDefault="00C41694" w:rsidP="0099242A">
      <w:pPr>
        <w:widowControl w:val="0"/>
        <w:numPr>
          <w:ilvl w:val="0"/>
          <w:numId w:val="48"/>
        </w:numPr>
        <w:tabs>
          <w:tab w:val="left" w:pos="930"/>
        </w:tabs>
        <w:autoSpaceDE w:val="0"/>
        <w:autoSpaceDN w:val="0"/>
        <w:spacing w:after="0" w:line="237" w:lineRule="auto"/>
        <w:ind w:right="276" w:firstLine="141"/>
        <w:jc w:val="both"/>
        <w:rPr>
          <w:rFonts w:ascii="Times New Roman" w:eastAsia="Times New Roman" w:hAnsi="Times New Roman" w:cs="Times New Roman"/>
          <w:sz w:val="24"/>
          <w:szCs w:val="24"/>
        </w:rPr>
      </w:pPr>
      <w:r w:rsidRPr="00C41694">
        <w:rPr>
          <w:rFonts w:ascii="Times New Roman" w:eastAsia="Times New Roman" w:hAnsi="Times New Roman" w:cs="Times New Roman"/>
          <w:sz w:val="24"/>
          <w:szCs w:val="24"/>
        </w:rPr>
        <w:t>создание и организация работы родительского комитета класса, участвующего в решении вопросов воспитания и обучения их детей;</w:t>
      </w:r>
    </w:p>
    <w:p w14:paraId="441DAB46" w14:textId="77777777" w:rsidR="00C41694" w:rsidRPr="00C41694" w:rsidRDefault="00C41694" w:rsidP="0099242A">
      <w:pPr>
        <w:widowControl w:val="0"/>
        <w:numPr>
          <w:ilvl w:val="0"/>
          <w:numId w:val="48"/>
        </w:numPr>
        <w:tabs>
          <w:tab w:val="left" w:pos="930"/>
        </w:tabs>
        <w:autoSpaceDE w:val="0"/>
        <w:autoSpaceDN w:val="0"/>
        <w:spacing w:before="2" w:after="0" w:line="293" w:lineRule="exact"/>
        <w:ind w:left="930"/>
        <w:jc w:val="both"/>
        <w:rPr>
          <w:rFonts w:ascii="Times New Roman" w:eastAsia="Times New Roman" w:hAnsi="Times New Roman" w:cs="Times New Roman"/>
          <w:sz w:val="24"/>
          <w:szCs w:val="24"/>
        </w:rPr>
      </w:pPr>
      <w:r w:rsidRPr="00C41694">
        <w:rPr>
          <w:rFonts w:ascii="Times New Roman" w:eastAsia="Times New Roman" w:hAnsi="Times New Roman" w:cs="Times New Roman"/>
          <w:sz w:val="24"/>
          <w:szCs w:val="24"/>
        </w:rPr>
        <w:t>привлечение</w:t>
      </w:r>
      <w:r w:rsidRPr="00C41694">
        <w:rPr>
          <w:rFonts w:ascii="Times New Roman" w:eastAsia="Times New Roman" w:hAnsi="Times New Roman" w:cs="Times New Roman"/>
          <w:spacing w:val="-7"/>
          <w:sz w:val="24"/>
          <w:szCs w:val="24"/>
        </w:rPr>
        <w:t xml:space="preserve"> </w:t>
      </w:r>
      <w:r w:rsidRPr="00C41694">
        <w:rPr>
          <w:rFonts w:ascii="Times New Roman" w:eastAsia="Times New Roman" w:hAnsi="Times New Roman" w:cs="Times New Roman"/>
          <w:sz w:val="24"/>
          <w:szCs w:val="24"/>
        </w:rPr>
        <w:t>членов</w:t>
      </w:r>
      <w:r w:rsidRPr="00C41694">
        <w:rPr>
          <w:rFonts w:ascii="Times New Roman" w:eastAsia="Times New Roman" w:hAnsi="Times New Roman" w:cs="Times New Roman"/>
          <w:spacing w:val="-3"/>
          <w:sz w:val="24"/>
          <w:szCs w:val="24"/>
        </w:rPr>
        <w:t xml:space="preserve"> </w:t>
      </w:r>
      <w:r w:rsidRPr="00C41694">
        <w:rPr>
          <w:rFonts w:ascii="Times New Roman" w:eastAsia="Times New Roman" w:hAnsi="Times New Roman" w:cs="Times New Roman"/>
          <w:sz w:val="24"/>
          <w:szCs w:val="24"/>
        </w:rPr>
        <w:t>семей</w:t>
      </w:r>
      <w:r w:rsidRPr="00C41694">
        <w:rPr>
          <w:rFonts w:ascii="Times New Roman" w:eastAsia="Times New Roman" w:hAnsi="Times New Roman" w:cs="Times New Roman"/>
          <w:spacing w:val="-3"/>
          <w:sz w:val="24"/>
          <w:szCs w:val="24"/>
        </w:rPr>
        <w:t xml:space="preserve"> </w:t>
      </w:r>
      <w:r w:rsidRPr="00C41694">
        <w:rPr>
          <w:rFonts w:ascii="Times New Roman" w:eastAsia="Times New Roman" w:hAnsi="Times New Roman" w:cs="Times New Roman"/>
          <w:sz w:val="24"/>
          <w:szCs w:val="24"/>
        </w:rPr>
        <w:t>школьников</w:t>
      </w:r>
      <w:r w:rsidRPr="00C41694">
        <w:rPr>
          <w:rFonts w:ascii="Times New Roman" w:eastAsia="Times New Roman" w:hAnsi="Times New Roman" w:cs="Times New Roman"/>
          <w:spacing w:val="-3"/>
          <w:sz w:val="24"/>
          <w:szCs w:val="24"/>
        </w:rPr>
        <w:t xml:space="preserve"> </w:t>
      </w:r>
      <w:r w:rsidRPr="00C41694">
        <w:rPr>
          <w:rFonts w:ascii="Times New Roman" w:eastAsia="Times New Roman" w:hAnsi="Times New Roman" w:cs="Times New Roman"/>
          <w:sz w:val="24"/>
          <w:szCs w:val="24"/>
        </w:rPr>
        <w:t>к</w:t>
      </w:r>
      <w:r w:rsidRPr="00C41694">
        <w:rPr>
          <w:rFonts w:ascii="Times New Roman" w:eastAsia="Times New Roman" w:hAnsi="Times New Roman" w:cs="Times New Roman"/>
          <w:spacing w:val="-3"/>
          <w:sz w:val="24"/>
          <w:szCs w:val="24"/>
        </w:rPr>
        <w:t xml:space="preserve"> </w:t>
      </w:r>
      <w:r w:rsidRPr="00C41694">
        <w:rPr>
          <w:rFonts w:ascii="Times New Roman" w:eastAsia="Times New Roman" w:hAnsi="Times New Roman" w:cs="Times New Roman"/>
          <w:sz w:val="24"/>
          <w:szCs w:val="24"/>
        </w:rPr>
        <w:t>организации</w:t>
      </w:r>
      <w:r w:rsidRPr="00C41694">
        <w:rPr>
          <w:rFonts w:ascii="Times New Roman" w:eastAsia="Times New Roman" w:hAnsi="Times New Roman" w:cs="Times New Roman"/>
          <w:spacing w:val="-3"/>
          <w:sz w:val="24"/>
          <w:szCs w:val="24"/>
        </w:rPr>
        <w:t xml:space="preserve"> </w:t>
      </w:r>
      <w:r w:rsidRPr="00C41694">
        <w:rPr>
          <w:rFonts w:ascii="Times New Roman" w:eastAsia="Times New Roman" w:hAnsi="Times New Roman" w:cs="Times New Roman"/>
          <w:sz w:val="24"/>
          <w:szCs w:val="24"/>
        </w:rPr>
        <w:t>и</w:t>
      </w:r>
      <w:r w:rsidRPr="00C41694">
        <w:rPr>
          <w:rFonts w:ascii="Times New Roman" w:eastAsia="Times New Roman" w:hAnsi="Times New Roman" w:cs="Times New Roman"/>
          <w:spacing w:val="-3"/>
          <w:sz w:val="24"/>
          <w:szCs w:val="24"/>
        </w:rPr>
        <w:t xml:space="preserve"> </w:t>
      </w:r>
      <w:r w:rsidRPr="00C41694">
        <w:rPr>
          <w:rFonts w:ascii="Times New Roman" w:eastAsia="Times New Roman" w:hAnsi="Times New Roman" w:cs="Times New Roman"/>
          <w:sz w:val="24"/>
          <w:szCs w:val="24"/>
        </w:rPr>
        <w:t>проведению</w:t>
      </w:r>
      <w:r w:rsidRPr="00C41694">
        <w:rPr>
          <w:rFonts w:ascii="Times New Roman" w:eastAsia="Times New Roman" w:hAnsi="Times New Roman" w:cs="Times New Roman"/>
          <w:spacing w:val="-5"/>
          <w:sz w:val="24"/>
          <w:szCs w:val="24"/>
        </w:rPr>
        <w:t xml:space="preserve"> </w:t>
      </w:r>
      <w:r w:rsidRPr="00C41694">
        <w:rPr>
          <w:rFonts w:ascii="Times New Roman" w:eastAsia="Times New Roman" w:hAnsi="Times New Roman" w:cs="Times New Roman"/>
          <w:sz w:val="24"/>
          <w:szCs w:val="24"/>
        </w:rPr>
        <w:t>дел</w:t>
      </w:r>
      <w:r w:rsidRPr="00C41694">
        <w:rPr>
          <w:rFonts w:ascii="Times New Roman" w:eastAsia="Times New Roman" w:hAnsi="Times New Roman" w:cs="Times New Roman"/>
          <w:spacing w:val="-4"/>
          <w:sz w:val="24"/>
          <w:szCs w:val="24"/>
        </w:rPr>
        <w:t xml:space="preserve"> </w:t>
      </w:r>
      <w:r w:rsidRPr="00C41694">
        <w:rPr>
          <w:rFonts w:ascii="Times New Roman" w:eastAsia="Times New Roman" w:hAnsi="Times New Roman" w:cs="Times New Roman"/>
          <w:spacing w:val="-2"/>
          <w:sz w:val="24"/>
          <w:szCs w:val="24"/>
        </w:rPr>
        <w:t>класса;</w:t>
      </w:r>
    </w:p>
    <w:p w14:paraId="414072AC" w14:textId="77777777" w:rsidR="00C41694" w:rsidRPr="00C41694" w:rsidRDefault="00C41694" w:rsidP="0099242A">
      <w:pPr>
        <w:widowControl w:val="0"/>
        <w:numPr>
          <w:ilvl w:val="0"/>
          <w:numId w:val="48"/>
        </w:numPr>
        <w:tabs>
          <w:tab w:val="left" w:pos="930"/>
        </w:tabs>
        <w:autoSpaceDE w:val="0"/>
        <w:autoSpaceDN w:val="0"/>
        <w:spacing w:before="2" w:after="0" w:line="237" w:lineRule="auto"/>
        <w:ind w:right="268" w:firstLine="141"/>
        <w:jc w:val="both"/>
        <w:rPr>
          <w:rFonts w:ascii="Times New Roman" w:eastAsia="Times New Roman" w:hAnsi="Times New Roman" w:cs="Times New Roman"/>
          <w:sz w:val="24"/>
          <w:szCs w:val="24"/>
        </w:rPr>
      </w:pPr>
      <w:r w:rsidRPr="00C41694">
        <w:rPr>
          <w:rFonts w:ascii="Times New Roman" w:eastAsia="Times New Roman" w:hAnsi="Times New Roman" w:cs="Times New Roman"/>
          <w:sz w:val="24"/>
          <w:szCs w:val="24"/>
        </w:rPr>
        <w:t>вовлечение родителей в учебно-воспитательный процесс через проведение открытых мероприятий в классе, дней самоуправления;</w:t>
      </w:r>
    </w:p>
    <w:p w14:paraId="607C0CF2" w14:textId="77777777" w:rsidR="00C41694" w:rsidRPr="00C41694" w:rsidRDefault="00C41694" w:rsidP="0099242A">
      <w:pPr>
        <w:widowControl w:val="0"/>
        <w:numPr>
          <w:ilvl w:val="0"/>
          <w:numId w:val="48"/>
        </w:numPr>
        <w:tabs>
          <w:tab w:val="left" w:pos="930"/>
        </w:tabs>
        <w:autoSpaceDE w:val="0"/>
        <w:autoSpaceDN w:val="0"/>
        <w:spacing w:before="2" w:after="0" w:line="240" w:lineRule="auto"/>
        <w:ind w:right="274" w:firstLine="141"/>
        <w:jc w:val="both"/>
        <w:rPr>
          <w:rFonts w:ascii="Times New Roman" w:eastAsia="Times New Roman" w:hAnsi="Times New Roman" w:cs="Times New Roman"/>
          <w:sz w:val="24"/>
          <w:szCs w:val="24"/>
        </w:rPr>
      </w:pPr>
      <w:r w:rsidRPr="00C41694">
        <w:rPr>
          <w:rFonts w:ascii="Times New Roman" w:eastAsia="Times New Roman" w:hAnsi="Times New Roman" w:cs="Times New Roman"/>
          <w:sz w:val="24"/>
          <w:szCs w:val="24"/>
        </w:rPr>
        <w:t xml:space="preserve">проведение тренингов родительского взаимодействия, индивидуальные и групповые консультации для детей и родителей, тематические беседы с детьми и </w:t>
      </w:r>
      <w:r w:rsidRPr="00C41694">
        <w:rPr>
          <w:rFonts w:ascii="Times New Roman" w:eastAsia="Times New Roman" w:hAnsi="Times New Roman" w:cs="Times New Roman"/>
          <w:spacing w:val="-2"/>
          <w:sz w:val="24"/>
          <w:szCs w:val="24"/>
        </w:rPr>
        <w:t>родителями;</w:t>
      </w:r>
    </w:p>
    <w:p w14:paraId="12097F4D" w14:textId="77777777" w:rsidR="00C41694" w:rsidRPr="00C41694" w:rsidRDefault="00C41694" w:rsidP="0099242A">
      <w:pPr>
        <w:widowControl w:val="0"/>
        <w:numPr>
          <w:ilvl w:val="0"/>
          <w:numId w:val="48"/>
        </w:numPr>
        <w:tabs>
          <w:tab w:val="left" w:pos="930"/>
        </w:tabs>
        <w:autoSpaceDE w:val="0"/>
        <w:autoSpaceDN w:val="0"/>
        <w:spacing w:after="0" w:line="240" w:lineRule="auto"/>
        <w:ind w:right="272" w:firstLine="141"/>
        <w:jc w:val="both"/>
        <w:rPr>
          <w:rFonts w:ascii="Times New Roman" w:eastAsia="Times New Roman" w:hAnsi="Times New Roman" w:cs="Times New Roman"/>
          <w:sz w:val="24"/>
          <w:szCs w:val="24"/>
        </w:rPr>
      </w:pPr>
      <w:r w:rsidRPr="00C41694">
        <w:rPr>
          <w:rFonts w:ascii="Times New Roman" w:eastAsia="Times New Roman" w:hAnsi="Times New Roman" w:cs="Times New Roman"/>
          <w:sz w:val="24"/>
          <w:szCs w:val="24"/>
        </w:rPr>
        <w:t>поддержка,</w:t>
      </w:r>
      <w:r w:rsidRPr="00C41694">
        <w:rPr>
          <w:rFonts w:ascii="Times New Roman" w:eastAsia="Times New Roman" w:hAnsi="Times New Roman" w:cs="Times New Roman"/>
          <w:spacing w:val="-6"/>
          <w:sz w:val="24"/>
          <w:szCs w:val="24"/>
        </w:rPr>
        <w:t xml:space="preserve"> </w:t>
      </w:r>
      <w:r w:rsidRPr="00C41694">
        <w:rPr>
          <w:rFonts w:ascii="Times New Roman" w:eastAsia="Times New Roman" w:hAnsi="Times New Roman" w:cs="Times New Roman"/>
          <w:sz w:val="24"/>
          <w:szCs w:val="24"/>
        </w:rPr>
        <w:t>инициирование,</w:t>
      </w:r>
      <w:r w:rsidRPr="00C41694">
        <w:rPr>
          <w:rFonts w:ascii="Times New Roman" w:eastAsia="Times New Roman" w:hAnsi="Times New Roman" w:cs="Times New Roman"/>
          <w:spacing w:val="-6"/>
          <w:sz w:val="24"/>
          <w:szCs w:val="24"/>
        </w:rPr>
        <w:t xml:space="preserve"> </w:t>
      </w:r>
      <w:r w:rsidRPr="00C41694">
        <w:rPr>
          <w:rFonts w:ascii="Times New Roman" w:eastAsia="Times New Roman" w:hAnsi="Times New Roman" w:cs="Times New Roman"/>
          <w:sz w:val="24"/>
          <w:szCs w:val="24"/>
        </w:rPr>
        <w:t>поощрение</w:t>
      </w:r>
      <w:r w:rsidRPr="00C41694">
        <w:rPr>
          <w:rFonts w:ascii="Times New Roman" w:eastAsia="Times New Roman" w:hAnsi="Times New Roman" w:cs="Times New Roman"/>
          <w:spacing w:val="-7"/>
          <w:sz w:val="24"/>
          <w:szCs w:val="24"/>
        </w:rPr>
        <w:t xml:space="preserve"> </w:t>
      </w:r>
      <w:r w:rsidRPr="00C41694">
        <w:rPr>
          <w:rFonts w:ascii="Times New Roman" w:eastAsia="Times New Roman" w:hAnsi="Times New Roman" w:cs="Times New Roman"/>
          <w:sz w:val="24"/>
          <w:szCs w:val="24"/>
        </w:rPr>
        <w:t>активных</w:t>
      </w:r>
      <w:r w:rsidRPr="00C41694">
        <w:rPr>
          <w:rFonts w:ascii="Times New Roman" w:eastAsia="Times New Roman" w:hAnsi="Times New Roman" w:cs="Times New Roman"/>
          <w:spacing w:val="-5"/>
          <w:sz w:val="24"/>
          <w:szCs w:val="24"/>
        </w:rPr>
        <w:t xml:space="preserve"> </w:t>
      </w:r>
      <w:r w:rsidRPr="00C41694">
        <w:rPr>
          <w:rFonts w:ascii="Times New Roman" w:eastAsia="Times New Roman" w:hAnsi="Times New Roman" w:cs="Times New Roman"/>
          <w:sz w:val="24"/>
          <w:szCs w:val="24"/>
        </w:rPr>
        <w:t>родителей,</w:t>
      </w:r>
      <w:r w:rsidRPr="00C41694">
        <w:rPr>
          <w:rFonts w:ascii="Times New Roman" w:eastAsia="Times New Roman" w:hAnsi="Times New Roman" w:cs="Times New Roman"/>
          <w:spacing w:val="-4"/>
          <w:sz w:val="24"/>
          <w:szCs w:val="24"/>
        </w:rPr>
        <w:t xml:space="preserve"> </w:t>
      </w:r>
      <w:r w:rsidRPr="00C41694">
        <w:rPr>
          <w:rFonts w:ascii="Times New Roman" w:eastAsia="Times New Roman" w:hAnsi="Times New Roman" w:cs="Times New Roman"/>
          <w:sz w:val="24"/>
          <w:szCs w:val="24"/>
        </w:rPr>
        <w:t>участвующих</w:t>
      </w:r>
      <w:r w:rsidRPr="00C41694">
        <w:rPr>
          <w:rFonts w:ascii="Times New Roman" w:eastAsia="Times New Roman" w:hAnsi="Times New Roman" w:cs="Times New Roman"/>
          <w:spacing w:val="-4"/>
          <w:sz w:val="24"/>
          <w:szCs w:val="24"/>
        </w:rPr>
        <w:t xml:space="preserve"> </w:t>
      </w:r>
      <w:r w:rsidRPr="00C41694">
        <w:rPr>
          <w:rFonts w:ascii="Times New Roman" w:eastAsia="Times New Roman" w:hAnsi="Times New Roman" w:cs="Times New Roman"/>
          <w:sz w:val="24"/>
          <w:szCs w:val="24"/>
        </w:rPr>
        <w:t>в</w:t>
      </w:r>
      <w:r w:rsidRPr="00C41694">
        <w:rPr>
          <w:rFonts w:ascii="Times New Roman" w:eastAsia="Times New Roman" w:hAnsi="Times New Roman" w:cs="Times New Roman"/>
          <w:spacing w:val="-7"/>
          <w:sz w:val="24"/>
          <w:szCs w:val="24"/>
        </w:rPr>
        <w:t xml:space="preserve"> </w:t>
      </w:r>
      <w:r w:rsidRPr="00C41694">
        <w:rPr>
          <w:rFonts w:ascii="Times New Roman" w:eastAsia="Times New Roman" w:hAnsi="Times New Roman" w:cs="Times New Roman"/>
          <w:sz w:val="24"/>
          <w:szCs w:val="24"/>
        </w:rPr>
        <w:t>жизни класса и школы.</w:t>
      </w:r>
    </w:p>
    <w:p w14:paraId="11656938" w14:textId="77777777" w:rsidR="00C41694" w:rsidRPr="00C41694" w:rsidRDefault="00C41694" w:rsidP="0099242A">
      <w:pPr>
        <w:widowControl w:val="0"/>
        <w:numPr>
          <w:ilvl w:val="0"/>
          <w:numId w:val="48"/>
        </w:numPr>
        <w:tabs>
          <w:tab w:val="left" w:pos="930"/>
        </w:tabs>
        <w:autoSpaceDE w:val="0"/>
        <w:autoSpaceDN w:val="0"/>
        <w:spacing w:before="3" w:after="0" w:line="237" w:lineRule="auto"/>
        <w:ind w:right="274" w:firstLine="141"/>
        <w:jc w:val="both"/>
        <w:rPr>
          <w:rFonts w:ascii="Times New Roman" w:eastAsia="Times New Roman" w:hAnsi="Times New Roman" w:cs="Times New Roman"/>
          <w:sz w:val="24"/>
          <w:szCs w:val="24"/>
        </w:rPr>
      </w:pPr>
      <w:r w:rsidRPr="00C41694">
        <w:rPr>
          <w:rFonts w:ascii="Times New Roman" w:eastAsia="Times New Roman" w:hAnsi="Times New Roman" w:cs="Times New Roman"/>
          <w:sz w:val="24"/>
          <w:szCs w:val="24"/>
        </w:rPr>
        <w:t>организация на базе класса семейных праздников, конкурсов, соревнований, направленных на сплочение семьи и школы;</w:t>
      </w:r>
    </w:p>
    <w:p w14:paraId="7A823E51" w14:textId="77777777" w:rsidR="00C41694" w:rsidRPr="00C41694" w:rsidRDefault="00C41694" w:rsidP="0099242A">
      <w:pPr>
        <w:widowControl w:val="0"/>
        <w:numPr>
          <w:ilvl w:val="0"/>
          <w:numId w:val="48"/>
        </w:numPr>
        <w:tabs>
          <w:tab w:val="left" w:pos="930"/>
        </w:tabs>
        <w:autoSpaceDE w:val="0"/>
        <w:autoSpaceDN w:val="0"/>
        <w:spacing w:before="2" w:after="0" w:line="293" w:lineRule="exact"/>
        <w:ind w:left="930"/>
        <w:jc w:val="both"/>
        <w:rPr>
          <w:rFonts w:ascii="Times New Roman" w:eastAsia="Times New Roman" w:hAnsi="Times New Roman" w:cs="Times New Roman"/>
          <w:sz w:val="24"/>
          <w:szCs w:val="24"/>
        </w:rPr>
      </w:pPr>
      <w:r w:rsidRPr="00C41694">
        <w:rPr>
          <w:rFonts w:ascii="Times New Roman" w:eastAsia="Times New Roman" w:hAnsi="Times New Roman" w:cs="Times New Roman"/>
          <w:sz w:val="24"/>
          <w:szCs w:val="24"/>
        </w:rPr>
        <w:t>содействие</w:t>
      </w:r>
      <w:r w:rsidRPr="00C41694">
        <w:rPr>
          <w:rFonts w:ascii="Times New Roman" w:eastAsia="Times New Roman" w:hAnsi="Times New Roman" w:cs="Times New Roman"/>
          <w:spacing w:val="-6"/>
          <w:sz w:val="24"/>
          <w:szCs w:val="24"/>
        </w:rPr>
        <w:t xml:space="preserve"> </w:t>
      </w:r>
      <w:r w:rsidRPr="00C41694">
        <w:rPr>
          <w:rFonts w:ascii="Times New Roman" w:eastAsia="Times New Roman" w:hAnsi="Times New Roman" w:cs="Times New Roman"/>
          <w:sz w:val="24"/>
          <w:szCs w:val="24"/>
        </w:rPr>
        <w:t>в</w:t>
      </w:r>
      <w:r w:rsidRPr="00C41694">
        <w:rPr>
          <w:rFonts w:ascii="Times New Roman" w:eastAsia="Times New Roman" w:hAnsi="Times New Roman" w:cs="Times New Roman"/>
          <w:spacing w:val="-4"/>
          <w:sz w:val="24"/>
          <w:szCs w:val="24"/>
        </w:rPr>
        <w:t xml:space="preserve"> </w:t>
      </w:r>
      <w:r w:rsidRPr="00C41694">
        <w:rPr>
          <w:rFonts w:ascii="Times New Roman" w:eastAsia="Times New Roman" w:hAnsi="Times New Roman" w:cs="Times New Roman"/>
          <w:sz w:val="24"/>
          <w:szCs w:val="24"/>
        </w:rPr>
        <w:t>организации</w:t>
      </w:r>
      <w:r w:rsidRPr="00C41694">
        <w:rPr>
          <w:rFonts w:ascii="Times New Roman" w:eastAsia="Times New Roman" w:hAnsi="Times New Roman" w:cs="Times New Roman"/>
          <w:spacing w:val="-2"/>
          <w:sz w:val="24"/>
          <w:szCs w:val="24"/>
        </w:rPr>
        <w:t xml:space="preserve"> </w:t>
      </w:r>
      <w:r w:rsidRPr="00C41694">
        <w:rPr>
          <w:rFonts w:ascii="Times New Roman" w:eastAsia="Times New Roman" w:hAnsi="Times New Roman" w:cs="Times New Roman"/>
          <w:sz w:val="24"/>
          <w:szCs w:val="24"/>
        </w:rPr>
        <w:t>каникулярного</w:t>
      </w:r>
      <w:r w:rsidRPr="00C41694">
        <w:rPr>
          <w:rFonts w:ascii="Times New Roman" w:eastAsia="Times New Roman" w:hAnsi="Times New Roman" w:cs="Times New Roman"/>
          <w:spacing w:val="-3"/>
          <w:sz w:val="24"/>
          <w:szCs w:val="24"/>
        </w:rPr>
        <w:t xml:space="preserve"> </w:t>
      </w:r>
      <w:r w:rsidRPr="00C41694">
        <w:rPr>
          <w:rFonts w:ascii="Times New Roman" w:eastAsia="Times New Roman" w:hAnsi="Times New Roman" w:cs="Times New Roman"/>
          <w:sz w:val="24"/>
          <w:szCs w:val="24"/>
        </w:rPr>
        <w:t>и</w:t>
      </w:r>
      <w:r w:rsidRPr="00C41694">
        <w:rPr>
          <w:rFonts w:ascii="Times New Roman" w:eastAsia="Times New Roman" w:hAnsi="Times New Roman" w:cs="Times New Roman"/>
          <w:spacing w:val="-2"/>
          <w:sz w:val="24"/>
          <w:szCs w:val="24"/>
        </w:rPr>
        <w:t xml:space="preserve"> </w:t>
      </w:r>
      <w:r w:rsidRPr="00C41694">
        <w:rPr>
          <w:rFonts w:ascii="Times New Roman" w:eastAsia="Times New Roman" w:hAnsi="Times New Roman" w:cs="Times New Roman"/>
          <w:sz w:val="24"/>
          <w:szCs w:val="24"/>
        </w:rPr>
        <w:t>летнего</w:t>
      </w:r>
      <w:r w:rsidRPr="00C41694">
        <w:rPr>
          <w:rFonts w:ascii="Times New Roman" w:eastAsia="Times New Roman" w:hAnsi="Times New Roman" w:cs="Times New Roman"/>
          <w:spacing w:val="-4"/>
          <w:sz w:val="24"/>
          <w:szCs w:val="24"/>
        </w:rPr>
        <w:t xml:space="preserve"> </w:t>
      </w:r>
      <w:r w:rsidRPr="00C41694">
        <w:rPr>
          <w:rFonts w:ascii="Times New Roman" w:eastAsia="Times New Roman" w:hAnsi="Times New Roman" w:cs="Times New Roman"/>
          <w:sz w:val="24"/>
          <w:szCs w:val="24"/>
        </w:rPr>
        <w:t>отдыха</w:t>
      </w:r>
      <w:r w:rsidRPr="00C41694">
        <w:rPr>
          <w:rFonts w:ascii="Times New Roman" w:eastAsia="Times New Roman" w:hAnsi="Times New Roman" w:cs="Times New Roman"/>
          <w:spacing w:val="2"/>
          <w:sz w:val="24"/>
          <w:szCs w:val="24"/>
        </w:rPr>
        <w:t xml:space="preserve"> </w:t>
      </w:r>
      <w:r w:rsidRPr="00C41694">
        <w:rPr>
          <w:rFonts w:ascii="Times New Roman" w:eastAsia="Times New Roman" w:hAnsi="Times New Roman" w:cs="Times New Roman"/>
          <w:spacing w:val="-2"/>
          <w:sz w:val="24"/>
          <w:szCs w:val="24"/>
        </w:rPr>
        <w:t>детей;</w:t>
      </w:r>
    </w:p>
    <w:p w14:paraId="719D935F" w14:textId="77777777" w:rsidR="00C41694" w:rsidRPr="00C41694" w:rsidRDefault="00C41694" w:rsidP="0099242A">
      <w:pPr>
        <w:widowControl w:val="0"/>
        <w:numPr>
          <w:ilvl w:val="0"/>
          <w:numId w:val="48"/>
        </w:numPr>
        <w:tabs>
          <w:tab w:val="left" w:pos="930"/>
        </w:tabs>
        <w:autoSpaceDE w:val="0"/>
        <w:autoSpaceDN w:val="0"/>
        <w:spacing w:after="0" w:line="293" w:lineRule="exact"/>
        <w:ind w:left="930"/>
        <w:jc w:val="both"/>
        <w:rPr>
          <w:rFonts w:ascii="Times New Roman" w:eastAsia="Times New Roman" w:hAnsi="Times New Roman" w:cs="Times New Roman"/>
          <w:sz w:val="24"/>
          <w:szCs w:val="24"/>
        </w:rPr>
      </w:pPr>
      <w:r w:rsidRPr="00C41694">
        <w:rPr>
          <w:rFonts w:ascii="Times New Roman" w:eastAsia="Times New Roman" w:hAnsi="Times New Roman" w:cs="Times New Roman"/>
          <w:sz w:val="24"/>
          <w:szCs w:val="24"/>
        </w:rPr>
        <w:t>посещение</w:t>
      </w:r>
      <w:r w:rsidRPr="00C41694">
        <w:rPr>
          <w:rFonts w:ascii="Times New Roman" w:eastAsia="Times New Roman" w:hAnsi="Times New Roman" w:cs="Times New Roman"/>
          <w:spacing w:val="-3"/>
          <w:sz w:val="24"/>
          <w:szCs w:val="24"/>
        </w:rPr>
        <w:t xml:space="preserve"> </w:t>
      </w:r>
      <w:r w:rsidRPr="00C41694">
        <w:rPr>
          <w:rFonts w:ascii="Times New Roman" w:eastAsia="Times New Roman" w:hAnsi="Times New Roman" w:cs="Times New Roman"/>
          <w:sz w:val="24"/>
          <w:szCs w:val="24"/>
        </w:rPr>
        <w:t>семей</w:t>
      </w:r>
      <w:r w:rsidRPr="00C41694">
        <w:rPr>
          <w:rFonts w:ascii="Times New Roman" w:eastAsia="Times New Roman" w:hAnsi="Times New Roman" w:cs="Times New Roman"/>
          <w:spacing w:val="-2"/>
          <w:sz w:val="24"/>
          <w:szCs w:val="24"/>
        </w:rPr>
        <w:t xml:space="preserve"> </w:t>
      </w:r>
      <w:r w:rsidRPr="00C41694">
        <w:rPr>
          <w:rFonts w:ascii="Times New Roman" w:eastAsia="Times New Roman" w:hAnsi="Times New Roman" w:cs="Times New Roman"/>
          <w:sz w:val="24"/>
          <w:szCs w:val="24"/>
        </w:rPr>
        <w:t>на</w:t>
      </w:r>
      <w:r w:rsidRPr="00C41694">
        <w:rPr>
          <w:rFonts w:ascii="Times New Roman" w:eastAsia="Times New Roman" w:hAnsi="Times New Roman" w:cs="Times New Roman"/>
          <w:spacing w:val="-2"/>
          <w:sz w:val="24"/>
          <w:szCs w:val="24"/>
        </w:rPr>
        <w:t xml:space="preserve"> дому.</w:t>
      </w:r>
    </w:p>
    <w:p w14:paraId="354E7F93" w14:textId="77777777" w:rsidR="00C41694" w:rsidRPr="00C41694" w:rsidRDefault="00C41694" w:rsidP="00C41694">
      <w:pPr>
        <w:widowControl w:val="0"/>
        <w:tabs>
          <w:tab w:val="left" w:pos="1991"/>
        </w:tabs>
        <w:autoSpaceDE w:val="0"/>
        <w:autoSpaceDN w:val="0"/>
        <w:spacing w:after="0" w:line="240" w:lineRule="auto"/>
        <w:jc w:val="both"/>
        <w:rPr>
          <w:rFonts w:ascii="Times New Roman" w:eastAsia="Times New Roman" w:hAnsi="Times New Roman" w:cs="Times New Roman"/>
          <w:b/>
          <w:i/>
          <w:sz w:val="24"/>
          <w:szCs w:val="24"/>
        </w:rPr>
      </w:pPr>
      <w:r w:rsidRPr="00C41694">
        <w:rPr>
          <w:rFonts w:ascii="Times New Roman" w:eastAsia="Times New Roman" w:hAnsi="Times New Roman" w:cs="Times New Roman"/>
          <w:b/>
          <w:i/>
          <w:sz w:val="24"/>
          <w:szCs w:val="24"/>
        </w:rPr>
        <w:t>Модуль «Внеурочная деятельность»</w:t>
      </w:r>
    </w:p>
    <w:p w14:paraId="1F80FB2D" w14:textId="77777777" w:rsidR="00C41694" w:rsidRPr="00C41694" w:rsidRDefault="00C41694" w:rsidP="00C41694">
      <w:pPr>
        <w:widowControl w:val="0"/>
        <w:tabs>
          <w:tab w:val="left" w:pos="2520"/>
        </w:tabs>
        <w:autoSpaceDE w:val="0"/>
        <w:autoSpaceDN w:val="0"/>
        <w:spacing w:after="0" w:line="240" w:lineRule="auto"/>
        <w:jc w:val="both"/>
        <w:rPr>
          <w:rFonts w:ascii="Times New Roman" w:eastAsia="Times New Roman" w:hAnsi="Times New Roman" w:cs="Times New Roman"/>
          <w:sz w:val="24"/>
          <w:szCs w:val="24"/>
        </w:rPr>
      </w:pPr>
      <w:r w:rsidRPr="00C41694">
        <w:rPr>
          <w:rFonts w:ascii="Times New Roman" w:eastAsia="Times New Roman" w:hAnsi="Times New Roman" w:cs="Times New Roman"/>
          <w:sz w:val="24"/>
          <w:szCs w:val="24"/>
        </w:rPr>
        <w:t>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курсов, занятий. Деятельность педагогов в рамках модуля направлена на достижение результатов освоения АООП.</w:t>
      </w:r>
    </w:p>
    <w:p w14:paraId="3230BFD8" w14:textId="77777777" w:rsidR="00C41694" w:rsidRPr="00C41694" w:rsidRDefault="00C41694" w:rsidP="00C41694">
      <w:pPr>
        <w:widowControl w:val="0"/>
        <w:autoSpaceDE w:val="0"/>
        <w:autoSpaceDN w:val="0"/>
        <w:spacing w:after="0" w:line="240" w:lineRule="auto"/>
        <w:ind w:right="264"/>
        <w:jc w:val="both"/>
        <w:rPr>
          <w:rFonts w:ascii="Times New Roman" w:eastAsia="Times New Roman" w:hAnsi="Times New Roman" w:cs="Times New Roman"/>
          <w:sz w:val="24"/>
          <w:szCs w:val="24"/>
        </w:rPr>
      </w:pPr>
      <w:r w:rsidRPr="00C41694">
        <w:rPr>
          <w:rFonts w:ascii="Times New Roman" w:eastAsia="Times New Roman" w:hAnsi="Times New Roman" w:cs="Times New Roman"/>
          <w:sz w:val="24"/>
          <w:szCs w:val="24"/>
        </w:rPr>
        <w:t xml:space="preserve">К основным направлениям внеурочной деятельности относятся: духовно-нравственное, спортивно-оздоровительное, общекультурное, </w:t>
      </w:r>
      <w:r w:rsidRPr="00C41694">
        <w:rPr>
          <w:rFonts w:ascii="Times New Roman" w:eastAsia="Times New Roman" w:hAnsi="Times New Roman" w:cs="Times New Roman"/>
          <w:spacing w:val="-2"/>
          <w:sz w:val="24"/>
          <w:szCs w:val="24"/>
        </w:rPr>
        <w:t>социальное.</w:t>
      </w:r>
    </w:p>
    <w:p w14:paraId="133C9AC9" w14:textId="77777777" w:rsidR="00C41694" w:rsidRPr="00C41694" w:rsidRDefault="00C41694" w:rsidP="0099242A">
      <w:pPr>
        <w:widowControl w:val="0"/>
        <w:numPr>
          <w:ilvl w:val="1"/>
          <w:numId w:val="49"/>
        </w:numPr>
        <w:tabs>
          <w:tab w:val="left" w:pos="930"/>
        </w:tabs>
        <w:autoSpaceDE w:val="0"/>
        <w:autoSpaceDN w:val="0"/>
        <w:spacing w:before="2" w:after="0" w:line="240" w:lineRule="auto"/>
        <w:ind w:right="268" w:firstLine="141"/>
        <w:jc w:val="both"/>
        <w:rPr>
          <w:rFonts w:ascii="Times New Roman" w:eastAsia="Times New Roman" w:hAnsi="Times New Roman" w:cs="Times New Roman"/>
          <w:sz w:val="24"/>
          <w:szCs w:val="24"/>
        </w:rPr>
      </w:pPr>
      <w:r w:rsidRPr="00C41694">
        <w:rPr>
          <w:rFonts w:ascii="Times New Roman" w:eastAsia="Times New Roman" w:hAnsi="Times New Roman" w:cs="Times New Roman"/>
          <w:b/>
          <w:i/>
          <w:sz w:val="24"/>
          <w:szCs w:val="24"/>
          <w:u w:val="single"/>
        </w:rPr>
        <w:t xml:space="preserve">Духовно-нравственное направление. </w:t>
      </w:r>
      <w:r w:rsidRPr="00C41694">
        <w:rPr>
          <w:rFonts w:ascii="Times New Roman" w:eastAsia="Times New Roman" w:hAnsi="Times New Roman" w:cs="Times New Roman"/>
          <w:iCs/>
          <w:sz w:val="24"/>
          <w:szCs w:val="24"/>
        </w:rPr>
        <w:t>Это оказание</w:t>
      </w:r>
      <w:r w:rsidRPr="00C41694">
        <w:rPr>
          <w:rFonts w:ascii="Times New Roman" w:eastAsia="Times New Roman" w:hAnsi="Times New Roman" w:cs="Times New Roman"/>
          <w:i/>
          <w:sz w:val="24"/>
          <w:szCs w:val="24"/>
        </w:rPr>
        <w:t xml:space="preserve"> </w:t>
      </w:r>
      <w:r w:rsidRPr="00C41694">
        <w:rPr>
          <w:rFonts w:ascii="Times New Roman" w:eastAsia="Times New Roman" w:hAnsi="Times New Roman" w:cs="Times New Roman"/>
          <w:sz w:val="24"/>
          <w:szCs w:val="24"/>
        </w:rPr>
        <w:t>социально-педагогической поддержки и приобщение обучающихся к базовым национальным ценностям российского общества, общечеловеческим ценностям в контексте формирования у них нравственных чувств, нравственного сознания и поведения.</w:t>
      </w:r>
    </w:p>
    <w:p w14:paraId="170AD847" w14:textId="77777777" w:rsidR="00C41694" w:rsidRPr="00C41694" w:rsidRDefault="00C41694" w:rsidP="0099242A">
      <w:pPr>
        <w:widowControl w:val="0"/>
        <w:numPr>
          <w:ilvl w:val="0"/>
          <w:numId w:val="47"/>
        </w:numPr>
        <w:tabs>
          <w:tab w:val="left" w:pos="1096"/>
        </w:tabs>
        <w:autoSpaceDE w:val="0"/>
        <w:autoSpaceDN w:val="0"/>
        <w:spacing w:after="0" w:line="240" w:lineRule="auto"/>
        <w:ind w:right="266" w:firstLine="707"/>
        <w:jc w:val="both"/>
        <w:rPr>
          <w:rFonts w:ascii="Times New Roman" w:eastAsia="Times New Roman" w:hAnsi="Times New Roman" w:cs="Times New Roman"/>
          <w:sz w:val="24"/>
          <w:szCs w:val="24"/>
        </w:rPr>
      </w:pPr>
      <w:r w:rsidRPr="00C41694">
        <w:rPr>
          <w:rFonts w:ascii="Times New Roman" w:eastAsia="Times New Roman" w:hAnsi="Times New Roman" w:cs="Times New Roman"/>
          <w:iCs/>
          <w:sz w:val="24"/>
          <w:szCs w:val="24"/>
        </w:rPr>
        <w:t>в рамках программы «Школьный театр «Путешествие в сказку»</w:t>
      </w:r>
      <w:r w:rsidRPr="00C41694">
        <w:rPr>
          <w:rFonts w:ascii="Times New Roman" w:eastAsia="Times New Roman" w:hAnsi="Times New Roman" w:cs="Times New Roman"/>
          <w:i/>
          <w:sz w:val="24"/>
          <w:szCs w:val="24"/>
        </w:rPr>
        <w:t xml:space="preserve"> </w:t>
      </w:r>
      <w:r w:rsidRPr="00C41694">
        <w:rPr>
          <w:rFonts w:ascii="Times New Roman" w:eastAsia="Times New Roman" w:hAnsi="Times New Roman" w:cs="Times New Roman"/>
          <w:sz w:val="24"/>
          <w:szCs w:val="24"/>
        </w:rPr>
        <w:t>осуществляется коррекция нарушений развития системы личностных отношений на уровне базовых и социальных эмоций, через которые происходит формирование навыков позитивного межличностного общения; понимание эмоционального состояния и личностных особенностей другого человека; освоение позитивных форм поведения и отношения к себе и окружающим; знакомство с одним</w:t>
      </w:r>
      <w:r w:rsidRPr="00C41694">
        <w:rPr>
          <w:rFonts w:ascii="Times New Roman" w:eastAsia="Times New Roman" w:hAnsi="Times New Roman" w:cs="Times New Roman"/>
          <w:spacing w:val="40"/>
          <w:sz w:val="24"/>
          <w:szCs w:val="24"/>
        </w:rPr>
        <w:t xml:space="preserve"> </w:t>
      </w:r>
      <w:r w:rsidRPr="00C41694">
        <w:rPr>
          <w:rFonts w:ascii="Times New Roman" w:eastAsia="Times New Roman" w:hAnsi="Times New Roman" w:cs="Times New Roman"/>
          <w:sz w:val="24"/>
          <w:szCs w:val="24"/>
        </w:rPr>
        <w:t>из</w:t>
      </w:r>
      <w:r w:rsidRPr="00C41694">
        <w:rPr>
          <w:rFonts w:ascii="Times New Roman" w:eastAsia="Times New Roman" w:hAnsi="Times New Roman" w:cs="Times New Roman"/>
          <w:spacing w:val="40"/>
          <w:sz w:val="24"/>
          <w:szCs w:val="24"/>
        </w:rPr>
        <w:t xml:space="preserve"> </w:t>
      </w:r>
      <w:r w:rsidRPr="00C41694">
        <w:rPr>
          <w:rFonts w:ascii="Times New Roman" w:eastAsia="Times New Roman" w:hAnsi="Times New Roman" w:cs="Times New Roman"/>
          <w:sz w:val="24"/>
          <w:szCs w:val="24"/>
        </w:rPr>
        <w:t>важнейших требований</w:t>
      </w:r>
      <w:r w:rsidRPr="00C41694">
        <w:rPr>
          <w:rFonts w:ascii="Times New Roman" w:eastAsia="Times New Roman" w:hAnsi="Times New Roman" w:cs="Times New Roman"/>
          <w:spacing w:val="40"/>
          <w:sz w:val="24"/>
          <w:szCs w:val="24"/>
        </w:rPr>
        <w:t xml:space="preserve"> </w:t>
      </w:r>
      <w:r w:rsidRPr="00C41694">
        <w:rPr>
          <w:rFonts w:ascii="Times New Roman" w:eastAsia="Times New Roman" w:hAnsi="Times New Roman" w:cs="Times New Roman"/>
          <w:sz w:val="24"/>
          <w:szCs w:val="24"/>
        </w:rPr>
        <w:t xml:space="preserve">нравственности – уважение к людям; со всеми составляющими данной категории (справедливость, равенство прав, доверие, вежливость, </w:t>
      </w:r>
      <w:r w:rsidRPr="00C41694">
        <w:rPr>
          <w:rFonts w:ascii="Times New Roman" w:eastAsia="Times New Roman" w:hAnsi="Times New Roman" w:cs="Times New Roman"/>
          <w:spacing w:val="-2"/>
          <w:sz w:val="24"/>
          <w:szCs w:val="24"/>
        </w:rPr>
        <w:t>деликатность);</w:t>
      </w:r>
    </w:p>
    <w:p w14:paraId="1617EBAB" w14:textId="77777777" w:rsidR="00C41694" w:rsidRPr="00C41694" w:rsidRDefault="00C41694" w:rsidP="0099242A">
      <w:pPr>
        <w:widowControl w:val="0"/>
        <w:numPr>
          <w:ilvl w:val="1"/>
          <w:numId w:val="49"/>
        </w:numPr>
        <w:tabs>
          <w:tab w:val="left" w:pos="930"/>
        </w:tabs>
        <w:autoSpaceDE w:val="0"/>
        <w:autoSpaceDN w:val="0"/>
        <w:spacing w:before="3" w:after="0" w:line="240" w:lineRule="auto"/>
        <w:ind w:right="266" w:firstLine="141"/>
        <w:jc w:val="both"/>
        <w:rPr>
          <w:rFonts w:ascii="Times New Roman" w:eastAsia="Times New Roman" w:hAnsi="Times New Roman" w:cs="Times New Roman"/>
          <w:sz w:val="24"/>
          <w:szCs w:val="24"/>
        </w:rPr>
      </w:pPr>
      <w:r w:rsidRPr="00C41694">
        <w:rPr>
          <w:rFonts w:ascii="Times New Roman" w:eastAsia="Times New Roman" w:hAnsi="Times New Roman" w:cs="Times New Roman"/>
          <w:b/>
          <w:i/>
          <w:sz w:val="24"/>
          <w:szCs w:val="24"/>
          <w:u w:val="single"/>
        </w:rPr>
        <w:t xml:space="preserve">Спортивно-оздоровительное направление. </w:t>
      </w:r>
      <w:r w:rsidRPr="00C41694">
        <w:rPr>
          <w:rFonts w:ascii="Times New Roman" w:eastAsia="Times New Roman" w:hAnsi="Times New Roman" w:cs="Times New Roman"/>
          <w:sz w:val="24"/>
          <w:szCs w:val="24"/>
        </w:rPr>
        <w:t>Курсы внеурочной деятельности, направленные на физическое развитие школьников, развитие их ценностного отношения к своему здоровью, побуждение к здоровому образу жизни, воспитание силы воли, ответственности, формирование установок на защиту слабых:</w:t>
      </w:r>
    </w:p>
    <w:p w14:paraId="2EB8CABA" w14:textId="4A10EA2A" w:rsidR="00C41694" w:rsidRPr="00C41694" w:rsidRDefault="00C41694" w:rsidP="0099242A">
      <w:pPr>
        <w:pStyle w:val="a8"/>
        <w:widowControl w:val="0"/>
        <w:numPr>
          <w:ilvl w:val="0"/>
          <w:numId w:val="78"/>
        </w:numPr>
        <w:autoSpaceDE w:val="0"/>
        <w:autoSpaceDN w:val="0"/>
        <w:spacing w:before="11" w:after="0" w:line="232" w:lineRule="auto"/>
        <w:ind w:right="266"/>
        <w:jc w:val="both"/>
        <w:rPr>
          <w:rFonts w:ascii="Times New Roman" w:eastAsia="Times New Roman" w:hAnsi="Times New Roman" w:cs="Times New Roman"/>
          <w:sz w:val="24"/>
          <w:szCs w:val="24"/>
        </w:rPr>
      </w:pPr>
      <w:r w:rsidRPr="00C41694">
        <w:rPr>
          <w:rFonts w:ascii="Times New Roman" w:eastAsia="Times New Roman" w:hAnsi="Times New Roman" w:cs="Times New Roman"/>
          <w:sz w:val="24"/>
          <w:szCs w:val="24"/>
        </w:rPr>
        <w:t>курс «Движение есть жизнь!», направлен</w:t>
      </w:r>
      <w:r w:rsidRPr="00C41694">
        <w:rPr>
          <w:rFonts w:ascii="Times New Roman" w:eastAsia="Times New Roman" w:hAnsi="Times New Roman" w:cs="Times New Roman"/>
          <w:spacing w:val="79"/>
          <w:sz w:val="24"/>
          <w:szCs w:val="24"/>
        </w:rPr>
        <w:t xml:space="preserve"> </w:t>
      </w:r>
      <w:r w:rsidRPr="00C41694">
        <w:rPr>
          <w:rFonts w:ascii="Times New Roman" w:eastAsia="Times New Roman" w:hAnsi="Times New Roman" w:cs="Times New Roman"/>
          <w:sz w:val="24"/>
          <w:szCs w:val="24"/>
        </w:rPr>
        <w:t xml:space="preserve">на физическое развитие школьников, развитие их ценностного отношения к своему здоровью, побуждение к здоровому образу жизни, воспитание силы воли, ответственности, формирование навыков ЗОЖ; </w:t>
      </w:r>
    </w:p>
    <w:p w14:paraId="0245FF9D" w14:textId="032AD4A5" w:rsidR="00C41694" w:rsidRPr="00C41694" w:rsidRDefault="00C41694" w:rsidP="0099242A">
      <w:pPr>
        <w:pStyle w:val="a8"/>
        <w:widowControl w:val="0"/>
        <w:numPr>
          <w:ilvl w:val="0"/>
          <w:numId w:val="78"/>
        </w:numPr>
        <w:autoSpaceDE w:val="0"/>
        <w:autoSpaceDN w:val="0"/>
        <w:spacing w:before="11" w:after="0" w:line="232" w:lineRule="auto"/>
        <w:ind w:right="266"/>
        <w:jc w:val="both"/>
        <w:rPr>
          <w:rFonts w:ascii="Times New Roman" w:eastAsia="Times New Roman" w:hAnsi="Times New Roman" w:cs="Times New Roman"/>
          <w:sz w:val="24"/>
          <w:szCs w:val="24"/>
        </w:rPr>
      </w:pPr>
      <w:r w:rsidRPr="00C41694">
        <w:rPr>
          <w:rFonts w:ascii="Times New Roman" w:eastAsia="Times New Roman" w:hAnsi="Times New Roman" w:cs="Times New Roman"/>
          <w:sz w:val="24"/>
          <w:szCs w:val="24"/>
        </w:rPr>
        <w:t>курс «Ритмика»;</w:t>
      </w:r>
    </w:p>
    <w:p w14:paraId="526BECCC" w14:textId="77777777" w:rsidR="00C41694" w:rsidRPr="00C41694" w:rsidRDefault="00C41694" w:rsidP="0099242A">
      <w:pPr>
        <w:widowControl w:val="0"/>
        <w:numPr>
          <w:ilvl w:val="0"/>
          <w:numId w:val="75"/>
        </w:numPr>
        <w:autoSpaceDE w:val="0"/>
        <w:autoSpaceDN w:val="0"/>
        <w:spacing w:before="11" w:after="0" w:line="232" w:lineRule="auto"/>
        <w:ind w:right="266"/>
        <w:jc w:val="both"/>
        <w:rPr>
          <w:rFonts w:ascii="Times New Roman" w:eastAsia="Times New Roman" w:hAnsi="Times New Roman" w:cs="Times New Roman"/>
          <w:sz w:val="24"/>
          <w:szCs w:val="24"/>
        </w:rPr>
      </w:pPr>
      <w:r w:rsidRPr="00C41694">
        <w:rPr>
          <w:rFonts w:ascii="Times New Roman" w:eastAsia="Times New Roman" w:hAnsi="Times New Roman" w:cs="Times New Roman"/>
          <w:b/>
          <w:i/>
          <w:sz w:val="24"/>
          <w:szCs w:val="24"/>
          <w:u w:val="single"/>
        </w:rPr>
        <w:t>Общекультурное направление</w:t>
      </w:r>
      <w:r w:rsidRPr="00C41694">
        <w:rPr>
          <w:rFonts w:ascii="Times New Roman" w:eastAsia="Times New Roman" w:hAnsi="Times New Roman" w:cs="Times New Roman"/>
          <w:b/>
          <w:iCs/>
          <w:sz w:val="24"/>
          <w:szCs w:val="24"/>
        </w:rPr>
        <w:t xml:space="preserve">. </w:t>
      </w:r>
      <w:r w:rsidRPr="00C41694">
        <w:rPr>
          <w:rFonts w:ascii="Times New Roman" w:eastAsia="Times New Roman" w:hAnsi="Times New Roman" w:cs="Times New Roman"/>
          <w:iCs/>
          <w:sz w:val="24"/>
          <w:szCs w:val="24"/>
        </w:rPr>
        <w:t>Курсы внеурочной деятельности, создающие</w:t>
      </w:r>
      <w:r w:rsidRPr="00C41694">
        <w:rPr>
          <w:rFonts w:ascii="Times New Roman" w:eastAsia="Times New Roman" w:hAnsi="Times New Roman" w:cs="Times New Roman"/>
          <w:i/>
          <w:sz w:val="24"/>
          <w:szCs w:val="24"/>
        </w:rPr>
        <w:t xml:space="preserve"> </w:t>
      </w:r>
      <w:r w:rsidRPr="00C41694">
        <w:rPr>
          <w:rFonts w:ascii="Times New Roman" w:eastAsia="Times New Roman" w:hAnsi="Times New Roman" w:cs="Times New Roman"/>
          <w:sz w:val="24"/>
          <w:szCs w:val="24"/>
        </w:rPr>
        <w:t>благоприятные условия для просоциальной самореализации школьников, направленные</w:t>
      </w:r>
      <w:r w:rsidRPr="00C41694">
        <w:rPr>
          <w:rFonts w:ascii="Times New Roman" w:eastAsia="Times New Roman" w:hAnsi="Times New Roman" w:cs="Times New Roman"/>
          <w:spacing w:val="40"/>
          <w:sz w:val="24"/>
          <w:szCs w:val="24"/>
        </w:rPr>
        <w:t xml:space="preserve"> </w:t>
      </w:r>
      <w:r w:rsidRPr="00C41694">
        <w:rPr>
          <w:rFonts w:ascii="Times New Roman" w:eastAsia="Times New Roman" w:hAnsi="Times New Roman" w:cs="Times New Roman"/>
          <w:sz w:val="24"/>
          <w:szCs w:val="24"/>
        </w:rPr>
        <w:t xml:space="preserve">на раскрытие их творческих способностей, формирование чувства </w:t>
      </w:r>
      <w:r w:rsidRPr="00C41694">
        <w:rPr>
          <w:rFonts w:ascii="Times New Roman" w:eastAsia="Times New Roman" w:hAnsi="Times New Roman" w:cs="Times New Roman"/>
          <w:sz w:val="24"/>
          <w:szCs w:val="24"/>
        </w:rPr>
        <w:lastRenderedPageBreak/>
        <w:t>вкуса и умения ценить прекрасное, на воспитание ценностного отношения школьников к культуре.</w:t>
      </w:r>
    </w:p>
    <w:p w14:paraId="116821E2" w14:textId="77777777" w:rsidR="00C41694" w:rsidRPr="00C41694" w:rsidRDefault="00C41694" w:rsidP="0099242A">
      <w:pPr>
        <w:widowControl w:val="0"/>
        <w:numPr>
          <w:ilvl w:val="0"/>
          <w:numId w:val="46"/>
        </w:numPr>
        <w:tabs>
          <w:tab w:val="left" w:pos="1206"/>
        </w:tabs>
        <w:autoSpaceDE w:val="0"/>
        <w:autoSpaceDN w:val="0"/>
        <w:spacing w:after="0" w:line="240" w:lineRule="auto"/>
        <w:ind w:right="268" w:firstLine="707"/>
        <w:jc w:val="both"/>
        <w:rPr>
          <w:rFonts w:ascii="Times New Roman" w:eastAsia="Times New Roman" w:hAnsi="Times New Roman" w:cs="Times New Roman"/>
          <w:sz w:val="24"/>
          <w:szCs w:val="24"/>
        </w:rPr>
      </w:pPr>
      <w:r w:rsidRPr="00C41694">
        <w:rPr>
          <w:rFonts w:ascii="Times New Roman" w:eastAsia="Times New Roman" w:hAnsi="Times New Roman" w:cs="Times New Roman"/>
          <w:spacing w:val="40"/>
          <w:sz w:val="24"/>
          <w:szCs w:val="24"/>
          <w:u w:val="single"/>
        </w:rPr>
        <w:t xml:space="preserve">  </w:t>
      </w:r>
      <w:r w:rsidRPr="00C41694">
        <w:rPr>
          <w:rFonts w:ascii="Times New Roman" w:eastAsia="Times New Roman" w:hAnsi="Times New Roman" w:cs="Times New Roman"/>
          <w:sz w:val="24"/>
          <w:szCs w:val="24"/>
          <w:u w:val="single"/>
        </w:rPr>
        <w:t>программа</w:t>
      </w:r>
      <w:r w:rsidRPr="00C41694">
        <w:rPr>
          <w:rFonts w:ascii="Times New Roman" w:eastAsia="Times New Roman" w:hAnsi="Times New Roman" w:cs="Times New Roman"/>
          <w:spacing w:val="40"/>
          <w:sz w:val="24"/>
          <w:szCs w:val="24"/>
          <w:u w:val="single"/>
        </w:rPr>
        <w:t xml:space="preserve">  </w:t>
      </w:r>
      <w:r w:rsidRPr="00C41694">
        <w:rPr>
          <w:rFonts w:ascii="Times New Roman" w:eastAsia="Times New Roman" w:hAnsi="Times New Roman" w:cs="Times New Roman"/>
          <w:sz w:val="24"/>
          <w:szCs w:val="24"/>
          <w:u w:val="single"/>
        </w:rPr>
        <w:t>«Разговоры</w:t>
      </w:r>
      <w:r w:rsidRPr="00C41694">
        <w:rPr>
          <w:rFonts w:ascii="Times New Roman" w:eastAsia="Times New Roman" w:hAnsi="Times New Roman" w:cs="Times New Roman"/>
          <w:spacing w:val="40"/>
          <w:sz w:val="24"/>
          <w:szCs w:val="24"/>
          <w:u w:val="single"/>
        </w:rPr>
        <w:t xml:space="preserve">  </w:t>
      </w:r>
      <w:r w:rsidRPr="00C41694">
        <w:rPr>
          <w:rFonts w:ascii="Times New Roman" w:eastAsia="Times New Roman" w:hAnsi="Times New Roman" w:cs="Times New Roman"/>
          <w:sz w:val="24"/>
          <w:szCs w:val="24"/>
          <w:u w:val="single"/>
        </w:rPr>
        <w:t>о</w:t>
      </w:r>
      <w:r w:rsidRPr="00C41694">
        <w:rPr>
          <w:rFonts w:ascii="Times New Roman" w:eastAsia="Times New Roman" w:hAnsi="Times New Roman" w:cs="Times New Roman"/>
          <w:spacing w:val="40"/>
          <w:sz w:val="24"/>
          <w:szCs w:val="24"/>
          <w:u w:val="single"/>
        </w:rPr>
        <w:t xml:space="preserve">  </w:t>
      </w:r>
      <w:r w:rsidRPr="00C41694">
        <w:rPr>
          <w:rFonts w:ascii="Times New Roman" w:eastAsia="Times New Roman" w:hAnsi="Times New Roman" w:cs="Times New Roman"/>
          <w:sz w:val="24"/>
          <w:szCs w:val="24"/>
          <w:u w:val="single"/>
        </w:rPr>
        <w:t>важном»,</w:t>
      </w:r>
      <w:r w:rsidRPr="00C41694">
        <w:rPr>
          <w:rFonts w:ascii="Times New Roman" w:eastAsia="Times New Roman" w:hAnsi="Times New Roman" w:cs="Times New Roman"/>
          <w:spacing w:val="40"/>
          <w:sz w:val="24"/>
          <w:szCs w:val="24"/>
        </w:rPr>
        <w:t xml:space="preserve">  </w:t>
      </w:r>
      <w:r w:rsidRPr="00C41694">
        <w:rPr>
          <w:rFonts w:ascii="Times New Roman" w:eastAsia="Times New Roman" w:hAnsi="Times New Roman" w:cs="Times New Roman"/>
          <w:sz w:val="24"/>
          <w:szCs w:val="24"/>
        </w:rPr>
        <w:t>направлена</w:t>
      </w:r>
      <w:r w:rsidRPr="00C41694">
        <w:rPr>
          <w:rFonts w:ascii="Times New Roman" w:eastAsia="Times New Roman" w:hAnsi="Times New Roman" w:cs="Times New Roman"/>
          <w:spacing w:val="40"/>
          <w:sz w:val="24"/>
          <w:szCs w:val="24"/>
        </w:rPr>
        <w:t xml:space="preserve">  </w:t>
      </w:r>
      <w:r w:rsidRPr="00C41694">
        <w:rPr>
          <w:rFonts w:ascii="Times New Roman" w:eastAsia="Times New Roman" w:hAnsi="Times New Roman" w:cs="Times New Roman"/>
          <w:sz w:val="24"/>
          <w:szCs w:val="24"/>
        </w:rPr>
        <w:t>развитие</w:t>
      </w:r>
      <w:r w:rsidRPr="00C41694">
        <w:rPr>
          <w:rFonts w:ascii="Times New Roman" w:eastAsia="Times New Roman" w:hAnsi="Times New Roman" w:cs="Times New Roman"/>
          <w:spacing w:val="40"/>
          <w:sz w:val="24"/>
          <w:szCs w:val="24"/>
        </w:rPr>
        <w:t xml:space="preserve">  </w:t>
      </w:r>
      <w:r w:rsidRPr="00C41694">
        <w:rPr>
          <w:rFonts w:ascii="Times New Roman" w:eastAsia="Times New Roman" w:hAnsi="Times New Roman" w:cs="Times New Roman"/>
          <w:sz w:val="24"/>
          <w:szCs w:val="24"/>
        </w:rPr>
        <w:t xml:space="preserve">у обучающихся ценностного отношения к Родине, природе, человеку, культуре, знаниям, </w:t>
      </w:r>
      <w:r w:rsidRPr="00C41694">
        <w:rPr>
          <w:rFonts w:ascii="Times New Roman" w:eastAsia="Times New Roman" w:hAnsi="Times New Roman" w:cs="Times New Roman"/>
          <w:spacing w:val="-2"/>
          <w:sz w:val="24"/>
          <w:szCs w:val="24"/>
        </w:rPr>
        <w:t>здоровью.</w:t>
      </w:r>
    </w:p>
    <w:p w14:paraId="62E8A86D" w14:textId="77777777" w:rsidR="00C41694" w:rsidRPr="00C41694" w:rsidRDefault="00C41694" w:rsidP="0099242A">
      <w:pPr>
        <w:widowControl w:val="0"/>
        <w:numPr>
          <w:ilvl w:val="1"/>
          <w:numId w:val="49"/>
        </w:numPr>
        <w:tabs>
          <w:tab w:val="left" w:pos="930"/>
        </w:tabs>
        <w:autoSpaceDE w:val="0"/>
        <w:autoSpaceDN w:val="0"/>
        <w:spacing w:before="7" w:after="0" w:line="290" w:lineRule="exact"/>
        <w:ind w:left="930" w:hanging="567"/>
        <w:jc w:val="both"/>
        <w:rPr>
          <w:rFonts w:ascii="Times New Roman" w:eastAsia="Times New Roman" w:hAnsi="Times New Roman" w:cs="Times New Roman"/>
          <w:b/>
          <w:i/>
          <w:sz w:val="24"/>
          <w:szCs w:val="24"/>
        </w:rPr>
      </w:pPr>
      <w:r w:rsidRPr="00C41694">
        <w:rPr>
          <w:rFonts w:ascii="Times New Roman" w:eastAsia="Times New Roman" w:hAnsi="Times New Roman" w:cs="Times New Roman"/>
          <w:b/>
          <w:i/>
          <w:sz w:val="24"/>
          <w:szCs w:val="24"/>
          <w:u w:val="single"/>
        </w:rPr>
        <w:t>Социальное</w:t>
      </w:r>
      <w:r w:rsidRPr="00C41694">
        <w:rPr>
          <w:rFonts w:ascii="Times New Roman" w:eastAsia="Times New Roman" w:hAnsi="Times New Roman" w:cs="Times New Roman"/>
          <w:b/>
          <w:i/>
          <w:spacing w:val="-3"/>
          <w:sz w:val="24"/>
          <w:szCs w:val="24"/>
          <w:u w:val="single"/>
        </w:rPr>
        <w:t xml:space="preserve"> </w:t>
      </w:r>
      <w:r w:rsidRPr="00C41694">
        <w:rPr>
          <w:rFonts w:ascii="Times New Roman" w:eastAsia="Times New Roman" w:hAnsi="Times New Roman" w:cs="Times New Roman"/>
          <w:b/>
          <w:i/>
          <w:spacing w:val="-2"/>
          <w:sz w:val="24"/>
          <w:szCs w:val="24"/>
          <w:u w:val="single"/>
        </w:rPr>
        <w:t>направление.</w:t>
      </w:r>
    </w:p>
    <w:p w14:paraId="129248D3" w14:textId="77777777" w:rsidR="00C41694" w:rsidRPr="00C41694" w:rsidRDefault="00C41694" w:rsidP="0099242A">
      <w:pPr>
        <w:widowControl w:val="0"/>
        <w:numPr>
          <w:ilvl w:val="0"/>
          <w:numId w:val="45"/>
        </w:numPr>
        <w:tabs>
          <w:tab w:val="left" w:pos="1029"/>
        </w:tabs>
        <w:autoSpaceDE w:val="0"/>
        <w:autoSpaceDN w:val="0"/>
        <w:spacing w:after="0" w:line="240" w:lineRule="auto"/>
        <w:ind w:right="267" w:firstLine="566"/>
        <w:jc w:val="both"/>
        <w:rPr>
          <w:rFonts w:ascii="Times New Roman" w:eastAsia="Times New Roman" w:hAnsi="Times New Roman" w:cs="Times New Roman"/>
          <w:sz w:val="24"/>
          <w:szCs w:val="24"/>
        </w:rPr>
      </w:pPr>
      <w:r w:rsidRPr="00C41694">
        <w:rPr>
          <w:rFonts w:ascii="Times New Roman" w:eastAsia="Times New Roman" w:hAnsi="Times New Roman" w:cs="Times New Roman"/>
          <w:sz w:val="24"/>
          <w:szCs w:val="24"/>
        </w:rPr>
        <w:t>курс</w:t>
      </w:r>
      <w:r w:rsidRPr="00C41694">
        <w:rPr>
          <w:rFonts w:ascii="Times New Roman" w:eastAsia="Times New Roman" w:hAnsi="Times New Roman" w:cs="Times New Roman"/>
          <w:spacing w:val="80"/>
          <w:w w:val="150"/>
          <w:sz w:val="24"/>
          <w:szCs w:val="24"/>
        </w:rPr>
        <w:t xml:space="preserve"> </w:t>
      </w:r>
      <w:r w:rsidRPr="00C41694">
        <w:rPr>
          <w:rFonts w:ascii="Times New Roman" w:eastAsia="Times New Roman" w:hAnsi="Times New Roman" w:cs="Times New Roman"/>
          <w:sz w:val="24"/>
          <w:szCs w:val="24"/>
        </w:rPr>
        <w:t>«Рукотворный мир» способствует созданию</w:t>
      </w:r>
      <w:r w:rsidRPr="00C41694">
        <w:rPr>
          <w:rFonts w:ascii="Times New Roman" w:eastAsia="Times New Roman" w:hAnsi="Times New Roman" w:cs="Times New Roman"/>
          <w:spacing w:val="80"/>
          <w:w w:val="150"/>
          <w:sz w:val="24"/>
          <w:szCs w:val="24"/>
        </w:rPr>
        <w:t xml:space="preserve"> </w:t>
      </w:r>
      <w:r w:rsidRPr="00C41694">
        <w:rPr>
          <w:rFonts w:ascii="Times New Roman" w:eastAsia="Times New Roman" w:hAnsi="Times New Roman" w:cs="Times New Roman"/>
          <w:sz w:val="24"/>
          <w:szCs w:val="24"/>
        </w:rPr>
        <w:t>условий</w:t>
      </w:r>
      <w:r w:rsidRPr="00C41694">
        <w:rPr>
          <w:rFonts w:ascii="Times New Roman" w:eastAsia="Times New Roman" w:hAnsi="Times New Roman" w:cs="Times New Roman"/>
          <w:spacing w:val="80"/>
          <w:w w:val="150"/>
          <w:sz w:val="24"/>
          <w:szCs w:val="24"/>
        </w:rPr>
        <w:t xml:space="preserve"> </w:t>
      </w:r>
      <w:r w:rsidRPr="00C41694">
        <w:rPr>
          <w:rFonts w:ascii="Times New Roman" w:eastAsia="Times New Roman" w:hAnsi="Times New Roman" w:cs="Times New Roman"/>
          <w:sz w:val="24"/>
          <w:szCs w:val="24"/>
        </w:rPr>
        <w:t>для</w:t>
      </w:r>
      <w:r w:rsidRPr="00C41694">
        <w:rPr>
          <w:rFonts w:ascii="Times New Roman" w:eastAsia="Times New Roman" w:hAnsi="Times New Roman" w:cs="Times New Roman"/>
          <w:spacing w:val="80"/>
          <w:w w:val="150"/>
          <w:sz w:val="24"/>
          <w:szCs w:val="24"/>
        </w:rPr>
        <w:t xml:space="preserve"> </w:t>
      </w:r>
      <w:r w:rsidRPr="00C41694">
        <w:rPr>
          <w:rFonts w:ascii="Times New Roman" w:eastAsia="Times New Roman" w:hAnsi="Times New Roman" w:cs="Times New Roman"/>
          <w:sz w:val="24"/>
          <w:szCs w:val="24"/>
        </w:rPr>
        <w:t>развития</w:t>
      </w:r>
      <w:r w:rsidRPr="00C41694">
        <w:rPr>
          <w:rFonts w:ascii="Times New Roman" w:eastAsia="Times New Roman" w:hAnsi="Times New Roman" w:cs="Times New Roman"/>
          <w:spacing w:val="80"/>
          <w:w w:val="150"/>
          <w:sz w:val="24"/>
          <w:szCs w:val="24"/>
        </w:rPr>
        <w:t xml:space="preserve"> </w:t>
      </w:r>
      <w:r w:rsidRPr="00C41694">
        <w:rPr>
          <w:rFonts w:ascii="Times New Roman" w:eastAsia="Times New Roman" w:hAnsi="Times New Roman" w:cs="Times New Roman"/>
          <w:sz w:val="24"/>
          <w:szCs w:val="24"/>
        </w:rPr>
        <w:t>творческих</w:t>
      </w:r>
      <w:r w:rsidRPr="00C41694">
        <w:rPr>
          <w:rFonts w:ascii="Times New Roman" w:eastAsia="Times New Roman" w:hAnsi="Times New Roman" w:cs="Times New Roman"/>
          <w:spacing w:val="80"/>
          <w:w w:val="150"/>
          <w:sz w:val="24"/>
          <w:szCs w:val="24"/>
        </w:rPr>
        <w:t xml:space="preserve"> </w:t>
      </w:r>
      <w:r w:rsidRPr="00C41694">
        <w:rPr>
          <w:rFonts w:ascii="Times New Roman" w:eastAsia="Times New Roman" w:hAnsi="Times New Roman" w:cs="Times New Roman"/>
          <w:sz w:val="24"/>
          <w:szCs w:val="24"/>
        </w:rPr>
        <w:t>способностей</w:t>
      </w:r>
      <w:r w:rsidRPr="00C41694">
        <w:rPr>
          <w:rFonts w:ascii="Times New Roman" w:eastAsia="Times New Roman" w:hAnsi="Times New Roman" w:cs="Times New Roman"/>
          <w:spacing w:val="40"/>
          <w:sz w:val="24"/>
          <w:szCs w:val="24"/>
        </w:rPr>
        <w:t xml:space="preserve"> </w:t>
      </w:r>
      <w:r w:rsidRPr="00C41694">
        <w:rPr>
          <w:rFonts w:ascii="Times New Roman" w:eastAsia="Times New Roman" w:hAnsi="Times New Roman" w:cs="Times New Roman"/>
          <w:sz w:val="24"/>
          <w:szCs w:val="24"/>
        </w:rPr>
        <w:t>обучающихся</w:t>
      </w:r>
      <w:r w:rsidRPr="00C41694">
        <w:rPr>
          <w:rFonts w:ascii="Times New Roman" w:eastAsia="Times New Roman" w:hAnsi="Times New Roman" w:cs="Times New Roman"/>
          <w:spacing w:val="80"/>
          <w:sz w:val="24"/>
          <w:szCs w:val="24"/>
        </w:rPr>
        <w:t xml:space="preserve"> </w:t>
      </w:r>
      <w:r w:rsidRPr="00C41694">
        <w:rPr>
          <w:rFonts w:ascii="Times New Roman" w:eastAsia="Times New Roman" w:hAnsi="Times New Roman" w:cs="Times New Roman"/>
          <w:sz w:val="24"/>
          <w:szCs w:val="24"/>
        </w:rPr>
        <w:t>на</w:t>
      </w:r>
      <w:r w:rsidRPr="00C41694">
        <w:rPr>
          <w:rFonts w:ascii="Times New Roman" w:eastAsia="Times New Roman" w:hAnsi="Times New Roman" w:cs="Times New Roman"/>
          <w:spacing w:val="80"/>
          <w:sz w:val="24"/>
          <w:szCs w:val="24"/>
        </w:rPr>
        <w:t xml:space="preserve"> </w:t>
      </w:r>
      <w:r w:rsidRPr="00C41694">
        <w:rPr>
          <w:rFonts w:ascii="Times New Roman" w:eastAsia="Times New Roman" w:hAnsi="Times New Roman" w:cs="Times New Roman"/>
          <w:sz w:val="24"/>
          <w:szCs w:val="24"/>
        </w:rPr>
        <w:t>основе создания поделок. Базируется на знаниях,</w:t>
      </w:r>
      <w:r w:rsidRPr="00C41694">
        <w:rPr>
          <w:rFonts w:ascii="Times New Roman" w:eastAsia="Times New Roman" w:hAnsi="Times New Roman" w:cs="Times New Roman"/>
          <w:spacing w:val="40"/>
          <w:sz w:val="24"/>
          <w:szCs w:val="24"/>
        </w:rPr>
        <w:t xml:space="preserve"> </w:t>
      </w:r>
      <w:r w:rsidRPr="00C41694">
        <w:rPr>
          <w:rFonts w:ascii="Times New Roman" w:eastAsia="Times New Roman" w:hAnsi="Times New Roman" w:cs="Times New Roman"/>
          <w:sz w:val="24"/>
          <w:szCs w:val="24"/>
        </w:rPr>
        <w:t>умениях</w:t>
      </w:r>
      <w:r w:rsidRPr="00C41694">
        <w:rPr>
          <w:rFonts w:ascii="Times New Roman" w:eastAsia="Times New Roman" w:hAnsi="Times New Roman" w:cs="Times New Roman"/>
          <w:spacing w:val="40"/>
          <w:sz w:val="24"/>
          <w:szCs w:val="24"/>
        </w:rPr>
        <w:t xml:space="preserve"> </w:t>
      </w:r>
      <w:r w:rsidRPr="00C41694">
        <w:rPr>
          <w:rFonts w:ascii="Times New Roman" w:eastAsia="Times New Roman" w:hAnsi="Times New Roman" w:cs="Times New Roman"/>
          <w:sz w:val="24"/>
          <w:szCs w:val="24"/>
        </w:rPr>
        <w:t>и</w:t>
      </w:r>
      <w:r w:rsidRPr="00C41694">
        <w:rPr>
          <w:rFonts w:ascii="Times New Roman" w:eastAsia="Times New Roman" w:hAnsi="Times New Roman" w:cs="Times New Roman"/>
          <w:spacing w:val="40"/>
          <w:sz w:val="24"/>
          <w:szCs w:val="24"/>
        </w:rPr>
        <w:t xml:space="preserve"> </w:t>
      </w:r>
      <w:r w:rsidRPr="00C41694">
        <w:rPr>
          <w:rFonts w:ascii="Times New Roman" w:eastAsia="Times New Roman" w:hAnsi="Times New Roman" w:cs="Times New Roman"/>
          <w:sz w:val="24"/>
          <w:szCs w:val="24"/>
        </w:rPr>
        <w:t>навыках,</w:t>
      </w:r>
      <w:r w:rsidRPr="00C41694">
        <w:rPr>
          <w:rFonts w:ascii="Times New Roman" w:eastAsia="Times New Roman" w:hAnsi="Times New Roman" w:cs="Times New Roman"/>
          <w:spacing w:val="40"/>
          <w:sz w:val="24"/>
          <w:szCs w:val="24"/>
        </w:rPr>
        <w:t xml:space="preserve"> </w:t>
      </w:r>
      <w:r w:rsidRPr="00C41694">
        <w:rPr>
          <w:rFonts w:ascii="Times New Roman" w:eastAsia="Times New Roman" w:hAnsi="Times New Roman" w:cs="Times New Roman"/>
          <w:sz w:val="24"/>
          <w:szCs w:val="24"/>
        </w:rPr>
        <w:t>которые обучающиеся</w:t>
      </w:r>
      <w:r w:rsidRPr="00C41694">
        <w:rPr>
          <w:rFonts w:ascii="Times New Roman" w:eastAsia="Times New Roman" w:hAnsi="Times New Roman" w:cs="Times New Roman"/>
          <w:spacing w:val="80"/>
          <w:w w:val="150"/>
          <w:sz w:val="24"/>
          <w:szCs w:val="24"/>
        </w:rPr>
        <w:t xml:space="preserve"> </w:t>
      </w:r>
      <w:r w:rsidRPr="00C41694">
        <w:rPr>
          <w:rFonts w:ascii="Times New Roman" w:eastAsia="Times New Roman" w:hAnsi="Times New Roman" w:cs="Times New Roman"/>
          <w:sz w:val="24"/>
          <w:szCs w:val="24"/>
        </w:rPr>
        <w:t>приобретают</w:t>
      </w:r>
      <w:r w:rsidRPr="00C41694">
        <w:rPr>
          <w:rFonts w:ascii="Times New Roman" w:eastAsia="Times New Roman" w:hAnsi="Times New Roman" w:cs="Times New Roman"/>
          <w:spacing w:val="80"/>
          <w:w w:val="150"/>
          <w:sz w:val="24"/>
          <w:szCs w:val="24"/>
        </w:rPr>
        <w:t xml:space="preserve"> </w:t>
      </w:r>
      <w:r w:rsidRPr="00C41694">
        <w:rPr>
          <w:rFonts w:ascii="Times New Roman" w:eastAsia="Times New Roman" w:hAnsi="Times New Roman" w:cs="Times New Roman"/>
          <w:sz w:val="24"/>
          <w:szCs w:val="24"/>
        </w:rPr>
        <w:t>на</w:t>
      </w:r>
      <w:r w:rsidRPr="00C41694">
        <w:rPr>
          <w:rFonts w:ascii="Times New Roman" w:eastAsia="Times New Roman" w:hAnsi="Times New Roman" w:cs="Times New Roman"/>
          <w:spacing w:val="80"/>
          <w:w w:val="150"/>
          <w:sz w:val="24"/>
          <w:szCs w:val="24"/>
        </w:rPr>
        <w:t xml:space="preserve"> </w:t>
      </w:r>
      <w:r w:rsidRPr="00C41694">
        <w:rPr>
          <w:rFonts w:ascii="Times New Roman" w:eastAsia="Times New Roman" w:hAnsi="Times New Roman" w:cs="Times New Roman"/>
          <w:sz w:val="24"/>
          <w:szCs w:val="24"/>
        </w:rPr>
        <w:t>занятиях</w:t>
      </w:r>
      <w:r w:rsidRPr="00C41694">
        <w:rPr>
          <w:rFonts w:ascii="Times New Roman" w:eastAsia="Times New Roman" w:hAnsi="Times New Roman" w:cs="Times New Roman"/>
          <w:spacing w:val="80"/>
          <w:w w:val="150"/>
          <w:sz w:val="24"/>
          <w:szCs w:val="24"/>
        </w:rPr>
        <w:t xml:space="preserve"> </w:t>
      </w:r>
      <w:r w:rsidRPr="00C41694">
        <w:rPr>
          <w:rFonts w:ascii="Times New Roman" w:eastAsia="Times New Roman" w:hAnsi="Times New Roman" w:cs="Times New Roman"/>
          <w:sz w:val="24"/>
          <w:szCs w:val="24"/>
        </w:rPr>
        <w:t>по трудовому</w:t>
      </w:r>
      <w:r w:rsidRPr="00C41694">
        <w:rPr>
          <w:rFonts w:ascii="Times New Roman" w:eastAsia="Times New Roman" w:hAnsi="Times New Roman" w:cs="Times New Roman"/>
          <w:spacing w:val="37"/>
          <w:sz w:val="24"/>
          <w:szCs w:val="24"/>
        </w:rPr>
        <w:t xml:space="preserve"> </w:t>
      </w:r>
      <w:r w:rsidRPr="00C41694">
        <w:rPr>
          <w:rFonts w:ascii="Times New Roman" w:eastAsia="Times New Roman" w:hAnsi="Times New Roman" w:cs="Times New Roman"/>
          <w:sz w:val="24"/>
          <w:szCs w:val="24"/>
        </w:rPr>
        <w:t>обучению</w:t>
      </w:r>
      <w:r w:rsidRPr="00C41694">
        <w:rPr>
          <w:rFonts w:ascii="Times New Roman" w:eastAsia="Times New Roman" w:hAnsi="Times New Roman" w:cs="Times New Roman"/>
          <w:spacing w:val="40"/>
          <w:sz w:val="24"/>
          <w:szCs w:val="24"/>
        </w:rPr>
        <w:t xml:space="preserve"> </w:t>
      </w:r>
      <w:r w:rsidRPr="00C41694">
        <w:rPr>
          <w:rFonts w:ascii="Times New Roman" w:eastAsia="Times New Roman" w:hAnsi="Times New Roman" w:cs="Times New Roman"/>
          <w:sz w:val="24"/>
          <w:szCs w:val="24"/>
        </w:rPr>
        <w:t>и</w:t>
      </w:r>
      <w:r w:rsidRPr="00C41694">
        <w:rPr>
          <w:rFonts w:ascii="Times New Roman" w:eastAsia="Times New Roman" w:hAnsi="Times New Roman" w:cs="Times New Roman"/>
          <w:spacing w:val="40"/>
          <w:sz w:val="24"/>
          <w:szCs w:val="24"/>
        </w:rPr>
        <w:t xml:space="preserve"> </w:t>
      </w:r>
      <w:r w:rsidRPr="00C41694">
        <w:rPr>
          <w:rFonts w:ascii="Times New Roman" w:eastAsia="Times New Roman" w:hAnsi="Times New Roman" w:cs="Times New Roman"/>
          <w:sz w:val="24"/>
          <w:szCs w:val="24"/>
        </w:rPr>
        <w:t>предусматривает их расширение, углубление и закрепление;</w:t>
      </w:r>
    </w:p>
    <w:p w14:paraId="1100775C" w14:textId="77777777" w:rsidR="00C41694" w:rsidRPr="00C41694" w:rsidRDefault="00C41694" w:rsidP="0099242A">
      <w:pPr>
        <w:widowControl w:val="0"/>
        <w:numPr>
          <w:ilvl w:val="0"/>
          <w:numId w:val="45"/>
        </w:numPr>
        <w:tabs>
          <w:tab w:val="left" w:pos="1029"/>
        </w:tabs>
        <w:autoSpaceDE w:val="0"/>
        <w:autoSpaceDN w:val="0"/>
        <w:spacing w:after="0" w:line="240" w:lineRule="auto"/>
        <w:ind w:right="267" w:firstLine="566"/>
        <w:jc w:val="both"/>
        <w:rPr>
          <w:rFonts w:ascii="Times New Roman" w:eastAsia="Times New Roman" w:hAnsi="Times New Roman" w:cs="Times New Roman"/>
          <w:sz w:val="24"/>
          <w:szCs w:val="24"/>
        </w:rPr>
      </w:pPr>
      <w:r w:rsidRPr="00C41694">
        <w:rPr>
          <w:rFonts w:ascii="Times New Roman" w:eastAsia="Times New Roman" w:hAnsi="Times New Roman" w:cs="Times New Roman"/>
          <w:sz w:val="24"/>
          <w:szCs w:val="24"/>
        </w:rPr>
        <w:t>программа «Россия - мои горизонты», направлена на формирование готовности к профессиональному самоопределению;</w:t>
      </w:r>
    </w:p>
    <w:p w14:paraId="59EFBA72" w14:textId="77777777" w:rsidR="00C41694" w:rsidRPr="00C41694" w:rsidRDefault="00C41694" w:rsidP="0099242A">
      <w:pPr>
        <w:widowControl w:val="0"/>
        <w:numPr>
          <w:ilvl w:val="0"/>
          <w:numId w:val="45"/>
        </w:numPr>
        <w:tabs>
          <w:tab w:val="left" w:pos="1029"/>
        </w:tabs>
        <w:autoSpaceDE w:val="0"/>
        <w:autoSpaceDN w:val="0"/>
        <w:spacing w:after="0" w:line="240" w:lineRule="auto"/>
        <w:ind w:right="267" w:firstLine="566"/>
        <w:jc w:val="both"/>
        <w:rPr>
          <w:rFonts w:ascii="Times New Roman" w:eastAsia="Times New Roman" w:hAnsi="Times New Roman" w:cs="Times New Roman"/>
          <w:sz w:val="24"/>
          <w:szCs w:val="24"/>
        </w:rPr>
      </w:pPr>
      <w:r w:rsidRPr="00C41694">
        <w:rPr>
          <w:rFonts w:ascii="Times New Roman" w:eastAsia="Times New Roman" w:hAnsi="Times New Roman" w:cs="Times New Roman"/>
          <w:color w:val="000000"/>
          <w:sz w:val="24"/>
          <w:szCs w:val="24"/>
        </w:rPr>
        <w:t>«Моя информационная культура».</w:t>
      </w:r>
    </w:p>
    <w:p w14:paraId="5CD07FD4" w14:textId="77777777" w:rsidR="00C41694" w:rsidRPr="00C41694" w:rsidRDefault="00C41694" w:rsidP="00C41694">
      <w:pPr>
        <w:widowControl w:val="0"/>
        <w:tabs>
          <w:tab w:val="left" w:pos="1084"/>
        </w:tabs>
        <w:autoSpaceDE w:val="0"/>
        <w:autoSpaceDN w:val="0"/>
        <w:spacing w:after="0" w:line="240" w:lineRule="auto"/>
        <w:ind w:right="268"/>
        <w:jc w:val="both"/>
        <w:rPr>
          <w:rFonts w:ascii="Times New Roman" w:eastAsia="Times New Roman" w:hAnsi="Times New Roman" w:cs="Times New Roman"/>
          <w:sz w:val="24"/>
          <w:szCs w:val="24"/>
        </w:rPr>
      </w:pPr>
      <w:r w:rsidRPr="00C41694">
        <w:rPr>
          <w:rFonts w:ascii="Times New Roman" w:eastAsia="Times New Roman" w:hAnsi="Times New Roman" w:cs="Times New Roman"/>
          <w:b/>
          <w:i/>
          <w:sz w:val="24"/>
          <w:szCs w:val="24"/>
        </w:rPr>
        <w:t>Модуль «Урочная деятельность»</w:t>
      </w:r>
    </w:p>
    <w:p w14:paraId="45C4CEBE" w14:textId="77777777" w:rsidR="00C41694" w:rsidRPr="00C41694" w:rsidRDefault="00C41694" w:rsidP="00C41694">
      <w:pPr>
        <w:widowControl w:val="0"/>
        <w:autoSpaceDE w:val="0"/>
        <w:autoSpaceDN w:val="0"/>
        <w:spacing w:after="0" w:line="240" w:lineRule="auto"/>
        <w:jc w:val="both"/>
        <w:rPr>
          <w:rFonts w:ascii="Times New Roman" w:eastAsia="Times New Roman" w:hAnsi="Times New Roman" w:cs="Times New Roman"/>
          <w:sz w:val="24"/>
          <w:szCs w:val="24"/>
        </w:rPr>
      </w:pPr>
      <w:r w:rsidRPr="00C41694">
        <w:rPr>
          <w:rFonts w:ascii="Times New Roman" w:eastAsia="Times New Roman" w:hAnsi="Times New Roman" w:cs="Times New Roman"/>
          <w:sz w:val="24"/>
          <w:szCs w:val="24"/>
        </w:rPr>
        <w:t>Реализация воспитательного потенциала уроков (урочной деятельности, аудиторных занятий в рамках максимально допустимой учебной нагрузки) может предусматривать:</w:t>
      </w:r>
    </w:p>
    <w:p w14:paraId="2A3C29FD" w14:textId="77777777" w:rsidR="00C41694" w:rsidRPr="00C41694" w:rsidRDefault="00C41694" w:rsidP="00C41694">
      <w:pPr>
        <w:widowControl w:val="0"/>
        <w:autoSpaceDE w:val="0"/>
        <w:autoSpaceDN w:val="0"/>
        <w:spacing w:after="0" w:line="240" w:lineRule="auto"/>
        <w:jc w:val="both"/>
        <w:rPr>
          <w:rFonts w:ascii="Times New Roman" w:eastAsia="Times New Roman" w:hAnsi="Times New Roman" w:cs="Times New Roman"/>
          <w:sz w:val="24"/>
          <w:szCs w:val="24"/>
        </w:rPr>
      </w:pPr>
      <w:r w:rsidRPr="00C41694">
        <w:rPr>
          <w:rFonts w:ascii="Times New Roman" w:eastAsia="Times New Roman" w:hAnsi="Times New Roman" w:cs="Times New Roman"/>
          <w:sz w:val="24"/>
          <w:szCs w:val="24"/>
        </w:rPr>
        <w:t>- 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14:paraId="61239604" w14:textId="77777777" w:rsidR="00C41694" w:rsidRPr="00C41694" w:rsidRDefault="00C41694" w:rsidP="00C41694">
      <w:pPr>
        <w:widowControl w:val="0"/>
        <w:autoSpaceDE w:val="0"/>
        <w:autoSpaceDN w:val="0"/>
        <w:spacing w:after="0" w:line="240" w:lineRule="auto"/>
        <w:jc w:val="both"/>
        <w:rPr>
          <w:rFonts w:ascii="Times New Roman" w:eastAsia="Times New Roman" w:hAnsi="Times New Roman" w:cs="Times New Roman"/>
          <w:sz w:val="24"/>
          <w:szCs w:val="24"/>
        </w:rPr>
      </w:pPr>
      <w:r w:rsidRPr="00C41694">
        <w:rPr>
          <w:rFonts w:ascii="Times New Roman" w:eastAsia="Times New Roman" w:hAnsi="Times New Roman" w:cs="Times New Roman"/>
          <w:sz w:val="24"/>
          <w:szCs w:val="24"/>
        </w:rPr>
        <w:t>- включение учителями в рабочие программы по учебным предметам, курсам, модулям целевых ориентиров результатов воспитания, их учёт в определении воспитательных задач уроков, занятий;</w:t>
      </w:r>
    </w:p>
    <w:p w14:paraId="2D3EFFC1" w14:textId="77777777" w:rsidR="00C41694" w:rsidRPr="00C41694" w:rsidRDefault="00C41694" w:rsidP="00C41694">
      <w:pPr>
        <w:widowControl w:val="0"/>
        <w:autoSpaceDE w:val="0"/>
        <w:autoSpaceDN w:val="0"/>
        <w:spacing w:after="0" w:line="240" w:lineRule="auto"/>
        <w:jc w:val="both"/>
        <w:rPr>
          <w:rFonts w:ascii="Times New Roman" w:eastAsia="Times New Roman" w:hAnsi="Times New Roman" w:cs="Times New Roman"/>
          <w:sz w:val="24"/>
          <w:szCs w:val="24"/>
        </w:rPr>
      </w:pPr>
      <w:r w:rsidRPr="00C41694">
        <w:rPr>
          <w:rFonts w:ascii="Times New Roman" w:eastAsia="Times New Roman" w:hAnsi="Times New Roman" w:cs="Times New Roman"/>
          <w:sz w:val="24"/>
          <w:szCs w:val="24"/>
        </w:rPr>
        <w:t>-включение учителями в рабочие программы учебных предметов, курсов, модулей тематики в соответствии с календарным планом воспитательной работы;</w:t>
      </w:r>
    </w:p>
    <w:p w14:paraId="64E662F5" w14:textId="77777777" w:rsidR="00C41694" w:rsidRPr="00C41694" w:rsidRDefault="00C41694" w:rsidP="00C41694">
      <w:pPr>
        <w:widowControl w:val="0"/>
        <w:autoSpaceDE w:val="0"/>
        <w:autoSpaceDN w:val="0"/>
        <w:spacing w:after="0" w:line="240" w:lineRule="auto"/>
        <w:jc w:val="both"/>
        <w:rPr>
          <w:rFonts w:ascii="Times New Roman" w:eastAsia="Times New Roman" w:hAnsi="Times New Roman" w:cs="Times New Roman"/>
          <w:sz w:val="24"/>
          <w:szCs w:val="24"/>
        </w:rPr>
      </w:pPr>
      <w:r w:rsidRPr="00C41694">
        <w:rPr>
          <w:rFonts w:ascii="Times New Roman" w:eastAsia="Times New Roman" w:hAnsi="Times New Roman" w:cs="Times New Roman"/>
          <w:sz w:val="24"/>
          <w:szCs w:val="24"/>
        </w:rPr>
        <w:t>- 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14:paraId="756F34A8" w14:textId="77777777" w:rsidR="00C41694" w:rsidRPr="00C41694" w:rsidRDefault="00C41694" w:rsidP="00C41694">
      <w:pPr>
        <w:widowControl w:val="0"/>
        <w:autoSpaceDE w:val="0"/>
        <w:autoSpaceDN w:val="0"/>
        <w:spacing w:after="0" w:line="240" w:lineRule="auto"/>
        <w:jc w:val="both"/>
        <w:rPr>
          <w:rFonts w:ascii="Times New Roman" w:eastAsia="Times New Roman" w:hAnsi="Times New Roman" w:cs="Times New Roman"/>
          <w:sz w:val="24"/>
          <w:szCs w:val="24"/>
        </w:rPr>
      </w:pPr>
      <w:r w:rsidRPr="00C41694">
        <w:rPr>
          <w:rFonts w:ascii="Times New Roman" w:eastAsia="Times New Roman" w:hAnsi="Times New Roman" w:cs="Times New Roman"/>
          <w:sz w:val="24"/>
          <w:szCs w:val="24"/>
        </w:rPr>
        <w:t>- 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w:t>
      </w:r>
    </w:p>
    <w:p w14:paraId="46440133" w14:textId="77777777" w:rsidR="00C41694" w:rsidRPr="00C41694" w:rsidRDefault="00C41694" w:rsidP="00C41694">
      <w:pPr>
        <w:widowControl w:val="0"/>
        <w:autoSpaceDE w:val="0"/>
        <w:autoSpaceDN w:val="0"/>
        <w:spacing w:after="0" w:line="240" w:lineRule="auto"/>
        <w:jc w:val="both"/>
        <w:rPr>
          <w:rFonts w:ascii="Times New Roman" w:eastAsia="Times New Roman" w:hAnsi="Times New Roman" w:cs="Times New Roman"/>
          <w:sz w:val="24"/>
          <w:szCs w:val="24"/>
        </w:rPr>
      </w:pPr>
      <w:r w:rsidRPr="00C41694">
        <w:rPr>
          <w:rFonts w:ascii="Times New Roman" w:eastAsia="Times New Roman" w:hAnsi="Times New Roman" w:cs="Times New Roman"/>
          <w:sz w:val="24"/>
          <w:szCs w:val="24"/>
        </w:rPr>
        <w:t>- 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14:paraId="39EED838" w14:textId="77777777" w:rsidR="00C41694" w:rsidRPr="00C41694" w:rsidRDefault="00C41694" w:rsidP="00C41694">
      <w:pPr>
        <w:widowControl w:val="0"/>
        <w:autoSpaceDE w:val="0"/>
        <w:autoSpaceDN w:val="0"/>
        <w:spacing w:after="0" w:line="240" w:lineRule="auto"/>
        <w:jc w:val="both"/>
        <w:rPr>
          <w:rFonts w:ascii="Times New Roman" w:eastAsia="Times New Roman" w:hAnsi="Times New Roman" w:cs="Times New Roman"/>
          <w:sz w:val="24"/>
          <w:szCs w:val="24"/>
        </w:rPr>
      </w:pPr>
      <w:r w:rsidRPr="00C41694">
        <w:rPr>
          <w:rFonts w:ascii="Times New Roman" w:eastAsia="Times New Roman" w:hAnsi="Times New Roman" w:cs="Times New Roman"/>
          <w:sz w:val="24"/>
          <w:szCs w:val="24"/>
        </w:rPr>
        <w:t>- побуждение обучающихся соблюдать нормы поведения, правила общения со сверстниками и педагогическими работниками, соответствующие укладу общеобразовательной организации, установление и поддержку доброжелательной атмосферы;</w:t>
      </w:r>
    </w:p>
    <w:p w14:paraId="1AE9BC41" w14:textId="77777777" w:rsidR="00C41694" w:rsidRPr="00C41694" w:rsidRDefault="00C41694" w:rsidP="00C41694">
      <w:pPr>
        <w:widowControl w:val="0"/>
        <w:autoSpaceDE w:val="0"/>
        <w:autoSpaceDN w:val="0"/>
        <w:spacing w:after="0" w:line="240" w:lineRule="auto"/>
        <w:jc w:val="both"/>
        <w:rPr>
          <w:rFonts w:ascii="Times New Roman" w:eastAsia="Times New Roman" w:hAnsi="Times New Roman" w:cs="Times New Roman"/>
          <w:sz w:val="24"/>
          <w:szCs w:val="24"/>
        </w:rPr>
      </w:pPr>
      <w:r w:rsidRPr="00C41694">
        <w:rPr>
          <w:rFonts w:ascii="Times New Roman" w:eastAsia="Times New Roman" w:hAnsi="Times New Roman" w:cs="Times New Roman"/>
          <w:sz w:val="24"/>
          <w:szCs w:val="24"/>
        </w:rPr>
        <w:t>- организацию наставничества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14:paraId="13E7D046" w14:textId="77777777" w:rsidR="00C41694" w:rsidRPr="00C41694" w:rsidRDefault="00C41694" w:rsidP="00C41694">
      <w:pPr>
        <w:widowControl w:val="0"/>
        <w:tabs>
          <w:tab w:val="left" w:pos="4373"/>
        </w:tabs>
        <w:autoSpaceDE w:val="0"/>
        <w:autoSpaceDN w:val="0"/>
        <w:spacing w:after="0" w:line="240" w:lineRule="auto"/>
        <w:jc w:val="both"/>
        <w:rPr>
          <w:rFonts w:ascii="Times New Roman" w:eastAsia="Times New Roman" w:hAnsi="Times New Roman" w:cs="Times New Roman"/>
          <w:sz w:val="24"/>
          <w:szCs w:val="24"/>
        </w:rPr>
      </w:pPr>
      <w:r w:rsidRPr="00C41694">
        <w:rPr>
          <w:rFonts w:ascii="Times New Roman" w:eastAsia="Times New Roman" w:hAnsi="Times New Roman" w:cs="Times New Roman"/>
          <w:sz w:val="24"/>
          <w:szCs w:val="24"/>
        </w:rPr>
        <w:t>- 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w:t>
      </w:r>
    </w:p>
    <w:p w14:paraId="3F2DCBEC" w14:textId="77777777" w:rsidR="00C41694" w:rsidRPr="00C41694" w:rsidRDefault="00C41694" w:rsidP="00C41694">
      <w:pPr>
        <w:widowControl w:val="0"/>
        <w:autoSpaceDE w:val="0"/>
        <w:autoSpaceDN w:val="0"/>
        <w:spacing w:after="0" w:line="240" w:lineRule="auto"/>
        <w:jc w:val="both"/>
        <w:rPr>
          <w:rFonts w:ascii="Times New Roman" w:eastAsia="Times New Roman" w:hAnsi="Times New Roman" w:cs="Times New Roman"/>
          <w:b/>
          <w:sz w:val="24"/>
          <w:szCs w:val="24"/>
        </w:rPr>
      </w:pPr>
      <w:r w:rsidRPr="00C41694">
        <w:rPr>
          <w:rFonts w:ascii="Times New Roman" w:eastAsia="Times New Roman" w:hAnsi="Times New Roman" w:cs="Times New Roman"/>
          <w:b/>
          <w:sz w:val="24"/>
          <w:szCs w:val="24"/>
        </w:rPr>
        <w:t>2) Дополнительные (вариативные) модули:</w:t>
      </w:r>
    </w:p>
    <w:p w14:paraId="5AF4E2F1" w14:textId="77777777" w:rsidR="00C41694" w:rsidRPr="00C41694" w:rsidRDefault="00C41694" w:rsidP="00C41694">
      <w:pPr>
        <w:widowControl w:val="0"/>
        <w:tabs>
          <w:tab w:val="left" w:pos="1966"/>
        </w:tabs>
        <w:autoSpaceDE w:val="0"/>
        <w:autoSpaceDN w:val="0"/>
        <w:spacing w:after="0" w:line="240" w:lineRule="auto"/>
        <w:jc w:val="both"/>
        <w:rPr>
          <w:rFonts w:ascii="Times New Roman" w:eastAsia="Times New Roman" w:hAnsi="Times New Roman" w:cs="Times New Roman"/>
          <w:b/>
          <w:i/>
          <w:sz w:val="24"/>
          <w:szCs w:val="24"/>
        </w:rPr>
      </w:pPr>
      <w:r w:rsidRPr="00C41694">
        <w:rPr>
          <w:rFonts w:ascii="Times New Roman" w:eastAsia="Times New Roman" w:hAnsi="Times New Roman" w:cs="Times New Roman"/>
          <w:b/>
          <w:i/>
          <w:sz w:val="24"/>
          <w:szCs w:val="24"/>
        </w:rPr>
        <w:t>Модуль «Основные школьные дела»</w:t>
      </w:r>
    </w:p>
    <w:p w14:paraId="7FB318F4" w14:textId="77777777" w:rsidR="00C41694" w:rsidRPr="00C41694" w:rsidRDefault="00C41694" w:rsidP="00C41694">
      <w:pPr>
        <w:widowControl w:val="0"/>
        <w:autoSpaceDE w:val="0"/>
        <w:autoSpaceDN w:val="0"/>
        <w:spacing w:after="0" w:line="240" w:lineRule="auto"/>
        <w:jc w:val="both"/>
        <w:rPr>
          <w:rFonts w:ascii="Times New Roman" w:eastAsia="Times New Roman" w:hAnsi="Times New Roman" w:cs="Times New Roman"/>
          <w:sz w:val="24"/>
          <w:szCs w:val="24"/>
        </w:rPr>
      </w:pPr>
      <w:r w:rsidRPr="00C41694">
        <w:rPr>
          <w:rFonts w:ascii="Times New Roman" w:eastAsia="Times New Roman" w:hAnsi="Times New Roman" w:cs="Times New Roman"/>
          <w:sz w:val="24"/>
          <w:szCs w:val="24"/>
        </w:rPr>
        <w:t>Реализация воспитательного потенциала основных школьных дел предусматривает:</w:t>
      </w:r>
    </w:p>
    <w:p w14:paraId="14D14DF1" w14:textId="77777777" w:rsidR="00C41694" w:rsidRPr="00C41694" w:rsidRDefault="00C41694" w:rsidP="00C41694">
      <w:pPr>
        <w:widowControl w:val="0"/>
        <w:autoSpaceDE w:val="0"/>
        <w:autoSpaceDN w:val="0"/>
        <w:spacing w:after="0" w:line="240" w:lineRule="auto"/>
        <w:jc w:val="both"/>
        <w:rPr>
          <w:rFonts w:ascii="Times New Roman" w:eastAsia="Times New Roman" w:hAnsi="Times New Roman" w:cs="Times New Roman"/>
          <w:sz w:val="24"/>
          <w:szCs w:val="24"/>
        </w:rPr>
      </w:pPr>
      <w:r w:rsidRPr="00C41694">
        <w:rPr>
          <w:rFonts w:ascii="Times New Roman" w:eastAsia="Times New Roman" w:hAnsi="Times New Roman" w:cs="Times New Roman"/>
          <w:sz w:val="24"/>
          <w:szCs w:val="24"/>
        </w:rPr>
        <w:t xml:space="preserve">- общешкольные праздники, ежегодные творческие (театрализованные, музыкальные, литературные и другие) мероприятия, связанные с общероссийскими, региональными праздниками, памятными датами, в которых участвуют все классы; </w:t>
      </w:r>
    </w:p>
    <w:p w14:paraId="3CA7CF6C" w14:textId="77777777" w:rsidR="00C41694" w:rsidRPr="00C41694" w:rsidRDefault="00C41694" w:rsidP="00C41694">
      <w:pPr>
        <w:widowControl w:val="0"/>
        <w:autoSpaceDE w:val="0"/>
        <w:autoSpaceDN w:val="0"/>
        <w:spacing w:after="0" w:line="240" w:lineRule="auto"/>
        <w:jc w:val="both"/>
        <w:rPr>
          <w:rFonts w:ascii="Times New Roman" w:eastAsia="Times New Roman" w:hAnsi="Times New Roman" w:cs="Times New Roman"/>
          <w:sz w:val="24"/>
          <w:szCs w:val="24"/>
        </w:rPr>
      </w:pPr>
      <w:r w:rsidRPr="00C41694">
        <w:rPr>
          <w:rFonts w:ascii="Times New Roman" w:eastAsia="Times New Roman" w:hAnsi="Times New Roman" w:cs="Times New Roman"/>
          <w:sz w:val="24"/>
          <w:szCs w:val="24"/>
        </w:rPr>
        <w:lastRenderedPageBreak/>
        <w:t>- участие во всероссийских акциях, посвящённых значимым событиям в России, мире;</w:t>
      </w:r>
    </w:p>
    <w:p w14:paraId="0CCD36E8" w14:textId="77777777" w:rsidR="00C41694" w:rsidRPr="00C41694" w:rsidRDefault="00C41694" w:rsidP="00C41694">
      <w:pPr>
        <w:widowControl w:val="0"/>
        <w:autoSpaceDE w:val="0"/>
        <w:autoSpaceDN w:val="0"/>
        <w:spacing w:after="0" w:line="240" w:lineRule="auto"/>
        <w:jc w:val="both"/>
        <w:rPr>
          <w:rFonts w:ascii="Times New Roman" w:eastAsia="Times New Roman" w:hAnsi="Times New Roman" w:cs="Times New Roman"/>
          <w:sz w:val="24"/>
          <w:szCs w:val="24"/>
        </w:rPr>
      </w:pPr>
      <w:r w:rsidRPr="00C41694">
        <w:rPr>
          <w:rFonts w:ascii="Times New Roman" w:eastAsia="Times New Roman" w:hAnsi="Times New Roman" w:cs="Times New Roman"/>
          <w:sz w:val="24"/>
          <w:szCs w:val="24"/>
        </w:rPr>
        <w:t>- 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образовательной организации, обществе;</w:t>
      </w:r>
    </w:p>
    <w:p w14:paraId="37C01F80" w14:textId="77777777" w:rsidR="00C41694" w:rsidRPr="00C41694" w:rsidRDefault="00C41694" w:rsidP="00C41694">
      <w:pPr>
        <w:widowControl w:val="0"/>
        <w:autoSpaceDE w:val="0"/>
        <w:autoSpaceDN w:val="0"/>
        <w:spacing w:after="0" w:line="240" w:lineRule="auto"/>
        <w:jc w:val="both"/>
        <w:rPr>
          <w:rFonts w:ascii="Times New Roman" w:eastAsia="Times New Roman" w:hAnsi="Times New Roman" w:cs="Times New Roman"/>
          <w:sz w:val="24"/>
          <w:szCs w:val="24"/>
        </w:rPr>
      </w:pPr>
      <w:r w:rsidRPr="00C41694">
        <w:rPr>
          <w:rFonts w:ascii="Times New Roman" w:eastAsia="Times New Roman" w:hAnsi="Times New Roman" w:cs="Times New Roman"/>
          <w:sz w:val="24"/>
          <w:szCs w:val="24"/>
        </w:rPr>
        <w:t>- церемонии награждения (по итогам учебного периода, года) обучающихся и педагогов за участие в жизни образовательной организации, достижения в конкурсах, соревнованиях, олимпиадах, вклад в развитие образовательной организации, своей местности;</w:t>
      </w:r>
    </w:p>
    <w:p w14:paraId="60853456" w14:textId="77777777" w:rsidR="00C41694" w:rsidRPr="00C41694" w:rsidRDefault="00C41694" w:rsidP="00C41694">
      <w:pPr>
        <w:widowControl w:val="0"/>
        <w:autoSpaceDE w:val="0"/>
        <w:autoSpaceDN w:val="0"/>
        <w:spacing w:after="0" w:line="240" w:lineRule="auto"/>
        <w:jc w:val="both"/>
        <w:rPr>
          <w:rFonts w:ascii="Times New Roman" w:eastAsia="Times New Roman" w:hAnsi="Times New Roman" w:cs="Times New Roman"/>
          <w:sz w:val="24"/>
          <w:szCs w:val="24"/>
        </w:rPr>
      </w:pPr>
      <w:r w:rsidRPr="00C41694">
        <w:rPr>
          <w:rFonts w:ascii="Times New Roman" w:eastAsia="Times New Roman" w:hAnsi="Times New Roman" w:cs="Times New Roman"/>
          <w:sz w:val="24"/>
          <w:szCs w:val="24"/>
        </w:rPr>
        <w:t>- социальные проекты в образовательной организации, совместно разрабатываемые и реализуемые обучающимися и педагогическими работниками, в том числе с участием социальных партнёров, комплексы дел благотворительной, экологической, патриотической, трудовой и другой направленности;</w:t>
      </w:r>
    </w:p>
    <w:p w14:paraId="7135A1FA" w14:textId="77777777" w:rsidR="00C41694" w:rsidRPr="00C41694" w:rsidRDefault="00C41694" w:rsidP="00C41694">
      <w:pPr>
        <w:widowControl w:val="0"/>
        <w:autoSpaceDE w:val="0"/>
        <w:autoSpaceDN w:val="0"/>
        <w:spacing w:after="0" w:line="240" w:lineRule="auto"/>
        <w:jc w:val="both"/>
        <w:rPr>
          <w:rFonts w:ascii="Times New Roman" w:eastAsia="Times New Roman" w:hAnsi="Times New Roman" w:cs="Times New Roman"/>
          <w:sz w:val="24"/>
          <w:szCs w:val="24"/>
        </w:rPr>
      </w:pPr>
      <w:r w:rsidRPr="00C41694">
        <w:rPr>
          <w:rFonts w:ascii="Times New Roman" w:eastAsia="Times New Roman" w:hAnsi="Times New Roman" w:cs="Times New Roman"/>
          <w:sz w:val="24"/>
          <w:szCs w:val="24"/>
        </w:rPr>
        <w:t>- праздники, фестивали, представления в связи с памятными датами, значимыми событиями, проводимые для жителей населенного пункта и совместно с семьями обучающихся;</w:t>
      </w:r>
    </w:p>
    <w:p w14:paraId="3193F2C0" w14:textId="77777777" w:rsidR="00C41694" w:rsidRPr="00C41694" w:rsidRDefault="00C41694" w:rsidP="00C41694">
      <w:pPr>
        <w:widowControl w:val="0"/>
        <w:autoSpaceDE w:val="0"/>
        <w:autoSpaceDN w:val="0"/>
        <w:spacing w:after="0" w:line="240" w:lineRule="auto"/>
        <w:jc w:val="both"/>
        <w:rPr>
          <w:rFonts w:ascii="Times New Roman" w:eastAsia="Times New Roman" w:hAnsi="Times New Roman" w:cs="Times New Roman"/>
          <w:sz w:val="24"/>
          <w:szCs w:val="24"/>
        </w:rPr>
      </w:pPr>
      <w:r w:rsidRPr="00C41694">
        <w:rPr>
          <w:rFonts w:ascii="Times New Roman" w:eastAsia="Times New Roman" w:hAnsi="Times New Roman" w:cs="Times New Roman"/>
          <w:sz w:val="24"/>
          <w:szCs w:val="24"/>
        </w:rPr>
        <w:t>- разновозрастные сборы, многодневные выездные события, включающие в себя комплекс коллективных творческих дел гражданской, патриотической, историко-краеведческой, экологической, трудовой, спортивно-оздоровительной и другой направленности;</w:t>
      </w:r>
    </w:p>
    <w:p w14:paraId="13D47E34" w14:textId="77777777" w:rsidR="00C41694" w:rsidRPr="00C41694" w:rsidRDefault="00C41694" w:rsidP="00C41694">
      <w:pPr>
        <w:widowControl w:val="0"/>
        <w:autoSpaceDE w:val="0"/>
        <w:autoSpaceDN w:val="0"/>
        <w:spacing w:after="0" w:line="240" w:lineRule="auto"/>
        <w:jc w:val="both"/>
        <w:rPr>
          <w:rFonts w:ascii="Times New Roman" w:eastAsia="Times New Roman" w:hAnsi="Times New Roman" w:cs="Times New Roman"/>
          <w:sz w:val="24"/>
          <w:szCs w:val="24"/>
        </w:rPr>
      </w:pPr>
      <w:r w:rsidRPr="00C41694">
        <w:rPr>
          <w:rFonts w:ascii="Times New Roman" w:eastAsia="Times New Roman" w:hAnsi="Times New Roman" w:cs="Times New Roman"/>
          <w:sz w:val="24"/>
          <w:szCs w:val="24"/>
        </w:rPr>
        <w:t>- 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других), помощь обучающимся в освоении навыков подготовки, проведения, анализа общешкольных дел;</w:t>
      </w:r>
    </w:p>
    <w:p w14:paraId="59FA4B2F" w14:textId="77777777" w:rsidR="00C41694" w:rsidRPr="00C41694" w:rsidRDefault="00C41694" w:rsidP="00C41694">
      <w:pPr>
        <w:widowControl w:val="0"/>
        <w:autoSpaceDE w:val="0"/>
        <w:autoSpaceDN w:val="0"/>
        <w:spacing w:after="0" w:line="240" w:lineRule="auto"/>
        <w:jc w:val="both"/>
        <w:rPr>
          <w:rFonts w:ascii="Times New Roman" w:eastAsia="Times New Roman" w:hAnsi="Times New Roman" w:cs="Times New Roman"/>
          <w:sz w:val="24"/>
          <w:szCs w:val="24"/>
        </w:rPr>
      </w:pPr>
      <w:r w:rsidRPr="00C41694">
        <w:rPr>
          <w:rFonts w:ascii="Times New Roman" w:eastAsia="Times New Roman" w:hAnsi="Times New Roman" w:cs="Times New Roman"/>
          <w:sz w:val="24"/>
          <w:szCs w:val="24"/>
        </w:rPr>
        <w:t>- 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педагогическими работниками и другими взрослыми.</w:t>
      </w:r>
    </w:p>
    <w:p w14:paraId="7223300D" w14:textId="77777777" w:rsidR="00C41694" w:rsidRPr="00C41694" w:rsidRDefault="00C41694" w:rsidP="00C41694">
      <w:pPr>
        <w:widowControl w:val="0"/>
        <w:tabs>
          <w:tab w:val="left" w:pos="1970"/>
        </w:tabs>
        <w:autoSpaceDE w:val="0"/>
        <w:autoSpaceDN w:val="0"/>
        <w:spacing w:after="0" w:line="240" w:lineRule="auto"/>
        <w:jc w:val="both"/>
        <w:rPr>
          <w:rFonts w:ascii="Times New Roman" w:eastAsia="Times New Roman" w:hAnsi="Times New Roman" w:cs="Times New Roman"/>
          <w:b/>
          <w:i/>
          <w:sz w:val="24"/>
          <w:szCs w:val="24"/>
        </w:rPr>
      </w:pPr>
      <w:r w:rsidRPr="00C41694">
        <w:rPr>
          <w:rFonts w:ascii="Times New Roman" w:eastAsia="Times New Roman" w:hAnsi="Times New Roman" w:cs="Times New Roman"/>
          <w:b/>
          <w:i/>
          <w:sz w:val="24"/>
          <w:szCs w:val="24"/>
        </w:rPr>
        <w:t>Модуль «Внешкольные мероприятия»</w:t>
      </w:r>
    </w:p>
    <w:p w14:paraId="4AF744BB" w14:textId="77777777" w:rsidR="00C41694" w:rsidRPr="00C41694" w:rsidRDefault="00C41694" w:rsidP="00C41694">
      <w:pPr>
        <w:widowControl w:val="0"/>
        <w:autoSpaceDE w:val="0"/>
        <w:autoSpaceDN w:val="0"/>
        <w:spacing w:after="0" w:line="240" w:lineRule="auto"/>
        <w:jc w:val="both"/>
        <w:rPr>
          <w:rFonts w:ascii="Times New Roman" w:eastAsia="Times New Roman" w:hAnsi="Times New Roman" w:cs="Times New Roman"/>
          <w:sz w:val="24"/>
          <w:szCs w:val="24"/>
        </w:rPr>
      </w:pPr>
      <w:r w:rsidRPr="00C41694">
        <w:rPr>
          <w:rFonts w:ascii="Times New Roman" w:eastAsia="Times New Roman" w:hAnsi="Times New Roman" w:cs="Times New Roman"/>
          <w:sz w:val="24"/>
          <w:szCs w:val="24"/>
        </w:rPr>
        <w:t>Реализация воспитательного потенциала внешкольных мероприятий предусматривает:</w:t>
      </w:r>
    </w:p>
    <w:p w14:paraId="0B1483E4" w14:textId="77777777" w:rsidR="00C41694" w:rsidRPr="00C41694" w:rsidRDefault="00C41694" w:rsidP="00C41694">
      <w:pPr>
        <w:widowControl w:val="0"/>
        <w:autoSpaceDE w:val="0"/>
        <w:autoSpaceDN w:val="0"/>
        <w:spacing w:after="0" w:line="240" w:lineRule="auto"/>
        <w:jc w:val="both"/>
        <w:rPr>
          <w:rFonts w:ascii="Times New Roman" w:eastAsia="Times New Roman" w:hAnsi="Times New Roman" w:cs="Times New Roman"/>
          <w:sz w:val="24"/>
          <w:szCs w:val="24"/>
        </w:rPr>
      </w:pPr>
      <w:r w:rsidRPr="00C41694">
        <w:rPr>
          <w:rFonts w:ascii="Times New Roman" w:eastAsia="Times New Roman" w:hAnsi="Times New Roman" w:cs="Times New Roman"/>
          <w:sz w:val="24"/>
          <w:szCs w:val="24"/>
        </w:rPr>
        <w:t>- общие внешкольные мероприятия, в том числе организуемые совместно с социальными партнёрами образовательной организации;</w:t>
      </w:r>
    </w:p>
    <w:p w14:paraId="2D148005" w14:textId="77777777" w:rsidR="00C41694" w:rsidRPr="00C41694" w:rsidRDefault="00C41694" w:rsidP="00C41694">
      <w:pPr>
        <w:widowControl w:val="0"/>
        <w:autoSpaceDE w:val="0"/>
        <w:autoSpaceDN w:val="0"/>
        <w:spacing w:after="0" w:line="240" w:lineRule="auto"/>
        <w:jc w:val="both"/>
        <w:rPr>
          <w:rFonts w:ascii="Times New Roman" w:eastAsia="Times New Roman" w:hAnsi="Times New Roman" w:cs="Times New Roman"/>
          <w:sz w:val="24"/>
          <w:szCs w:val="24"/>
        </w:rPr>
      </w:pPr>
      <w:r w:rsidRPr="00C41694">
        <w:rPr>
          <w:rFonts w:ascii="Times New Roman" w:eastAsia="Times New Roman" w:hAnsi="Times New Roman" w:cs="Times New Roman"/>
          <w:sz w:val="24"/>
          <w:szCs w:val="24"/>
        </w:rPr>
        <w:t>- внешкольные тематические мероприятия воспитательной направленности, организуемые педагогами по изучаемым в образовательной организации учебным предметам, курсам, модулям;</w:t>
      </w:r>
    </w:p>
    <w:p w14:paraId="06801085" w14:textId="77777777" w:rsidR="00C41694" w:rsidRPr="00C41694" w:rsidRDefault="00C41694" w:rsidP="00C41694">
      <w:pPr>
        <w:widowControl w:val="0"/>
        <w:autoSpaceDE w:val="0"/>
        <w:autoSpaceDN w:val="0"/>
        <w:spacing w:after="0" w:line="240" w:lineRule="auto"/>
        <w:jc w:val="both"/>
        <w:rPr>
          <w:rFonts w:ascii="Times New Roman" w:eastAsia="Times New Roman" w:hAnsi="Times New Roman" w:cs="Times New Roman"/>
          <w:sz w:val="24"/>
          <w:szCs w:val="24"/>
        </w:rPr>
      </w:pPr>
      <w:r w:rsidRPr="00C41694">
        <w:rPr>
          <w:rFonts w:ascii="Times New Roman" w:eastAsia="Times New Roman" w:hAnsi="Times New Roman" w:cs="Times New Roman"/>
          <w:sz w:val="24"/>
          <w:szCs w:val="24"/>
        </w:rPr>
        <w:t>- экскурсии, походы выходного дня (в музей, на предприятие и другие),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14:paraId="7A06637A" w14:textId="77777777" w:rsidR="00C41694" w:rsidRPr="00C41694" w:rsidRDefault="00C41694" w:rsidP="00C41694">
      <w:pPr>
        <w:widowControl w:val="0"/>
        <w:autoSpaceDE w:val="0"/>
        <w:autoSpaceDN w:val="0"/>
        <w:spacing w:after="0" w:line="240" w:lineRule="auto"/>
        <w:jc w:val="both"/>
        <w:rPr>
          <w:rFonts w:ascii="Times New Roman" w:eastAsia="Times New Roman" w:hAnsi="Times New Roman" w:cs="Times New Roman"/>
          <w:sz w:val="24"/>
          <w:szCs w:val="24"/>
        </w:rPr>
      </w:pPr>
      <w:r w:rsidRPr="00C41694">
        <w:rPr>
          <w:rFonts w:ascii="Times New Roman" w:eastAsia="Times New Roman" w:hAnsi="Times New Roman" w:cs="Times New Roman"/>
          <w:sz w:val="24"/>
          <w:szCs w:val="24"/>
        </w:rPr>
        <w:t>- литературные, исторические, экологические и другие походы, экскурсии, экспедиции, слёты и другие, организуемые педагогическими работниками,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 культурных ландшафтов, флоры и фауны и другого;</w:t>
      </w:r>
    </w:p>
    <w:p w14:paraId="6223431E" w14:textId="77777777" w:rsidR="00C41694" w:rsidRPr="00C41694" w:rsidRDefault="00C41694" w:rsidP="00C41694">
      <w:pPr>
        <w:widowControl w:val="0"/>
        <w:autoSpaceDE w:val="0"/>
        <w:autoSpaceDN w:val="0"/>
        <w:spacing w:after="0" w:line="240" w:lineRule="auto"/>
        <w:jc w:val="both"/>
        <w:rPr>
          <w:rFonts w:ascii="Times New Roman" w:eastAsia="Times New Roman" w:hAnsi="Times New Roman" w:cs="Times New Roman"/>
          <w:sz w:val="24"/>
          <w:szCs w:val="24"/>
        </w:rPr>
      </w:pPr>
      <w:r w:rsidRPr="00C41694">
        <w:rPr>
          <w:rFonts w:ascii="Times New Roman" w:eastAsia="Times New Roman" w:hAnsi="Times New Roman" w:cs="Times New Roman"/>
          <w:sz w:val="24"/>
          <w:szCs w:val="24"/>
        </w:rPr>
        <w:t>- 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14:paraId="7DD2C337" w14:textId="77777777" w:rsidR="00C41694" w:rsidRPr="00C41694" w:rsidRDefault="00C41694" w:rsidP="00C41694">
      <w:pPr>
        <w:widowControl w:val="0"/>
        <w:tabs>
          <w:tab w:val="left" w:pos="1950"/>
        </w:tabs>
        <w:autoSpaceDE w:val="0"/>
        <w:autoSpaceDN w:val="0"/>
        <w:spacing w:after="0" w:line="240" w:lineRule="auto"/>
        <w:jc w:val="both"/>
        <w:rPr>
          <w:rFonts w:ascii="Times New Roman" w:eastAsia="Times New Roman" w:hAnsi="Times New Roman" w:cs="Times New Roman"/>
          <w:b/>
          <w:i/>
          <w:sz w:val="24"/>
          <w:szCs w:val="24"/>
        </w:rPr>
      </w:pPr>
      <w:r w:rsidRPr="00C41694">
        <w:rPr>
          <w:rFonts w:ascii="Times New Roman" w:eastAsia="Times New Roman" w:hAnsi="Times New Roman" w:cs="Times New Roman"/>
          <w:b/>
          <w:i/>
          <w:sz w:val="24"/>
          <w:szCs w:val="24"/>
        </w:rPr>
        <w:t>Модуль «Организация предметно-пространственной среды»</w:t>
      </w:r>
    </w:p>
    <w:p w14:paraId="199815B6" w14:textId="77777777" w:rsidR="00C41694" w:rsidRPr="00C41694" w:rsidRDefault="00C41694" w:rsidP="00C41694">
      <w:pPr>
        <w:widowControl w:val="0"/>
        <w:tabs>
          <w:tab w:val="left" w:pos="1950"/>
        </w:tabs>
        <w:autoSpaceDE w:val="0"/>
        <w:autoSpaceDN w:val="0"/>
        <w:spacing w:after="0" w:line="240" w:lineRule="auto"/>
        <w:jc w:val="both"/>
        <w:rPr>
          <w:rFonts w:ascii="Times New Roman" w:eastAsia="Times New Roman" w:hAnsi="Times New Roman" w:cs="Times New Roman"/>
          <w:sz w:val="24"/>
          <w:szCs w:val="24"/>
        </w:rPr>
      </w:pPr>
      <w:r w:rsidRPr="00C41694">
        <w:rPr>
          <w:rFonts w:ascii="Times New Roman" w:eastAsia="Times New Roman" w:hAnsi="Times New Roman" w:cs="Times New Roman"/>
          <w:sz w:val="24"/>
          <w:szCs w:val="24"/>
        </w:rPr>
        <w:t>Реализация воспитательного потенциала предметно-пространственной среды предусматривает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w:t>
      </w:r>
    </w:p>
    <w:p w14:paraId="7A859CFD" w14:textId="77777777" w:rsidR="00C41694" w:rsidRPr="00C41694" w:rsidRDefault="00C41694" w:rsidP="00C41694">
      <w:pPr>
        <w:widowControl w:val="0"/>
        <w:autoSpaceDE w:val="0"/>
        <w:autoSpaceDN w:val="0"/>
        <w:spacing w:after="0" w:line="240" w:lineRule="auto"/>
        <w:jc w:val="both"/>
        <w:rPr>
          <w:rFonts w:ascii="Times New Roman" w:eastAsia="Times New Roman" w:hAnsi="Times New Roman" w:cs="Times New Roman"/>
          <w:sz w:val="24"/>
          <w:szCs w:val="24"/>
        </w:rPr>
      </w:pPr>
      <w:r w:rsidRPr="00C41694">
        <w:rPr>
          <w:rFonts w:ascii="Times New Roman" w:eastAsia="Times New Roman" w:hAnsi="Times New Roman" w:cs="Times New Roman"/>
          <w:sz w:val="24"/>
          <w:szCs w:val="24"/>
        </w:rPr>
        <w:t xml:space="preserve">- оформление внешнего вида здания, фасада, холла при входе в образовательную организацию </w:t>
      </w:r>
      <w:r w:rsidRPr="00C41694">
        <w:rPr>
          <w:rFonts w:ascii="Times New Roman" w:eastAsia="Times New Roman" w:hAnsi="Times New Roman" w:cs="Times New Roman"/>
          <w:sz w:val="24"/>
          <w:szCs w:val="24"/>
        </w:rPr>
        <w:lastRenderedPageBreak/>
        <w:t>государственной символикой Российской Федерации, субъекта Российской Федерации, муниципального образования (флаг, герб);</w:t>
      </w:r>
    </w:p>
    <w:p w14:paraId="72E486C0" w14:textId="77777777" w:rsidR="00C41694" w:rsidRPr="00C41694" w:rsidRDefault="00C41694" w:rsidP="00C41694">
      <w:pPr>
        <w:widowControl w:val="0"/>
        <w:autoSpaceDE w:val="0"/>
        <w:autoSpaceDN w:val="0"/>
        <w:spacing w:after="0" w:line="240" w:lineRule="auto"/>
        <w:jc w:val="both"/>
        <w:rPr>
          <w:rFonts w:ascii="Times New Roman" w:eastAsia="Times New Roman" w:hAnsi="Times New Roman" w:cs="Times New Roman"/>
          <w:sz w:val="24"/>
          <w:szCs w:val="24"/>
        </w:rPr>
      </w:pPr>
      <w:r w:rsidRPr="00C41694">
        <w:rPr>
          <w:rFonts w:ascii="Times New Roman" w:eastAsia="Times New Roman" w:hAnsi="Times New Roman" w:cs="Times New Roman"/>
          <w:sz w:val="24"/>
          <w:szCs w:val="24"/>
        </w:rPr>
        <w:t>- организацию и проведение церемоний поднятия (спуска) государственного флага Российской Федерации;</w:t>
      </w:r>
    </w:p>
    <w:p w14:paraId="441262DE" w14:textId="77777777" w:rsidR="00C41694" w:rsidRPr="00C41694" w:rsidRDefault="00C41694" w:rsidP="00C41694">
      <w:pPr>
        <w:widowControl w:val="0"/>
        <w:autoSpaceDE w:val="0"/>
        <w:autoSpaceDN w:val="0"/>
        <w:spacing w:after="0" w:line="240" w:lineRule="auto"/>
        <w:jc w:val="both"/>
        <w:rPr>
          <w:rFonts w:ascii="Times New Roman" w:eastAsia="Times New Roman" w:hAnsi="Times New Roman" w:cs="Times New Roman"/>
          <w:sz w:val="24"/>
          <w:szCs w:val="24"/>
        </w:rPr>
      </w:pPr>
      <w:r w:rsidRPr="00C41694">
        <w:rPr>
          <w:rFonts w:ascii="Times New Roman" w:eastAsia="Times New Roman" w:hAnsi="Times New Roman" w:cs="Times New Roman"/>
          <w:sz w:val="24"/>
          <w:szCs w:val="24"/>
        </w:rPr>
        <w:t>- 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с изображениями значимых культурных объектов местности, региона, России, памятных исторических,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14:paraId="1067C6E0" w14:textId="77777777" w:rsidR="00C41694" w:rsidRPr="00C41694" w:rsidRDefault="00C41694" w:rsidP="00C41694">
      <w:pPr>
        <w:widowControl w:val="0"/>
        <w:autoSpaceDE w:val="0"/>
        <w:autoSpaceDN w:val="0"/>
        <w:spacing w:after="0" w:line="240" w:lineRule="auto"/>
        <w:jc w:val="both"/>
        <w:rPr>
          <w:rFonts w:ascii="Times New Roman" w:eastAsia="Times New Roman" w:hAnsi="Times New Roman" w:cs="Times New Roman"/>
          <w:sz w:val="24"/>
          <w:szCs w:val="24"/>
        </w:rPr>
      </w:pPr>
      <w:r w:rsidRPr="00C41694">
        <w:rPr>
          <w:rFonts w:ascii="Times New Roman" w:eastAsia="Times New Roman" w:hAnsi="Times New Roman" w:cs="Times New Roman"/>
          <w:sz w:val="24"/>
          <w:szCs w:val="24"/>
        </w:rPr>
        <w:t>- организацию и поддержание в 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p w14:paraId="78454C40" w14:textId="77777777" w:rsidR="00C41694" w:rsidRPr="00C41694" w:rsidRDefault="00C41694" w:rsidP="00C41694">
      <w:pPr>
        <w:widowControl w:val="0"/>
        <w:autoSpaceDE w:val="0"/>
        <w:autoSpaceDN w:val="0"/>
        <w:spacing w:after="0" w:line="240" w:lineRule="auto"/>
        <w:jc w:val="both"/>
        <w:rPr>
          <w:rFonts w:ascii="Times New Roman" w:eastAsia="Times New Roman" w:hAnsi="Times New Roman" w:cs="Times New Roman"/>
          <w:sz w:val="24"/>
          <w:szCs w:val="24"/>
        </w:rPr>
      </w:pPr>
      <w:r w:rsidRPr="00C41694">
        <w:rPr>
          <w:rFonts w:ascii="Times New Roman" w:eastAsia="Times New Roman" w:hAnsi="Times New Roman" w:cs="Times New Roman"/>
          <w:sz w:val="24"/>
          <w:szCs w:val="24"/>
        </w:rPr>
        <w:t>- оформление и обновление стендов в помещениях, содержащих в доступной, привлекательной форме новостную информацию позитивного гражданско- патриотического, духовно-нравственного содержания, фотоотчёты об интересных событиях, поздравления педагогов и обучающихся и другие;</w:t>
      </w:r>
    </w:p>
    <w:p w14:paraId="158B1B07" w14:textId="77777777" w:rsidR="00C41694" w:rsidRPr="00C41694" w:rsidRDefault="00C41694" w:rsidP="00C41694">
      <w:pPr>
        <w:widowControl w:val="0"/>
        <w:autoSpaceDE w:val="0"/>
        <w:autoSpaceDN w:val="0"/>
        <w:spacing w:after="0" w:line="240" w:lineRule="auto"/>
        <w:jc w:val="both"/>
        <w:rPr>
          <w:rFonts w:ascii="Times New Roman" w:eastAsia="Times New Roman" w:hAnsi="Times New Roman" w:cs="Times New Roman"/>
          <w:sz w:val="24"/>
          <w:szCs w:val="24"/>
        </w:rPr>
      </w:pPr>
      <w:r w:rsidRPr="00C41694">
        <w:rPr>
          <w:rFonts w:ascii="Times New Roman" w:eastAsia="Times New Roman" w:hAnsi="Times New Roman" w:cs="Times New Roman"/>
          <w:sz w:val="24"/>
          <w:szCs w:val="24"/>
        </w:rPr>
        <w:t>- 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14:paraId="1498A50D" w14:textId="77777777" w:rsidR="00C41694" w:rsidRPr="00C41694" w:rsidRDefault="00C41694" w:rsidP="00C41694">
      <w:pPr>
        <w:widowControl w:val="0"/>
        <w:autoSpaceDE w:val="0"/>
        <w:autoSpaceDN w:val="0"/>
        <w:spacing w:after="0" w:line="240" w:lineRule="auto"/>
        <w:jc w:val="both"/>
        <w:rPr>
          <w:rFonts w:ascii="Times New Roman" w:eastAsia="Times New Roman" w:hAnsi="Times New Roman" w:cs="Times New Roman"/>
          <w:sz w:val="24"/>
          <w:szCs w:val="24"/>
        </w:rPr>
      </w:pPr>
      <w:r w:rsidRPr="00C41694">
        <w:rPr>
          <w:rFonts w:ascii="Times New Roman" w:eastAsia="Times New Roman" w:hAnsi="Times New Roman" w:cs="Times New Roman"/>
          <w:sz w:val="24"/>
          <w:szCs w:val="24"/>
        </w:rPr>
        <w:t>- поддержание эстетического вида и благоустройство всех помещений в образовательной организации, доступных и безопасных рекреационных зон, озеленение территории при образовательной организации;</w:t>
      </w:r>
    </w:p>
    <w:p w14:paraId="3F009E78" w14:textId="77777777" w:rsidR="00C41694" w:rsidRPr="00C41694" w:rsidRDefault="00C41694" w:rsidP="00C41694">
      <w:pPr>
        <w:widowControl w:val="0"/>
        <w:autoSpaceDE w:val="0"/>
        <w:autoSpaceDN w:val="0"/>
        <w:spacing w:after="0" w:line="240" w:lineRule="auto"/>
        <w:jc w:val="both"/>
        <w:rPr>
          <w:rFonts w:ascii="Times New Roman" w:eastAsia="Times New Roman" w:hAnsi="Times New Roman" w:cs="Times New Roman"/>
          <w:sz w:val="24"/>
          <w:szCs w:val="24"/>
        </w:rPr>
      </w:pPr>
      <w:r w:rsidRPr="00C41694">
        <w:rPr>
          <w:rFonts w:ascii="Times New Roman" w:eastAsia="Times New Roman" w:hAnsi="Times New Roman" w:cs="Times New Roman"/>
          <w:sz w:val="24"/>
          <w:szCs w:val="24"/>
        </w:rPr>
        <w:t>- разработку, оформление, поддержание и использование игровых пространств, спортивных и игровых площадок, зон активного и тихого отдыха;</w:t>
      </w:r>
    </w:p>
    <w:p w14:paraId="15CC24A8" w14:textId="77777777" w:rsidR="00C41694" w:rsidRPr="00C41694" w:rsidRDefault="00C41694" w:rsidP="00C41694">
      <w:pPr>
        <w:widowControl w:val="0"/>
        <w:autoSpaceDE w:val="0"/>
        <w:autoSpaceDN w:val="0"/>
        <w:spacing w:after="0" w:line="240" w:lineRule="auto"/>
        <w:jc w:val="both"/>
        <w:rPr>
          <w:rFonts w:ascii="Times New Roman" w:eastAsia="Times New Roman" w:hAnsi="Times New Roman" w:cs="Times New Roman"/>
          <w:sz w:val="24"/>
          <w:szCs w:val="24"/>
        </w:rPr>
      </w:pPr>
      <w:r w:rsidRPr="00C41694">
        <w:rPr>
          <w:rFonts w:ascii="Times New Roman" w:eastAsia="Times New Roman" w:hAnsi="Times New Roman" w:cs="Times New Roman"/>
          <w:sz w:val="24"/>
          <w:szCs w:val="24"/>
        </w:rPr>
        <w:t>- 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w:t>
      </w:r>
    </w:p>
    <w:p w14:paraId="53A70A4F" w14:textId="77777777" w:rsidR="00C41694" w:rsidRPr="00C41694" w:rsidRDefault="00C41694" w:rsidP="00C41694">
      <w:pPr>
        <w:widowControl w:val="0"/>
        <w:autoSpaceDE w:val="0"/>
        <w:autoSpaceDN w:val="0"/>
        <w:spacing w:after="0" w:line="240" w:lineRule="auto"/>
        <w:jc w:val="both"/>
        <w:rPr>
          <w:rFonts w:ascii="Times New Roman" w:eastAsia="Times New Roman" w:hAnsi="Times New Roman" w:cs="Times New Roman"/>
          <w:sz w:val="24"/>
          <w:szCs w:val="24"/>
        </w:rPr>
      </w:pPr>
      <w:r w:rsidRPr="00C41694">
        <w:rPr>
          <w:rFonts w:ascii="Times New Roman" w:eastAsia="Times New Roman" w:hAnsi="Times New Roman" w:cs="Times New Roman"/>
          <w:sz w:val="24"/>
          <w:szCs w:val="24"/>
        </w:rPr>
        <w:t>- разработку и оформление пространств проведения значимых событий, праздников, церемоний, торжественных линеек, творческих вечеров (событийный дизайн);</w:t>
      </w:r>
    </w:p>
    <w:p w14:paraId="4A436B44" w14:textId="77777777" w:rsidR="00C41694" w:rsidRPr="00C41694" w:rsidRDefault="00C41694" w:rsidP="00C41694">
      <w:pPr>
        <w:widowControl w:val="0"/>
        <w:autoSpaceDE w:val="0"/>
        <w:autoSpaceDN w:val="0"/>
        <w:spacing w:after="0" w:line="240" w:lineRule="auto"/>
        <w:jc w:val="both"/>
        <w:rPr>
          <w:rFonts w:ascii="Times New Roman" w:eastAsia="Times New Roman" w:hAnsi="Times New Roman" w:cs="Times New Roman"/>
          <w:sz w:val="24"/>
          <w:szCs w:val="24"/>
        </w:rPr>
      </w:pPr>
      <w:r w:rsidRPr="00C41694">
        <w:rPr>
          <w:rFonts w:ascii="Times New Roman" w:eastAsia="Times New Roman" w:hAnsi="Times New Roman" w:cs="Times New Roman"/>
          <w:sz w:val="24"/>
          <w:szCs w:val="24"/>
        </w:rPr>
        <w:t>- разработку и обновление материалов (стендов, плакатов), акцентирующих внимание обучающихся на важных для воспитания ценностях, правилах, традициях, укладе образовательной организации, актуальных вопросах профилактики и безопасности.</w:t>
      </w:r>
    </w:p>
    <w:p w14:paraId="1776DF21" w14:textId="77777777" w:rsidR="00C41694" w:rsidRPr="00C41694" w:rsidRDefault="00C41694" w:rsidP="00C41694">
      <w:pPr>
        <w:widowControl w:val="0"/>
        <w:autoSpaceDE w:val="0"/>
        <w:autoSpaceDN w:val="0"/>
        <w:spacing w:after="0" w:line="240" w:lineRule="auto"/>
        <w:jc w:val="both"/>
        <w:rPr>
          <w:rFonts w:ascii="Times New Roman" w:eastAsia="Times New Roman" w:hAnsi="Times New Roman" w:cs="Times New Roman"/>
          <w:sz w:val="24"/>
          <w:szCs w:val="24"/>
        </w:rPr>
      </w:pPr>
      <w:r w:rsidRPr="00C41694">
        <w:rPr>
          <w:rFonts w:ascii="Times New Roman" w:eastAsia="Times New Roman" w:hAnsi="Times New Roman" w:cs="Times New Roman"/>
          <w:sz w:val="24"/>
          <w:szCs w:val="24"/>
        </w:rPr>
        <w:t>Предметно-пространственная среда строится как максимально доступная для обучающихся с особыми образовательными потребностями.</w:t>
      </w:r>
    </w:p>
    <w:p w14:paraId="465ABD25" w14:textId="77777777" w:rsidR="00C41694" w:rsidRPr="00C41694" w:rsidRDefault="00C41694" w:rsidP="00C41694">
      <w:pPr>
        <w:widowControl w:val="0"/>
        <w:tabs>
          <w:tab w:val="left" w:pos="1945"/>
        </w:tabs>
        <w:autoSpaceDE w:val="0"/>
        <w:autoSpaceDN w:val="0"/>
        <w:spacing w:after="0" w:line="240" w:lineRule="auto"/>
        <w:jc w:val="both"/>
        <w:rPr>
          <w:rFonts w:ascii="Times New Roman" w:eastAsia="Times New Roman" w:hAnsi="Times New Roman" w:cs="Times New Roman"/>
          <w:b/>
          <w:i/>
          <w:sz w:val="24"/>
          <w:szCs w:val="24"/>
        </w:rPr>
      </w:pPr>
      <w:r w:rsidRPr="00C41694">
        <w:rPr>
          <w:rFonts w:ascii="Times New Roman" w:eastAsia="Times New Roman" w:hAnsi="Times New Roman" w:cs="Times New Roman"/>
          <w:b/>
          <w:i/>
          <w:sz w:val="24"/>
          <w:szCs w:val="24"/>
        </w:rPr>
        <w:t>Модуль «Взаимодействие с родителями (законными представителями)»</w:t>
      </w:r>
    </w:p>
    <w:p w14:paraId="22170B36" w14:textId="77777777" w:rsidR="00C41694" w:rsidRPr="00C41694" w:rsidRDefault="00C41694" w:rsidP="00C41694">
      <w:pPr>
        <w:widowControl w:val="0"/>
        <w:autoSpaceDE w:val="0"/>
        <w:autoSpaceDN w:val="0"/>
        <w:spacing w:after="0" w:line="240" w:lineRule="auto"/>
        <w:jc w:val="both"/>
        <w:rPr>
          <w:rFonts w:ascii="Times New Roman" w:eastAsia="Times New Roman" w:hAnsi="Times New Roman" w:cs="Times New Roman"/>
          <w:sz w:val="24"/>
          <w:szCs w:val="24"/>
        </w:rPr>
      </w:pPr>
      <w:r w:rsidRPr="00C41694">
        <w:rPr>
          <w:rFonts w:ascii="Times New Roman" w:eastAsia="Times New Roman" w:hAnsi="Times New Roman" w:cs="Times New Roman"/>
          <w:sz w:val="24"/>
          <w:szCs w:val="24"/>
        </w:rPr>
        <w:t>Реализация воспитательного потенциала взаимодействия с родителями (законными представителями) обучающихся предусматривает:</w:t>
      </w:r>
    </w:p>
    <w:p w14:paraId="6915D721" w14:textId="77777777" w:rsidR="00C41694" w:rsidRPr="00C41694" w:rsidRDefault="00C41694" w:rsidP="00C41694">
      <w:pPr>
        <w:widowControl w:val="0"/>
        <w:autoSpaceDE w:val="0"/>
        <w:autoSpaceDN w:val="0"/>
        <w:spacing w:after="0" w:line="240" w:lineRule="auto"/>
        <w:jc w:val="both"/>
        <w:rPr>
          <w:rFonts w:ascii="Times New Roman" w:eastAsia="Times New Roman" w:hAnsi="Times New Roman" w:cs="Times New Roman"/>
          <w:sz w:val="24"/>
          <w:szCs w:val="24"/>
        </w:rPr>
      </w:pPr>
      <w:r w:rsidRPr="00C41694">
        <w:rPr>
          <w:rFonts w:ascii="Times New Roman" w:eastAsia="Times New Roman" w:hAnsi="Times New Roman" w:cs="Times New Roman"/>
          <w:sz w:val="24"/>
          <w:szCs w:val="24"/>
        </w:rPr>
        <w:t>- создание и деятельность в образовательной организации, в классах представительных органов родительского сообщества (родительского комитета образовательной организации, классов), участвующих в обсуждении и решении вопросов воспитания и обучения;</w:t>
      </w:r>
    </w:p>
    <w:p w14:paraId="05EAF5E4" w14:textId="77777777" w:rsidR="00C41694" w:rsidRPr="00C41694" w:rsidRDefault="00C41694" w:rsidP="00C41694">
      <w:pPr>
        <w:widowControl w:val="0"/>
        <w:autoSpaceDE w:val="0"/>
        <w:autoSpaceDN w:val="0"/>
        <w:spacing w:after="0" w:line="240" w:lineRule="auto"/>
        <w:jc w:val="both"/>
        <w:rPr>
          <w:rFonts w:ascii="Times New Roman" w:eastAsia="Times New Roman" w:hAnsi="Times New Roman" w:cs="Times New Roman"/>
          <w:sz w:val="24"/>
          <w:szCs w:val="24"/>
        </w:rPr>
      </w:pPr>
      <w:r w:rsidRPr="00C41694">
        <w:rPr>
          <w:rFonts w:ascii="Times New Roman" w:eastAsia="Times New Roman" w:hAnsi="Times New Roman" w:cs="Times New Roman"/>
          <w:sz w:val="24"/>
          <w:szCs w:val="24"/>
        </w:rPr>
        <w:t>- 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p>
    <w:p w14:paraId="21E7EAB2" w14:textId="77777777" w:rsidR="00C41694" w:rsidRPr="00C41694" w:rsidRDefault="00C41694" w:rsidP="00C41694">
      <w:pPr>
        <w:widowControl w:val="0"/>
        <w:autoSpaceDE w:val="0"/>
        <w:autoSpaceDN w:val="0"/>
        <w:spacing w:after="0" w:line="240" w:lineRule="auto"/>
        <w:jc w:val="both"/>
        <w:rPr>
          <w:rFonts w:ascii="Times New Roman" w:eastAsia="Times New Roman" w:hAnsi="Times New Roman" w:cs="Times New Roman"/>
          <w:sz w:val="24"/>
          <w:szCs w:val="24"/>
        </w:rPr>
      </w:pPr>
      <w:r w:rsidRPr="00C41694">
        <w:rPr>
          <w:rFonts w:ascii="Times New Roman" w:eastAsia="Times New Roman" w:hAnsi="Times New Roman" w:cs="Times New Roman"/>
          <w:sz w:val="24"/>
          <w:szCs w:val="24"/>
        </w:rPr>
        <w:t>- родительские форумы на официальном сайте образовательной организации в Интернете, интернет-сообщества, группы с участием педагогов, на которых обсуждаются интересующие родителей вопросы, согласуется совместная деятельность;</w:t>
      </w:r>
    </w:p>
    <w:p w14:paraId="59237159" w14:textId="77777777" w:rsidR="00C41694" w:rsidRPr="00C41694" w:rsidRDefault="00C41694" w:rsidP="00C41694">
      <w:pPr>
        <w:widowControl w:val="0"/>
        <w:autoSpaceDE w:val="0"/>
        <w:autoSpaceDN w:val="0"/>
        <w:spacing w:after="0" w:line="240" w:lineRule="auto"/>
        <w:jc w:val="both"/>
        <w:rPr>
          <w:rFonts w:ascii="Times New Roman" w:eastAsia="Times New Roman" w:hAnsi="Times New Roman" w:cs="Times New Roman"/>
          <w:sz w:val="24"/>
          <w:szCs w:val="24"/>
        </w:rPr>
      </w:pPr>
      <w:r w:rsidRPr="00C41694">
        <w:rPr>
          <w:rFonts w:ascii="Times New Roman" w:eastAsia="Times New Roman" w:hAnsi="Times New Roman" w:cs="Times New Roman"/>
          <w:sz w:val="24"/>
          <w:szCs w:val="24"/>
        </w:rPr>
        <w:t xml:space="preserve">- участие родителей в психолого-педагогических консилиумах в случаях, предусмотренных нормативными документами о психолого-педагогическом консилиуме в образовательной </w:t>
      </w:r>
      <w:r w:rsidRPr="00C41694">
        <w:rPr>
          <w:rFonts w:ascii="Times New Roman" w:eastAsia="Times New Roman" w:hAnsi="Times New Roman" w:cs="Times New Roman"/>
          <w:sz w:val="24"/>
          <w:szCs w:val="24"/>
        </w:rPr>
        <w:lastRenderedPageBreak/>
        <w:t>организации в соответствии с порядком привлечения родителей (законных представителей);</w:t>
      </w:r>
    </w:p>
    <w:p w14:paraId="3FC0567F" w14:textId="77777777" w:rsidR="00C41694" w:rsidRPr="00C41694" w:rsidRDefault="00C41694" w:rsidP="00C41694">
      <w:pPr>
        <w:widowControl w:val="0"/>
        <w:autoSpaceDE w:val="0"/>
        <w:autoSpaceDN w:val="0"/>
        <w:spacing w:after="0" w:line="240" w:lineRule="auto"/>
        <w:jc w:val="both"/>
        <w:rPr>
          <w:rFonts w:ascii="Times New Roman" w:eastAsia="Times New Roman" w:hAnsi="Times New Roman" w:cs="Times New Roman"/>
          <w:sz w:val="24"/>
          <w:szCs w:val="24"/>
        </w:rPr>
      </w:pPr>
      <w:r w:rsidRPr="00C41694">
        <w:rPr>
          <w:rFonts w:ascii="Times New Roman" w:eastAsia="Times New Roman" w:hAnsi="Times New Roman" w:cs="Times New Roman"/>
          <w:sz w:val="24"/>
          <w:szCs w:val="24"/>
        </w:rPr>
        <w:t>- привлечение родителей (законных представителей) к подготовке и проведению классных и общешкольных мероприятий;</w:t>
      </w:r>
    </w:p>
    <w:p w14:paraId="50C326F2" w14:textId="77777777" w:rsidR="00C41694" w:rsidRPr="00C41694" w:rsidRDefault="00C41694" w:rsidP="00C41694">
      <w:pPr>
        <w:widowControl w:val="0"/>
        <w:autoSpaceDE w:val="0"/>
        <w:autoSpaceDN w:val="0"/>
        <w:spacing w:after="0" w:line="240" w:lineRule="auto"/>
        <w:jc w:val="both"/>
        <w:rPr>
          <w:rFonts w:ascii="Times New Roman" w:eastAsia="Times New Roman" w:hAnsi="Times New Roman" w:cs="Times New Roman"/>
          <w:sz w:val="24"/>
          <w:szCs w:val="24"/>
        </w:rPr>
      </w:pPr>
      <w:r w:rsidRPr="00C41694">
        <w:rPr>
          <w:rFonts w:ascii="Times New Roman" w:eastAsia="Times New Roman" w:hAnsi="Times New Roman" w:cs="Times New Roman"/>
          <w:sz w:val="24"/>
          <w:szCs w:val="24"/>
        </w:rPr>
        <w:t>- при наличии среди обучающихся детей-сирот, оставшихся без попечения родителей, приёмных детей целевое взаимодействие с их законными представителями.</w:t>
      </w:r>
    </w:p>
    <w:p w14:paraId="69B9DF76" w14:textId="77777777" w:rsidR="00C41694" w:rsidRPr="00C41694" w:rsidRDefault="00C41694" w:rsidP="00C41694">
      <w:pPr>
        <w:widowControl w:val="0"/>
        <w:tabs>
          <w:tab w:val="left" w:pos="2085"/>
        </w:tabs>
        <w:autoSpaceDE w:val="0"/>
        <w:autoSpaceDN w:val="0"/>
        <w:spacing w:after="0" w:line="240" w:lineRule="auto"/>
        <w:jc w:val="both"/>
        <w:rPr>
          <w:rFonts w:ascii="Times New Roman" w:eastAsia="Times New Roman" w:hAnsi="Times New Roman" w:cs="Times New Roman"/>
          <w:b/>
          <w:i/>
          <w:sz w:val="24"/>
          <w:szCs w:val="24"/>
        </w:rPr>
      </w:pPr>
      <w:r w:rsidRPr="00C41694">
        <w:rPr>
          <w:rFonts w:ascii="Times New Roman" w:eastAsia="Times New Roman" w:hAnsi="Times New Roman" w:cs="Times New Roman"/>
          <w:b/>
          <w:i/>
          <w:sz w:val="24"/>
          <w:szCs w:val="24"/>
        </w:rPr>
        <w:t>Модуль «Самоуправление»</w:t>
      </w:r>
    </w:p>
    <w:p w14:paraId="1ABEB1FF" w14:textId="77777777" w:rsidR="00C41694" w:rsidRPr="00C41694" w:rsidRDefault="00C41694" w:rsidP="00C41694">
      <w:pPr>
        <w:widowControl w:val="0"/>
        <w:autoSpaceDE w:val="0"/>
        <w:autoSpaceDN w:val="0"/>
        <w:spacing w:after="0" w:line="240" w:lineRule="auto"/>
        <w:jc w:val="both"/>
        <w:rPr>
          <w:rFonts w:ascii="Times New Roman" w:eastAsia="Times New Roman" w:hAnsi="Times New Roman" w:cs="Times New Roman"/>
          <w:sz w:val="24"/>
          <w:szCs w:val="24"/>
        </w:rPr>
      </w:pPr>
      <w:r w:rsidRPr="00C41694">
        <w:rPr>
          <w:rFonts w:ascii="Times New Roman" w:eastAsia="Times New Roman" w:hAnsi="Times New Roman" w:cs="Times New Roman"/>
          <w:sz w:val="24"/>
          <w:szCs w:val="24"/>
        </w:rPr>
        <w:t>Реализация воспитательного потенциала ученического самоуправления в образовательной организации предусматривает:</w:t>
      </w:r>
    </w:p>
    <w:p w14:paraId="20BF4E58" w14:textId="77777777" w:rsidR="00C41694" w:rsidRPr="00C41694" w:rsidRDefault="00C41694" w:rsidP="00C41694">
      <w:pPr>
        <w:widowControl w:val="0"/>
        <w:autoSpaceDE w:val="0"/>
        <w:autoSpaceDN w:val="0"/>
        <w:spacing w:after="0" w:line="240" w:lineRule="auto"/>
        <w:jc w:val="both"/>
        <w:rPr>
          <w:rFonts w:ascii="Times New Roman" w:eastAsia="Times New Roman" w:hAnsi="Times New Roman" w:cs="Times New Roman"/>
          <w:sz w:val="24"/>
          <w:szCs w:val="24"/>
        </w:rPr>
      </w:pPr>
      <w:r w:rsidRPr="00C41694">
        <w:rPr>
          <w:rFonts w:ascii="Times New Roman" w:eastAsia="Times New Roman" w:hAnsi="Times New Roman" w:cs="Times New Roman"/>
          <w:sz w:val="24"/>
          <w:szCs w:val="24"/>
        </w:rPr>
        <w:t>- организацию и деятельность органов ученического самоуправления («Совет дела»), избранных обучающимися;</w:t>
      </w:r>
    </w:p>
    <w:p w14:paraId="662D3D1D" w14:textId="77777777" w:rsidR="00C41694" w:rsidRPr="00C41694" w:rsidRDefault="00C41694" w:rsidP="00C41694">
      <w:pPr>
        <w:widowControl w:val="0"/>
        <w:autoSpaceDE w:val="0"/>
        <w:autoSpaceDN w:val="0"/>
        <w:spacing w:after="0" w:line="240" w:lineRule="auto"/>
        <w:jc w:val="both"/>
        <w:rPr>
          <w:rFonts w:ascii="Times New Roman" w:eastAsia="Times New Roman" w:hAnsi="Times New Roman" w:cs="Times New Roman"/>
          <w:sz w:val="24"/>
          <w:szCs w:val="24"/>
        </w:rPr>
      </w:pPr>
      <w:r w:rsidRPr="00C41694">
        <w:rPr>
          <w:rFonts w:ascii="Times New Roman" w:eastAsia="Times New Roman" w:hAnsi="Times New Roman" w:cs="Times New Roman"/>
          <w:sz w:val="24"/>
          <w:szCs w:val="24"/>
        </w:rPr>
        <w:t>- представление органами ученического самоуправления интересов обучающихся в процессе управления образовательной организацией;</w:t>
      </w:r>
    </w:p>
    <w:p w14:paraId="708E75BF" w14:textId="77777777" w:rsidR="00C41694" w:rsidRPr="00C41694" w:rsidRDefault="00C41694" w:rsidP="00C41694">
      <w:pPr>
        <w:widowControl w:val="0"/>
        <w:autoSpaceDE w:val="0"/>
        <w:autoSpaceDN w:val="0"/>
        <w:spacing w:after="0" w:line="240" w:lineRule="auto"/>
        <w:jc w:val="both"/>
        <w:rPr>
          <w:rFonts w:ascii="Times New Roman" w:eastAsia="Times New Roman" w:hAnsi="Times New Roman" w:cs="Times New Roman"/>
          <w:sz w:val="24"/>
          <w:szCs w:val="24"/>
        </w:rPr>
      </w:pPr>
      <w:r w:rsidRPr="00C41694">
        <w:rPr>
          <w:rFonts w:ascii="Times New Roman" w:eastAsia="Times New Roman" w:hAnsi="Times New Roman" w:cs="Times New Roman"/>
          <w:sz w:val="24"/>
          <w:szCs w:val="24"/>
        </w:rPr>
        <w:t>- защиту органами ученического самоуправления законных интересов и прав обучающихся;</w:t>
      </w:r>
    </w:p>
    <w:p w14:paraId="24481607" w14:textId="77777777" w:rsidR="00C41694" w:rsidRPr="00C41694" w:rsidRDefault="00C41694" w:rsidP="00C41694">
      <w:pPr>
        <w:widowControl w:val="0"/>
        <w:autoSpaceDE w:val="0"/>
        <w:autoSpaceDN w:val="0"/>
        <w:spacing w:after="0" w:line="240" w:lineRule="auto"/>
        <w:jc w:val="both"/>
        <w:rPr>
          <w:rFonts w:ascii="Times New Roman" w:eastAsia="Times New Roman" w:hAnsi="Times New Roman" w:cs="Times New Roman"/>
          <w:sz w:val="24"/>
          <w:szCs w:val="24"/>
        </w:rPr>
      </w:pPr>
      <w:r w:rsidRPr="00C41694">
        <w:rPr>
          <w:rFonts w:ascii="Times New Roman" w:eastAsia="Times New Roman" w:hAnsi="Times New Roman" w:cs="Times New Roman"/>
          <w:sz w:val="24"/>
          <w:szCs w:val="24"/>
        </w:rPr>
        <w:t>- участие представителей органов ученического самоуправления в реализации рабочей программы воспитания, календарного плана воспитательной работы.</w:t>
      </w:r>
    </w:p>
    <w:p w14:paraId="7C81C4E9" w14:textId="77777777" w:rsidR="00C41694" w:rsidRPr="00C41694" w:rsidRDefault="00C41694" w:rsidP="00C41694">
      <w:pPr>
        <w:widowControl w:val="0"/>
        <w:tabs>
          <w:tab w:val="left" w:pos="2105"/>
        </w:tabs>
        <w:autoSpaceDE w:val="0"/>
        <w:autoSpaceDN w:val="0"/>
        <w:spacing w:after="0" w:line="240" w:lineRule="auto"/>
        <w:jc w:val="both"/>
        <w:rPr>
          <w:rFonts w:ascii="Times New Roman" w:eastAsia="Times New Roman" w:hAnsi="Times New Roman" w:cs="Times New Roman"/>
          <w:b/>
          <w:i/>
          <w:sz w:val="24"/>
          <w:szCs w:val="24"/>
        </w:rPr>
      </w:pPr>
      <w:r w:rsidRPr="00C41694">
        <w:rPr>
          <w:rFonts w:ascii="Times New Roman" w:eastAsia="Times New Roman" w:hAnsi="Times New Roman" w:cs="Times New Roman"/>
          <w:b/>
          <w:i/>
          <w:sz w:val="24"/>
          <w:szCs w:val="24"/>
        </w:rPr>
        <w:t>Модуль «Профилактика и безопасность»</w:t>
      </w:r>
    </w:p>
    <w:p w14:paraId="196C0B98" w14:textId="77777777" w:rsidR="00C41694" w:rsidRPr="00C41694" w:rsidRDefault="00C41694" w:rsidP="00C41694">
      <w:pPr>
        <w:widowControl w:val="0"/>
        <w:autoSpaceDE w:val="0"/>
        <w:autoSpaceDN w:val="0"/>
        <w:spacing w:after="0" w:line="240" w:lineRule="auto"/>
        <w:jc w:val="both"/>
        <w:rPr>
          <w:rFonts w:ascii="Times New Roman" w:eastAsia="Times New Roman" w:hAnsi="Times New Roman" w:cs="Times New Roman"/>
          <w:sz w:val="24"/>
          <w:szCs w:val="24"/>
        </w:rPr>
      </w:pPr>
      <w:r w:rsidRPr="00C41694">
        <w:rPr>
          <w:rFonts w:ascii="Times New Roman" w:eastAsia="Times New Roman" w:hAnsi="Times New Roman" w:cs="Times New Roman"/>
          <w:sz w:val="24"/>
          <w:szCs w:val="24"/>
        </w:rPr>
        <w:t>Реализация воспитательного потенциала профилактической деятельности в целях формирования и поддержки безопасной и комфортной среды в образовательной организации предусматривает:</w:t>
      </w:r>
    </w:p>
    <w:p w14:paraId="61057DE4" w14:textId="77777777" w:rsidR="00C41694" w:rsidRPr="00C41694" w:rsidRDefault="00C41694" w:rsidP="00C41694">
      <w:pPr>
        <w:widowControl w:val="0"/>
        <w:autoSpaceDE w:val="0"/>
        <w:autoSpaceDN w:val="0"/>
        <w:spacing w:after="0" w:line="240" w:lineRule="auto"/>
        <w:jc w:val="both"/>
        <w:rPr>
          <w:rFonts w:ascii="Times New Roman" w:eastAsia="Times New Roman" w:hAnsi="Times New Roman" w:cs="Times New Roman"/>
          <w:sz w:val="24"/>
          <w:szCs w:val="24"/>
        </w:rPr>
      </w:pPr>
      <w:r w:rsidRPr="00C41694">
        <w:rPr>
          <w:rFonts w:ascii="Times New Roman" w:eastAsia="Times New Roman" w:hAnsi="Times New Roman" w:cs="Times New Roman"/>
          <w:sz w:val="24"/>
          <w:szCs w:val="24"/>
        </w:rPr>
        <w:t>- организацию деятельности педагогического коллектива по созданию в общеобразовательной организации эффективной профилактической среды с целью обеспечения безопасности жизнедеятельности как условия успешной воспитательной деятельности;</w:t>
      </w:r>
    </w:p>
    <w:p w14:paraId="2ABB6C18" w14:textId="77777777" w:rsidR="00C41694" w:rsidRPr="00C41694" w:rsidRDefault="00C41694" w:rsidP="00C41694">
      <w:pPr>
        <w:widowControl w:val="0"/>
        <w:autoSpaceDE w:val="0"/>
        <w:autoSpaceDN w:val="0"/>
        <w:spacing w:after="0" w:line="240" w:lineRule="auto"/>
        <w:jc w:val="both"/>
        <w:rPr>
          <w:rFonts w:ascii="Times New Roman" w:eastAsia="Times New Roman" w:hAnsi="Times New Roman" w:cs="Times New Roman"/>
          <w:sz w:val="24"/>
          <w:szCs w:val="24"/>
        </w:rPr>
      </w:pPr>
      <w:r w:rsidRPr="00C41694">
        <w:rPr>
          <w:rFonts w:ascii="Times New Roman" w:eastAsia="Times New Roman" w:hAnsi="Times New Roman" w:cs="Times New Roman"/>
          <w:sz w:val="24"/>
          <w:szCs w:val="24"/>
        </w:rPr>
        <w:t>- 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другие);</w:t>
      </w:r>
    </w:p>
    <w:p w14:paraId="732EAD82" w14:textId="77777777" w:rsidR="00C41694" w:rsidRPr="00C41694" w:rsidRDefault="00C41694" w:rsidP="00C41694">
      <w:pPr>
        <w:widowControl w:val="0"/>
        <w:autoSpaceDE w:val="0"/>
        <w:autoSpaceDN w:val="0"/>
        <w:spacing w:after="0" w:line="240" w:lineRule="auto"/>
        <w:jc w:val="both"/>
        <w:rPr>
          <w:rFonts w:ascii="Times New Roman" w:eastAsia="Times New Roman" w:hAnsi="Times New Roman" w:cs="Times New Roman"/>
          <w:sz w:val="24"/>
          <w:szCs w:val="24"/>
        </w:rPr>
      </w:pPr>
      <w:r w:rsidRPr="00C41694">
        <w:rPr>
          <w:rFonts w:ascii="Times New Roman" w:eastAsia="Times New Roman" w:hAnsi="Times New Roman" w:cs="Times New Roman"/>
          <w:sz w:val="24"/>
          <w:szCs w:val="24"/>
        </w:rPr>
        <w:t>- 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коррекционных педагогов, работников социальных служб, правоохранительных органов, опеки и других);</w:t>
      </w:r>
    </w:p>
    <w:p w14:paraId="60C3376E" w14:textId="77777777" w:rsidR="00C41694" w:rsidRPr="00C41694" w:rsidRDefault="00C41694" w:rsidP="00C41694">
      <w:pPr>
        <w:widowControl w:val="0"/>
        <w:autoSpaceDE w:val="0"/>
        <w:autoSpaceDN w:val="0"/>
        <w:spacing w:after="0" w:line="240" w:lineRule="auto"/>
        <w:jc w:val="both"/>
        <w:rPr>
          <w:rFonts w:ascii="Times New Roman" w:eastAsia="Times New Roman" w:hAnsi="Times New Roman" w:cs="Times New Roman"/>
          <w:sz w:val="24"/>
          <w:szCs w:val="24"/>
        </w:rPr>
      </w:pPr>
      <w:r w:rsidRPr="00C41694">
        <w:rPr>
          <w:rFonts w:ascii="Times New Roman" w:eastAsia="Times New Roman" w:hAnsi="Times New Roman" w:cs="Times New Roman"/>
          <w:sz w:val="24"/>
          <w:szCs w:val="24"/>
        </w:rPr>
        <w:t xml:space="preserve">- разработку и реализацию профилактических программ, направленных на работу как с девиантными обучающимися, так и с их окружением; </w:t>
      </w:r>
    </w:p>
    <w:p w14:paraId="3C3263AF" w14:textId="77777777" w:rsidR="00C41694" w:rsidRPr="00C41694" w:rsidRDefault="00C41694" w:rsidP="00C41694">
      <w:pPr>
        <w:widowControl w:val="0"/>
        <w:autoSpaceDE w:val="0"/>
        <w:autoSpaceDN w:val="0"/>
        <w:spacing w:after="0" w:line="240" w:lineRule="auto"/>
        <w:jc w:val="both"/>
        <w:rPr>
          <w:rFonts w:ascii="Times New Roman" w:eastAsia="Times New Roman" w:hAnsi="Times New Roman" w:cs="Times New Roman"/>
          <w:sz w:val="24"/>
          <w:szCs w:val="24"/>
        </w:rPr>
      </w:pPr>
      <w:r w:rsidRPr="00C41694">
        <w:rPr>
          <w:rFonts w:ascii="Times New Roman" w:eastAsia="Times New Roman" w:hAnsi="Times New Roman" w:cs="Times New Roman"/>
          <w:sz w:val="24"/>
          <w:szCs w:val="24"/>
        </w:rPr>
        <w:t>- организацию межведомственного взаимодействия;</w:t>
      </w:r>
    </w:p>
    <w:p w14:paraId="7426F98D" w14:textId="77777777" w:rsidR="00C41694" w:rsidRPr="00C41694" w:rsidRDefault="00C41694" w:rsidP="00C41694">
      <w:pPr>
        <w:widowControl w:val="0"/>
        <w:autoSpaceDE w:val="0"/>
        <w:autoSpaceDN w:val="0"/>
        <w:spacing w:after="0" w:line="240" w:lineRule="auto"/>
        <w:jc w:val="both"/>
        <w:rPr>
          <w:rFonts w:ascii="Times New Roman" w:eastAsia="Times New Roman" w:hAnsi="Times New Roman" w:cs="Times New Roman"/>
          <w:sz w:val="24"/>
          <w:szCs w:val="24"/>
        </w:rPr>
      </w:pPr>
      <w:r w:rsidRPr="00C41694">
        <w:rPr>
          <w:rFonts w:ascii="Times New Roman" w:eastAsia="Times New Roman" w:hAnsi="Times New Roman" w:cs="Times New Roman"/>
          <w:sz w:val="24"/>
          <w:szCs w:val="24"/>
        </w:rPr>
        <w:t>- вовлечение обучающихся в воспитательную деятельность, проекты, программы профилактической направленности социальных и природных рисков в образовательной организации и в социокультурном окружении с педагогами, родителями, социальными партнёрами (антинаркотические, антиалкогольные, против курения, вовлечения в деструктивные детские и молодёжные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другие);</w:t>
      </w:r>
    </w:p>
    <w:p w14:paraId="16409348" w14:textId="77777777" w:rsidR="00C41694" w:rsidRPr="00C41694" w:rsidRDefault="00C41694" w:rsidP="00C41694">
      <w:pPr>
        <w:widowControl w:val="0"/>
        <w:autoSpaceDE w:val="0"/>
        <w:autoSpaceDN w:val="0"/>
        <w:spacing w:after="0" w:line="240" w:lineRule="auto"/>
        <w:jc w:val="both"/>
        <w:rPr>
          <w:rFonts w:ascii="Times New Roman" w:eastAsia="Times New Roman" w:hAnsi="Times New Roman" w:cs="Times New Roman"/>
          <w:sz w:val="24"/>
          <w:szCs w:val="24"/>
        </w:rPr>
      </w:pPr>
      <w:r w:rsidRPr="00C41694">
        <w:rPr>
          <w:rFonts w:ascii="Times New Roman" w:eastAsia="Times New Roman" w:hAnsi="Times New Roman" w:cs="Times New Roman"/>
          <w:sz w:val="24"/>
          <w:szCs w:val="24"/>
        </w:rPr>
        <w:t>- 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14:paraId="465EEAC7" w14:textId="77777777" w:rsidR="00C41694" w:rsidRPr="00C41694" w:rsidRDefault="00C41694" w:rsidP="00C41694">
      <w:pPr>
        <w:widowControl w:val="0"/>
        <w:autoSpaceDE w:val="0"/>
        <w:autoSpaceDN w:val="0"/>
        <w:spacing w:after="0" w:line="240" w:lineRule="auto"/>
        <w:jc w:val="both"/>
        <w:rPr>
          <w:rFonts w:ascii="Times New Roman" w:eastAsia="Times New Roman" w:hAnsi="Times New Roman" w:cs="Times New Roman"/>
          <w:sz w:val="24"/>
          <w:szCs w:val="24"/>
        </w:rPr>
      </w:pPr>
      <w:r w:rsidRPr="00C41694">
        <w:rPr>
          <w:rFonts w:ascii="Times New Roman" w:eastAsia="Times New Roman" w:hAnsi="Times New Roman" w:cs="Times New Roman"/>
          <w:sz w:val="24"/>
          <w:szCs w:val="24"/>
        </w:rPr>
        <w:t>- 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(спорт), значимого общения, творчества;</w:t>
      </w:r>
    </w:p>
    <w:p w14:paraId="4261A1EB" w14:textId="77777777" w:rsidR="00C41694" w:rsidRPr="00C41694" w:rsidRDefault="00C41694" w:rsidP="00C41694">
      <w:pPr>
        <w:widowControl w:val="0"/>
        <w:autoSpaceDE w:val="0"/>
        <w:autoSpaceDN w:val="0"/>
        <w:spacing w:after="0" w:line="240" w:lineRule="auto"/>
        <w:jc w:val="both"/>
        <w:rPr>
          <w:rFonts w:ascii="Times New Roman" w:eastAsia="Times New Roman" w:hAnsi="Times New Roman" w:cs="Times New Roman"/>
          <w:sz w:val="24"/>
          <w:szCs w:val="24"/>
        </w:rPr>
      </w:pPr>
      <w:r w:rsidRPr="00C41694">
        <w:rPr>
          <w:rFonts w:ascii="Times New Roman" w:eastAsia="Times New Roman" w:hAnsi="Times New Roman" w:cs="Times New Roman"/>
          <w:sz w:val="24"/>
          <w:szCs w:val="24"/>
        </w:rPr>
        <w:t>- предупреждение, профилактику и целенаправленную деятельность в случаях появления, расширения, влияния в образовательной организации маргинальных групп обучающихся (оставивших обучение, криминальной направленности, с агрессивным поведением и других);</w:t>
      </w:r>
    </w:p>
    <w:p w14:paraId="368D951B" w14:textId="77777777" w:rsidR="00C41694" w:rsidRPr="00C41694" w:rsidRDefault="00C41694" w:rsidP="00C41694">
      <w:pPr>
        <w:widowControl w:val="0"/>
        <w:autoSpaceDE w:val="0"/>
        <w:autoSpaceDN w:val="0"/>
        <w:spacing w:after="0" w:line="240" w:lineRule="auto"/>
        <w:jc w:val="both"/>
        <w:rPr>
          <w:rFonts w:ascii="Times New Roman" w:eastAsia="Times New Roman" w:hAnsi="Times New Roman" w:cs="Times New Roman"/>
          <w:sz w:val="24"/>
          <w:szCs w:val="24"/>
        </w:rPr>
      </w:pPr>
      <w:r w:rsidRPr="00C41694">
        <w:rPr>
          <w:rFonts w:ascii="Times New Roman" w:eastAsia="Times New Roman" w:hAnsi="Times New Roman" w:cs="Times New Roman"/>
          <w:sz w:val="24"/>
          <w:szCs w:val="24"/>
        </w:rPr>
        <w:t>- профилактику расширения групп, семей обучающихся, требующих специальной психолого-</w:t>
      </w:r>
      <w:r w:rsidRPr="00C41694">
        <w:rPr>
          <w:rFonts w:ascii="Times New Roman" w:eastAsia="Times New Roman" w:hAnsi="Times New Roman" w:cs="Times New Roman"/>
          <w:sz w:val="24"/>
          <w:szCs w:val="24"/>
        </w:rPr>
        <w:lastRenderedPageBreak/>
        <w:t>педагогической поддержки и сопровождения (слабоуспевающие, социально запущенные, обучающиеся с ОВЗ).</w:t>
      </w:r>
    </w:p>
    <w:p w14:paraId="709DF363" w14:textId="77777777" w:rsidR="00C41694" w:rsidRPr="00C41694" w:rsidRDefault="00C41694" w:rsidP="00C41694">
      <w:pPr>
        <w:widowControl w:val="0"/>
        <w:tabs>
          <w:tab w:val="left" w:pos="2105"/>
        </w:tabs>
        <w:autoSpaceDE w:val="0"/>
        <w:autoSpaceDN w:val="0"/>
        <w:spacing w:after="0" w:line="240" w:lineRule="auto"/>
        <w:jc w:val="both"/>
        <w:rPr>
          <w:rFonts w:ascii="Times New Roman" w:eastAsia="Times New Roman" w:hAnsi="Times New Roman" w:cs="Times New Roman"/>
          <w:b/>
          <w:i/>
          <w:sz w:val="24"/>
          <w:szCs w:val="24"/>
        </w:rPr>
      </w:pPr>
      <w:r w:rsidRPr="00C41694">
        <w:rPr>
          <w:rFonts w:ascii="Times New Roman" w:eastAsia="Times New Roman" w:hAnsi="Times New Roman" w:cs="Times New Roman"/>
          <w:b/>
          <w:i/>
          <w:sz w:val="24"/>
          <w:szCs w:val="24"/>
        </w:rPr>
        <w:t>Модуль «Социальное партнёрство»</w:t>
      </w:r>
    </w:p>
    <w:p w14:paraId="768F2136" w14:textId="77777777" w:rsidR="00C41694" w:rsidRPr="00C41694" w:rsidRDefault="00C41694" w:rsidP="00C41694">
      <w:pPr>
        <w:widowControl w:val="0"/>
        <w:autoSpaceDE w:val="0"/>
        <w:autoSpaceDN w:val="0"/>
        <w:spacing w:after="0" w:line="240" w:lineRule="auto"/>
        <w:jc w:val="both"/>
        <w:rPr>
          <w:rFonts w:ascii="Times New Roman" w:eastAsia="Times New Roman" w:hAnsi="Times New Roman" w:cs="Times New Roman"/>
          <w:sz w:val="24"/>
          <w:szCs w:val="24"/>
        </w:rPr>
      </w:pPr>
      <w:r w:rsidRPr="00C41694">
        <w:rPr>
          <w:rFonts w:ascii="Times New Roman" w:eastAsia="Times New Roman" w:hAnsi="Times New Roman" w:cs="Times New Roman"/>
          <w:sz w:val="24"/>
          <w:szCs w:val="24"/>
        </w:rPr>
        <w:t>Реализация воспитательного потенциала социального партнёрства предусматривает:</w:t>
      </w:r>
    </w:p>
    <w:p w14:paraId="6BFA0562" w14:textId="77777777" w:rsidR="00C41694" w:rsidRPr="00C41694" w:rsidRDefault="00C41694" w:rsidP="00C41694">
      <w:pPr>
        <w:widowControl w:val="0"/>
        <w:autoSpaceDE w:val="0"/>
        <w:autoSpaceDN w:val="0"/>
        <w:spacing w:after="0" w:line="240" w:lineRule="auto"/>
        <w:jc w:val="both"/>
        <w:rPr>
          <w:rFonts w:ascii="Times New Roman" w:eastAsia="Times New Roman" w:hAnsi="Times New Roman" w:cs="Times New Roman"/>
          <w:sz w:val="24"/>
          <w:szCs w:val="24"/>
        </w:rPr>
      </w:pPr>
      <w:r w:rsidRPr="00C41694">
        <w:rPr>
          <w:rFonts w:ascii="Times New Roman" w:eastAsia="Times New Roman" w:hAnsi="Times New Roman" w:cs="Times New Roman"/>
          <w:sz w:val="24"/>
          <w:szCs w:val="24"/>
        </w:rPr>
        <w:t>- 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другие);</w:t>
      </w:r>
    </w:p>
    <w:p w14:paraId="71AD68AD" w14:textId="77777777" w:rsidR="00C41694" w:rsidRPr="00C41694" w:rsidRDefault="00C41694" w:rsidP="00C41694">
      <w:pPr>
        <w:widowControl w:val="0"/>
        <w:autoSpaceDE w:val="0"/>
        <w:autoSpaceDN w:val="0"/>
        <w:spacing w:after="0" w:line="240" w:lineRule="auto"/>
        <w:jc w:val="both"/>
        <w:rPr>
          <w:rFonts w:ascii="Times New Roman" w:eastAsia="Times New Roman" w:hAnsi="Times New Roman" w:cs="Times New Roman"/>
          <w:sz w:val="24"/>
          <w:szCs w:val="24"/>
        </w:rPr>
      </w:pPr>
      <w:r w:rsidRPr="00C41694">
        <w:rPr>
          <w:rFonts w:ascii="Times New Roman" w:eastAsia="Times New Roman" w:hAnsi="Times New Roman" w:cs="Times New Roman"/>
          <w:sz w:val="24"/>
          <w:szCs w:val="24"/>
        </w:rPr>
        <w:t>- 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w:t>
      </w:r>
    </w:p>
    <w:p w14:paraId="24959A3A" w14:textId="77777777" w:rsidR="00C41694" w:rsidRPr="00C41694" w:rsidRDefault="00C41694" w:rsidP="00C41694">
      <w:pPr>
        <w:widowControl w:val="0"/>
        <w:autoSpaceDE w:val="0"/>
        <w:autoSpaceDN w:val="0"/>
        <w:spacing w:after="0" w:line="240" w:lineRule="auto"/>
        <w:jc w:val="both"/>
        <w:rPr>
          <w:rFonts w:ascii="Times New Roman" w:eastAsia="Times New Roman" w:hAnsi="Times New Roman" w:cs="Times New Roman"/>
          <w:sz w:val="24"/>
          <w:szCs w:val="24"/>
        </w:rPr>
      </w:pPr>
      <w:r w:rsidRPr="00C41694">
        <w:rPr>
          <w:rFonts w:ascii="Times New Roman" w:eastAsia="Times New Roman" w:hAnsi="Times New Roman" w:cs="Times New Roman"/>
          <w:sz w:val="24"/>
          <w:szCs w:val="24"/>
        </w:rPr>
        <w:t>- проведение открытых дискуссионных площадок (детских, педагогических, родительских) с представителями организаций-партнёров для обсуждений актуальных проблем, касающихся жизни образовательной организации, муниципального образования, региона, страны;</w:t>
      </w:r>
    </w:p>
    <w:p w14:paraId="1A4A73C5" w14:textId="77777777" w:rsidR="00C41694" w:rsidRPr="00C41694" w:rsidRDefault="00C41694" w:rsidP="00C41694">
      <w:pPr>
        <w:widowControl w:val="0"/>
        <w:autoSpaceDE w:val="0"/>
        <w:autoSpaceDN w:val="0"/>
        <w:spacing w:after="0" w:line="240" w:lineRule="auto"/>
        <w:jc w:val="both"/>
        <w:rPr>
          <w:rFonts w:ascii="Times New Roman" w:eastAsia="Times New Roman" w:hAnsi="Times New Roman" w:cs="Times New Roman"/>
          <w:sz w:val="24"/>
          <w:szCs w:val="24"/>
        </w:rPr>
      </w:pPr>
      <w:r w:rsidRPr="00C41694">
        <w:rPr>
          <w:rFonts w:ascii="Times New Roman" w:eastAsia="Times New Roman" w:hAnsi="Times New Roman" w:cs="Times New Roman"/>
          <w:sz w:val="24"/>
          <w:szCs w:val="24"/>
        </w:rPr>
        <w:t>- реализация социальных проектов, совместно разрабатываемых обучающимися, педагогами с организациями-партнёрами благотворительной, экологической, патриотической, трудовой и другой направленности, ориентированных на воспитание обучающихся, преобразование окружающего социума, позитивное воздействие на социальное окружение.</w:t>
      </w:r>
    </w:p>
    <w:p w14:paraId="35481818" w14:textId="77777777" w:rsidR="00C41694" w:rsidRPr="00C41694" w:rsidRDefault="00C41694" w:rsidP="00C41694">
      <w:pPr>
        <w:widowControl w:val="0"/>
        <w:tabs>
          <w:tab w:val="left" w:pos="2105"/>
        </w:tabs>
        <w:autoSpaceDE w:val="0"/>
        <w:autoSpaceDN w:val="0"/>
        <w:spacing w:after="0" w:line="240" w:lineRule="auto"/>
        <w:jc w:val="both"/>
        <w:rPr>
          <w:rFonts w:ascii="Times New Roman" w:eastAsia="Times New Roman" w:hAnsi="Times New Roman" w:cs="Times New Roman"/>
          <w:b/>
          <w:i/>
          <w:sz w:val="24"/>
          <w:szCs w:val="24"/>
        </w:rPr>
      </w:pPr>
      <w:r w:rsidRPr="00C41694">
        <w:rPr>
          <w:rFonts w:ascii="Times New Roman" w:eastAsia="Times New Roman" w:hAnsi="Times New Roman" w:cs="Times New Roman"/>
          <w:b/>
          <w:i/>
          <w:sz w:val="24"/>
          <w:szCs w:val="24"/>
        </w:rPr>
        <w:t>Модуль «Профориентация»</w:t>
      </w:r>
    </w:p>
    <w:p w14:paraId="29D12E28" w14:textId="77777777" w:rsidR="00C41694" w:rsidRPr="00C41694" w:rsidRDefault="00C41694" w:rsidP="00C41694">
      <w:pPr>
        <w:widowControl w:val="0"/>
        <w:autoSpaceDE w:val="0"/>
        <w:autoSpaceDN w:val="0"/>
        <w:spacing w:after="0" w:line="240" w:lineRule="auto"/>
        <w:jc w:val="both"/>
        <w:rPr>
          <w:rFonts w:ascii="Times New Roman" w:eastAsia="Times New Roman" w:hAnsi="Times New Roman" w:cs="Times New Roman"/>
          <w:sz w:val="24"/>
          <w:szCs w:val="24"/>
        </w:rPr>
      </w:pPr>
      <w:r w:rsidRPr="00C41694">
        <w:rPr>
          <w:rFonts w:ascii="Times New Roman" w:eastAsia="Times New Roman" w:hAnsi="Times New Roman" w:cs="Times New Roman"/>
          <w:sz w:val="24"/>
          <w:szCs w:val="24"/>
        </w:rPr>
        <w:t>Реализация воспитательного потенциала профориентационной работы образовательной организации предусматривает:</w:t>
      </w:r>
    </w:p>
    <w:p w14:paraId="58E47B6A" w14:textId="77777777" w:rsidR="00C41694" w:rsidRPr="00C41694" w:rsidRDefault="00C41694" w:rsidP="00C41694">
      <w:pPr>
        <w:widowControl w:val="0"/>
        <w:autoSpaceDE w:val="0"/>
        <w:autoSpaceDN w:val="0"/>
        <w:spacing w:after="0" w:line="240" w:lineRule="auto"/>
        <w:jc w:val="both"/>
        <w:rPr>
          <w:rFonts w:ascii="Times New Roman" w:eastAsia="Times New Roman" w:hAnsi="Times New Roman" w:cs="Times New Roman"/>
          <w:sz w:val="24"/>
          <w:szCs w:val="24"/>
        </w:rPr>
      </w:pPr>
      <w:r w:rsidRPr="00C41694">
        <w:rPr>
          <w:rFonts w:ascii="Times New Roman" w:eastAsia="Times New Roman" w:hAnsi="Times New Roman" w:cs="Times New Roman"/>
          <w:sz w:val="24"/>
          <w:szCs w:val="24"/>
        </w:rPr>
        <w:t>- 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14:paraId="505F64E7" w14:textId="77777777" w:rsidR="00C41694" w:rsidRPr="00C41694" w:rsidRDefault="00C41694" w:rsidP="00C41694">
      <w:pPr>
        <w:widowControl w:val="0"/>
        <w:autoSpaceDE w:val="0"/>
        <w:autoSpaceDN w:val="0"/>
        <w:spacing w:after="0" w:line="240" w:lineRule="auto"/>
        <w:jc w:val="both"/>
        <w:rPr>
          <w:rFonts w:ascii="Times New Roman" w:eastAsia="Times New Roman" w:hAnsi="Times New Roman" w:cs="Times New Roman"/>
          <w:sz w:val="24"/>
          <w:szCs w:val="24"/>
        </w:rPr>
      </w:pPr>
      <w:r w:rsidRPr="00C41694">
        <w:rPr>
          <w:rFonts w:ascii="Times New Roman" w:eastAsia="Times New Roman" w:hAnsi="Times New Roman" w:cs="Times New Roman"/>
          <w:sz w:val="24"/>
          <w:szCs w:val="24"/>
        </w:rPr>
        <w:t>- 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14:paraId="76AED21F" w14:textId="77777777" w:rsidR="00C41694" w:rsidRPr="00C41694" w:rsidRDefault="00C41694" w:rsidP="00C41694">
      <w:pPr>
        <w:widowControl w:val="0"/>
        <w:autoSpaceDE w:val="0"/>
        <w:autoSpaceDN w:val="0"/>
        <w:spacing w:after="0" w:line="240" w:lineRule="auto"/>
        <w:jc w:val="both"/>
        <w:rPr>
          <w:rFonts w:ascii="Times New Roman" w:eastAsia="Times New Roman" w:hAnsi="Times New Roman" w:cs="Times New Roman"/>
          <w:sz w:val="24"/>
          <w:szCs w:val="24"/>
        </w:rPr>
      </w:pPr>
      <w:r w:rsidRPr="00C41694">
        <w:rPr>
          <w:rFonts w:ascii="Times New Roman" w:eastAsia="Times New Roman" w:hAnsi="Times New Roman" w:cs="Times New Roman"/>
          <w:sz w:val="24"/>
          <w:szCs w:val="24"/>
        </w:rPr>
        <w:t>- экскурсии на предприятия, в организации, дающие начальные представления о существующих профессиях и условиях работы;</w:t>
      </w:r>
    </w:p>
    <w:p w14:paraId="2BBFF828" w14:textId="77777777" w:rsidR="00C41694" w:rsidRPr="00C41694" w:rsidRDefault="00C41694" w:rsidP="00C41694">
      <w:pPr>
        <w:widowControl w:val="0"/>
        <w:autoSpaceDE w:val="0"/>
        <w:autoSpaceDN w:val="0"/>
        <w:spacing w:after="0" w:line="240" w:lineRule="auto"/>
        <w:jc w:val="both"/>
        <w:rPr>
          <w:rFonts w:ascii="Times New Roman" w:eastAsia="Times New Roman" w:hAnsi="Times New Roman" w:cs="Times New Roman"/>
          <w:sz w:val="24"/>
          <w:szCs w:val="24"/>
        </w:rPr>
      </w:pPr>
      <w:r w:rsidRPr="00C41694">
        <w:rPr>
          <w:rFonts w:ascii="Times New Roman" w:eastAsia="Times New Roman" w:hAnsi="Times New Roman" w:cs="Times New Roman"/>
          <w:sz w:val="24"/>
          <w:szCs w:val="24"/>
        </w:rPr>
        <w:t>- посещение профориентационных выставок, дней открытых дверей в организациях профессионального, высшего образования;</w:t>
      </w:r>
    </w:p>
    <w:p w14:paraId="7E9FEAF9" w14:textId="77777777" w:rsidR="00C41694" w:rsidRPr="00C41694" w:rsidRDefault="00C41694" w:rsidP="00C41694">
      <w:pPr>
        <w:widowControl w:val="0"/>
        <w:autoSpaceDE w:val="0"/>
        <w:autoSpaceDN w:val="0"/>
        <w:spacing w:after="0" w:line="240" w:lineRule="auto"/>
        <w:jc w:val="both"/>
        <w:rPr>
          <w:rFonts w:ascii="Times New Roman" w:eastAsia="Times New Roman" w:hAnsi="Times New Roman" w:cs="Times New Roman"/>
          <w:sz w:val="24"/>
          <w:szCs w:val="24"/>
        </w:rPr>
      </w:pPr>
      <w:r w:rsidRPr="00C41694">
        <w:rPr>
          <w:rFonts w:ascii="Times New Roman" w:eastAsia="Times New Roman" w:hAnsi="Times New Roman" w:cs="Times New Roman"/>
          <w:sz w:val="24"/>
          <w:szCs w:val="24"/>
        </w:rPr>
        <w:t>- совместное с педагогами изучение обучающимися интернет-ресурсов, посвящённых выбору профессий, прохождение профориентационного онлайн-тестирования, онлайн-курсов по интересующим профессиям и направлениям профессионального образования;</w:t>
      </w:r>
    </w:p>
    <w:p w14:paraId="5806477E" w14:textId="77777777" w:rsidR="00C41694" w:rsidRPr="00C41694" w:rsidRDefault="00C41694" w:rsidP="00C41694">
      <w:pPr>
        <w:widowControl w:val="0"/>
        <w:autoSpaceDE w:val="0"/>
        <w:autoSpaceDN w:val="0"/>
        <w:spacing w:after="0" w:line="240" w:lineRule="auto"/>
        <w:jc w:val="both"/>
        <w:rPr>
          <w:rFonts w:ascii="Times New Roman" w:eastAsia="Times New Roman" w:hAnsi="Times New Roman" w:cs="Times New Roman"/>
          <w:sz w:val="24"/>
          <w:szCs w:val="24"/>
        </w:rPr>
      </w:pPr>
      <w:r w:rsidRPr="00C41694">
        <w:rPr>
          <w:rFonts w:ascii="Times New Roman" w:eastAsia="Times New Roman" w:hAnsi="Times New Roman" w:cs="Times New Roman"/>
          <w:sz w:val="24"/>
          <w:szCs w:val="24"/>
        </w:rPr>
        <w:t>- участие в работе всероссийских профориентационных проектов;</w:t>
      </w:r>
    </w:p>
    <w:p w14:paraId="03F1A27D" w14:textId="77777777" w:rsidR="00C41694" w:rsidRPr="00C41694" w:rsidRDefault="00C41694" w:rsidP="00C41694">
      <w:pPr>
        <w:widowControl w:val="0"/>
        <w:autoSpaceDE w:val="0"/>
        <w:autoSpaceDN w:val="0"/>
        <w:spacing w:after="0" w:line="240" w:lineRule="auto"/>
        <w:jc w:val="both"/>
        <w:rPr>
          <w:rFonts w:ascii="Times New Roman" w:eastAsia="Times New Roman" w:hAnsi="Times New Roman" w:cs="Times New Roman"/>
          <w:sz w:val="24"/>
          <w:szCs w:val="24"/>
        </w:rPr>
      </w:pPr>
      <w:r w:rsidRPr="00C41694">
        <w:rPr>
          <w:rFonts w:ascii="Times New Roman" w:eastAsia="Times New Roman" w:hAnsi="Times New Roman" w:cs="Times New Roman"/>
          <w:sz w:val="24"/>
          <w:szCs w:val="24"/>
        </w:rPr>
        <w:t>- 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14:paraId="67F35698" w14:textId="77777777" w:rsidR="00C41694" w:rsidRPr="00C41694" w:rsidRDefault="00C41694" w:rsidP="00C41694">
      <w:pPr>
        <w:widowControl w:val="0"/>
        <w:autoSpaceDE w:val="0"/>
        <w:autoSpaceDN w:val="0"/>
        <w:spacing w:after="0" w:line="240" w:lineRule="auto"/>
        <w:jc w:val="both"/>
        <w:rPr>
          <w:rFonts w:ascii="Times New Roman" w:eastAsia="Times New Roman" w:hAnsi="Times New Roman" w:cs="Times New Roman"/>
          <w:sz w:val="24"/>
          <w:szCs w:val="24"/>
        </w:rPr>
      </w:pPr>
      <w:r w:rsidRPr="00C41694">
        <w:rPr>
          <w:rFonts w:ascii="Times New Roman" w:eastAsia="Times New Roman" w:hAnsi="Times New Roman" w:cs="Times New Roman"/>
          <w:sz w:val="24"/>
          <w:szCs w:val="24"/>
        </w:rPr>
        <w:t>- освоение обучающимися основ профессии в рамках различных курсов, включённых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w:t>
      </w:r>
    </w:p>
    <w:p w14:paraId="7D4E0677" w14:textId="77777777" w:rsidR="00C41694" w:rsidRPr="00C41694" w:rsidRDefault="00C41694" w:rsidP="00C41694">
      <w:pPr>
        <w:widowControl w:val="0"/>
        <w:autoSpaceDE w:val="0"/>
        <w:autoSpaceDN w:val="0"/>
        <w:spacing w:after="0" w:line="240" w:lineRule="auto"/>
        <w:jc w:val="both"/>
        <w:rPr>
          <w:rFonts w:ascii="Times New Roman" w:eastAsia="Times New Roman" w:hAnsi="Times New Roman" w:cs="Times New Roman"/>
          <w:b/>
          <w:i/>
          <w:sz w:val="24"/>
          <w:szCs w:val="24"/>
        </w:rPr>
      </w:pPr>
      <w:r w:rsidRPr="00C41694">
        <w:rPr>
          <w:rFonts w:ascii="Times New Roman" w:eastAsia="Times New Roman" w:hAnsi="Times New Roman" w:cs="Times New Roman"/>
          <w:b/>
          <w:i/>
          <w:sz w:val="24"/>
          <w:szCs w:val="24"/>
        </w:rPr>
        <w:t>Модуль «Детские общественные объединения»</w:t>
      </w:r>
    </w:p>
    <w:p w14:paraId="355B1019" w14:textId="77777777" w:rsidR="00C41694" w:rsidRPr="00C41694" w:rsidRDefault="00C41694" w:rsidP="00C41694">
      <w:pPr>
        <w:widowControl w:val="0"/>
        <w:autoSpaceDE w:val="0"/>
        <w:autoSpaceDN w:val="0"/>
        <w:spacing w:after="0" w:line="240" w:lineRule="auto"/>
        <w:jc w:val="both"/>
        <w:rPr>
          <w:rFonts w:ascii="Times New Roman" w:eastAsia="Times New Roman" w:hAnsi="Times New Roman" w:cs="Times New Roman"/>
          <w:sz w:val="24"/>
          <w:szCs w:val="24"/>
        </w:rPr>
      </w:pPr>
      <w:r w:rsidRPr="00C41694">
        <w:rPr>
          <w:rFonts w:ascii="Times New Roman" w:eastAsia="Times New Roman" w:hAnsi="Times New Roman" w:cs="Times New Roman"/>
          <w:sz w:val="24"/>
          <w:szCs w:val="24"/>
        </w:rPr>
        <w:t>Реализация воспитательного потенциала данного модуля предусматривает взаимодействие с детскими общественными объединениями, такими как «Орлята России» и «Российское движение детей и молодежи», участие в мероприятиях данных объединений.</w:t>
      </w:r>
    </w:p>
    <w:p w14:paraId="01855525" w14:textId="77777777" w:rsidR="00C41694" w:rsidRPr="00C41694" w:rsidRDefault="00C41694" w:rsidP="00C41694">
      <w:pPr>
        <w:widowControl w:val="0"/>
        <w:autoSpaceDE w:val="0"/>
        <w:autoSpaceDN w:val="0"/>
        <w:spacing w:after="0" w:line="240" w:lineRule="auto"/>
        <w:jc w:val="both"/>
        <w:rPr>
          <w:rFonts w:ascii="Times New Roman" w:eastAsia="Times New Roman" w:hAnsi="Times New Roman" w:cs="Times New Roman"/>
          <w:b/>
          <w:i/>
          <w:sz w:val="24"/>
          <w:szCs w:val="24"/>
        </w:rPr>
      </w:pPr>
      <w:r w:rsidRPr="00C41694">
        <w:rPr>
          <w:rFonts w:ascii="Times New Roman" w:eastAsia="Times New Roman" w:hAnsi="Times New Roman" w:cs="Times New Roman"/>
          <w:b/>
          <w:i/>
          <w:sz w:val="24"/>
          <w:szCs w:val="24"/>
        </w:rPr>
        <w:t>Модуль «Школьный музей» (дополнительное образование)</w:t>
      </w:r>
    </w:p>
    <w:p w14:paraId="7320198C" w14:textId="77777777" w:rsidR="00C41694" w:rsidRPr="00C41694" w:rsidRDefault="00C41694" w:rsidP="00C41694">
      <w:pPr>
        <w:spacing w:after="0" w:line="240" w:lineRule="auto"/>
        <w:jc w:val="both"/>
        <w:rPr>
          <w:rFonts w:ascii="Times New Roman" w:eastAsia="Times New Roman" w:hAnsi="Times New Roman" w:cs="Times New Roman"/>
          <w:color w:val="000000"/>
          <w:sz w:val="24"/>
          <w:szCs w:val="24"/>
          <w:lang w:eastAsia="ru-RU"/>
        </w:rPr>
      </w:pPr>
      <w:r w:rsidRPr="00C41694">
        <w:rPr>
          <w:rFonts w:ascii="Times New Roman" w:eastAsia="Times New Roman" w:hAnsi="Times New Roman" w:cs="Times New Roman"/>
          <w:sz w:val="24"/>
          <w:szCs w:val="24"/>
          <w:lang w:eastAsia="ru-RU"/>
        </w:rPr>
        <w:t xml:space="preserve">Реализация воспитательного потенциала школьного музея предусматривает </w:t>
      </w:r>
      <w:r w:rsidRPr="00C41694">
        <w:rPr>
          <w:rFonts w:ascii="Times New Roman" w:eastAsia="Times New Roman" w:hAnsi="Times New Roman" w:cs="Times New Roman"/>
          <w:color w:val="000000"/>
          <w:sz w:val="24"/>
          <w:szCs w:val="24"/>
          <w:lang w:eastAsia="ru-RU"/>
        </w:rPr>
        <w:t>расширение знаний, правильное восприятие исторических, географических и этнических особенности своей малой Родины.</w:t>
      </w:r>
    </w:p>
    <w:p w14:paraId="3180F70A" w14:textId="77777777" w:rsidR="00C41694" w:rsidRPr="00C41694" w:rsidRDefault="00C41694" w:rsidP="00C41694">
      <w:pPr>
        <w:spacing w:after="0" w:line="240" w:lineRule="auto"/>
        <w:jc w:val="both"/>
        <w:rPr>
          <w:rFonts w:ascii="Times New Roman" w:eastAsia="Times New Roman" w:hAnsi="Times New Roman" w:cs="Times New Roman"/>
          <w:color w:val="000000"/>
          <w:sz w:val="24"/>
          <w:szCs w:val="24"/>
          <w:lang w:eastAsia="ru-RU"/>
        </w:rPr>
      </w:pPr>
      <w:r w:rsidRPr="00C41694">
        <w:rPr>
          <w:rFonts w:ascii="Times New Roman" w:eastAsia="Times New Roman" w:hAnsi="Times New Roman" w:cs="Times New Roman"/>
          <w:color w:val="000000"/>
          <w:sz w:val="24"/>
          <w:szCs w:val="24"/>
          <w:lang w:eastAsia="ru-RU"/>
        </w:rPr>
        <w:lastRenderedPageBreak/>
        <w:t>Программа - интегрированная, так как включает сведения по географии, литературоведению, культурологии, археологии, этнографии, школьного курса истории и исторического краеведения. Она помогает сохранить то, что веками создавалось народом. </w:t>
      </w:r>
    </w:p>
    <w:p w14:paraId="3B91FE4B" w14:textId="77777777" w:rsidR="00C41694" w:rsidRPr="00C41694" w:rsidRDefault="00C41694" w:rsidP="00C41694">
      <w:pPr>
        <w:spacing w:after="0" w:line="240" w:lineRule="auto"/>
        <w:jc w:val="both"/>
        <w:rPr>
          <w:rFonts w:ascii="Times New Roman" w:eastAsia="Times New Roman" w:hAnsi="Times New Roman" w:cs="Times New Roman"/>
          <w:color w:val="000000"/>
          <w:sz w:val="24"/>
          <w:szCs w:val="24"/>
          <w:lang w:eastAsia="ru-RU"/>
        </w:rPr>
      </w:pPr>
      <w:r w:rsidRPr="00C41694">
        <w:rPr>
          <w:rFonts w:ascii="Times New Roman" w:eastAsia="Times New Roman" w:hAnsi="Times New Roman" w:cs="Times New Roman"/>
          <w:color w:val="000000"/>
          <w:sz w:val="24"/>
          <w:szCs w:val="24"/>
          <w:lang w:eastAsia="ru-RU"/>
        </w:rPr>
        <w:t>Практическая деятельность объединения, начинается с получения знаний, их расширения и представления в экскурсиях, мероприятиях, исследовательских работах.</w:t>
      </w:r>
    </w:p>
    <w:p w14:paraId="6AD55DE8" w14:textId="77777777" w:rsidR="00C41694" w:rsidRPr="00C41694" w:rsidRDefault="00C41694" w:rsidP="00C41694">
      <w:pPr>
        <w:widowControl w:val="0"/>
        <w:autoSpaceDE w:val="0"/>
        <w:autoSpaceDN w:val="0"/>
        <w:spacing w:after="0" w:line="240" w:lineRule="auto"/>
        <w:jc w:val="both"/>
        <w:rPr>
          <w:rFonts w:ascii="Times New Roman" w:eastAsia="Times New Roman" w:hAnsi="Times New Roman" w:cs="Times New Roman"/>
          <w:b/>
          <w:i/>
          <w:sz w:val="24"/>
          <w:szCs w:val="24"/>
        </w:rPr>
      </w:pPr>
      <w:r w:rsidRPr="00C41694">
        <w:rPr>
          <w:rFonts w:ascii="Times New Roman" w:eastAsia="Times New Roman" w:hAnsi="Times New Roman" w:cs="Times New Roman"/>
          <w:b/>
          <w:i/>
          <w:sz w:val="24"/>
          <w:szCs w:val="24"/>
        </w:rPr>
        <w:t>Модуль «Школьный спортивный клуб» (дополнительное образование)</w:t>
      </w:r>
    </w:p>
    <w:p w14:paraId="1680853F" w14:textId="77777777" w:rsidR="00C41694" w:rsidRPr="00C41694" w:rsidRDefault="00C41694" w:rsidP="00C41694">
      <w:pPr>
        <w:widowControl w:val="0"/>
        <w:autoSpaceDE w:val="0"/>
        <w:autoSpaceDN w:val="0"/>
        <w:spacing w:after="0" w:line="240" w:lineRule="auto"/>
        <w:jc w:val="both"/>
        <w:rPr>
          <w:rFonts w:ascii="Times New Roman" w:eastAsia="Times New Roman" w:hAnsi="Times New Roman" w:cs="Times New Roman"/>
          <w:sz w:val="24"/>
          <w:szCs w:val="24"/>
        </w:rPr>
      </w:pPr>
      <w:r w:rsidRPr="00C41694">
        <w:rPr>
          <w:rFonts w:ascii="Times New Roman" w:eastAsia="Times New Roman" w:hAnsi="Times New Roman" w:cs="Times New Roman"/>
          <w:sz w:val="24"/>
          <w:szCs w:val="24"/>
        </w:rPr>
        <w:t>Реализация воспитательного потенциала школьного спортивного клуба предусматривает:</w:t>
      </w:r>
    </w:p>
    <w:p w14:paraId="5B846E05" w14:textId="77777777" w:rsidR="00C41694" w:rsidRPr="00C41694" w:rsidRDefault="00C41694" w:rsidP="00C41694">
      <w:pPr>
        <w:widowControl w:val="0"/>
        <w:autoSpaceDE w:val="0"/>
        <w:autoSpaceDN w:val="0"/>
        <w:spacing w:after="0" w:line="240" w:lineRule="auto"/>
        <w:jc w:val="both"/>
        <w:rPr>
          <w:rFonts w:ascii="Times New Roman" w:eastAsia="Times New Roman" w:hAnsi="Times New Roman" w:cs="Times New Roman"/>
          <w:sz w:val="24"/>
          <w:szCs w:val="24"/>
        </w:rPr>
      </w:pPr>
      <w:r w:rsidRPr="00C41694">
        <w:rPr>
          <w:rFonts w:ascii="Times New Roman" w:eastAsia="Times New Roman" w:hAnsi="Times New Roman" w:cs="Times New Roman"/>
          <w:sz w:val="24"/>
          <w:szCs w:val="24"/>
        </w:rPr>
        <w:t>- деятельность спортивной секции «Футбол»: наряду с технико-тактической подготовкой довольно большое место в программе отведено общефизической подготовке. Кроме того, в нее включен достаточно значительный блок теоретических знаний (в том числе судейская практика) из области футбола. Это сделано для расширения кругозора и интереса занимающихся к данному виду спорта.</w:t>
      </w:r>
    </w:p>
    <w:p w14:paraId="027D8F23" w14:textId="77777777" w:rsidR="00C41694" w:rsidRPr="00C41694" w:rsidRDefault="00C41694" w:rsidP="00C41694">
      <w:pPr>
        <w:widowControl w:val="0"/>
        <w:autoSpaceDE w:val="0"/>
        <w:autoSpaceDN w:val="0"/>
        <w:spacing w:after="0" w:line="240" w:lineRule="auto"/>
        <w:jc w:val="both"/>
        <w:rPr>
          <w:rFonts w:ascii="Times New Roman" w:eastAsia="Times New Roman" w:hAnsi="Times New Roman" w:cs="Times New Roman"/>
          <w:sz w:val="24"/>
          <w:szCs w:val="24"/>
        </w:rPr>
      </w:pPr>
      <w:r w:rsidRPr="00C41694">
        <w:rPr>
          <w:rFonts w:ascii="Times New Roman" w:eastAsia="Times New Roman" w:hAnsi="Times New Roman" w:cs="Times New Roman"/>
          <w:sz w:val="24"/>
          <w:szCs w:val="24"/>
        </w:rPr>
        <w:t>- деятельность спортивной секции «Волейбол»: программа предусматривает разделение на теоретическую (влияние физических упражнений на организм человека; влияние занятий физическими упражнениями на нервную систему и обмен веществ организма; гигиена, самоконтроль, предупреждение травматизма; меры личной и общественной и санитарно-гигиенической профилактики, общие санитарно-гигиенические требования к занятиям волейболом; основы методики обучения в волейболе; классификация упражнений, применяемых в учебно-тренировочном процессе по волейболу; правила соревнований, их организация и проведение; роль соревнований в спортивной подготовке юных волейболистов; виды соревнований; понятие о методике судейства; специфика средств общей и специальной физической подготовки; основы техники и тактики игры; анализ технических приёмов; анализ тактических действий в нападении и защите) и практическую часть, в которой дети непосредственно обучаются технике игры в волейбол ;</w:t>
      </w:r>
    </w:p>
    <w:p w14:paraId="25E8D29C" w14:textId="77777777" w:rsidR="00C41694" w:rsidRPr="00C41694" w:rsidRDefault="00C41694" w:rsidP="00C41694">
      <w:pPr>
        <w:widowControl w:val="0"/>
        <w:autoSpaceDE w:val="0"/>
        <w:autoSpaceDN w:val="0"/>
        <w:spacing w:after="0" w:line="240" w:lineRule="auto"/>
        <w:jc w:val="both"/>
        <w:rPr>
          <w:rFonts w:ascii="Times New Roman" w:eastAsia="Times New Roman" w:hAnsi="Times New Roman" w:cs="Times New Roman"/>
          <w:sz w:val="24"/>
          <w:szCs w:val="24"/>
        </w:rPr>
      </w:pPr>
      <w:r w:rsidRPr="00C41694">
        <w:rPr>
          <w:rFonts w:ascii="Times New Roman" w:eastAsia="Times New Roman" w:hAnsi="Times New Roman" w:cs="Times New Roman"/>
          <w:sz w:val="24"/>
          <w:szCs w:val="24"/>
        </w:rPr>
        <w:t>- деятельность спортивной секции «Баскетбол»: программа предусматривает разделение на теоретическую подготовку (развитие баскетбола в России и за рубежом; общая характеристика сторон подготовки спортсмена; физическая подготовка баскетболиста; техническая подготовка баскетболиста; тактическая подготовка баскетболиста; психологическая подготовка баскетболиста; соревновательная деятельность баскетболиста; организация и проведение соревнований по баскетболу; правила судейства соревнований по баскетболу; места занятий, оборудование и инвентарь для занятий баскетболом), физическую подготовку (общую и специальную), техническую подготовку, тактическую подготовку;</w:t>
      </w:r>
    </w:p>
    <w:p w14:paraId="6FE47A8C" w14:textId="77777777" w:rsidR="00C41694" w:rsidRPr="00C41694" w:rsidRDefault="00C41694" w:rsidP="00C41694">
      <w:pPr>
        <w:widowControl w:val="0"/>
        <w:autoSpaceDE w:val="0"/>
        <w:autoSpaceDN w:val="0"/>
        <w:spacing w:after="0" w:line="240" w:lineRule="auto"/>
        <w:jc w:val="both"/>
        <w:rPr>
          <w:rFonts w:ascii="Times New Roman" w:eastAsia="Times New Roman" w:hAnsi="Times New Roman" w:cs="Times New Roman"/>
          <w:b/>
          <w:i/>
          <w:sz w:val="24"/>
          <w:szCs w:val="24"/>
        </w:rPr>
      </w:pPr>
      <w:r w:rsidRPr="00C41694">
        <w:rPr>
          <w:rFonts w:ascii="Times New Roman" w:eastAsia="Times New Roman" w:hAnsi="Times New Roman" w:cs="Times New Roman"/>
          <w:sz w:val="24"/>
          <w:szCs w:val="24"/>
        </w:rPr>
        <w:t>- деятельность объединения «Мир шахмат»: основными разделами курса являются темы - дебют, эндшпиль, тактика, стратегия, история и решение задач.</w:t>
      </w:r>
    </w:p>
    <w:p w14:paraId="2B3E2F77" w14:textId="77777777" w:rsidR="00C41694" w:rsidRPr="00C41694" w:rsidRDefault="00C41694" w:rsidP="00C41694">
      <w:pPr>
        <w:widowControl w:val="0"/>
        <w:autoSpaceDE w:val="0"/>
        <w:autoSpaceDN w:val="0"/>
        <w:spacing w:after="0" w:line="240" w:lineRule="auto"/>
        <w:jc w:val="both"/>
        <w:rPr>
          <w:rFonts w:ascii="Times New Roman" w:eastAsia="Times New Roman" w:hAnsi="Times New Roman" w:cs="Times New Roman"/>
          <w:b/>
          <w:i/>
          <w:sz w:val="24"/>
          <w:szCs w:val="24"/>
        </w:rPr>
      </w:pPr>
      <w:r w:rsidRPr="00C41694">
        <w:rPr>
          <w:rFonts w:ascii="Times New Roman" w:eastAsia="Times New Roman" w:hAnsi="Times New Roman" w:cs="Times New Roman"/>
          <w:b/>
          <w:i/>
          <w:sz w:val="24"/>
          <w:szCs w:val="24"/>
        </w:rPr>
        <w:t>Модуль «Волонтёрство» (дополнительное образование)</w:t>
      </w:r>
    </w:p>
    <w:p w14:paraId="0BAFC392" w14:textId="77777777" w:rsidR="00C41694" w:rsidRPr="00C41694" w:rsidRDefault="00C41694" w:rsidP="00C41694">
      <w:pPr>
        <w:widowControl w:val="0"/>
        <w:autoSpaceDE w:val="0"/>
        <w:autoSpaceDN w:val="0"/>
        <w:spacing w:after="0" w:line="240" w:lineRule="auto"/>
        <w:jc w:val="both"/>
        <w:rPr>
          <w:rFonts w:ascii="Times New Roman" w:eastAsia="Times New Roman" w:hAnsi="Times New Roman" w:cs="Times New Roman"/>
          <w:sz w:val="24"/>
          <w:szCs w:val="24"/>
        </w:rPr>
      </w:pPr>
      <w:r w:rsidRPr="00C41694">
        <w:rPr>
          <w:rFonts w:ascii="Times New Roman" w:eastAsia="Times New Roman" w:hAnsi="Times New Roman" w:cs="Times New Roman"/>
          <w:sz w:val="24"/>
          <w:szCs w:val="24"/>
        </w:rPr>
        <w:t>Реализация воспитательного потенциала волонтёрства предусматривает осведомление обучающихся о волонтерском движении в России, Красноярском крае, районе; определение круга людей, нуждающихся в заботе и внимании, оказание им адресной помощи; активное участие в волонтерских акциях.</w:t>
      </w:r>
    </w:p>
    <w:p w14:paraId="70EE7B9F" w14:textId="77777777" w:rsidR="00C41694" w:rsidRPr="00C41694" w:rsidRDefault="00C41694" w:rsidP="00C41694">
      <w:pPr>
        <w:widowControl w:val="0"/>
        <w:autoSpaceDE w:val="0"/>
        <w:autoSpaceDN w:val="0"/>
        <w:spacing w:after="0" w:line="240" w:lineRule="auto"/>
        <w:jc w:val="both"/>
        <w:rPr>
          <w:rFonts w:ascii="Times New Roman" w:eastAsia="Times New Roman" w:hAnsi="Times New Roman" w:cs="Times New Roman"/>
          <w:b/>
          <w:i/>
          <w:sz w:val="24"/>
          <w:szCs w:val="24"/>
        </w:rPr>
      </w:pPr>
      <w:r w:rsidRPr="00C41694">
        <w:rPr>
          <w:rFonts w:ascii="Times New Roman" w:eastAsia="Times New Roman" w:hAnsi="Times New Roman" w:cs="Times New Roman"/>
          <w:b/>
          <w:i/>
          <w:sz w:val="24"/>
          <w:szCs w:val="24"/>
        </w:rPr>
        <w:t>Модуль «Кукольный театр» (дополнительное образование)</w:t>
      </w:r>
    </w:p>
    <w:p w14:paraId="08097CD3" w14:textId="77777777" w:rsidR="00C41694" w:rsidRPr="00C41694" w:rsidRDefault="00C41694" w:rsidP="00C41694">
      <w:pPr>
        <w:widowControl w:val="0"/>
        <w:autoSpaceDE w:val="0"/>
        <w:autoSpaceDN w:val="0"/>
        <w:spacing w:after="0" w:line="240" w:lineRule="auto"/>
        <w:jc w:val="both"/>
        <w:rPr>
          <w:rFonts w:ascii="Times New Roman" w:eastAsia="Times New Roman" w:hAnsi="Times New Roman" w:cs="Times New Roman"/>
          <w:sz w:val="24"/>
          <w:szCs w:val="24"/>
        </w:rPr>
      </w:pPr>
      <w:r w:rsidRPr="00C41694">
        <w:rPr>
          <w:rFonts w:ascii="Times New Roman" w:eastAsia="Times New Roman" w:hAnsi="Times New Roman" w:cs="Times New Roman"/>
          <w:sz w:val="24"/>
          <w:szCs w:val="24"/>
        </w:rPr>
        <w:t>Реализация воспитательного потенциала школьного кукольного театра предусматривает ознакомление с историей кукольного театра, с народной куклой и её видами. На практических занятиях ребят ждёт изготовление кукол, декораций и бутафории к спектаклям; освоение приёмов кукловождения и постановка мини-пьес.</w:t>
      </w:r>
    </w:p>
    <w:p w14:paraId="6F065A14" w14:textId="77777777" w:rsidR="00C41694" w:rsidRPr="00C41694" w:rsidRDefault="00C41694" w:rsidP="00C41694">
      <w:pPr>
        <w:widowControl w:val="0"/>
        <w:autoSpaceDE w:val="0"/>
        <w:autoSpaceDN w:val="0"/>
        <w:spacing w:after="0" w:line="240" w:lineRule="auto"/>
        <w:jc w:val="both"/>
        <w:rPr>
          <w:rFonts w:ascii="Times New Roman" w:eastAsia="Times New Roman" w:hAnsi="Times New Roman" w:cs="Times New Roman"/>
          <w:b/>
          <w:i/>
          <w:sz w:val="24"/>
          <w:szCs w:val="24"/>
        </w:rPr>
      </w:pPr>
      <w:r w:rsidRPr="00C41694">
        <w:rPr>
          <w:rFonts w:ascii="Times New Roman" w:eastAsia="Times New Roman" w:hAnsi="Times New Roman" w:cs="Times New Roman"/>
          <w:b/>
          <w:i/>
          <w:sz w:val="24"/>
          <w:szCs w:val="24"/>
        </w:rPr>
        <w:t>Модуль «Изостудия» (дополнительное образование)</w:t>
      </w:r>
    </w:p>
    <w:p w14:paraId="61BAB0A4" w14:textId="77777777" w:rsidR="00C41694" w:rsidRPr="00C41694" w:rsidRDefault="00C41694" w:rsidP="00C41694">
      <w:pPr>
        <w:widowControl w:val="0"/>
        <w:autoSpaceDE w:val="0"/>
        <w:autoSpaceDN w:val="0"/>
        <w:spacing w:after="0" w:line="240" w:lineRule="auto"/>
        <w:jc w:val="both"/>
        <w:rPr>
          <w:rFonts w:ascii="Times New Roman" w:eastAsia="Times New Roman" w:hAnsi="Times New Roman" w:cs="Times New Roman"/>
          <w:sz w:val="24"/>
          <w:szCs w:val="24"/>
        </w:rPr>
      </w:pPr>
      <w:r w:rsidRPr="00C41694">
        <w:rPr>
          <w:rFonts w:ascii="Times New Roman" w:eastAsia="Times New Roman" w:hAnsi="Times New Roman" w:cs="Times New Roman"/>
          <w:sz w:val="24"/>
          <w:szCs w:val="24"/>
        </w:rPr>
        <w:t xml:space="preserve">Программа построена так, чтобы дать детям ясные представления о системе взаимодействия искусства с жизнью. В ней предусматривается широкое привлечение жизненного опыта детей, живых примеров из окружающей деятельности. Работа на основе наблюдения и изучения окружающей реальности является важным условием успешного освоения детьми программного материала. Стремление к отражению действительности, своего отношения к </w:t>
      </w:r>
      <w:r w:rsidRPr="00C41694">
        <w:rPr>
          <w:rFonts w:ascii="Times New Roman" w:eastAsia="Times New Roman" w:hAnsi="Times New Roman" w:cs="Times New Roman"/>
          <w:sz w:val="24"/>
          <w:szCs w:val="24"/>
        </w:rPr>
        <w:lastRenderedPageBreak/>
        <w:t>ней должно служить источником самостоятельных творческих поисков. Приобретая практические умения и навыки в области художественного творчества, дети получают возможность удовлетворить потребность в созидании, реализовать желание что-то создавать своими руками.</w:t>
      </w:r>
    </w:p>
    <w:p w14:paraId="52177BB0" w14:textId="77777777" w:rsidR="00C41694" w:rsidRPr="00C41694" w:rsidRDefault="00C41694" w:rsidP="00C41694">
      <w:pPr>
        <w:widowControl w:val="0"/>
        <w:autoSpaceDE w:val="0"/>
        <w:autoSpaceDN w:val="0"/>
        <w:spacing w:after="0" w:line="240" w:lineRule="auto"/>
        <w:jc w:val="both"/>
        <w:rPr>
          <w:rFonts w:ascii="Times New Roman" w:eastAsia="Times New Roman" w:hAnsi="Times New Roman" w:cs="Times New Roman"/>
          <w:b/>
          <w:i/>
          <w:sz w:val="24"/>
          <w:szCs w:val="24"/>
        </w:rPr>
      </w:pPr>
      <w:r w:rsidRPr="00C41694">
        <w:rPr>
          <w:rFonts w:ascii="Times New Roman" w:eastAsia="Times New Roman" w:hAnsi="Times New Roman" w:cs="Times New Roman"/>
          <w:b/>
          <w:i/>
          <w:sz w:val="24"/>
          <w:szCs w:val="24"/>
        </w:rPr>
        <w:t>Модуль «Мир танца» (дополнительное образование)</w:t>
      </w:r>
    </w:p>
    <w:p w14:paraId="69F0EF4B" w14:textId="77777777" w:rsidR="00C41694" w:rsidRPr="00C41694" w:rsidRDefault="00C41694" w:rsidP="00C41694">
      <w:pPr>
        <w:widowControl w:val="0"/>
        <w:autoSpaceDE w:val="0"/>
        <w:autoSpaceDN w:val="0"/>
        <w:spacing w:after="0" w:line="240" w:lineRule="auto"/>
        <w:jc w:val="both"/>
        <w:rPr>
          <w:rFonts w:ascii="Times New Roman" w:eastAsia="Times New Roman" w:hAnsi="Times New Roman" w:cs="Times New Roman"/>
          <w:sz w:val="24"/>
          <w:szCs w:val="24"/>
        </w:rPr>
      </w:pPr>
      <w:r w:rsidRPr="00C41694">
        <w:rPr>
          <w:rFonts w:ascii="Times New Roman" w:eastAsia="Times New Roman" w:hAnsi="Times New Roman" w:cs="Times New Roman"/>
          <w:sz w:val="24"/>
          <w:szCs w:val="24"/>
        </w:rPr>
        <w:t>Реализация воспитательного потенциала хореографического объединения «Мир танца» предусматривает приучение детей к сотворчеству, развитие у них художественного воображения, ассоциативной памяти, творческих способностей. Обучающиеся осваивают музыкально-танцевальную природу искусства. Развивается творческая инициатива детей, воображение, умение передать характер музыки и содержание образа движениями. На каждый год обучения предполагается определенный минимум умений, навыков, сведений по хореографии. На каждом этапе обучения предоставляется материал по основным разделам: ритмика; основы классического танца; основы русского народного танца; танцы народов России и мира; современный бальный танец; модерн-джаз-танец.</w:t>
      </w:r>
    </w:p>
    <w:p w14:paraId="693D389B" w14:textId="77777777" w:rsidR="00C41694" w:rsidRPr="00C41694" w:rsidRDefault="00C41694" w:rsidP="001C4809">
      <w:r w:rsidRPr="00C41694">
        <w:t>Раздел</w:t>
      </w:r>
      <w:r w:rsidRPr="00C41694">
        <w:rPr>
          <w:spacing w:val="-4"/>
        </w:rPr>
        <w:t xml:space="preserve"> </w:t>
      </w:r>
      <w:r w:rsidRPr="00C41694">
        <w:t>"Самоанализ</w:t>
      </w:r>
      <w:r w:rsidRPr="00C41694">
        <w:rPr>
          <w:spacing w:val="-3"/>
        </w:rPr>
        <w:t xml:space="preserve"> </w:t>
      </w:r>
      <w:r w:rsidRPr="00C41694">
        <w:t>воспитательной</w:t>
      </w:r>
      <w:r w:rsidRPr="00C41694">
        <w:rPr>
          <w:spacing w:val="-4"/>
        </w:rPr>
        <w:t xml:space="preserve"> </w:t>
      </w:r>
      <w:r w:rsidRPr="00C41694">
        <w:rPr>
          <w:spacing w:val="-2"/>
        </w:rPr>
        <w:t>работы"</w:t>
      </w:r>
    </w:p>
    <w:p w14:paraId="6CB18120" w14:textId="2A333925" w:rsidR="00C41694" w:rsidRPr="00C41694" w:rsidRDefault="00C41694" w:rsidP="00C41694">
      <w:pPr>
        <w:widowControl w:val="0"/>
        <w:tabs>
          <w:tab w:val="left" w:pos="2392"/>
          <w:tab w:val="left" w:pos="3980"/>
          <w:tab w:val="left" w:pos="4467"/>
          <w:tab w:val="left" w:pos="5412"/>
          <w:tab w:val="left" w:pos="6531"/>
          <w:tab w:val="left" w:pos="8402"/>
        </w:tabs>
        <w:autoSpaceDE w:val="0"/>
        <w:autoSpaceDN w:val="0"/>
        <w:spacing w:after="0" w:line="240" w:lineRule="auto"/>
        <w:ind w:right="272"/>
        <w:jc w:val="both"/>
        <w:rPr>
          <w:rFonts w:ascii="Times New Roman" w:eastAsia="Times New Roman" w:hAnsi="Times New Roman" w:cs="Times New Roman"/>
          <w:sz w:val="24"/>
          <w:szCs w:val="24"/>
        </w:rPr>
      </w:pPr>
      <w:r w:rsidRPr="00C41694">
        <w:rPr>
          <w:rFonts w:ascii="Times New Roman" w:eastAsia="Times New Roman" w:hAnsi="Times New Roman" w:cs="Times New Roman"/>
          <w:spacing w:val="-2"/>
          <w:sz w:val="24"/>
          <w:szCs w:val="24"/>
        </w:rPr>
        <w:t>Основными</w:t>
      </w:r>
      <w:r w:rsidRPr="00C41694">
        <w:rPr>
          <w:rFonts w:ascii="Times New Roman" w:eastAsia="Times New Roman" w:hAnsi="Times New Roman" w:cs="Times New Roman"/>
          <w:sz w:val="24"/>
          <w:szCs w:val="24"/>
        </w:rPr>
        <w:tab/>
      </w:r>
      <w:r w:rsidRPr="00C41694">
        <w:rPr>
          <w:rFonts w:ascii="Times New Roman" w:eastAsia="Times New Roman" w:hAnsi="Times New Roman" w:cs="Times New Roman"/>
          <w:spacing w:val="-2"/>
          <w:sz w:val="24"/>
          <w:szCs w:val="24"/>
        </w:rPr>
        <w:t>принципами,</w:t>
      </w:r>
      <w:r w:rsidRPr="00C41694">
        <w:rPr>
          <w:rFonts w:ascii="Times New Roman" w:eastAsia="Times New Roman" w:hAnsi="Times New Roman" w:cs="Times New Roman"/>
          <w:sz w:val="24"/>
          <w:szCs w:val="24"/>
        </w:rPr>
        <w:tab/>
      </w:r>
      <w:r w:rsidRPr="00C41694">
        <w:rPr>
          <w:rFonts w:ascii="Times New Roman" w:eastAsia="Times New Roman" w:hAnsi="Times New Roman" w:cs="Times New Roman"/>
          <w:spacing w:val="-6"/>
          <w:sz w:val="24"/>
          <w:szCs w:val="24"/>
        </w:rPr>
        <w:t>на</w:t>
      </w:r>
      <w:r w:rsidRPr="00C41694">
        <w:rPr>
          <w:rFonts w:ascii="Times New Roman" w:eastAsia="Times New Roman" w:hAnsi="Times New Roman" w:cs="Times New Roman"/>
          <w:sz w:val="24"/>
          <w:szCs w:val="24"/>
        </w:rPr>
        <w:tab/>
      </w:r>
      <w:r w:rsidRPr="00C41694">
        <w:rPr>
          <w:rFonts w:ascii="Times New Roman" w:eastAsia="Times New Roman" w:hAnsi="Times New Roman" w:cs="Times New Roman"/>
          <w:spacing w:val="-2"/>
          <w:sz w:val="24"/>
          <w:szCs w:val="24"/>
        </w:rPr>
        <w:t>основе</w:t>
      </w:r>
      <w:r w:rsidRPr="00C41694">
        <w:rPr>
          <w:rFonts w:ascii="Times New Roman" w:eastAsia="Times New Roman" w:hAnsi="Times New Roman" w:cs="Times New Roman"/>
          <w:sz w:val="24"/>
          <w:szCs w:val="24"/>
        </w:rPr>
        <w:tab/>
      </w:r>
      <w:r w:rsidRPr="00C41694">
        <w:rPr>
          <w:rFonts w:ascii="Times New Roman" w:eastAsia="Times New Roman" w:hAnsi="Times New Roman" w:cs="Times New Roman"/>
          <w:spacing w:val="-2"/>
          <w:sz w:val="24"/>
          <w:szCs w:val="24"/>
        </w:rPr>
        <w:t>которых</w:t>
      </w:r>
      <w:r w:rsidRPr="00C41694">
        <w:rPr>
          <w:rFonts w:ascii="Times New Roman" w:eastAsia="Times New Roman" w:hAnsi="Times New Roman" w:cs="Times New Roman"/>
          <w:sz w:val="24"/>
          <w:szCs w:val="24"/>
        </w:rPr>
        <w:tab/>
      </w:r>
      <w:r w:rsidRPr="00C41694">
        <w:rPr>
          <w:rFonts w:ascii="Times New Roman" w:eastAsia="Times New Roman" w:hAnsi="Times New Roman" w:cs="Times New Roman"/>
          <w:spacing w:val="-2"/>
          <w:sz w:val="24"/>
          <w:szCs w:val="24"/>
        </w:rPr>
        <w:t>осуществляется</w:t>
      </w:r>
      <w:r>
        <w:rPr>
          <w:rFonts w:ascii="Times New Roman" w:eastAsia="Times New Roman" w:hAnsi="Times New Roman" w:cs="Times New Roman"/>
          <w:spacing w:val="-2"/>
          <w:sz w:val="24"/>
          <w:szCs w:val="24"/>
        </w:rPr>
        <w:t xml:space="preserve"> </w:t>
      </w:r>
      <w:r w:rsidRPr="00C41694">
        <w:rPr>
          <w:rFonts w:ascii="Times New Roman" w:eastAsia="Times New Roman" w:hAnsi="Times New Roman" w:cs="Times New Roman"/>
          <w:spacing w:val="-2"/>
          <w:sz w:val="24"/>
          <w:szCs w:val="24"/>
        </w:rPr>
        <w:t xml:space="preserve">самоанализ </w:t>
      </w:r>
      <w:r w:rsidRPr="00C41694">
        <w:rPr>
          <w:rFonts w:ascii="Times New Roman" w:eastAsia="Times New Roman" w:hAnsi="Times New Roman" w:cs="Times New Roman"/>
          <w:sz w:val="24"/>
          <w:szCs w:val="24"/>
        </w:rPr>
        <w:t>воспитательной работы в школе, являются:</w:t>
      </w:r>
    </w:p>
    <w:p w14:paraId="70B39B43" w14:textId="77777777" w:rsidR="00C41694" w:rsidRPr="00C41694" w:rsidRDefault="00C41694" w:rsidP="0099242A">
      <w:pPr>
        <w:pStyle w:val="a8"/>
        <w:widowControl w:val="0"/>
        <w:numPr>
          <w:ilvl w:val="0"/>
          <w:numId w:val="76"/>
        </w:numPr>
        <w:tabs>
          <w:tab w:val="left" w:pos="1070"/>
        </w:tabs>
        <w:autoSpaceDE w:val="0"/>
        <w:autoSpaceDN w:val="0"/>
        <w:spacing w:after="0" w:line="240" w:lineRule="auto"/>
        <w:ind w:left="426" w:right="275"/>
        <w:jc w:val="both"/>
        <w:rPr>
          <w:rFonts w:ascii="Times New Roman" w:eastAsia="Times New Roman" w:hAnsi="Times New Roman" w:cs="Times New Roman"/>
          <w:sz w:val="24"/>
          <w:szCs w:val="24"/>
        </w:rPr>
      </w:pPr>
      <w:r w:rsidRPr="00C41694">
        <w:rPr>
          <w:rFonts w:ascii="Times New Roman" w:eastAsia="Times New Roman" w:hAnsi="Times New Roman" w:cs="Times New Roman"/>
          <w:sz w:val="24"/>
          <w:szCs w:val="24"/>
        </w:rPr>
        <w:t>принцип гуманистической направленности осуществляемого анализа, ориентирующий</w:t>
      </w:r>
      <w:r w:rsidRPr="00C41694">
        <w:rPr>
          <w:rFonts w:ascii="Times New Roman" w:eastAsia="Times New Roman" w:hAnsi="Times New Roman" w:cs="Times New Roman"/>
          <w:spacing w:val="40"/>
          <w:sz w:val="24"/>
          <w:szCs w:val="24"/>
        </w:rPr>
        <w:t xml:space="preserve"> </w:t>
      </w:r>
      <w:r w:rsidRPr="00C41694">
        <w:rPr>
          <w:rFonts w:ascii="Times New Roman" w:eastAsia="Times New Roman" w:hAnsi="Times New Roman" w:cs="Times New Roman"/>
          <w:sz w:val="24"/>
          <w:szCs w:val="24"/>
        </w:rPr>
        <w:t>экспертов</w:t>
      </w:r>
      <w:r w:rsidRPr="00C41694">
        <w:rPr>
          <w:rFonts w:ascii="Times New Roman" w:eastAsia="Times New Roman" w:hAnsi="Times New Roman" w:cs="Times New Roman"/>
          <w:spacing w:val="40"/>
          <w:sz w:val="24"/>
          <w:szCs w:val="24"/>
        </w:rPr>
        <w:t xml:space="preserve"> </w:t>
      </w:r>
      <w:r w:rsidRPr="00C41694">
        <w:rPr>
          <w:rFonts w:ascii="Times New Roman" w:eastAsia="Times New Roman" w:hAnsi="Times New Roman" w:cs="Times New Roman"/>
          <w:sz w:val="24"/>
          <w:szCs w:val="24"/>
        </w:rPr>
        <w:t>на</w:t>
      </w:r>
      <w:r w:rsidRPr="00C41694">
        <w:rPr>
          <w:rFonts w:ascii="Times New Roman" w:eastAsia="Times New Roman" w:hAnsi="Times New Roman" w:cs="Times New Roman"/>
          <w:spacing w:val="40"/>
          <w:sz w:val="24"/>
          <w:szCs w:val="24"/>
        </w:rPr>
        <w:t xml:space="preserve"> </w:t>
      </w:r>
      <w:r w:rsidRPr="00C41694">
        <w:rPr>
          <w:rFonts w:ascii="Times New Roman" w:eastAsia="Times New Roman" w:hAnsi="Times New Roman" w:cs="Times New Roman"/>
          <w:sz w:val="24"/>
          <w:szCs w:val="24"/>
        </w:rPr>
        <w:t>уважительное</w:t>
      </w:r>
      <w:r w:rsidRPr="00C41694">
        <w:rPr>
          <w:rFonts w:ascii="Times New Roman" w:eastAsia="Times New Roman" w:hAnsi="Times New Roman" w:cs="Times New Roman"/>
          <w:spacing w:val="40"/>
          <w:sz w:val="24"/>
          <w:szCs w:val="24"/>
        </w:rPr>
        <w:t xml:space="preserve"> </w:t>
      </w:r>
      <w:r w:rsidRPr="00C41694">
        <w:rPr>
          <w:rFonts w:ascii="Times New Roman" w:eastAsia="Times New Roman" w:hAnsi="Times New Roman" w:cs="Times New Roman"/>
          <w:sz w:val="24"/>
          <w:szCs w:val="24"/>
        </w:rPr>
        <w:t>отношение,</w:t>
      </w:r>
      <w:r w:rsidRPr="00C41694">
        <w:rPr>
          <w:rFonts w:ascii="Times New Roman" w:eastAsia="Times New Roman" w:hAnsi="Times New Roman" w:cs="Times New Roman"/>
          <w:spacing w:val="40"/>
          <w:sz w:val="24"/>
          <w:szCs w:val="24"/>
        </w:rPr>
        <w:t xml:space="preserve"> </w:t>
      </w:r>
      <w:r w:rsidRPr="00C41694">
        <w:rPr>
          <w:rFonts w:ascii="Times New Roman" w:eastAsia="Times New Roman" w:hAnsi="Times New Roman" w:cs="Times New Roman"/>
          <w:sz w:val="24"/>
          <w:szCs w:val="24"/>
        </w:rPr>
        <w:t>как</w:t>
      </w:r>
      <w:r w:rsidRPr="00C41694">
        <w:rPr>
          <w:rFonts w:ascii="Times New Roman" w:eastAsia="Times New Roman" w:hAnsi="Times New Roman" w:cs="Times New Roman"/>
          <w:spacing w:val="40"/>
          <w:sz w:val="24"/>
          <w:szCs w:val="24"/>
        </w:rPr>
        <w:t xml:space="preserve"> </w:t>
      </w:r>
      <w:r w:rsidRPr="00C41694">
        <w:rPr>
          <w:rFonts w:ascii="Times New Roman" w:eastAsia="Times New Roman" w:hAnsi="Times New Roman" w:cs="Times New Roman"/>
          <w:sz w:val="24"/>
          <w:szCs w:val="24"/>
        </w:rPr>
        <w:t>к</w:t>
      </w:r>
      <w:r w:rsidRPr="00C41694">
        <w:rPr>
          <w:rFonts w:ascii="Times New Roman" w:eastAsia="Times New Roman" w:hAnsi="Times New Roman" w:cs="Times New Roman"/>
          <w:spacing w:val="40"/>
          <w:sz w:val="24"/>
          <w:szCs w:val="24"/>
        </w:rPr>
        <w:t xml:space="preserve"> </w:t>
      </w:r>
      <w:r w:rsidRPr="00C41694">
        <w:rPr>
          <w:rFonts w:ascii="Times New Roman" w:eastAsia="Times New Roman" w:hAnsi="Times New Roman" w:cs="Times New Roman"/>
          <w:sz w:val="24"/>
          <w:szCs w:val="24"/>
        </w:rPr>
        <w:t>воспитанникам,</w:t>
      </w:r>
      <w:r w:rsidRPr="00C41694">
        <w:rPr>
          <w:rFonts w:ascii="Times New Roman" w:eastAsia="Times New Roman" w:hAnsi="Times New Roman" w:cs="Times New Roman"/>
          <w:spacing w:val="40"/>
          <w:sz w:val="24"/>
          <w:szCs w:val="24"/>
        </w:rPr>
        <w:t xml:space="preserve"> </w:t>
      </w:r>
      <w:r w:rsidRPr="00C41694">
        <w:rPr>
          <w:rFonts w:ascii="Times New Roman" w:eastAsia="Times New Roman" w:hAnsi="Times New Roman" w:cs="Times New Roman"/>
          <w:sz w:val="24"/>
          <w:szCs w:val="24"/>
        </w:rPr>
        <w:t>так</w:t>
      </w:r>
      <w:r w:rsidRPr="00C41694">
        <w:rPr>
          <w:rFonts w:ascii="Times New Roman" w:eastAsia="Times New Roman" w:hAnsi="Times New Roman" w:cs="Times New Roman"/>
          <w:spacing w:val="40"/>
          <w:sz w:val="24"/>
          <w:szCs w:val="24"/>
        </w:rPr>
        <w:t xml:space="preserve"> </w:t>
      </w:r>
      <w:r w:rsidRPr="00C41694">
        <w:rPr>
          <w:rFonts w:ascii="Times New Roman" w:eastAsia="Times New Roman" w:hAnsi="Times New Roman" w:cs="Times New Roman"/>
          <w:sz w:val="24"/>
          <w:szCs w:val="24"/>
        </w:rPr>
        <w:t>и</w:t>
      </w:r>
      <w:r w:rsidRPr="00C41694">
        <w:rPr>
          <w:rFonts w:ascii="Times New Roman" w:eastAsia="Times New Roman" w:hAnsi="Times New Roman" w:cs="Times New Roman"/>
          <w:spacing w:val="40"/>
          <w:sz w:val="24"/>
          <w:szCs w:val="24"/>
        </w:rPr>
        <w:t xml:space="preserve"> </w:t>
      </w:r>
      <w:r w:rsidRPr="00C41694">
        <w:rPr>
          <w:rFonts w:ascii="Times New Roman" w:eastAsia="Times New Roman" w:hAnsi="Times New Roman" w:cs="Times New Roman"/>
          <w:sz w:val="24"/>
          <w:szCs w:val="24"/>
        </w:rPr>
        <w:t>к педагогам, реализующим воспитательный процесс;</w:t>
      </w:r>
    </w:p>
    <w:p w14:paraId="3558563F" w14:textId="77777777" w:rsidR="00C41694" w:rsidRPr="00C41694" w:rsidRDefault="00C41694" w:rsidP="0099242A">
      <w:pPr>
        <w:pStyle w:val="a8"/>
        <w:widowControl w:val="0"/>
        <w:numPr>
          <w:ilvl w:val="0"/>
          <w:numId w:val="76"/>
        </w:numPr>
        <w:tabs>
          <w:tab w:val="left" w:pos="1070"/>
        </w:tabs>
        <w:autoSpaceDE w:val="0"/>
        <w:autoSpaceDN w:val="0"/>
        <w:spacing w:after="0" w:line="240" w:lineRule="auto"/>
        <w:ind w:left="426"/>
        <w:jc w:val="both"/>
        <w:rPr>
          <w:rFonts w:ascii="Times New Roman" w:eastAsia="Times New Roman" w:hAnsi="Times New Roman" w:cs="Times New Roman"/>
          <w:sz w:val="24"/>
          <w:szCs w:val="24"/>
        </w:rPr>
      </w:pPr>
      <w:r w:rsidRPr="00C41694">
        <w:rPr>
          <w:rFonts w:ascii="Times New Roman" w:eastAsia="Times New Roman" w:hAnsi="Times New Roman" w:cs="Times New Roman"/>
          <w:sz w:val="24"/>
          <w:szCs w:val="24"/>
        </w:rPr>
        <w:t>принцип</w:t>
      </w:r>
      <w:r w:rsidRPr="00C41694">
        <w:rPr>
          <w:rFonts w:ascii="Times New Roman" w:eastAsia="Times New Roman" w:hAnsi="Times New Roman" w:cs="Times New Roman"/>
          <w:spacing w:val="-14"/>
          <w:sz w:val="24"/>
          <w:szCs w:val="24"/>
        </w:rPr>
        <w:t xml:space="preserve"> </w:t>
      </w:r>
      <w:r w:rsidRPr="00C41694">
        <w:rPr>
          <w:rFonts w:ascii="Times New Roman" w:eastAsia="Times New Roman" w:hAnsi="Times New Roman" w:cs="Times New Roman"/>
          <w:sz w:val="24"/>
          <w:szCs w:val="24"/>
        </w:rPr>
        <w:t>приоритета</w:t>
      </w:r>
      <w:r w:rsidRPr="00C41694">
        <w:rPr>
          <w:rFonts w:ascii="Times New Roman" w:eastAsia="Times New Roman" w:hAnsi="Times New Roman" w:cs="Times New Roman"/>
          <w:spacing w:val="-15"/>
          <w:sz w:val="24"/>
          <w:szCs w:val="24"/>
        </w:rPr>
        <w:t xml:space="preserve"> </w:t>
      </w:r>
      <w:r w:rsidRPr="00C41694">
        <w:rPr>
          <w:rFonts w:ascii="Times New Roman" w:eastAsia="Times New Roman" w:hAnsi="Times New Roman" w:cs="Times New Roman"/>
          <w:sz w:val="24"/>
          <w:szCs w:val="24"/>
        </w:rPr>
        <w:t>анализа</w:t>
      </w:r>
      <w:r w:rsidRPr="00C41694">
        <w:rPr>
          <w:rFonts w:ascii="Times New Roman" w:eastAsia="Times New Roman" w:hAnsi="Times New Roman" w:cs="Times New Roman"/>
          <w:spacing w:val="-15"/>
          <w:sz w:val="24"/>
          <w:szCs w:val="24"/>
        </w:rPr>
        <w:t xml:space="preserve"> </w:t>
      </w:r>
      <w:r w:rsidRPr="00C41694">
        <w:rPr>
          <w:rFonts w:ascii="Times New Roman" w:eastAsia="Times New Roman" w:hAnsi="Times New Roman" w:cs="Times New Roman"/>
          <w:sz w:val="24"/>
          <w:szCs w:val="24"/>
        </w:rPr>
        <w:t>сущностных</w:t>
      </w:r>
      <w:r w:rsidRPr="00C41694">
        <w:rPr>
          <w:rFonts w:ascii="Times New Roman" w:eastAsia="Times New Roman" w:hAnsi="Times New Roman" w:cs="Times New Roman"/>
          <w:spacing w:val="-13"/>
          <w:sz w:val="24"/>
          <w:szCs w:val="24"/>
        </w:rPr>
        <w:t xml:space="preserve"> </w:t>
      </w:r>
      <w:r w:rsidRPr="00C41694">
        <w:rPr>
          <w:rFonts w:ascii="Times New Roman" w:eastAsia="Times New Roman" w:hAnsi="Times New Roman" w:cs="Times New Roman"/>
          <w:sz w:val="24"/>
          <w:szCs w:val="24"/>
        </w:rPr>
        <w:t>сторон</w:t>
      </w:r>
      <w:r w:rsidRPr="00C41694">
        <w:rPr>
          <w:rFonts w:ascii="Times New Roman" w:eastAsia="Times New Roman" w:hAnsi="Times New Roman" w:cs="Times New Roman"/>
          <w:spacing w:val="-14"/>
          <w:sz w:val="24"/>
          <w:szCs w:val="24"/>
        </w:rPr>
        <w:t xml:space="preserve"> </w:t>
      </w:r>
      <w:r w:rsidRPr="00C41694">
        <w:rPr>
          <w:rFonts w:ascii="Times New Roman" w:eastAsia="Times New Roman" w:hAnsi="Times New Roman" w:cs="Times New Roman"/>
          <w:spacing w:val="-2"/>
          <w:sz w:val="24"/>
          <w:szCs w:val="24"/>
        </w:rPr>
        <w:t xml:space="preserve">воспитания, ориентирующий </w:t>
      </w:r>
      <w:r w:rsidRPr="00C41694">
        <w:rPr>
          <w:rFonts w:ascii="Times New Roman" w:eastAsia="Times New Roman" w:hAnsi="Times New Roman" w:cs="Times New Roman"/>
          <w:sz w:val="24"/>
          <w:szCs w:val="24"/>
        </w:rPr>
        <w:t>экспертов на изучение не количественных его показателей, а качественных – так их как содержание и разнообразие деятельности, характер общения и отношений между школьниками и педагогами;</w:t>
      </w:r>
    </w:p>
    <w:p w14:paraId="18F180F0" w14:textId="77777777" w:rsidR="00C41694" w:rsidRPr="00C41694" w:rsidRDefault="00C41694" w:rsidP="0099242A">
      <w:pPr>
        <w:pStyle w:val="a8"/>
        <w:widowControl w:val="0"/>
        <w:numPr>
          <w:ilvl w:val="0"/>
          <w:numId w:val="76"/>
        </w:numPr>
        <w:tabs>
          <w:tab w:val="left" w:pos="1070"/>
          <w:tab w:val="left" w:pos="1154"/>
        </w:tabs>
        <w:autoSpaceDE w:val="0"/>
        <w:autoSpaceDN w:val="0"/>
        <w:spacing w:before="1" w:after="0" w:line="240" w:lineRule="auto"/>
        <w:ind w:left="426" w:right="266"/>
        <w:jc w:val="both"/>
        <w:rPr>
          <w:rFonts w:ascii="Times New Roman" w:eastAsia="Times New Roman" w:hAnsi="Times New Roman" w:cs="Times New Roman"/>
          <w:sz w:val="24"/>
          <w:szCs w:val="24"/>
        </w:rPr>
      </w:pPr>
      <w:r w:rsidRPr="00C41694">
        <w:rPr>
          <w:rFonts w:ascii="Times New Roman" w:eastAsia="Times New Roman" w:hAnsi="Times New Roman" w:cs="Times New Roman"/>
          <w:sz w:val="24"/>
          <w:szCs w:val="24"/>
        </w:rPr>
        <w:t>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педагогов: грамотной постановки ими цели и задач воспитания, умелого планирования своей воспитательной работы, адекватного подбора видов, форм и содержания их</w:t>
      </w:r>
    </w:p>
    <w:p w14:paraId="03EC26B2" w14:textId="77777777" w:rsidR="00C41694" w:rsidRPr="00C41694" w:rsidRDefault="00C41694" w:rsidP="0099242A">
      <w:pPr>
        <w:pStyle w:val="a8"/>
        <w:widowControl w:val="0"/>
        <w:numPr>
          <w:ilvl w:val="0"/>
          <w:numId w:val="76"/>
        </w:numPr>
        <w:tabs>
          <w:tab w:val="left" w:pos="1070"/>
        </w:tabs>
        <w:autoSpaceDE w:val="0"/>
        <w:autoSpaceDN w:val="0"/>
        <w:spacing w:after="0" w:line="240" w:lineRule="auto"/>
        <w:ind w:left="426"/>
        <w:jc w:val="both"/>
        <w:rPr>
          <w:rFonts w:ascii="Times New Roman" w:eastAsia="Times New Roman" w:hAnsi="Times New Roman" w:cs="Times New Roman"/>
          <w:sz w:val="24"/>
          <w:szCs w:val="24"/>
        </w:rPr>
      </w:pPr>
      <w:r w:rsidRPr="00C41694">
        <w:rPr>
          <w:rFonts w:ascii="Times New Roman" w:eastAsia="Times New Roman" w:hAnsi="Times New Roman" w:cs="Times New Roman"/>
          <w:sz w:val="24"/>
          <w:szCs w:val="24"/>
        </w:rPr>
        <w:t>совместной</w:t>
      </w:r>
      <w:r w:rsidRPr="00C41694">
        <w:rPr>
          <w:rFonts w:ascii="Times New Roman" w:eastAsia="Times New Roman" w:hAnsi="Times New Roman" w:cs="Times New Roman"/>
          <w:spacing w:val="-2"/>
          <w:sz w:val="24"/>
          <w:szCs w:val="24"/>
        </w:rPr>
        <w:t xml:space="preserve"> </w:t>
      </w:r>
      <w:r w:rsidRPr="00C41694">
        <w:rPr>
          <w:rFonts w:ascii="Times New Roman" w:eastAsia="Times New Roman" w:hAnsi="Times New Roman" w:cs="Times New Roman"/>
          <w:sz w:val="24"/>
          <w:szCs w:val="24"/>
        </w:rPr>
        <w:t>с</w:t>
      </w:r>
      <w:r w:rsidRPr="00C41694">
        <w:rPr>
          <w:rFonts w:ascii="Times New Roman" w:eastAsia="Times New Roman" w:hAnsi="Times New Roman" w:cs="Times New Roman"/>
          <w:spacing w:val="-3"/>
          <w:sz w:val="24"/>
          <w:szCs w:val="24"/>
        </w:rPr>
        <w:t xml:space="preserve"> </w:t>
      </w:r>
      <w:r w:rsidRPr="00C41694">
        <w:rPr>
          <w:rFonts w:ascii="Times New Roman" w:eastAsia="Times New Roman" w:hAnsi="Times New Roman" w:cs="Times New Roman"/>
          <w:sz w:val="24"/>
          <w:szCs w:val="24"/>
        </w:rPr>
        <w:t>детьми</w:t>
      </w:r>
      <w:r w:rsidRPr="00C41694">
        <w:rPr>
          <w:rFonts w:ascii="Times New Roman" w:eastAsia="Times New Roman" w:hAnsi="Times New Roman" w:cs="Times New Roman"/>
          <w:spacing w:val="-1"/>
          <w:sz w:val="24"/>
          <w:szCs w:val="24"/>
        </w:rPr>
        <w:t xml:space="preserve"> </w:t>
      </w:r>
      <w:r w:rsidRPr="00C41694">
        <w:rPr>
          <w:rFonts w:ascii="Times New Roman" w:eastAsia="Times New Roman" w:hAnsi="Times New Roman" w:cs="Times New Roman"/>
          <w:spacing w:val="-2"/>
          <w:sz w:val="24"/>
          <w:szCs w:val="24"/>
        </w:rPr>
        <w:t>деятельности;</w:t>
      </w:r>
    </w:p>
    <w:p w14:paraId="15953449" w14:textId="77777777" w:rsidR="00C41694" w:rsidRPr="00C41694" w:rsidRDefault="00C41694" w:rsidP="0099242A">
      <w:pPr>
        <w:pStyle w:val="a8"/>
        <w:widowControl w:val="0"/>
        <w:numPr>
          <w:ilvl w:val="0"/>
          <w:numId w:val="76"/>
        </w:numPr>
        <w:tabs>
          <w:tab w:val="left" w:pos="1070"/>
          <w:tab w:val="left" w:pos="1173"/>
        </w:tabs>
        <w:autoSpaceDE w:val="0"/>
        <w:autoSpaceDN w:val="0"/>
        <w:spacing w:after="0" w:line="240" w:lineRule="auto"/>
        <w:ind w:left="426" w:right="264"/>
        <w:jc w:val="both"/>
        <w:rPr>
          <w:rFonts w:ascii="Times New Roman" w:eastAsia="Times New Roman" w:hAnsi="Times New Roman" w:cs="Times New Roman"/>
          <w:sz w:val="24"/>
          <w:szCs w:val="24"/>
        </w:rPr>
      </w:pPr>
      <w:r w:rsidRPr="00C41694">
        <w:rPr>
          <w:rFonts w:ascii="Times New Roman" w:eastAsia="Times New Roman" w:hAnsi="Times New Roman" w:cs="Times New Roman"/>
          <w:sz w:val="24"/>
          <w:szCs w:val="24"/>
        </w:rPr>
        <w:t>принцип разделенной ответственности за результаты личностного развития школьников с ограниченными возможностями здоровья, ориентирующий на понимание того, что личностное развитие школьников – это результат как социального воспитания (в котором школа участвует наряду с другими социальными институтами), так и стихийной социализации и саморазвития детей.</w:t>
      </w:r>
    </w:p>
    <w:p w14:paraId="1803A226" w14:textId="77777777" w:rsidR="00C41694" w:rsidRPr="00C41694" w:rsidRDefault="00C41694" w:rsidP="00C41694">
      <w:pPr>
        <w:widowControl w:val="0"/>
        <w:autoSpaceDE w:val="0"/>
        <w:autoSpaceDN w:val="0"/>
        <w:spacing w:after="0" w:line="240" w:lineRule="auto"/>
        <w:jc w:val="both"/>
        <w:rPr>
          <w:rFonts w:ascii="Times New Roman" w:eastAsia="Times New Roman" w:hAnsi="Times New Roman" w:cs="Times New Roman"/>
          <w:sz w:val="24"/>
          <w:szCs w:val="24"/>
        </w:rPr>
      </w:pPr>
      <w:r w:rsidRPr="00C41694">
        <w:rPr>
          <w:rFonts w:ascii="Times New Roman" w:eastAsia="Times New Roman" w:hAnsi="Times New Roman" w:cs="Times New Roman"/>
          <w:sz w:val="24"/>
          <w:szCs w:val="24"/>
        </w:rPr>
        <w:t>Самоанализ</w:t>
      </w:r>
      <w:r w:rsidRPr="00C41694">
        <w:rPr>
          <w:rFonts w:ascii="Times New Roman" w:eastAsia="Times New Roman" w:hAnsi="Times New Roman" w:cs="Times New Roman"/>
          <w:spacing w:val="1"/>
          <w:sz w:val="24"/>
          <w:szCs w:val="24"/>
        </w:rPr>
        <w:t xml:space="preserve"> </w:t>
      </w:r>
      <w:r w:rsidRPr="00C41694">
        <w:rPr>
          <w:rFonts w:ascii="Times New Roman" w:eastAsia="Times New Roman" w:hAnsi="Times New Roman" w:cs="Times New Roman"/>
          <w:sz w:val="24"/>
          <w:szCs w:val="24"/>
        </w:rPr>
        <w:t>осуществляется</w:t>
      </w:r>
      <w:r w:rsidRPr="00C41694">
        <w:rPr>
          <w:rFonts w:ascii="Times New Roman" w:eastAsia="Times New Roman" w:hAnsi="Times New Roman" w:cs="Times New Roman"/>
          <w:spacing w:val="3"/>
          <w:sz w:val="24"/>
          <w:szCs w:val="24"/>
        </w:rPr>
        <w:t xml:space="preserve"> </w:t>
      </w:r>
      <w:r w:rsidRPr="00C41694">
        <w:rPr>
          <w:rFonts w:ascii="Times New Roman" w:eastAsia="Times New Roman" w:hAnsi="Times New Roman" w:cs="Times New Roman"/>
          <w:sz w:val="24"/>
          <w:szCs w:val="24"/>
        </w:rPr>
        <w:t>ежегодно</w:t>
      </w:r>
      <w:r w:rsidRPr="00C41694">
        <w:rPr>
          <w:rFonts w:ascii="Times New Roman" w:eastAsia="Times New Roman" w:hAnsi="Times New Roman" w:cs="Times New Roman"/>
          <w:spacing w:val="3"/>
          <w:sz w:val="24"/>
          <w:szCs w:val="24"/>
        </w:rPr>
        <w:t xml:space="preserve"> </w:t>
      </w:r>
      <w:r w:rsidRPr="00C41694">
        <w:rPr>
          <w:rFonts w:ascii="Times New Roman" w:eastAsia="Times New Roman" w:hAnsi="Times New Roman" w:cs="Times New Roman"/>
          <w:sz w:val="24"/>
          <w:szCs w:val="24"/>
        </w:rPr>
        <w:t>силами</w:t>
      </w:r>
      <w:r w:rsidRPr="00C41694">
        <w:rPr>
          <w:rFonts w:ascii="Times New Roman" w:eastAsia="Times New Roman" w:hAnsi="Times New Roman" w:cs="Times New Roman"/>
          <w:spacing w:val="6"/>
          <w:sz w:val="24"/>
          <w:szCs w:val="24"/>
        </w:rPr>
        <w:t xml:space="preserve"> </w:t>
      </w:r>
      <w:r w:rsidRPr="00C41694">
        <w:rPr>
          <w:rFonts w:ascii="Times New Roman" w:eastAsia="Times New Roman" w:hAnsi="Times New Roman" w:cs="Times New Roman"/>
          <w:sz w:val="24"/>
          <w:szCs w:val="24"/>
        </w:rPr>
        <w:t>самой</w:t>
      </w:r>
      <w:r w:rsidRPr="00C41694">
        <w:rPr>
          <w:rFonts w:ascii="Times New Roman" w:eastAsia="Times New Roman" w:hAnsi="Times New Roman" w:cs="Times New Roman"/>
          <w:spacing w:val="4"/>
          <w:sz w:val="24"/>
          <w:szCs w:val="24"/>
        </w:rPr>
        <w:t xml:space="preserve"> </w:t>
      </w:r>
      <w:r w:rsidRPr="00C41694">
        <w:rPr>
          <w:rFonts w:ascii="Times New Roman" w:eastAsia="Times New Roman" w:hAnsi="Times New Roman" w:cs="Times New Roman"/>
          <w:sz w:val="24"/>
          <w:szCs w:val="24"/>
        </w:rPr>
        <w:t>образовательной</w:t>
      </w:r>
      <w:r w:rsidRPr="00C41694">
        <w:rPr>
          <w:rFonts w:ascii="Times New Roman" w:eastAsia="Times New Roman" w:hAnsi="Times New Roman" w:cs="Times New Roman"/>
          <w:spacing w:val="2"/>
          <w:sz w:val="24"/>
          <w:szCs w:val="24"/>
        </w:rPr>
        <w:t xml:space="preserve"> </w:t>
      </w:r>
      <w:r w:rsidRPr="00C41694">
        <w:rPr>
          <w:rFonts w:ascii="Times New Roman" w:eastAsia="Times New Roman" w:hAnsi="Times New Roman" w:cs="Times New Roman"/>
          <w:spacing w:val="-2"/>
          <w:sz w:val="24"/>
          <w:szCs w:val="24"/>
        </w:rPr>
        <w:t>организации.</w:t>
      </w:r>
    </w:p>
    <w:p w14:paraId="5E70462C" w14:textId="77777777" w:rsidR="00C41694" w:rsidRPr="00C41694" w:rsidRDefault="00C41694" w:rsidP="00C41694">
      <w:pPr>
        <w:widowControl w:val="0"/>
        <w:autoSpaceDE w:val="0"/>
        <w:autoSpaceDN w:val="0"/>
        <w:spacing w:after="0" w:line="240" w:lineRule="auto"/>
        <w:ind w:right="268"/>
        <w:jc w:val="both"/>
        <w:rPr>
          <w:rFonts w:ascii="Times New Roman" w:eastAsia="Times New Roman" w:hAnsi="Times New Roman" w:cs="Times New Roman"/>
          <w:sz w:val="24"/>
          <w:szCs w:val="24"/>
        </w:rPr>
      </w:pPr>
      <w:r w:rsidRPr="00C41694">
        <w:rPr>
          <w:rFonts w:ascii="Times New Roman" w:eastAsia="Times New Roman" w:hAnsi="Times New Roman" w:cs="Times New Roman"/>
          <w:sz w:val="24"/>
          <w:szCs w:val="24"/>
        </w:rPr>
        <w:t>Самоанализ организуемой в школе воспитательной работы проводится с целью выявления основных проблем школьного воспитания и последующего их решения и осуществляется по следующим направлениям:</w:t>
      </w:r>
    </w:p>
    <w:p w14:paraId="1440F2EF" w14:textId="77777777" w:rsidR="00C41694" w:rsidRPr="00C41694" w:rsidRDefault="00C41694" w:rsidP="001C4809">
      <w:r w:rsidRPr="00C41694">
        <w:t>Результаты</w:t>
      </w:r>
      <w:r w:rsidRPr="00C41694">
        <w:rPr>
          <w:spacing w:val="-2"/>
        </w:rPr>
        <w:t xml:space="preserve"> </w:t>
      </w:r>
      <w:r w:rsidRPr="00C41694">
        <w:t>воспитания,</w:t>
      </w:r>
      <w:r w:rsidRPr="00C41694">
        <w:rPr>
          <w:spacing w:val="-2"/>
        </w:rPr>
        <w:t xml:space="preserve"> </w:t>
      </w:r>
      <w:r w:rsidRPr="00C41694">
        <w:t>социализации</w:t>
      </w:r>
      <w:r w:rsidRPr="00C41694">
        <w:rPr>
          <w:spacing w:val="-4"/>
        </w:rPr>
        <w:t xml:space="preserve"> </w:t>
      </w:r>
      <w:r w:rsidRPr="00C41694">
        <w:t>и</w:t>
      </w:r>
      <w:r w:rsidRPr="00C41694">
        <w:rPr>
          <w:spacing w:val="-4"/>
        </w:rPr>
        <w:t xml:space="preserve"> </w:t>
      </w:r>
      <w:r w:rsidRPr="00C41694">
        <w:t>саморазвития</w:t>
      </w:r>
      <w:r w:rsidRPr="00C41694">
        <w:rPr>
          <w:spacing w:val="-1"/>
        </w:rPr>
        <w:t xml:space="preserve"> </w:t>
      </w:r>
      <w:r w:rsidRPr="00C41694">
        <w:rPr>
          <w:spacing w:val="-2"/>
        </w:rPr>
        <w:t>школьников.</w:t>
      </w:r>
    </w:p>
    <w:p w14:paraId="1AB47259" w14:textId="77777777" w:rsidR="00C41694" w:rsidRPr="00C41694" w:rsidRDefault="00C41694" w:rsidP="00C41694">
      <w:pPr>
        <w:widowControl w:val="0"/>
        <w:autoSpaceDE w:val="0"/>
        <w:autoSpaceDN w:val="0"/>
        <w:spacing w:after="0" w:line="240" w:lineRule="auto"/>
        <w:ind w:right="269"/>
        <w:jc w:val="both"/>
        <w:rPr>
          <w:rFonts w:ascii="Times New Roman" w:eastAsia="Times New Roman" w:hAnsi="Times New Roman" w:cs="Times New Roman"/>
          <w:sz w:val="24"/>
          <w:szCs w:val="24"/>
        </w:rPr>
      </w:pPr>
      <w:r w:rsidRPr="00C41694">
        <w:rPr>
          <w:rFonts w:ascii="Times New Roman" w:eastAsia="Times New Roman" w:hAnsi="Times New Roman" w:cs="Times New Roman"/>
          <w:sz w:val="24"/>
          <w:szCs w:val="24"/>
        </w:rPr>
        <w:t>Критерием, на основе которого осуществляется данный анализ, является динамика личностного развития школьников каждого класса.</w:t>
      </w:r>
    </w:p>
    <w:p w14:paraId="17938AAA" w14:textId="77777777" w:rsidR="00C41694" w:rsidRPr="00C41694" w:rsidRDefault="00C41694" w:rsidP="00C41694">
      <w:pPr>
        <w:widowControl w:val="0"/>
        <w:autoSpaceDE w:val="0"/>
        <w:autoSpaceDN w:val="0"/>
        <w:spacing w:after="0" w:line="240" w:lineRule="auto"/>
        <w:ind w:right="271"/>
        <w:jc w:val="both"/>
        <w:rPr>
          <w:rFonts w:ascii="Times New Roman" w:eastAsia="Times New Roman" w:hAnsi="Times New Roman" w:cs="Times New Roman"/>
          <w:sz w:val="24"/>
          <w:szCs w:val="24"/>
        </w:rPr>
      </w:pPr>
      <w:r w:rsidRPr="00C41694">
        <w:rPr>
          <w:rFonts w:ascii="Times New Roman" w:eastAsia="Times New Roman" w:hAnsi="Times New Roman" w:cs="Times New Roman"/>
          <w:sz w:val="24"/>
          <w:szCs w:val="24"/>
        </w:rPr>
        <w:t>Осуществляется анализ классными руководителями совместно с заместителем директора по учебно-воспитательной работе с последующим обсуждением его</w:t>
      </w:r>
      <w:r w:rsidRPr="00C41694">
        <w:rPr>
          <w:rFonts w:ascii="Times New Roman" w:eastAsia="Times New Roman" w:hAnsi="Times New Roman" w:cs="Times New Roman"/>
          <w:spacing w:val="40"/>
          <w:sz w:val="24"/>
          <w:szCs w:val="24"/>
        </w:rPr>
        <w:t xml:space="preserve"> </w:t>
      </w:r>
      <w:r w:rsidRPr="00C41694">
        <w:rPr>
          <w:rFonts w:ascii="Times New Roman" w:eastAsia="Times New Roman" w:hAnsi="Times New Roman" w:cs="Times New Roman"/>
          <w:sz w:val="24"/>
          <w:szCs w:val="24"/>
        </w:rPr>
        <w:t>результатов на заседании методического объединения классных руководителей или педагогическом совете школы.</w:t>
      </w:r>
    </w:p>
    <w:p w14:paraId="123B566E" w14:textId="77777777" w:rsidR="00C41694" w:rsidRPr="00C41694" w:rsidRDefault="00C41694" w:rsidP="00C41694">
      <w:pPr>
        <w:widowControl w:val="0"/>
        <w:autoSpaceDE w:val="0"/>
        <w:autoSpaceDN w:val="0"/>
        <w:spacing w:after="0" w:line="240" w:lineRule="auto"/>
        <w:ind w:right="273"/>
        <w:jc w:val="both"/>
        <w:rPr>
          <w:rFonts w:ascii="Times New Roman" w:eastAsia="Times New Roman" w:hAnsi="Times New Roman" w:cs="Times New Roman"/>
          <w:sz w:val="24"/>
          <w:szCs w:val="24"/>
        </w:rPr>
      </w:pPr>
      <w:r w:rsidRPr="00C41694">
        <w:rPr>
          <w:rFonts w:ascii="Times New Roman" w:eastAsia="Times New Roman" w:hAnsi="Times New Roman" w:cs="Times New Roman"/>
          <w:sz w:val="24"/>
          <w:szCs w:val="24"/>
        </w:rPr>
        <w:t>Способом получения информации о результатах воспитания, социализации и саморазвития школьников является педагогическое наблюдение.</w:t>
      </w:r>
    </w:p>
    <w:p w14:paraId="096F760F" w14:textId="77777777" w:rsidR="00C41694" w:rsidRPr="00C41694" w:rsidRDefault="00C41694" w:rsidP="00C41694">
      <w:pPr>
        <w:widowControl w:val="0"/>
        <w:autoSpaceDE w:val="0"/>
        <w:autoSpaceDN w:val="0"/>
        <w:spacing w:after="0" w:line="240" w:lineRule="auto"/>
        <w:jc w:val="both"/>
        <w:rPr>
          <w:rFonts w:ascii="Times New Roman" w:eastAsia="Times New Roman" w:hAnsi="Times New Roman" w:cs="Times New Roman"/>
          <w:sz w:val="24"/>
          <w:szCs w:val="24"/>
        </w:rPr>
      </w:pPr>
      <w:r w:rsidRPr="00C41694">
        <w:rPr>
          <w:rFonts w:ascii="Times New Roman" w:eastAsia="Times New Roman" w:hAnsi="Times New Roman" w:cs="Times New Roman"/>
          <w:sz w:val="24"/>
          <w:szCs w:val="24"/>
        </w:rPr>
        <w:lastRenderedPageBreak/>
        <w:t>Внимание</w:t>
      </w:r>
      <w:r w:rsidRPr="00C41694">
        <w:rPr>
          <w:rFonts w:ascii="Times New Roman" w:eastAsia="Times New Roman" w:hAnsi="Times New Roman" w:cs="Times New Roman"/>
          <w:spacing w:val="-5"/>
          <w:sz w:val="24"/>
          <w:szCs w:val="24"/>
        </w:rPr>
        <w:t xml:space="preserve"> </w:t>
      </w:r>
      <w:r w:rsidRPr="00C41694">
        <w:rPr>
          <w:rFonts w:ascii="Times New Roman" w:eastAsia="Times New Roman" w:hAnsi="Times New Roman" w:cs="Times New Roman"/>
          <w:sz w:val="24"/>
          <w:szCs w:val="24"/>
        </w:rPr>
        <w:t>педагогов</w:t>
      </w:r>
      <w:r w:rsidRPr="00C41694">
        <w:rPr>
          <w:rFonts w:ascii="Times New Roman" w:eastAsia="Times New Roman" w:hAnsi="Times New Roman" w:cs="Times New Roman"/>
          <w:spacing w:val="-4"/>
          <w:sz w:val="24"/>
          <w:szCs w:val="24"/>
        </w:rPr>
        <w:t xml:space="preserve"> </w:t>
      </w:r>
      <w:r w:rsidRPr="00C41694">
        <w:rPr>
          <w:rFonts w:ascii="Times New Roman" w:eastAsia="Times New Roman" w:hAnsi="Times New Roman" w:cs="Times New Roman"/>
          <w:sz w:val="24"/>
          <w:szCs w:val="24"/>
        </w:rPr>
        <w:t>сосредотачивается</w:t>
      </w:r>
      <w:r w:rsidRPr="00C41694">
        <w:rPr>
          <w:rFonts w:ascii="Times New Roman" w:eastAsia="Times New Roman" w:hAnsi="Times New Roman" w:cs="Times New Roman"/>
          <w:spacing w:val="-4"/>
          <w:sz w:val="24"/>
          <w:szCs w:val="24"/>
        </w:rPr>
        <w:t xml:space="preserve"> </w:t>
      </w:r>
      <w:r w:rsidRPr="00C41694">
        <w:rPr>
          <w:rFonts w:ascii="Times New Roman" w:eastAsia="Times New Roman" w:hAnsi="Times New Roman" w:cs="Times New Roman"/>
          <w:sz w:val="24"/>
          <w:szCs w:val="24"/>
        </w:rPr>
        <w:t>на</w:t>
      </w:r>
      <w:r w:rsidRPr="00C41694">
        <w:rPr>
          <w:rFonts w:ascii="Times New Roman" w:eastAsia="Times New Roman" w:hAnsi="Times New Roman" w:cs="Times New Roman"/>
          <w:spacing w:val="-4"/>
          <w:sz w:val="24"/>
          <w:szCs w:val="24"/>
        </w:rPr>
        <w:t xml:space="preserve"> </w:t>
      </w:r>
      <w:r w:rsidRPr="00C41694">
        <w:rPr>
          <w:rFonts w:ascii="Times New Roman" w:eastAsia="Times New Roman" w:hAnsi="Times New Roman" w:cs="Times New Roman"/>
          <w:sz w:val="24"/>
          <w:szCs w:val="24"/>
        </w:rPr>
        <w:t>следующих</w:t>
      </w:r>
      <w:r w:rsidRPr="00C41694">
        <w:rPr>
          <w:rFonts w:ascii="Times New Roman" w:eastAsia="Times New Roman" w:hAnsi="Times New Roman" w:cs="Times New Roman"/>
          <w:spacing w:val="-1"/>
          <w:sz w:val="24"/>
          <w:szCs w:val="24"/>
        </w:rPr>
        <w:t xml:space="preserve"> </w:t>
      </w:r>
      <w:r w:rsidRPr="00C41694">
        <w:rPr>
          <w:rFonts w:ascii="Times New Roman" w:eastAsia="Times New Roman" w:hAnsi="Times New Roman" w:cs="Times New Roman"/>
          <w:spacing w:val="-2"/>
          <w:sz w:val="24"/>
          <w:szCs w:val="24"/>
        </w:rPr>
        <w:t>вопросах:</w:t>
      </w:r>
    </w:p>
    <w:p w14:paraId="1410C47D" w14:textId="77777777" w:rsidR="00C41694" w:rsidRPr="00C41694" w:rsidRDefault="00C41694" w:rsidP="00C41694">
      <w:pPr>
        <w:widowControl w:val="0"/>
        <w:autoSpaceDE w:val="0"/>
        <w:autoSpaceDN w:val="0"/>
        <w:spacing w:after="0" w:line="240" w:lineRule="auto"/>
        <w:ind w:right="277"/>
        <w:jc w:val="both"/>
        <w:rPr>
          <w:rFonts w:ascii="Times New Roman" w:eastAsia="Times New Roman" w:hAnsi="Times New Roman" w:cs="Times New Roman"/>
          <w:sz w:val="24"/>
          <w:szCs w:val="24"/>
        </w:rPr>
      </w:pPr>
      <w:r w:rsidRPr="00C41694">
        <w:rPr>
          <w:rFonts w:ascii="Times New Roman" w:eastAsia="Times New Roman" w:hAnsi="Times New Roman" w:cs="Times New Roman"/>
          <w:sz w:val="24"/>
          <w:szCs w:val="24"/>
        </w:rPr>
        <w:t>-какие существовавшие проблемы личностного развития школьников удалось решить за минувший учебный год;</w:t>
      </w:r>
    </w:p>
    <w:p w14:paraId="624EBB3C" w14:textId="77777777" w:rsidR="00C41694" w:rsidRPr="00C41694" w:rsidRDefault="00C41694" w:rsidP="00C41694">
      <w:pPr>
        <w:widowControl w:val="0"/>
        <w:autoSpaceDE w:val="0"/>
        <w:autoSpaceDN w:val="0"/>
        <w:spacing w:after="0" w:line="240" w:lineRule="auto"/>
        <w:jc w:val="both"/>
        <w:rPr>
          <w:rFonts w:ascii="Times New Roman" w:eastAsia="Times New Roman" w:hAnsi="Times New Roman" w:cs="Times New Roman"/>
          <w:sz w:val="24"/>
          <w:szCs w:val="24"/>
        </w:rPr>
      </w:pPr>
      <w:r w:rsidRPr="00C41694">
        <w:rPr>
          <w:rFonts w:ascii="Times New Roman" w:eastAsia="Times New Roman" w:hAnsi="Times New Roman" w:cs="Times New Roman"/>
          <w:sz w:val="24"/>
          <w:szCs w:val="24"/>
        </w:rPr>
        <w:t>-какие</w:t>
      </w:r>
      <w:r w:rsidRPr="00C41694">
        <w:rPr>
          <w:rFonts w:ascii="Times New Roman" w:eastAsia="Times New Roman" w:hAnsi="Times New Roman" w:cs="Times New Roman"/>
          <w:spacing w:val="-10"/>
          <w:sz w:val="24"/>
          <w:szCs w:val="24"/>
        </w:rPr>
        <w:t xml:space="preserve"> </w:t>
      </w:r>
      <w:r w:rsidRPr="00C41694">
        <w:rPr>
          <w:rFonts w:ascii="Times New Roman" w:eastAsia="Times New Roman" w:hAnsi="Times New Roman" w:cs="Times New Roman"/>
          <w:sz w:val="24"/>
          <w:szCs w:val="24"/>
        </w:rPr>
        <w:t>проблемы</w:t>
      </w:r>
      <w:r w:rsidRPr="00C41694">
        <w:rPr>
          <w:rFonts w:ascii="Times New Roman" w:eastAsia="Times New Roman" w:hAnsi="Times New Roman" w:cs="Times New Roman"/>
          <w:spacing w:val="-9"/>
          <w:sz w:val="24"/>
          <w:szCs w:val="24"/>
        </w:rPr>
        <w:t xml:space="preserve"> </w:t>
      </w:r>
      <w:r w:rsidRPr="00C41694">
        <w:rPr>
          <w:rFonts w:ascii="Times New Roman" w:eastAsia="Times New Roman" w:hAnsi="Times New Roman" w:cs="Times New Roman"/>
          <w:sz w:val="24"/>
          <w:szCs w:val="24"/>
        </w:rPr>
        <w:t>решить</w:t>
      </w:r>
      <w:r w:rsidRPr="00C41694">
        <w:rPr>
          <w:rFonts w:ascii="Times New Roman" w:eastAsia="Times New Roman" w:hAnsi="Times New Roman" w:cs="Times New Roman"/>
          <w:spacing w:val="-9"/>
          <w:sz w:val="24"/>
          <w:szCs w:val="24"/>
        </w:rPr>
        <w:t xml:space="preserve"> </w:t>
      </w:r>
      <w:r w:rsidRPr="00C41694">
        <w:rPr>
          <w:rFonts w:ascii="Times New Roman" w:eastAsia="Times New Roman" w:hAnsi="Times New Roman" w:cs="Times New Roman"/>
          <w:sz w:val="24"/>
          <w:szCs w:val="24"/>
        </w:rPr>
        <w:t>не</w:t>
      </w:r>
      <w:r w:rsidRPr="00C41694">
        <w:rPr>
          <w:rFonts w:ascii="Times New Roman" w:eastAsia="Times New Roman" w:hAnsi="Times New Roman" w:cs="Times New Roman"/>
          <w:spacing w:val="-8"/>
          <w:sz w:val="24"/>
          <w:szCs w:val="24"/>
        </w:rPr>
        <w:t xml:space="preserve"> </w:t>
      </w:r>
      <w:r w:rsidRPr="00C41694">
        <w:rPr>
          <w:rFonts w:ascii="Times New Roman" w:eastAsia="Times New Roman" w:hAnsi="Times New Roman" w:cs="Times New Roman"/>
          <w:sz w:val="24"/>
          <w:szCs w:val="24"/>
        </w:rPr>
        <w:t>удалось</w:t>
      </w:r>
      <w:r w:rsidRPr="00C41694">
        <w:rPr>
          <w:rFonts w:ascii="Times New Roman" w:eastAsia="Times New Roman" w:hAnsi="Times New Roman" w:cs="Times New Roman"/>
          <w:spacing w:val="-9"/>
          <w:sz w:val="24"/>
          <w:szCs w:val="24"/>
        </w:rPr>
        <w:t xml:space="preserve"> </w:t>
      </w:r>
      <w:r w:rsidRPr="00C41694">
        <w:rPr>
          <w:rFonts w:ascii="Times New Roman" w:eastAsia="Times New Roman" w:hAnsi="Times New Roman" w:cs="Times New Roman"/>
          <w:sz w:val="24"/>
          <w:szCs w:val="24"/>
        </w:rPr>
        <w:t>и</w:t>
      </w:r>
      <w:r w:rsidRPr="00C41694">
        <w:rPr>
          <w:rFonts w:ascii="Times New Roman" w:eastAsia="Times New Roman" w:hAnsi="Times New Roman" w:cs="Times New Roman"/>
          <w:spacing w:val="-9"/>
          <w:sz w:val="24"/>
          <w:szCs w:val="24"/>
        </w:rPr>
        <w:t xml:space="preserve"> </w:t>
      </w:r>
      <w:r w:rsidRPr="00C41694">
        <w:rPr>
          <w:rFonts w:ascii="Times New Roman" w:eastAsia="Times New Roman" w:hAnsi="Times New Roman" w:cs="Times New Roman"/>
          <w:spacing w:val="-2"/>
          <w:sz w:val="24"/>
          <w:szCs w:val="24"/>
        </w:rPr>
        <w:t>почему;</w:t>
      </w:r>
    </w:p>
    <w:p w14:paraId="0171E61C" w14:textId="77777777" w:rsidR="00C41694" w:rsidRPr="00C41694" w:rsidRDefault="00C41694" w:rsidP="00C41694">
      <w:pPr>
        <w:widowControl w:val="0"/>
        <w:autoSpaceDE w:val="0"/>
        <w:autoSpaceDN w:val="0"/>
        <w:spacing w:after="0" w:line="240" w:lineRule="auto"/>
        <w:ind w:right="271"/>
        <w:jc w:val="both"/>
        <w:rPr>
          <w:rFonts w:ascii="Times New Roman" w:eastAsia="Times New Roman" w:hAnsi="Times New Roman" w:cs="Times New Roman"/>
          <w:sz w:val="24"/>
          <w:szCs w:val="24"/>
        </w:rPr>
      </w:pPr>
      <w:r w:rsidRPr="00C41694">
        <w:rPr>
          <w:rFonts w:ascii="Times New Roman" w:eastAsia="Times New Roman" w:hAnsi="Times New Roman" w:cs="Times New Roman"/>
          <w:sz w:val="24"/>
          <w:szCs w:val="24"/>
        </w:rPr>
        <w:t>-какие новые проблемы появились, над чем далее предстоит работать педагогическому коллективу.</w:t>
      </w:r>
    </w:p>
    <w:p w14:paraId="09957693" w14:textId="77777777" w:rsidR="00C41694" w:rsidRPr="00C41694" w:rsidRDefault="00C41694" w:rsidP="001C4809">
      <w:r w:rsidRPr="00C41694">
        <w:t xml:space="preserve">Состояние организуемой в школе совместной деятельности детей и </w:t>
      </w:r>
      <w:r w:rsidRPr="00C41694">
        <w:rPr>
          <w:spacing w:val="-2"/>
        </w:rPr>
        <w:t>взрослых.</w:t>
      </w:r>
    </w:p>
    <w:p w14:paraId="45F293EF" w14:textId="77777777" w:rsidR="00C41694" w:rsidRPr="00C41694" w:rsidRDefault="00C41694" w:rsidP="00C41694">
      <w:pPr>
        <w:widowControl w:val="0"/>
        <w:autoSpaceDE w:val="0"/>
        <w:autoSpaceDN w:val="0"/>
        <w:spacing w:after="0" w:line="240" w:lineRule="auto"/>
        <w:ind w:right="274"/>
        <w:jc w:val="both"/>
        <w:rPr>
          <w:rFonts w:ascii="Times New Roman" w:eastAsia="Times New Roman" w:hAnsi="Times New Roman" w:cs="Times New Roman"/>
          <w:sz w:val="24"/>
          <w:szCs w:val="24"/>
        </w:rPr>
      </w:pPr>
      <w:r w:rsidRPr="00C41694">
        <w:rPr>
          <w:rFonts w:ascii="Times New Roman" w:eastAsia="Times New Roman" w:hAnsi="Times New Roman" w:cs="Times New Roman"/>
          <w:sz w:val="24"/>
          <w:szCs w:val="24"/>
        </w:rPr>
        <w:t>Критерием, на основе которого осуществляется данный анализ, является наличие в школе интересной, событийно насыщенной и личностно развивающей совместной деятельности детей и взрослых.</w:t>
      </w:r>
    </w:p>
    <w:p w14:paraId="06221573" w14:textId="77777777" w:rsidR="00C41694" w:rsidRPr="00C41694" w:rsidRDefault="00C41694" w:rsidP="00C41694">
      <w:pPr>
        <w:widowControl w:val="0"/>
        <w:autoSpaceDE w:val="0"/>
        <w:autoSpaceDN w:val="0"/>
        <w:spacing w:after="0" w:line="240" w:lineRule="auto"/>
        <w:ind w:right="267"/>
        <w:jc w:val="both"/>
        <w:rPr>
          <w:rFonts w:ascii="Times New Roman" w:eastAsia="Times New Roman" w:hAnsi="Times New Roman" w:cs="Times New Roman"/>
          <w:sz w:val="24"/>
          <w:szCs w:val="24"/>
        </w:rPr>
      </w:pPr>
      <w:r w:rsidRPr="00C41694">
        <w:rPr>
          <w:rFonts w:ascii="Times New Roman" w:eastAsia="Times New Roman" w:hAnsi="Times New Roman" w:cs="Times New Roman"/>
          <w:sz w:val="24"/>
          <w:szCs w:val="24"/>
        </w:rPr>
        <w:t>Осуществляется</w:t>
      </w:r>
      <w:r w:rsidRPr="00C41694">
        <w:rPr>
          <w:rFonts w:ascii="Times New Roman" w:eastAsia="Times New Roman" w:hAnsi="Times New Roman" w:cs="Times New Roman"/>
          <w:spacing w:val="-2"/>
          <w:sz w:val="24"/>
          <w:szCs w:val="24"/>
        </w:rPr>
        <w:t xml:space="preserve"> </w:t>
      </w:r>
      <w:r w:rsidRPr="00C41694">
        <w:rPr>
          <w:rFonts w:ascii="Times New Roman" w:eastAsia="Times New Roman" w:hAnsi="Times New Roman" w:cs="Times New Roman"/>
          <w:sz w:val="24"/>
          <w:szCs w:val="24"/>
        </w:rPr>
        <w:t>анализ</w:t>
      </w:r>
      <w:r w:rsidRPr="00C41694">
        <w:rPr>
          <w:rFonts w:ascii="Times New Roman" w:eastAsia="Times New Roman" w:hAnsi="Times New Roman" w:cs="Times New Roman"/>
          <w:spacing w:val="-1"/>
          <w:sz w:val="24"/>
          <w:szCs w:val="24"/>
        </w:rPr>
        <w:t xml:space="preserve"> </w:t>
      </w:r>
      <w:r w:rsidRPr="00C41694">
        <w:rPr>
          <w:rFonts w:ascii="Times New Roman" w:eastAsia="Times New Roman" w:hAnsi="Times New Roman" w:cs="Times New Roman"/>
          <w:sz w:val="24"/>
          <w:szCs w:val="24"/>
        </w:rPr>
        <w:t>заместителем</w:t>
      </w:r>
      <w:r w:rsidRPr="00C41694">
        <w:rPr>
          <w:rFonts w:ascii="Times New Roman" w:eastAsia="Times New Roman" w:hAnsi="Times New Roman" w:cs="Times New Roman"/>
          <w:spacing w:val="-3"/>
          <w:sz w:val="24"/>
          <w:szCs w:val="24"/>
        </w:rPr>
        <w:t xml:space="preserve"> </w:t>
      </w:r>
      <w:r w:rsidRPr="00C41694">
        <w:rPr>
          <w:rFonts w:ascii="Times New Roman" w:eastAsia="Times New Roman" w:hAnsi="Times New Roman" w:cs="Times New Roman"/>
          <w:sz w:val="24"/>
          <w:szCs w:val="24"/>
        </w:rPr>
        <w:t>директора</w:t>
      </w:r>
      <w:r w:rsidRPr="00C41694">
        <w:rPr>
          <w:rFonts w:ascii="Times New Roman" w:eastAsia="Times New Roman" w:hAnsi="Times New Roman" w:cs="Times New Roman"/>
          <w:spacing w:val="-3"/>
          <w:sz w:val="24"/>
          <w:szCs w:val="24"/>
        </w:rPr>
        <w:t xml:space="preserve"> </w:t>
      </w:r>
      <w:r w:rsidRPr="00C41694">
        <w:rPr>
          <w:rFonts w:ascii="Times New Roman" w:eastAsia="Times New Roman" w:hAnsi="Times New Roman" w:cs="Times New Roman"/>
          <w:sz w:val="24"/>
          <w:szCs w:val="24"/>
        </w:rPr>
        <w:t>по учебно-</w:t>
      </w:r>
      <w:r w:rsidRPr="00C41694">
        <w:rPr>
          <w:rFonts w:ascii="Times New Roman" w:eastAsia="Times New Roman" w:hAnsi="Times New Roman" w:cs="Times New Roman"/>
          <w:spacing w:val="-3"/>
          <w:sz w:val="24"/>
          <w:szCs w:val="24"/>
        </w:rPr>
        <w:t xml:space="preserve"> </w:t>
      </w:r>
      <w:r w:rsidRPr="00C41694">
        <w:rPr>
          <w:rFonts w:ascii="Times New Roman" w:eastAsia="Times New Roman" w:hAnsi="Times New Roman" w:cs="Times New Roman"/>
          <w:sz w:val="24"/>
          <w:szCs w:val="24"/>
        </w:rPr>
        <w:t>воспитательной</w:t>
      </w:r>
      <w:r w:rsidRPr="00C41694">
        <w:rPr>
          <w:rFonts w:ascii="Times New Roman" w:eastAsia="Times New Roman" w:hAnsi="Times New Roman" w:cs="Times New Roman"/>
          <w:spacing w:val="-1"/>
          <w:sz w:val="24"/>
          <w:szCs w:val="24"/>
        </w:rPr>
        <w:t xml:space="preserve"> </w:t>
      </w:r>
      <w:r w:rsidRPr="00C41694">
        <w:rPr>
          <w:rFonts w:ascii="Times New Roman" w:eastAsia="Times New Roman" w:hAnsi="Times New Roman" w:cs="Times New Roman"/>
          <w:sz w:val="24"/>
          <w:szCs w:val="24"/>
        </w:rPr>
        <w:t xml:space="preserve">работе, классными руководителями, руководителем методического объединения классных </w:t>
      </w:r>
      <w:r w:rsidRPr="00C41694">
        <w:rPr>
          <w:rFonts w:ascii="Times New Roman" w:eastAsia="Times New Roman" w:hAnsi="Times New Roman" w:cs="Times New Roman"/>
          <w:spacing w:val="-2"/>
          <w:sz w:val="24"/>
          <w:szCs w:val="24"/>
        </w:rPr>
        <w:t>руководителей.</w:t>
      </w:r>
    </w:p>
    <w:p w14:paraId="649DA1DC" w14:textId="77777777" w:rsidR="00C41694" w:rsidRPr="00C41694" w:rsidRDefault="00C41694" w:rsidP="00C41694">
      <w:pPr>
        <w:widowControl w:val="0"/>
        <w:autoSpaceDE w:val="0"/>
        <w:autoSpaceDN w:val="0"/>
        <w:spacing w:after="0" w:line="240" w:lineRule="auto"/>
        <w:ind w:right="270"/>
        <w:jc w:val="both"/>
        <w:rPr>
          <w:rFonts w:ascii="Times New Roman" w:eastAsia="Times New Roman" w:hAnsi="Times New Roman" w:cs="Times New Roman"/>
          <w:sz w:val="24"/>
          <w:szCs w:val="24"/>
        </w:rPr>
      </w:pPr>
      <w:r w:rsidRPr="00C41694">
        <w:rPr>
          <w:rFonts w:ascii="Times New Roman" w:eastAsia="Times New Roman" w:hAnsi="Times New Roman" w:cs="Times New Roman"/>
          <w:sz w:val="24"/>
          <w:szCs w:val="24"/>
        </w:rPr>
        <w:t>Способами получения информации о состоянии организуемой в школе совместной деятельности детей и взрослых могут быть беседы со школьниками и их родителями, педагогами, лидерами ученического самоуправления, их анкетирование, посещаемость мероприятий. Полученные результаты обсуждаются на заседании методического объединения классных руководителей или педагогическом совете школы.</w:t>
      </w:r>
    </w:p>
    <w:p w14:paraId="0E5760E6" w14:textId="77777777" w:rsidR="00C41694" w:rsidRPr="00C41694" w:rsidRDefault="00C41694" w:rsidP="00C41694">
      <w:pPr>
        <w:widowControl w:val="0"/>
        <w:autoSpaceDE w:val="0"/>
        <w:autoSpaceDN w:val="0"/>
        <w:spacing w:after="0" w:line="240" w:lineRule="auto"/>
        <w:jc w:val="both"/>
        <w:rPr>
          <w:rFonts w:ascii="Times New Roman" w:eastAsia="Times New Roman" w:hAnsi="Times New Roman" w:cs="Times New Roman"/>
          <w:sz w:val="24"/>
          <w:szCs w:val="24"/>
        </w:rPr>
      </w:pPr>
      <w:r w:rsidRPr="00C41694">
        <w:rPr>
          <w:rFonts w:ascii="Times New Roman" w:eastAsia="Times New Roman" w:hAnsi="Times New Roman" w:cs="Times New Roman"/>
          <w:sz w:val="24"/>
          <w:szCs w:val="24"/>
        </w:rPr>
        <w:t>Внимание</w:t>
      </w:r>
      <w:r w:rsidRPr="00C41694">
        <w:rPr>
          <w:rFonts w:ascii="Times New Roman" w:eastAsia="Times New Roman" w:hAnsi="Times New Roman" w:cs="Times New Roman"/>
          <w:spacing w:val="-4"/>
          <w:sz w:val="24"/>
          <w:szCs w:val="24"/>
        </w:rPr>
        <w:t xml:space="preserve"> </w:t>
      </w:r>
      <w:r w:rsidRPr="00C41694">
        <w:rPr>
          <w:rFonts w:ascii="Times New Roman" w:eastAsia="Times New Roman" w:hAnsi="Times New Roman" w:cs="Times New Roman"/>
          <w:sz w:val="24"/>
          <w:szCs w:val="24"/>
        </w:rPr>
        <w:t>при</w:t>
      </w:r>
      <w:r w:rsidRPr="00C41694">
        <w:rPr>
          <w:rFonts w:ascii="Times New Roman" w:eastAsia="Times New Roman" w:hAnsi="Times New Roman" w:cs="Times New Roman"/>
          <w:spacing w:val="-3"/>
          <w:sz w:val="24"/>
          <w:szCs w:val="24"/>
        </w:rPr>
        <w:t xml:space="preserve"> </w:t>
      </w:r>
      <w:r w:rsidRPr="00C41694">
        <w:rPr>
          <w:rFonts w:ascii="Times New Roman" w:eastAsia="Times New Roman" w:hAnsi="Times New Roman" w:cs="Times New Roman"/>
          <w:sz w:val="24"/>
          <w:szCs w:val="24"/>
        </w:rPr>
        <w:t>этом</w:t>
      </w:r>
      <w:r w:rsidRPr="00C41694">
        <w:rPr>
          <w:rFonts w:ascii="Times New Roman" w:eastAsia="Times New Roman" w:hAnsi="Times New Roman" w:cs="Times New Roman"/>
          <w:spacing w:val="-4"/>
          <w:sz w:val="24"/>
          <w:szCs w:val="24"/>
        </w:rPr>
        <w:t xml:space="preserve"> </w:t>
      </w:r>
      <w:r w:rsidRPr="00C41694">
        <w:rPr>
          <w:rFonts w:ascii="Times New Roman" w:eastAsia="Times New Roman" w:hAnsi="Times New Roman" w:cs="Times New Roman"/>
          <w:sz w:val="24"/>
          <w:szCs w:val="24"/>
        </w:rPr>
        <w:t>сосредотачивается</w:t>
      </w:r>
      <w:r w:rsidRPr="00C41694">
        <w:rPr>
          <w:rFonts w:ascii="Times New Roman" w:eastAsia="Times New Roman" w:hAnsi="Times New Roman" w:cs="Times New Roman"/>
          <w:spacing w:val="-2"/>
          <w:sz w:val="24"/>
          <w:szCs w:val="24"/>
        </w:rPr>
        <w:t xml:space="preserve"> </w:t>
      </w:r>
      <w:r w:rsidRPr="00C41694">
        <w:rPr>
          <w:rFonts w:ascii="Times New Roman" w:eastAsia="Times New Roman" w:hAnsi="Times New Roman" w:cs="Times New Roman"/>
          <w:sz w:val="24"/>
          <w:szCs w:val="24"/>
        </w:rPr>
        <w:t>на</w:t>
      </w:r>
      <w:r w:rsidRPr="00C41694">
        <w:rPr>
          <w:rFonts w:ascii="Times New Roman" w:eastAsia="Times New Roman" w:hAnsi="Times New Roman" w:cs="Times New Roman"/>
          <w:spacing w:val="-4"/>
          <w:sz w:val="24"/>
          <w:szCs w:val="24"/>
        </w:rPr>
        <w:t xml:space="preserve"> </w:t>
      </w:r>
      <w:r w:rsidRPr="00C41694">
        <w:rPr>
          <w:rFonts w:ascii="Times New Roman" w:eastAsia="Times New Roman" w:hAnsi="Times New Roman" w:cs="Times New Roman"/>
          <w:sz w:val="24"/>
          <w:szCs w:val="24"/>
        </w:rPr>
        <w:t>вопросах,</w:t>
      </w:r>
      <w:r w:rsidRPr="00C41694">
        <w:rPr>
          <w:rFonts w:ascii="Times New Roman" w:eastAsia="Times New Roman" w:hAnsi="Times New Roman" w:cs="Times New Roman"/>
          <w:spacing w:val="-3"/>
          <w:sz w:val="24"/>
          <w:szCs w:val="24"/>
        </w:rPr>
        <w:t xml:space="preserve"> </w:t>
      </w:r>
      <w:r w:rsidRPr="00C41694">
        <w:rPr>
          <w:rFonts w:ascii="Times New Roman" w:eastAsia="Times New Roman" w:hAnsi="Times New Roman" w:cs="Times New Roman"/>
          <w:sz w:val="24"/>
          <w:szCs w:val="24"/>
        </w:rPr>
        <w:t>связанных</w:t>
      </w:r>
      <w:r w:rsidRPr="00C41694">
        <w:rPr>
          <w:rFonts w:ascii="Times New Roman" w:eastAsia="Times New Roman" w:hAnsi="Times New Roman" w:cs="Times New Roman"/>
          <w:spacing w:val="-1"/>
          <w:sz w:val="24"/>
          <w:szCs w:val="24"/>
        </w:rPr>
        <w:t xml:space="preserve"> </w:t>
      </w:r>
      <w:r w:rsidRPr="00C41694">
        <w:rPr>
          <w:rFonts w:ascii="Times New Roman" w:eastAsia="Times New Roman" w:hAnsi="Times New Roman" w:cs="Times New Roman"/>
          <w:spacing w:val="-5"/>
          <w:sz w:val="24"/>
          <w:szCs w:val="24"/>
        </w:rPr>
        <w:t>с:</w:t>
      </w:r>
    </w:p>
    <w:p w14:paraId="492D0137" w14:textId="77777777" w:rsidR="00C41694" w:rsidRPr="00C41694" w:rsidRDefault="00C41694" w:rsidP="0099242A">
      <w:pPr>
        <w:widowControl w:val="0"/>
        <w:numPr>
          <w:ilvl w:val="0"/>
          <w:numId w:val="77"/>
        </w:numPr>
        <w:tabs>
          <w:tab w:val="left" w:pos="1070"/>
        </w:tabs>
        <w:autoSpaceDE w:val="0"/>
        <w:autoSpaceDN w:val="0"/>
        <w:spacing w:after="0" w:line="240" w:lineRule="auto"/>
        <w:rPr>
          <w:rFonts w:ascii="Times New Roman" w:eastAsia="Times New Roman" w:hAnsi="Times New Roman" w:cs="Times New Roman"/>
          <w:sz w:val="24"/>
          <w:szCs w:val="24"/>
        </w:rPr>
      </w:pPr>
      <w:r w:rsidRPr="00C41694">
        <w:rPr>
          <w:rFonts w:ascii="Times New Roman" w:eastAsia="Times New Roman" w:hAnsi="Times New Roman" w:cs="Times New Roman"/>
          <w:spacing w:val="-2"/>
          <w:sz w:val="24"/>
          <w:szCs w:val="24"/>
        </w:rPr>
        <w:t>качеством</w:t>
      </w:r>
      <w:r w:rsidRPr="00C41694">
        <w:rPr>
          <w:rFonts w:ascii="Times New Roman" w:eastAsia="Times New Roman" w:hAnsi="Times New Roman" w:cs="Times New Roman"/>
          <w:sz w:val="24"/>
          <w:szCs w:val="24"/>
        </w:rPr>
        <w:t xml:space="preserve"> </w:t>
      </w:r>
      <w:r w:rsidRPr="00C41694">
        <w:rPr>
          <w:rFonts w:ascii="Times New Roman" w:eastAsia="Times New Roman" w:hAnsi="Times New Roman" w:cs="Times New Roman"/>
          <w:spacing w:val="-2"/>
          <w:sz w:val="24"/>
          <w:szCs w:val="24"/>
        </w:rPr>
        <w:t>проводимых</w:t>
      </w:r>
      <w:r w:rsidRPr="00C41694">
        <w:rPr>
          <w:rFonts w:ascii="Times New Roman" w:eastAsia="Times New Roman" w:hAnsi="Times New Roman" w:cs="Times New Roman"/>
          <w:spacing w:val="3"/>
          <w:sz w:val="24"/>
          <w:szCs w:val="24"/>
        </w:rPr>
        <w:t xml:space="preserve"> </w:t>
      </w:r>
      <w:r w:rsidRPr="00C41694">
        <w:rPr>
          <w:rFonts w:ascii="Times New Roman" w:eastAsia="Times New Roman" w:hAnsi="Times New Roman" w:cs="Times New Roman"/>
          <w:spacing w:val="-2"/>
          <w:sz w:val="24"/>
          <w:szCs w:val="24"/>
        </w:rPr>
        <w:t>общешкольных</w:t>
      </w:r>
      <w:r w:rsidRPr="00C41694">
        <w:rPr>
          <w:rFonts w:ascii="Times New Roman" w:eastAsia="Times New Roman" w:hAnsi="Times New Roman" w:cs="Times New Roman"/>
          <w:spacing w:val="4"/>
          <w:sz w:val="24"/>
          <w:szCs w:val="24"/>
        </w:rPr>
        <w:t xml:space="preserve"> </w:t>
      </w:r>
      <w:r w:rsidRPr="00C41694">
        <w:rPr>
          <w:rFonts w:ascii="Times New Roman" w:eastAsia="Times New Roman" w:hAnsi="Times New Roman" w:cs="Times New Roman"/>
          <w:spacing w:val="-2"/>
          <w:sz w:val="24"/>
          <w:szCs w:val="24"/>
        </w:rPr>
        <w:t>ключевых</w:t>
      </w:r>
      <w:r w:rsidRPr="00C41694">
        <w:rPr>
          <w:rFonts w:ascii="Times New Roman" w:eastAsia="Times New Roman" w:hAnsi="Times New Roman" w:cs="Times New Roman"/>
          <w:spacing w:val="3"/>
          <w:sz w:val="24"/>
          <w:szCs w:val="24"/>
        </w:rPr>
        <w:t xml:space="preserve"> </w:t>
      </w:r>
      <w:r w:rsidRPr="00C41694">
        <w:rPr>
          <w:rFonts w:ascii="Times New Roman" w:eastAsia="Times New Roman" w:hAnsi="Times New Roman" w:cs="Times New Roman"/>
          <w:spacing w:val="-4"/>
          <w:sz w:val="24"/>
          <w:szCs w:val="24"/>
        </w:rPr>
        <w:t>дел;</w:t>
      </w:r>
    </w:p>
    <w:p w14:paraId="5E947485" w14:textId="77777777" w:rsidR="00C41694" w:rsidRPr="00C41694" w:rsidRDefault="00C41694" w:rsidP="0099242A">
      <w:pPr>
        <w:widowControl w:val="0"/>
        <w:numPr>
          <w:ilvl w:val="0"/>
          <w:numId w:val="77"/>
        </w:numPr>
        <w:tabs>
          <w:tab w:val="left" w:pos="1070"/>
        </w:tabs>
        <w:autoSpaceDE w:val="0"/>
        <w:autoSpaceDN w:val="0"/>
        <w:spacing w:after="0" w:line="240" w:lineRule="auto"/>
        <w:rPr>
          <w:rFonts w:ascii="Times New Roman" w:eastAsia="Times New Roman" w:hAnsi="Times New Roman" w:cs="Times New Roman"/>
          <w:sz w:val="24"/>
          <w:szCs w:val="24"/>
        </w:rPr>
      </w:pPr>
      <w:r w:rsidRPr="00C41694">
        <w:rPr>
          <w:rFonts w:ascii="Times New Roman" w:eastAsia="Times New Roman" w:hAnsi="Times New Roman" w:cs="Times New Roman"/>
          <w:sz w:val="24"/>
          <w:szCs w:val="24"/>
        </w:rPr>
        <w:t>качеством</w:t>
      </w:r>
      <w:r w:rsidRPr="00C41694">
        <w:rPr>
          <w:rFonts w:ascii="Times New Roman" w:eastAsia="Times New Roman" w:hAnsi="Times New Roman" w:cs="Times New Roman"/>
          <w:spacing w:val="-14"/>
          <w:sz w:val="24"/>
          <w:szCs w:val="24"/>
        </w:rPr>
        <w:t xml:space="preserve"> </w:t>
      </w:r>
      <w:r w:rsidRPr="00C41694">
        <w:rPr>
          <w:rFonts w:ascii="Times New Roman" w:eastAsia="Times New Roman" w:hAnsi="Times New Roman" w:cs="Times New Roman"/>
          <w:sz w:val="24"/>
          <w:szCs w:val="24"/>
        </w:rPr>
        <w:t>совместной</w:t>
      </w:r>
      <w:r w:rsidRPr="00C41694">
        <w:rPr>
          <w:rFonts w:ascii="Times New Roman" w:eastAsia="Times New Roman" w:hAnsi="Times New Roman" w:cs="Times New Roman"/>
          <w:spacing w:val="-13"/>
          <w:sz w:val="24"/>
          <w:szCs w:val="24"/>
        </w:rPr>
        <w:t xml:space="preserve"> </w:t>
      </w:r>
      <w:r w:rsidRPr="00C41694">
        <w:rPr>
          <w:rFonts w:ascii="Times New Roman" w:eastAsia="Times New Roman" w:hAnsi="Times New Roman" w:cs="Times New Roman"/>
          <w:sz w:val="24"/>
          <w:szCs w:val="24"/>
        </w:rPr>
        <w:t>деятельности</w:t>
      </w:r>
      <w:r w:rsidRPr="00C41694">
        <w:rPr>
          <w:rFonts w:ascii="Times New Roman" w:eastAsia="Times New Roman" w:hAnsi="Times New Roman" w:cs="Times New Roman"/>
          <w:spacing w:val="-14"/>
          <w:sz w:val="24"/>
          <w:szCs w:val="24"/>
        </w:rPr>
        <w:t xml:space="preserve"> </w:t>
      </w:r>
      <w:r w:rsidRPr="00C41694">
        <w:rPr>
          <w:rFonts w:ascii="Times New Roman" w:eastAsia="Times New Roman" w:hAnsi="Times New Roman" w:cs="Times New Roman"/>
          <w:sz w:val="24"/>
          <w:szCs w:val="24"/>
        </w:rPr>
        <w:t>классных</w:t>
      </w:r>
      <w:r w:rsidRPr="00C41694">
        <w:rPr>
          <w:rFonts w:ascii="Times New Roman" w:eastAsia="Times New Roman" w:hAnsi="Times New Roman" w:cs="Times New Roman"/>
          <w:spacing w:val="-13"/>
          <w:sz w:val="24"/>
          <w:szCs w:val="24"/>
        </w:rPr>
        <w:t xml:space="preserve"> </w:t>
      </w:r>
      <w:r w:rsidRPr="00C41694">
        <w:rPr>
          <w:rFonts w:ascii="Times New Roman" w:eastAsia="Times New Roman" w:hAnsi="Times New Roman" w:cs="Times New Roman"/>
          <w:sz w:val="24"/>
          <w:szCs w:val="24"/>
        </w:rPr>
        <w:t>руководителей</w:t>
      </w:r>
      <w:r w:rsidRPr="00C41694">
        <w:rPr>
          <w:rFonts w:ascii="Times New Roman" w:eastAsia="Times New Roman" w:hAnsi="Times New Roman" w:cs="Times New Roman"/>
          <w:spacing w:val="-13"/>
          <w:sz w:val="24"/>
          <w:szCs w:val="24"/>
        </w:rPr>
        <w:t xml:space="preserve"> </w:t>
      </w:r>
      <w:r w:rsidRPr="00C41694">
        <w:rPr>
          <w:rFonts w:ascii="Times New Roman" w:eastAsia="Times New Roman" w:hAnsi="Times New Roman" w:cs="Times New Roman"/>
          <w:sz w:val="24"/>
          <w:szCs w:val="24"/>
        </w:rPr>
        <w:t>и</w:t>
      </w:r>
      <w:r w:rsidRPr="00C41694">
        <w:rPr>
          <w:rFonts w:ascii="Times New Roman" w:eastAsia="Times New Roman" w:hAnsi="Times New Roman" w:cs="Times New Roman"/>
          <w:spacing w:val="-13"/>
          <w:sz w:val="24"/>
          <w:szCs w:val="24"/>
        </w:rPr>
        <w:t xml:space="preserve"> </w:t>
      </w:r>
      <w:r w:rsidRPr="00C41694">
        <w:rPr>
          <w:rFonts w:ascii="Times New Roman" w:eastAsia="Times New Roman" w:hAnsi="Times New Roman" w:cs="Times New Roman"/>
          <w:sz w:val="24"/>
          <w:szCs w:val="24"/>
        </w:rPr>
        <w:t>их</w:t>
      </w:r>
      <w:r w:rsidRPr="00C41694">
        <w:rPr>
          <w:rFonts w:ascii="Times New Roman" w:eastAsia="Times New Roman" w:hAnsi="Times New Roman" w:cs="Times New Roman"/>
          <w:spacing w:val="-11"/>
          <w:sz w:val="24"/>
          <w:szCs w:val="24"/>
        </w:rPr>
        <w:t xml:space="preserve"> </w:t>
      </w:r>
      <w:r w:rsidRPr="00C41694">
        <w:rPr>
          <w:rFonts w:ascii="Times New Roman" w:eastAsia="Times New Roman" w:hAnsi="Times New Roman" w:cs="Times New Roman"/>
          <w:spacing w:val="-2"/>
          <w:sz w:val="24"/>
          <w:szCs w:val="24"/>
        </w:rPr>
        <w:t>классов;</w:t>
      </w:r>
    </w:p>
    <w:p w14:paraId="0046EE7B" w14:textId="77777777" w:rsidR="00C41694" w:rsidRPr="00C41694" w:rsidRDefault="00C41694" w:rsidP="0099242A">
      <w:pPr>
        <w:widowControl w:val="0"/>
        <w:numPr>
          <w:ilvl w:val="0"/>
          <w:numId w:val="77"/>
        </w:numPr>
        <w:tabs>
          <w:tab w:val="left" w:pos="1070"/>
        </w:tabs>
        <w:autoSpaceDE w:val="0"/>
        <w:autoSpaceDN w:val="0"/>
        <w:spacing w:after="0" w:line="240" w:lineRule="auto"/>
        <w:rPr>
          <w:rFonts w:ascii="Times New Roman" w:eastAsia="Times New Roman" w:hAnsi="Times New Roman" w:cs="Times New Roman"/>
          <w:sz w:val="24"/>
          <w:szCs w:val="24"/>
        </w:rPr>
      </w:pPr>
      <w:r w:rsidRPr="00C41694">
        <w:rPr>
          <w:rFonts w:ascii="Times New Roman" w:eastAsia="Times New Roman" w:hAnsi="Times New Roman" w:cs="Times New Roman"/>
          <w:sz w:val="24"/>
          <w:szCs w:val="24"/>
        </w:rPr>
        <w:t>качеством</w:t>
      </w:r>
      <w:r w:rsidRPr="00C41694">
        <w:rPr>
          <w:rFonts w:ascii="Times New Roman" w:eastAsia="Times New Roman" w:hAnsi="Times New Roman" w:cs="Times New Roman"/>
          <w:spacing w:val="-13"/>
          <w:sz w:val="24"/>
          <w:szCs w:val="24"/>
        </w:rPr>
        <w:t xml:space="preserve"> </w:t>
      </w:r>
      <w:r w:rsidRPr="00C41694">
        <w:rPr>
          <w:rFonts w:ascii="Times New Roman" w:eastAsia="Times New Roman" w:hAnsi="Times New Roman" w:cs="Times New Roman"/>
          <w:sz w:val="24"/>
          <w:szCs w:val="24"/>
        </w:rPr>
        <w:t>организуемой</w:t>
      </w:r>
      <w:r w:rsidRPr="00C41694">
        <w:rPr>
          <w:rFonts w:ascii="Times New Roman" w:eastAsia="Times New Roman" w:hAnsi="Times New Roman" w:cs="Times New Roman"/>
          <w:spacing w:val="-13"/>
          <w:sz w:val="24"/>
          <w:szCs w:val="24"/>
        </w:rPr>
        <w:t xml:space="preserve"> </w:t>
      </w:r>
      <w:r w:rsidRPr="00C41694">
        <w:rPr>
          <w:rFonts w:ascii="Times New Roman" w:eastAsia="Times New Roman" w:hAnsi="Times New Roman" w:cs="Times New Roman"/>
          <w:sz w:val="24"/>
          <w:szCs w:val="24"/>
        </w:rPr>
        <w:t>в</w:t>
      </w:r>
      <w:r w:rsidRPr="00C41694">
        <w:rPr>
          <w:rFonts w:ascii="Times New Roman" w:eastAsia="Times New Roman" w:hAnsi="Times New Roman" w:cs="Times New Roman"/>
          <w:spacing w:val="-13"/>
          <w:sz w:val="24"/>
          <w:szCs w:val="24"/>
        </w:rPr>
        <w:t xml:space="preserve"> </w:t>
      </w:r>
      <w:r w:rsidRPr="00C41694">
        <w:rPr>
          <w:rFonts w:ascii="Times New Roman" w:eastAsia="Times New Roman" w:hAnsi="Times New Roman" w:cs="Times New Roman"/>
          <w:sz w:val="24"/>
          <w:szCs w:val="24"/>
        </w:rPr>
        <w:t>школе</w:t>
      </w:r>
      <w:r w:rsidRPr="00C41694">
        <w:rPr>
          <w:rFonts w:ascii="Times New Roman" w:eastAsia="Times New Roman" w:hAnsi="Times New Roman" w:cs="Times New Roman"/>
          <w:spacing w:val="-13"/>
          <w:sz w:val="24"/>
          <w:szCs w:val="24"/>
        </w:rPr>
        <w:t xml:space="preserve"> </w:t>
      </w:r>
      <w:r w:rsidRPr="00C41694">
        <w:rPr>
          <w:rFonts w:ascii="Times New Roman" w:eastAsia="Times New Roman" w:hAnsi="Times New Roman" w:cs="Times New Roman"/>
          <w:sz w:val="24"/>
          <w:szCs w:val="24"/>
        </w:rPr>
        <w:t>внеурочной</w:t>
      </w:r>
      <w:r w:rsidRPr="00C41694">
        <w:rPr>
          <w:rFonts w:ascii="Times New Roman" w:eastAsia="Times New Roman" w:hAnsi="Times New Roman" w:cs="Times New Roman"/>
          <w:spacing w:val="-12"/>
          <w:sz w:val="24"/>
          <w:szCs w:val="24"/>
        </w:rPr>
        <w:t xml:space="preserve"> </w:t>
      </w:r>
      <w:r w:rsidRPr="00C41694">
        <w:rPr>
          <w:rFonts w:ascii="Times New Roman" w:eastAsia="Times New Roman" w:hAnsi="Times New Roman" w:cs="Times New Roman"/>
          <w:spacing w:val="-2"/>
          <w:sz w:val="24"/>
          <w:szCs w:val="24"/>
        </w:rPr>
        <w:t>деятельности;</w:t>
      </w:r>
    </w:p>
    <w:p w14:paraId="3C37A832" w14:textId="77777777" w:rsidR="00C41694" w:rsidRPr="00C41694" w:rsidRDefault="00C41694" w:rsidP="0099242A">
      <w:pPr>
        <w:widowControl w:val="0"/>
        <w:numPr>
          <w:ilvl w:val="0"/>
          <w:numId w:val="77"/>
        </w:numPr>
        <w:tabs>
          <w:tab w:val="left" w:pos="1070"/>
        </w:tabs>
        <w:autoSpaceDE w:val="0"/>
        <w:autoSpaceDN w:val="0"/>
        <w:spacing w:after="0" w:line="240" w:lineRule="auto"/>
        <w:rPr>
          <w:rFonts w:ascii="Times New Roman" w:eastAsia="Times New Roman" w:hAnsi="Times New Roman" w:cs="Times New Roman"/>
          <w:sz w:val="24"/>
          <w:szCs w:val="24"/>
        </w:rPr>
      </w:pPr>
      <w:r w:rsidRPr="00C41694">
        <w:rPr>
          <w:rFonts w:ascii="Times New Roman" w:eastAsia="Times New Roman" w:hAnsi="Times New Roman" w:cs="Times New Roman"/>
          <w:spacing w:val="-2"/>
          <w:sz w:val="24"/>
          <w:szCs w:val="24"/>
        </w:rPr>
        <w:t>качеством</w:t>
      </w:r>
      <w:r w:rsidRPr="00C41694">
        <w:rPr>
          <w:rFonts w:ascii="Times New Roman" w:eastAsia="Times New Roman" w:hAnsi="Times New Roman" w:cs="Times New Roman"/>
          <w:spacing w:val="2"/>
          <w:sz w:val="24"/>
          <w:szCs w:val="24"/>
        </w:rPr>
        <w:t xml:space="preserve"> </w:t>
      </w:r>
      <w:r w:rsidRPr="00C41694">
        <w:rPr>
          <w:rFonts w:ascii="Times New Roman" w:eastAsia="Times New Roman" w:hAnsi="Times New Roman" w:cs="Times New Roman"/>
          <w:spacing w:val="-2"/>
          <w:sz w:val="24"/>
          <w:szCs w:val="24"/>
        </w:rPr>
        <w:t>реализации</w:t>
      </w:r>
      <w:r w:rsidRPr="00C41694">
        <w:rPr>
          <w:rFonts w:ascii="Times New Roman" w:eastAsia="Times New Roman" w:hAnsi="Times New Roman" w:cs="Times New Roman"/>
          <w:spacing w:val="1"/>
          <w:sz w:val="24"/>
          <w:szCs w:val="24"/>
        </w:rPr>
        <w:t xml:space="preserve"> </w:t>
      </w:r>
      <w:r w:rsidRPr="00C41694">
        <w:rPr>
          <w:rFonts w:ascii="Times New Roman" w:eastAsia="Times New Roman" w:hAnsi="Times New Roman" w:cs="Times New Roman"/>
          <w:spacing w:val="-2"/>
          <w:sz w:val="24"/>
          <w:szCs w:val="24"/>
        </w:rPr>
        <w:t>личностно</w:t>
      </w:r>
      <w:r w:rsidRPr="00C41694">
        <w:rPr>
          <w:rFonts w:ascii="Times New Roman" w:eastAsia="Times New Roman" w:hAnsi="Times New Roman" w:cs="Times New Roman"/>
          <w:spacing w:val="4"/>
          <w:sz w:val="24"/>
          <w:szCs w:val="24"/>
        </w:rPr>
        <w:t xml:space="preserve"> </w:t>
      </w:r>
      <w:r w:rsidRPr="00C41694">
        <w:rPr>
          <w:rFonts w:ascii="Times New Roman" w:eastAsia="Times New Roman" w:hAnsi="Times New Roman" w:cs="Times New Roman"/>
          <w:spacing w:val="-2"/>
          <w:sz w:val="24"/>
          <w:szCs w:val="24"/>
        </w:rPr>
        <w:t>развивающего</w:t>
      </w:r>
      <w:r w:rsidRPr="00C41694">
        <w:rPr>
          <w:rFonts w:ascii="Times New Roman" w:eastAsia="Times New Roman" w:hAnsi="Times New Roman" w:cs="Times New Roman"/>
          <w:spacing w:val="2"/>
          <w:sz w:val="24"/>
          <w:szCs w:val="24"/>
        </w:rPr>
        <w:t xml:space="preserve"> </w:t>
      </w:r>
      <w:r w:rsidRPr="00C41694">
        <w:rPr>
          <w:rFonts w:ascii="Times New Roman" w:eastAsia="Times New Roman" w:hAnsi="Times New Roman" w:cs="Times New Roman"/>
          <w:spacing w:val="-2"/>
          <w:sz w:val="24"/>
          <w:szCs w:val="24"/>
        </w:rPr>
        <w:t>потенциала</w:t>
      </w:r>
      <w:r w:rsidRPr="00C41694">
        <w:rPr>
          <w:rFonts w:ascii="Times New Roman" w:eastAsia="Times New Roman" w:hAnsi="Times New Roman" w:cs="Times New Roman"/>
          <w:spacing w:val="2"/>
          <w:sz w:val="24"/>
          <w:szCs w:val="24"/>
        </w:rPr>
        <w:t xml:space="preserve"> </w:t>
      </w:r>
      <w:r w:rsidRPr="00C41694">
        <w:rPr>
          <w:rFonts w:ascii="Times New Roman" w:eastAsia="Times New Roman" w:hAnsi="Times New Roman" w:cs="Times New Roman"/>
          <w:spacing w:val="-2"/>
          <w:sz w:val="24"/>
          <w:szCs w:val="24"/>
        </w:rPr>
        <w:t>школьных</w:t>
      </w:r>
      <w:r w:rsidRPr="00C41694">
        <w:rPr>
          <w:rFonts w:ascii="Times New Roman" w:eastAsia="Times New Roman" w:hAnsi="Times New Roman" w:cs="Times New Roman"/>
          <w:spacing w:val="7"/>
          <w:sz w:val="24"/>
          <w:szCs w:val="24"/>
        </w:rPr>
        <w:t xml:space="preserve"> </w:t>
      </w:r>
      <w:r w:rsidRPr="00C41694">
        <w:rPr>
          <w:rFonts w:ascii="Times New Roman" w:eastAsia="Times New Roman" w:hAnsi="Times New Roman" w:cs="Times New Roman"/>
          <w:spacing w:val="-2"/>
          <w:sz w:val="24"/>
          <w:szCs w:val="24"/>
        </w:rPr>
        <w:t>уроков;</w:t>
      </w:r>
    </w:p>
    <w:p w14:paraId="3E3C52E4" w14:textId="77777777" w:rsidR="00C41694" w:rsidRPr="00C41694" w:rsidRDefault="00C41694" w:rsidP="0099242A">
      <w:pPr>
        <w:widowControl w:val="0"/>
        <w:numPr>
          <w:ilvl w:val="0"/>
          <w:numId w:val="77"/>
        </w:numPr>
        <w:tabs>
          <w:tab w:val="left" w:pos="1070"/>
        </w:tabs>
        <w:autoSpaceDE w:val="0"/>
        <w:autoSpaceDN w:val="0"/>
        <w:spacing w:after="0" w:line="240" w:lineRule="auto"/>
        <w:rPr>
          <w:rFonts w:ascii="Times New Roman" w:eastAsia="Times New Roman" w:hAnsi="Times New Roman" w:cs="Times New Roman"/>
          <w:sz w:val="24"/>
          <w:szCs w:val="24"/>
        </w:rPr>
      </w:pPr>
      <w:r w:rsidRPr="00C41694">
        <w:rPr>
          <w:rFonts w:ascii="Times New Roman" w:eastAsia="Times New Roman" w:hAnsi="Times New Roman" w:cs="Times New Roman"/>
          <w:sz w:val="24"/>
          <w:szCs w:val="24"/>
        </w:rPr>
        <w:t>качеством</w:t>
      </w:r>
      <w:r w:rsidRPr="00C41694">
        <w:rPr>
          <w:rFonts w:ascii="Times New Roman" w:eastAsia="Times New Roman" w:hAnsi="Times New Roman" w:cs="Times New Roman"/>
          <w:spacing w:val="-15"/>
          <w:sz w:val="24"/>
          <w:szCs w:val="24"/>
        </w:rPr>
        <w:t xml:space="preserve"> </w:t>
      </w:r>
      <w:r w:rsidRPr="00C41694">
        <w:rPr>
          <w:rFonts w:ascii="Times New Roman" w:eastAsia="Times New Roman" w:hAnsi="Times New Roman" w:cs="Times New Roman"/>
          <w:sz w:val="24"/>
          <w:szCs w:val="24"/>
        </w:rPr>
        <w:t>существующего</w:t>
      </w:r>
      <w:r w:rsidRPr="00C41694">
        <w:rPr>
          <w:rFonts w:ascii="Times New Roman" w:eastAsia="Times New Roman" w:hAnsi="Times New Roman" w:cs="Times New Roman"/>
          <w:spacing w:val="-15"/>
          <w:sz w:val="24"/>
          <w:szCs w:val="24"/>
        </w:rPr>
        <w:t xml:space="preserve"> </w:t>
      </w:r>
      <w:r w:rsidRPr="00C41694">
        <w:rPr>
          <w:rFonts w:ascii="Times New Roman" w:eastAsia="Times New Roman" w:hAnsi="Times New Roman" w:cs="Times New Roman"/>
          <w:sz w:val="24"/>
          <w:szCs w:val="24"/>
        </w:rPr>
        <w:t>в</w:t>
      </w:r>
      <w:r w:rsidRPr="00C41694">
        <w:rPr>
          <w:rFonts w:ascii="Times New Roman" w:eastAsia="Times New Roman" w:hAnsi="Times New Roman" w:cs="Times New Roman"/>
          <w:spacing w:val="-15"/>
          <w:sz w:val="24"/>
          <w:szCs w:val="24"/>
        </w:rPr>
        <w:t xml:space="preserve"> </w:t>
      </w:r>
      <w:r w:rsidRPr="00C41694">
        <w:rPr>
          <w:rFonts w:ascii="Times New Roman" w:eastAsia="Times New Roman" w:hAnsi="Times New Roman" w:cs="Times New Roman"/>
          <w:sz w:val="24"/>
          <w:szCs w:val="24"/>
        </w:rPr>
        <w:t>школе</w:t>
      </w:r>
      <w:r w:rsidRPr="00C41694">
        <w:rPr>
          <w:rFonts w:ascii="Times New Roman" w:eastAsia="Times New Roman" w:hAnsi="Times New Roman" w:cs="Times New Roman"/>
          <w:spacing w:val="-11"/>
          <w:sz w:val="24"/>
          <w:szCs w:val="24"/>
        </w:rPr>
        <w:t xml:space="preserve"> </w:t>
      </w:r>
      <w:r w:rsidRPr="00C41694">
        <w:rPr>
          <w:rFonts w:ascii="Times New Roman" w:eastAsia="Times New Roman" w:hAnsi="Times New Roman" w:cs="Times New Roman"/>
          <w:sz w:val="24"/>
          <w:szCs w:val="24"/>
        </w:rPr>
        <w:t>ученического</w:t>
      </w:r>
      <w:r w:rsidRPr="00C41694">
        <w:rPr>
          <w:rFonts w:ascii="Times New Roman" w:eastAsia="Times New Roman" w:hAnsi="Times New Roman" w:cs="Times New Roman"/>
          <w:spacing w:val="-14"/>
          <w:sz w:val="24"/>
          <w:szCs w:val="24"/>
        </w:rPr>
        <w:t xml:space="preserve"> </w:t>
      </w:r>
      <w:r w:rsidRPr="00C41694">
        <w:rPr>
          <w:rFonts w:ascii="Times New Roman" w:eastAsia="Times New Roman" w:hAnsi="Times New Roman" w:cs="Times New Roman"/>
          <w:spacing w:val="-2"/>
          <w:sz w:val="24"/>
          <w:szCs w:val="24"/>
        </w:rPr>
        <w:t>самоуправления;</w:t>
      </w:r>
    </w:p>
    <w:p w14:paraId="2B44DD0E" w14:textId="1FAD3643" w:rsidR="00C41694" w:rsidRPr="00C41694" w:rsidRDefault="00C41694" w:rsidP="0099242A">
      <w:pPr>
        <w:widowControl w:val="0"/>
        <w:numPr>
          <w:ilvl w:val="0"/>
          <w:numId w:val="77"/>
        </w:numPr>
        <w:tabs>
          <w:tab w:val="left" w:pos="284"/>
          <w:tab w:val="left" w:pos="2577"/>
          <w:tab w:val="left" w:pos="4847"/>
          <w:tab w:val="left" w:pos="5344"/>
          <w:tab w:val="left" w:pos="6034"/>
          <w:tab w:val="left" w:pos="6999"/>
          <w:tab w:val="left" w:pos="8068"/>
        </w:tabs>
        <w:autoSpaceDE w:val="0"/>
        <w:autoSpaceDN w:val="0"/>
        <w:spacing w:before="66" w:after="0" w:line="240" w:lineRule="auto"/>
        <w:ind w:right="276"/>
        <w:rPr>
          <w:rFonts w:ascii="Times New Roman" w:eastAsia="Times New Roman" w:hAnsi="Times New Roman" w:cs="Times New Roman"/>
          <w:sz w:val="24"/>
          <w:szCs w:val="24"/>
        </w:rPr>
      </w:pPr>
      <w:r w:rsidRPr="00C41694">
        <w:rPr>
          <w:rFonts w:ascii="Times New Roman" w:eastAsia="Times New Roman" w:hAnsi="Times New Roman" w:cs="Times New Roman"/>
          <w:sz w:val="24"/>
          <w:szCs w:val="24"/>
        </w:rPr>
        <w:t xml:space="preserve">качеством </w:t>
      </w:r>
      <w:r w:rsidRPr="00C41694">
        <w:rPr>
          <w:rFonts w:ascii="Times New Roman" w:eastAsia="Times New Roman" w:hAnsi="Times New Roman" w:cs="Times New Roman"/>
          <w:spacing w:val="-2"/>
          <w:sz w:val="24"/>
          <w:szCs w:val="24"/>
        </w:rPr>
        <w:t>функционирующих</w:t>
      </w:r>
      <w:r>
        <w:rPr>
          <w:rFonts w:ascii="Times New Roman" w:eastAsia="Times New Roman" w:hAnsi="Times New Roman" w:cs="Times New Roman"/>
          <w:spacing w:val="-2"/>
          <w:sz w:val="24"/>
          <w:szCs w:val="24"/>
        </w:rPr>
        <w:t xml:space="preserve"> </w:t>
      </w:r>
      <w:r w:rsidRPr="00C41694">
        <w:rPr>
          <w:rFonts w:ascii="Times New Roman" w:eastAsia="Times New Roman" w:hAnsi="Times New Roman" w:cs="Times New Roman"/>
          <w:spacing w:val="-6"/>
          <w:sz w:val="24"/>
          <w:szCs w:val="24"/>
        </w:rPr>
        <w:t>на</w:t>
      </w:r>
      <w:r>
        <w:rPr>
          <w:rFonts w:ascii="Times New Roman" w:eastAsia="Times New Roman" w:hAnsi="Times New Roman" w:cs="Times New Roman"/>
          <w:spacing w:val="-6"/>
          <w:sz w:val="24"/>
          <w:szCs w:val="24"/>
        </w:rPr>
        <w:t xml:space="preserve"> </w:t>
      </w:r>
      <w:r w:rsidRPr="00C41694">
        <w:rPr>
          <w:rFonts w:ascii="Times New Roman" w:eastAsia="Times New Roman" w:hAnsi="Times New Roman" w:cs="Times New Roman"/>
          <w:spacing w:val="-4"/>
          <w:sz w:val="24"/>
          <w:szCs w:val="24"/>
        </w:rPr>
        <w:t>базе</w:t>
      </w:r>
      <w:r>
        <w:rPr>
          <w:rFonts w:ascii="Times New Roman" w:eastAsia="Times New Roman" w:hAnsi="Times New Roman" w:cs="Times New Roman"/>
          <w:sz w:val="24"/>
          <w:szCs w:val="24"/>
        </w:rPr>
        <w:t xml:space="preserve"> </w:t>
      </w:r>
      <w:r w:rsidRPr="00C41694">
        <w:rPr>
          <w:rFonts w:ascii="Times New Roman" w:eastAsia="Times New Roman" w:hAnsi="Times New Roman" w:cs="Times New Roman"/>
          <w:spacing w:val="-2"/>
          <w:sz w:val="24"/>
          <w:szCs w:val="24"/>
        </w:rPr>
        <w:t>школы</w:t>
      </w:r>
      <w:r w:rsidRPr="00C41694">
        <w:rPr>
          <w:rFonts w:ascii="Times New Roman" w:eastAsia="Times New Roman" w:hAnsi="Times New Roman" w:cs="Times New Roman"/>
          <w:sz w:val="24"/>
          <w:szCs w:val="24"/>
        </w:rPr>
        <w:tab/>
      </w:r>
      <w:r w:rsidRPr="00C41694">
        <w:rPr>
          <w:rFonts w:ascii="Times New Roman" w:eastAsia="Times New Roman" w:hAnsi="Times New Roman" w:cs="Times New Roman"/>
          <w:spacing w:val="-2"/>
          <w:sz w:val="24"/>
          <w:szCs w:val="24"/>
        </w:rPr>
        <w:t>детских</w:t>
      </w:r>
      <w:r>
        <w:rPr>
          <w:rFonts w:ascii="Times New Roman" w:eastAsia="Times New Roman" w:hAnsi="Times New Roman" w:cs="Times New Roman"/>
          <w:spacing w:val="-2"/>
          <w:sz w:val="24"/>
          <w:szCs w:val="24"/>
        </w:rPr>
        <w:t xml:space="preserve"> </w:t>
      </w:r>
      <w:r w:rsidRPr="00C41694">
        <w:rPr>
          <w:rFonts w:ascii="Times New Roman" w:eastAsia="Times New Roman" w:hAnsi="Times New Roman" w:cs="Times New Roman"/>
          <w:spacing w:val="-2"/>
          <w:sz w:val="24"/>
          <w:szCs w:val="24"/>
        </w:rPr>
        <w:t>общественных объединений;</w:t>
      </w:r>
    </w:p>
    <w:p w14:paraId="0BE12EF7" w14:textId="77777777" w:rsidR="00C41694" w:rsidRPr="00C41694" w:rsidRDefault="00C41694" w:rsidP="0099242A">
      <w:pPr>
        <w:widowControl w:val="0"/>
        <w:numPr>
          <w:ilvl w:val="0"/>
          <w:numId w:val="77"/>
        </w:numPr>
        <w:tabs>
          <w:tab w:val="left" w:pos="1070"/>
        </w:tabs>
        <w:autoSpaceDE w:val="0"/>
        <w:autoSpaceDN w:val="0"/>
        <w:spacing w:after="0" w:line="240" w:lineRule="auto"/>
        <w:rPr>
          <w:rFonts w:ascii="Times New Roman" w:eastAsia="Times New Roman" w:hAnsi="Times New Roman" w:cs="Times New Roman"/>
          <w:sz w:val="24"/>
          <w:szCs w:val="24"/>
        </w:rPr>
      </w:pPr>
      <w:r w:rsidRPr="00C41694">
        <w:rPr>
          <w:rFonts w:ascii="Times New Roman" w:eastAsia="Times New Roman" w:hAnsi="Times New Roman" w:cs="Times New Roman"/>
          <w:spacing w:val="-2"/>
          <w:sz w:val="24"/>
          <w:szCs w:val="24"/>
        </w:rPr>
        <w:t>качеством</w:t>
      </w:r>
      <w:r w:rsidRPr="00C41694">
        <w:rPr>
          <w:rFonts w:ascii="Times New Roman" w:eastAsia="Times New Roman" w:hAnsi="Times New Roman" w:cs="Times New Roman"/>
          <w:spacing w:val="3"/>
          <w:sz w:val="24"/>
          <w:szCs w:val="24"/>
        </w:rPr>
        <w:t xml:space="preserve"> </w:t>
      </w:r>
      <w:r w:rsidRPr="00C41694">
        <w:rPr>
          <w:rFonts w:ascii="Times New Roman" w:eastAsia="Times New Roman" w:hAnsi="Times New Roman" w:cs="Times New Roman"/>
          <w:spacing w:val="-2"/>
          <w:sz w:val="24"/>
          <w:szCs w:val="24"/>
        </w:rPr>
        <w:t>профориентационной</w:t>
      </w:r>
      <w:r w:rsidRPr="00C41694">
        <w:rPr>
          <w:rFonts w:ascii="Times New Roman" w:eastAsia="Times New Roman" w:hAnsi="Times New Roman" w:cs="Times New Roman"/>
          <w:spacing w:val="5"/>
          <w:sz w:val="24"/>
          <w:szCs w:val="24"/>
        </w:rPr>
        <w:t xml:space="preserve"> </w:t>
      </w:r>
      <w:r w:rsidRPr="00C41694">
        <w:rPr>
          <w:rFonts w:ascii="Times New Roman" w:eastAsia="Times New Roman" w:hAnsi="Times New Roman" w:cs="Times New Roman"/>
          <w:spacing w:val="-2"/>
          <w:sz w:val="24"/>
          <w:szCs w:val="24"/>
        </w:rPr>
        <w:t>работы</w:t>
      </w:r>
      <w:r w:rsidRPr="00C41694">
        <w:rPr>
          <w:rFonts w:ascii="Times New Roman" w:eastAsia="Times New Roman" w:hAnsi="Times New Roman" w:cs="Times New Roman"/>
          <w:spacing w:val="5"/>
          <w:sz w:val="24"/>
          <w:szCs w:val="24"/>
        </w:rPr>
        <w:t xml:space="preserve"> </w:t>
      </w:r>
      <w:r w:rsidRPr="00C41694">
        <w:rPr>
          <w:rFonts w:ascii="Times New Roman" w:eastAsia="Times New Roman" w:hAnsi="Times New Roman" w:cs="Times New Roman"/>
          <w:spacing w:val="-2"/>
          <w:sz w:val="24"/>
          <w:szCs w:val="24"/>
        </w:rPr>
        <w:t>школы;</w:t>
      </w:r>
    </w:p>
    <w:p w14:paraId="58D37B24" w14:textId="77777777" w:rsidR="00C41694" w:rsidRPr="00C41694" w:rsidRDefault="00C41694" w:rsidP="0099242A">
      <w:pPr>
        <w:widowControl w:val="0"/>
        <w:numPr>
          <w:ilvl w:val="0"/>
          <w:numId w:val="77"/>
        </w:numPr>
        <w:tabs>
          <w:tab w:val="left" w:pos="1070"/>
        </w:tabs>
        <w:autoSpaceDE w:val="0"/>
        <w:autoSpaceDN w:val="0"/>
        <w:spacing w:after="0" w:line="240" w:lineRule="auto"/>
        <w:rPr>
          <w:rFonts w:ascii="Times New Roman" w:eastAsia="Times New Roman" w:hAnsi="Times New Roman" w:cs="Times New Roman"/>
          <w:sz w:val="24"/>
          <w:szCs w:val="24"/>
        </w:rPr>
      </w:pPr>
      <w:r w:rsidRPr="00C41694">
        <w:rPr>
          <w:rFonts w:ascii="Times New Roman" w:eastAsia="Times New Roman" w:hAnsi="Times New Roman" w:cs="Times New Roman"/>
          <w:spacing w:val="-2"/>
          <w:sz w:val="24"/>
          <w:szCs w:val="24"/>
        </w:rPr>
        <w:t>качеством</w:t>
      </w:r>
      <w:r w:rsidRPr="00C41694">
        <w:rPr>
          <w:rFonts w:ascii="Times New Roman" w:eastAsia="Times New Roman" w:hAnsi="Times New Roman" w:cs="Times New Roman"/>
          <w:spacing w:val="3"/>
          <w:sz w:val="24"/>
          <w:szCs w:val="24"/>
        </w:rPr>
        <w:t xml:space="preserve"> </w:t>
      </w:r>
      <w:r w:rsidRPr="00C41694">
        <w:rPr>
          <w:rFonts w:ascii="Times New Roman" w:eastAsia="Times New Roman" w:hAnsi="Times New Roman" w:cs="Times New Roman"/>
          <w:spacing w:val="-2"/>
          <w:sz w:val="24"/>
          <w:szCs w:val="24"/>
        </w:rPr>
        <w:t>организации</w:t>
      </w:r>
      <w:r w:rsidRPr="00C41694">
        <w:rPr>
          <w:rFonts w:ascii="Times New Roman" w:eastAsia="Times New Roman" w:hAnsi="Times New Roman" w:cs="Times New Roman"/>
          <w:spacing w:val="5"/>
          <w:sz w:val="24"/>
          <w:szCs w:val="24"/>
        </w:rPr>
        <w:t xml:space="preserve"> </w:t>
      </w:r>
      <w:r w:rsidRPr="00C41694">
        <w:rPr>
          <w:rFonts w:ascii="Times New Roman" w:eastAsia="Times New Roman" w:hAnsi="Times New Roman" w:cs="Times New Roman"/>
          <w:spacing w:val="-2"/>
          <w:sz w:val="24"/>
          <w:szCs w:val="24"/>
        </w:rPr>
        <w:t>предметно-пространственной</w:t>
      </w:r>
      <w:r w:rsidRPr="00C41694">
        <w:rPr>
          <w:rFonts w:ascii="Times New Roman" w:eastAsia="Times New Roman" w:hAnsi="Times New Roman" w:cs="Times New Roman"/>
          <w:spacing w:val="5"/>
          <w:sz w:val="24"/>
          <w:szCs w:val="24"/>
        </w:rPr>
        <w:t xml:space="preserve"> </w:t>
      </w:r>
      <w:r w:rsidRPr="00C41694">
        <w:rPr>
          <w:rFonts w:ascii="Times New Roman" w:eastAsia="Times New Roman" w:hAnsi="Times New Roman" w:cs="Times New Roman"/>
          <w:spacing w:val="-2"/>
          <w:sz w:val="24"/>
          <w:szCs w:val="24"/>
        </w:rPr>
        <w:t>среды</w:t>
      </w:r>
      <w:r w:rsidRPr="00C41694">
        <w:rPr>
          <w:rFonts w:ascii="Times New Roman" w:eastAsia="Times New Roman" w:hAnsi="Times New Roman" w:cs="Times New Roman"/>
          <w:spacing w:val="5"/>
          <w:sz w:val="24"/>
          <w:szCs w:val="24"/>
        </w:rPr>
        <w:t xml:space="preserve"> </w:t>
      </w:r>
      <w:r w:rsidRPr="00C41694">
        <w:rPr>
          <w:rFonts w:ascii="Times New Roman" w:eastAsia="Times New Roman" w:hAnsi="Times New Roman" w:cs="Times New Roman"/>
          <w:spacing w:val="-2"/>
          <w:sz w:val="24"/>
          <w:szCs w:val="24"/>
        </w:rPr>
        <w:t>школы;</w:t>
      </w:r>
    </w:p>
    <w:p w14:paraId="442803DF" w14:textId="77777777" w:rsidR="00C41694" w:rsidRPr="00C41694" w:rsidRDefault="00C41694" w:rsidP="0099242A">
      <w:pPr>
        <w:widowControl w:val="0"/>
        <w:numPr>
          <w:ilvl w:val="0"/>
          <w:numId w:val="77"/>
        </w:numPr>
        <w:tabs>
          <w:tab w:val="left" w:pos="1070"/>
        </w:tabs>
        <w:autoSpaceDE w:val="0"/>
        <w:autoSpaceDN w:val="0"/>
        <w:spacing w:after="0" w:line="240" w:lineRule="auto"/>
        <w:rPr>
          <w:rFonts w:ascii="Times New Roman" w:eastAsia="Times New Roman" w:hAnsi="Times New Roman" w:cs="Times New Roman"/>
          <w:sz w:val="24"/>
          <w:szCs w:val="24"/>
        </w:rPr>
      </w:pPr>
      <w:r w:rsidRPr="00C41694">
        <w:rPr>
          <w:rFonts w:ascii="Times New Roman" w:eastAsia="Times New Roman" w:hAnsi="Times New Roman" w:cs="Times New Roman"/>
          <w:sz w:val="24"/>
          <w:szCs w:val="24"/>
        </w:rPr>
        <w:t>качеством</w:t>
      </w:r>
      <w:r w:rsidRPr="00C41694">
        <w:rPr>
          <w:rFonts w:ascii="Times New Roman" w:eastAsia="Times New Roman" w:hAnsi="Times New Roman" w:cs="Times New Roman"/>
          <w:spacing w:val="-13"/>
          <w:sz w:val="24"/>
          <w:szCs w:val="24"/>
        </w:rPr>
        <w:t xml:space="preserve"> </w:t>
      </w:r>
      <w:r w:rsidRPr="00C41694">
        <w:rPr>
          <w:rFonts w:ascii="Times New Roman" w:eastAsia="Times New Roman" w:hAnsi="Times New Roman" w:cs="Times New Roman"/>
          <w:sz w:val="24"/>
          <w:szCs w:val="24"/>
        </w:rPr>
        <w:t>взаимодействия</w:t>
      </w:r>
      <w:r w:rsidRPr="00C41694">
        <w:rPr>
          <w:rFonts w:ascii="Times New Roman" w:eastAsia="Times New Roman" w:hAnsi="Times New Roman" w:cs="Times New Roman"/>
          <w:spacing w:val="-11"/>
          <w:sz w:val="24"/>
          <w:szCs w:val="24"/>
        </w:rPr>
        <w:t xml:space="preserve"> </w:t>
      </w:r>
      <w:r w:rsidRPr="00C41694">
        <w:rPr>
          <w:rFonts w:ascii="Times New Roman" w:eastAsia="Times New Roman" w:hAnsi="Times New Roman" w:cs="Times New Roman"/>
          <w:sz w:val="24"/>
          <w:szCs w:val="24"/>
        </w:rPr>
        <w:t>школы</w:t>
      </w:r>
      <w:r w:rsidRPr="00C41694">
        <w:rPr>
          <w:rFonts w:ascii="Times New Roman" w:eastAsia="Times New Roman" w:hAnsi="Times New Roman" w:cs="Times New Roman"/>
          <w:spacing w:val="-11"/>
          <w:sz w:val="24"/>
          <w:szCs w:val="24"/>
        </w:rPr>
        <w:t xml:space="preserve"> </w:t>
      </w:r>
      <w:r w:rsidRPr="00C41694">
        <w:rPr>
          <w:rFonts w:ascii="Times New Roman" w:eastAsia="Times New Roman" w:hAnsi="Times New Roman" w:cs="Times New Roman"/>
          <w:sz w:val="24"/>
          <w:szCs w:val="24"/>
        </w:rPr>
        <w:t>и</w:t>
      </w:r>
      <w:r w:rsidRPr="00C41694">
        <w:rPr>
          <w:rFonts w:ascii="Times New Roman" w:eastAsia="Times New Roman" w:hAnsi="Times New Roman" w:cs="Times New Roman"/>
          <w:spacing w:val="-11"/>
          <w:sz w:val="24"/>
          <w:szCs w:val="24"/>
        </w:rPr>
        <w:t xml:space="preserve"> </w:t>
      </w:r>
      <w:r w:rsidRPr="00C41694">
        <w:rPr>
          <w:rFonts w:ascii="Times New Roman" w:eastAsia="Times New Roman" w:hAnsi="Times New Roman" w:cs="Times New Roman"/>
          <w:sz w:val="24"/>
          <w:szCs w:val="24"/>
        </w:rPr>
        <w:t>семей</w:t>
      </w:r>
      <w:r w:rsidRPr="00C41694">
        <w:rPr>
          <w:rFonts w:ascii="Times New Roman" w:eastAsia="Times New Roman" w:hAnsi="Times New Roman" w:cs="Times New Roman"/>
          <w:spacing w:val="-12"/>
          <w:sz w:val="24"/>
          <w:szCs w:val="24"/>
        </w:rPr>
        <w:t xml:space="preserve"> </w:t>
      </w:r>
      <w:r w:rsidRPr="00C41694">
        <w:rPr>
          <w:rFonts w:ascii="Times New Roman" w:eastAsia="Times New Roman" w:hAnsi="Times New Roman" w:cs="Times New Roman"/>
          <w:spacing w:val="-2"/>
          <w:sz w:val="24"/>
          <w:szCs w:val="24"/>
        </w:rPr>
        <w:t>школьников.</w:t>
      </w:r>
    </w:p>
    <w:p w14:paraId="4E295C26" w14:textId="77777777" w:rsidR="00C41694" w:rsidRPr="00C41694" w:rsidRDefault="00C41694" w:rsidP="00C41694">
      <w:pPr>
        <w:widowControl w:val="0"/>
        <w:autoSpaceDE w:val="0"/>
        <w:autoSpaceDN w:val="0"/>
        <w:spacing w:after="0" w:line="240" w:lineRule="auto"/>
        <w:ind w:right="267"/>
        <w:jc w:val="both"/>
        <w:rPr>
          <w:rFonts w:ascii="Times New Roman" w:eastAsia="Times New Roman" w:hAnsi="Times New Roman" w:cs="Times New Roman"/>
          <w:sz w:val="24"/>
          <w:szCs w:val="24"/>
        </w:rPr>
      </w:pPr>
      <w:r w:rsidRPr="00C41694">
        <w:rPr>
          <w:rFonts w:ascii="Times New Roman" w:eastAsia="Times New Roman" w:hAnsi="Times New Roman" w:cs="Times New Roman"/>
          <w:sz w:val="24"/>
          <w:szCs w:val="24"/>
        </w:rPr>
        <w:t>Итогом самоанализа организуемой в школе воспитательной работы является перечень выявленных проблем, над которыми предстоит работать педагогическому коллективу, и проект направленных на это управленческих решений.</w:t>
      </w:r>
    </w:p>
    <w:p w14:paraId="23C10B5A" w14:textId="77777777" w:rsidR="00C41694" w:rsidRPr="00C41694" w:rsidRDefault="00C41694" w:rsidP="00C41694">
      <w:pPr>
        <w:widowControl w:val="0"/>
        <w:autoSpaceDE w:val="0"/>
        <w:autoSpaceDN w:val="0"/>
        <w:spacing w:after="0" w:line="240" w:lineRule="auto"/>
        <w:rPr>
          <w:rFonts w:ascii="Times New Roman" w:eastAsia="Times New Roman" w:hAnsi="Times New Roman" w:cs="Times New Roman"/>
        </w:rPr>
      </w:pPr>
    </w:p>
    <w:p w14:paraId="317C9EC5" w14:textId="374BB41A" w:rsidR="00E0204B" w:rsidRPr="00C02933" w:rsidRDefault="00E0204B" w:rsidP="00C02933">
      <w:pPr>
        <w:pStyle w:val="1"/>
        <w:spacing w:before="0" w:after="120" w:line="240" w:lineRule="auto"/>
        <w:rPr>
          <w:rFonts w:ascii="Times New Roman" w:hAnsi="Times New Roman" w:cs="Times New Roman"/>
          <w:sz w:val="24"/>
          <w:szCs w:val="24"/>
        </w:rPr>
      </w:pPr>
      <w:bookmarkStart w:id="38" w:name="_Toc159767373"/>
      <w:r w:rsidRPr="00C02933">
        <w:rPr>
          <w:rFonts w:ascii="Times New Roman" w:hAnsi="Times New Roman" w:cs="Times New Roman"/>
          <w:sz w:val="24"/>
          <w:szCs w:val="24"/>
        </w:rPr>
        <w:t>Программа коррекционной работы.</w:t>
      </w:r>
      <w:bookmarkEnd w:id="38"/>
    </w:p>
    <w:p w14:paraId="0024A373" w14:textId="7B787568" w:rsidR="00E0204B" w:rsidRPr="00C02933" w:rsidRDefault="00E0204B" w:rsidP="00C02933">
      <w:pPr>
        <w:pStyle w:val="ConsPlusNonformat"/>
        <w:spacing w:after="120"/>
        <w:jc w:val="both"/>
        <w:outlineLvl w:val="3"/>
        <w:rPr>
          <w:rFonts w:ascii="Times New Roman" w:hAnsi="Times New Roman" w:cs="Times New Roman"/>
          <w:sz w:val="24"/>
          <w:szCs w:val="24"/>
        </w:rPr>
      </w:pPr>
      <w:r w:rsidRPr="00C02933">
        <w:rPr>
          <w:rFonts w:ascii="Times New Roman" w:hAnsi="Times New Roman" w:cs="Times New Roman"/>
          <w:b/>
          <w:bCs/>
          <w:sz w:val="24"/>
          <w:szCs w:val="24"/>
        </w:rPr>
        <w:t>Цель коррекционной работы:</w:t>
      </w:r>
    </w:p>
    <w:p w14:paraId="189F2AD4"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Целью программы коррекционной работы является обеспечение успешности освоения АООП обучающимися с легкой умственной отсталостью.</w:t>
      </w:r>
    </w:p>
    <w:p w14:paraId="2D3AB566"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Коррекционная работа представляет собой систему комплексного психолого-медико-педагогического сопровождения обучающихся с умственной отсталостью в условиях образовательного процесса, направленного на освоение ими АООП, преодоление и (или) ослабление имеющихся у них недостатков в психическом и физическом развитии.</w:t>
      </w:r>
    </w:p>
    <w:p w14:paraId="06150E76" w14:textId="573D13C3" w:rsidR="00E0204B" w:rsidRPr="00C02933" w:rsidRDefault="00E0204B" w:rsidP="00C02933">
      <w:pPr>
        <w:pStyle w:val="ConsPlusNonformat"/>
        <w:spacing w:after="120"/>
        <w:jc w:val="both"/>
        <w:outlineLvl w:val="3"/>
        <w:rPr>
          <w:rFonts w:ascii="Times New Roman" w:hAnsi="Times New Roman" w:cs="Times New Roman"/>
          <w:b/>
          <w:bCs/>
          <w:sz w:val="24"/>
          <w:szCs w:val="24"/>
        </w:rPr>
      </w:pPr>
      <w:r w:rsidRPr="00C02933">
        <w:rPr>
          <w:rFonts w:ascii="Times New Roman" w:hAnsi="Times New Roman" w:cs="Times New Roman"/>
          <w:b/>
          <w:bCs/>
          <w:sz w:val="24"/>
          <w:szCs w:val="24"/>
        </w:rPr>
        <w:t>Задачи коррекционной работы:</w:t>
      </w:r>
    </w:p>
    <w:p w14:paraId="70D88AC6" w14:textId="77777777" w:rsidR="00E0204B" w:rsidRPr="00C02933" w:rsidRDefault="00E0204B" w:rsidP="0099242A">
      <w:pPr>
        <w:numPr>
          <w:ilvl w:val="0"/>
          <w:numId w:val="17"/>
        </w:numPr>
        <w:spacing w:after="120" w:line="240" w:lineRule="auto"/>
        <w:ind w:left="0" w:firstLine="0"/>
        <w:jc w:val="both"/>
        <w:rPr>
          <w:rFonts w:ascii="Times New Roman" w:hAnsi="Times New Roman" w:cs="Times New Roman"/>
          <w:sz w:val="24"/>
          <w:szCs w:val="24"/>
        </w:rPr>
      </w:pPr>
      <w:r w:rsidRPr="00C02933">
        <w:rPr>
          <w:rFonts w:ascii="Times New Roman" w:hAnsi="Times New Roman" w:cs="Times New Roman"/>
          <w:sz w:val="24"/>
          <w:szCs w:val="24"/>
        </w:rPr>
        <w:t>выявление особых образовательных потребностей обучающихся с умственной отсталостью, обусловленных структурой и глубиной имеющихся у них нарушений, недостатками в физическом и психическом развитии;</w:t>
      </w:r>
    </w:p>
    <w:p w14:paraId="3E50B9D4" w14:textId="77777777" w:rsidR="00E0204B" w:rsidRPr="00C02933" w:rsidRDefault="00E0204B" w:rsidP="0099242A">
      <w:pPr>
        <w:numPr>
          <w:ilvl w:val="0"/>
          <w:numId w:val="17"/>
        </w:numPr>
        <w:spacing w:after="120" w:line="240" w:lineRule="auto"/>
        <w:ind w:left="0" w:firstLine="0"/>
        <w:jc w:val="both"/>
        <w:rPr>
          <w:rFonts w:ascii="Times New Roman" w:hAnsi="Times New Roman" w:cs="Times New Roman"/>
          <w:sz w:val="24"/>
          <w:szCs w:val="24"/>
        </w:rPr>
      </w:pPr>
      <w:r w:rsidRPr="00C02933">
        <w:rPr>
          <w:rFonts w:ascii="Times New Roman" w:hAnsi="Times New Roman" w:cs="Times New Roman"/>
          <w:sz w:val="24"/>
          <w:szCs w:val="24"/>
        </w:rPr>
        <w:t xml:space="preserve">осуществление индивидуально ориентированной психолого-медико-педашгической помощи обучающимся с умственной отсталостью (интеллектуальными нарушениями) с </w:t>
      </w:r>
      <w:r w:rsidRPr="00C02933">
        <w:rPr>
          <w:rFonts w:ascii="Times New Roman" w:hAnsi="Times New Roman" w:cs="Times New Roman"/>
          <w:sz w:val="24"/>
          <w:szCs w:val="24"/>
        </w:rPr>
        <w:lastRenderedPageBreak/>
        <w:t>учетом особенностей психофизического развития и индивидуальных возможностей обучающихся (в соответствии с рекомендациями психолого-медико-педагогической комиссии);</w:t>
      </w:r>
    </w:p>
    <w:p w14:paraId="39F5C312" w14:textId="77777777" w:rsidR="00E0204B" w:rsidRPr="00C02933" w:rsidRDefault="00E0204B" w:rsidP="0099242A">
      <w:pPr>
        <w:numPr>
          <w:ilvl w:val="0"/>
          <w:numId w:val="17"/>
        </w:numPr>
        <w:spacing w:after="120" w:line="240" w:lineRule="auto"/>
        <w:ind w:left="0" w:firstLine="0"/>
        <w:jc w:val="both"/>
        <w:rPr>
          <w:rFonts w:ascii="Times New Roman" w:hAnsi="Times New Roman" w:cs="Times New Roman"/>
          <w:sz w:val="24"/>
          <w:szCs w:val="24"/>
        </w:rPr>
      </w:pPr>
      <w:r w:rsidRPr="00C02933">
        <w:rPr>
          <w:rFonts w:ascii="Times New Roman" w:hAnsi="Times New Roman" w:cs="Times New Roman"/>
          <w:sz w:val="24"/>
          <w:szCs w:val="24"/>
        </w:rPr>
        <w:t>организация индивидуальных и групповых занятий для обучающихся с учетом индивидуальных и типологических особенностей психофизического развития и индивидуальных возможностей обучающихся, разработка и реализация индивидуальных учебных планов (при необходимости);</w:t>
      </w:r>
    </w:p>
    <w:p w14:paraId="24496734" w14:textId="77777777" w:rsidR="00E0204B" w:rsidRPr="00C02933" w:rsidRDefault="00E0204B" w:rsidP="0099242A">
      <w:pPr>
        <w:numPr>
          <w:ilvl w:val="0"/>
          <w:numId w:val="17"/>
        </w:numPr>
        <w:spacing w:after="120" w:line="240" w:lineRule="auto"/>
        <w:ind w:left="0" w:firstLine="0"/>
        <w:jc w:val="both"/>
        <w:rPr>
          <w:rFonts w:ascii="Times New Roman" w:hAnsi="Times New Roman" w:cs="Times New Roman"/>
          <w:sz w:val="24"/>
          <w:szCs w:val="24"/>
        </w:rPr>
      </w:pPr>
      <w:r w:rsidRPr="00C02933">
        <w:rPr>
          <w:rFonts w:ascii="Times New Roman" w:hAnsi="Times New Roman" w:cs="Times New Roman"/>
          <w:sz w:val="24"/>
          <w:szCs w:val="24"/>
        </w:rPr>
        <w:t>реализация системы мероприятий по социальной адаптации обучающихся с умственной отсталостью;</w:t>
      </w:r>
    </w:p>
    <w:p w14:paraId="2F08EB51" w14:textId="77777777" w:rsidR="00E0204B" w:rsidRPr="00C02933" w:rsidRDefault="00E0204B" w:rsidP="0099242A">
      <w:pPr>
        <w:numPr>
          <w:ilvl w:val="0"/>
          <w:numId w:val="17"/>
        </w:numPr>
        <w:spacing w:after="120" w:line="240" w:lineRule="auto"/>
        <w:ind w:left="0" w:firstLine="0"/>
        <w:jc w:val="both"/>
        <w:rPr>
          <w:rFonts w:ascii="Times New Roman" w:hAnsi="Times New Roman" w:cs="Times New Roman"/>
          <w:sz w:val="24"/>
          <w:szCs w:val="24"/>
        </w:rPr>
      </w:pPr>
      <w:r w:rsidRPr="00C02933">
        <w:rPr>
          <w:rFonts w:ascii="Times New Roman" w:hAnsi="Times New Roman" w:cs="Times New Roman"/>
          <w:sz w:val="24"/>
          <w:szCs w:val="24"/>
        </w:rPr>
        <w:t>оказание родителям (законным представителям) обучающихся с умственной отсталостью консультативной и методической помощи по психологопедагогическим, социальным, правовым, медицинским и другим вопросам, связанным с их воспитанием и обучением.</w:t>
      </w:r>
    </w:p>
    <w:p w14:paraId="7E66EED5" w14:textId="66ECD71E" w:rsidR="00E0204B" w:rsidRPr="00C02933" w:rsidRDefault="00E0204B" w:rsidP="00C02933">
      <w:pPr>
        <w:pStyle w:val="ConsPlusNonformat"/>
        <w:spacing w:after="120"/>
        <w:jc w:val="both"/>
        <w:outlineLvl w:val="3"/>
        <w:rPr>
          <w:rFonts w:ascii="Times New Roman" w:hAnsi="Times New Roman" w:cs="Times New Roman"/>
          <w:b/>
          <w:bCs/>
          <w:sz w:val="24"/>
          <w:szCs w:val="24"/>
        </w:rPr>
      </w:pPr>
      <w:r w:rsidRPr="00C02933">
        <w:rPr>
          <w:rFonts w:ascii="Times New Roman" w:hAnsi="Times New Roman" w:cs="Times New Roman"/>
          <w:b/>
          <w:bCs/>
          <w:sz w:val="24"/>
          <w:szCs w:val="24"/>
        </w:rPr>
        <w:t>Принципы коррекционной работы:</w:t>
      </w:r>
    </w:p>
    <w:p w14:paraId="4DE55FB5" w14:textId="77777777" w:rsidR="00E0204B" w:rsidRPr="00C02933" w:rsidRDefault="00E0204B" w:rsidP="0099242A">
      <w:pPr>
        <w:numPr>
          <w:ilvl w:val="0"/>
          <w:numId w:val="18"/>
        </w:numPr>
        <w:spacing w:after="120" w:line="240" w:lineRule="auto"/>
        <w:ind w:left="0" w:firstLine="0"/>
        <w:jc w:val="both"/>
        <w:rPr>
          <w:rFonts w:ascii="Times New Roman" w:hAnsi="Times New Roman" w:cs="Times New Roman"/>
          <w:sz w:val="24"/>
          <w:szCs w:val="24"/>
        </w:rPr>
      </w:pPr>
      <w:r w:rsidRPr="00C02933">
        <w:rPr>
          <w:rFonts w:ascii="Times New Roman" w:hAnsi="Times New Roman" w:cs="Times New Roman"/>
          <w:sz w:val="24"/>
          <w:szCs w:val="24"/>
        </w:rPr>
        <w:t>принцип приоритетности интересов обучающегося определяет отношение работников организации, которые призваны оказывать каждому обучающемуся помощь в развитии с учетом его индивидуальных образовательных потребностей;</w:t>
      </w:r>
    </w:p>
    <w:p w14:paraId="7395862E" w14:textId="77777777" w:rsidR="00E0204B" w:rsidRPr="00C02933" w:rsidRDefault="00E0204B" w:rsidP="0099242A">
      <w:pPr>
        <w:numPr>
          <w:ilvl w:val="0"/>
          <w:numId w:val="18"/>
        </w:numPr>
        <w:spacing w:after="120" w:line="240" w:lineRule="auto"/>
        <w:ind w:left="0" w:firstLine="0"/>
        <w:jc w:val="both"/>
        <w:rPr>
          <w:rFonts w:ascii="Times New Roman" w:hAnsi="Times New Roman" w:cs="Times New Roman"/>
          <w:sz w:val="24"/>
          <w:szCs w:val="24"/>
        </w:rPr>
      </w:pPr>
      <w:r w:rsidRPr="00C02933">
        <w:rPr>
          <w:rFonts w:ascii="Times New Roman" w:hAnsi="Times New Roman" w:cs="Times New Roman"/>
          <w:sz w:val="24"/>
          <w:szCs w:val="24"/>
        </w:rPr>
        <w:t>принцип системности обеспечивает единство всех элементов коррекционной работы: цели и задач, направлений осуществления и содержания, форм, методов и приемов организации, взаимодействия участников;</w:t>
      </w:r>
    </w:p>
    <w:p w14:paraId="4A499456" w14:textId="77777777" w:rsidR="00E0204B" w:rsidRPr="00C02933" w:rsidRDefault="00E0204B" w:rsidP="0099242A">
      <w:pPr>
        <w:numPr>
          <w:ilvl w:val="0"/>
          <w:numId w:val="18"/>
        </w:numPr>
        <w:spacing w:after="120" w:line="240" w:lineRule="auto"/>
        <w:ind w:left="0" w:firstLine="0"/>
        <w:jc w:val="both"/>
        <w:rPr>
          <w:rFonts w:ascii="Times New Roman" w:hAnsi="Times New Roman" w:cs="Times New Roman"/>
          <w:sz w:val="24"/>
          <w:szCs w:val="24"/>
        </w:rPr>
      </w:pPr>
      <w:r w:rsidRPr="00C02933">
        <w:rPr>
          <w:rFonts w:ascii="Times New Roman" w:hAnsi="Times New Roman" w:cs="Times New Roman"/>
          <w:sz w:val="24"/>
          <w:szCs w:val="24"/>
        </w:rPr>
        <w:t>принцип непрерывности обеспечивает проведение коррекционной работы на всем протяжении обучения обучающегося с учетом изменений в их личности;</w:t>
      </w:r>
    </w:p>
    <w:p w14:paraId="03CC8A60" w14:textId="77777777" w:rsidR="00E0204B" w:rsidRPr="00C02933" w:rsidRDefault="00E0204B" w:rsidP="0099242A">
      <w:pPr>
        <w:numPr>
          <w:ilvl w:val="0"/>
          <w:numId w:val="18"/>
        </w:numPr>
        <w:spacing w:after="120" w:line="240" w:lineRule="auto"/>
        <w:ind w:left="0" w:firstLine="0"/>
        <w:jc w:val="both"/>
        <w:rPr>
          <w:rFonts w:ascii="Times New Roman" w:hAnsi="Times New Roman" w:cs="Times New Roman"/>
          <w:sz w:val="24"/>
          <w:szCs w:val="24"/>
        </w:rPr>
      </w:pPr>
      <w:r w:rsidRPr="00C02933">
        <w:rPr>
          <w:rFonts w:ascii="Times New Roman" w:hAnsi="Times New Roman" w:cs="Times New Roman"/>
          <w:sz w:val="24"/>
          <w:szCs w:val="24"/>
        </w:rPr>
        <w:t>принцип вариативности предполагает создание вариативных программ коррекционной работы с обучающимися с учетом их особых образовательных потребностей и возможностей психофизического развития;</w:t>
      </w:r>
    </w:p>
    <w:p w14:paraId="58E54443" w14:textId="77777777" w:rsidR="00E0204B" w:rsidRPr="00C02933" w:rsidRDefault="00E0204B" w:rsidP="0099242A">
      <w:pPr>
        <w:numPr>
          <w:ilvl w:val="0"/>
          <w:numId w:val="18"/>
        </w:numPr>
        <w:spacing w:after="120" w:line="240" w:lineRule="auto"/>
        <w:ind w:left="0" w:firstLine="0"/>
        <w:jc w:val="both"/>
        <w:rPr>
          <w:rFonts w:ascii="Times New Roman" w:hAnsi="Times New Roman" w:cs="Times New Roman"/>
          <w:sz w:val="24"/>
          <w:szCs w:val="24"/>
        </w:rPr>
      </w:pPr>
      <w:r w:rsidRPr="00C02933">
        <w:rPr>
          <w:rFonts w:ascii="Times New Roman" w:hAnsi="Times New Roman" w:cs="Times New Roman"/>
          <w:sz w:val="24"/>
          <w:szCs w:val="24"/>
        </w:rPr>
        <w:t>принцип единства психолого-педагогических и медицинских средств, обеспечивающий взаимодействие специалистов психолого-педагогического и медицинского блока в деятельности по комплексному решению задач коррекционной работы;</w:t>
      </w:r>
    </w:p>
    <w:p w14:paraId="6E78B1CD" w14:textId="77777777" w:rsidR="00E0204B" w:rsidRPr="00C02933" w:rsidRDefault="00E0204B" w:rsidP="0099242A">
      <w:pPr>
        <w:numPr>
          <w:ilvl w:val="0"/>
          <w:numId w:val="18"/>
        </w:numPr>
        <w:spacing w:after="120" w:line="240" w:lineRule="auto"/>
        <w:ind w:left="0" w:firstLine="0"/>
        <w:jc w:val="both"/>
        <w:rPr>
          <w:rFonts w:ascii="Times New Roman" w:hAnsi="Times New Roman" w:cs="Times New Roman"/>
          <w:sz w:val="24"/>
          <w:szCs w:val="24"/>
        </w:rPr>
      </w:pPr>
      <w:r w:rsidRPr="00C02933">
        <w:rPr>
          <w:rFonts w:ascii="Times New Roman" w:hAnsi="Times New Roman" w:cs="Times New Roman"/>
          <w:sz w:val="24"/>
          <w:szCs w:val="24"/>
        </w:rPr>
        <w:t>принцип сотрудничества с семьей основан на признании семьи как важного участника коррекционной работы, оказывающего существенное влияние на процесс развития обучающегося и успешность его интеграции в общество.</w:t>
      </w:r>
    </w:p>
    <w:p w14:paraId="5D417599" w14:textId="61AC1C65" w:rsidR="00E0204B" w:rsidRPr="00C02933" w:rsidRDefault="00E0204B" w:rsidP="00C02933">
      <w:pPr>
        <w:pStyle w:val="ConsPlusNonformat"/>
        <w:spacing w:after="120"/>
        <w:jc w:val="both"/>
        <w:outlineLvl w:val="3"/>
        <w:rPr>
          <w:rFonts w:ascii="Times New Roman" w:hAnsi="Times New Roman" w:cs="Times New Roman"/>
          <w:b/>
          <w:bCs/>
          <w:sz w:val="24"/>
          <w:szCs w:val="24"/>
        </w:rPr>
      </w:pPr>
      <w:r w:rsidRPr="00C02933">
        <w:rPr>
          <w:rFonts w:ascii="Times New Roman" w:hAnsi="Times New Roman" w:cs="Times New Roman"/>
          <w:b/>
          <w:bCs/>
          <w:sz w:val="24"/>
          <w:szCs w:val="24"/>
        </w:rPr>
        <w:t>Специфика организации коррекционной работы.</w:t>
      </w:r>
    </w:p>
    <w:p w14:paraId="334949D9"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Коррекционная работа с обучающимися с умственной отсталостью проводится:</w:t>
      </w:r>
    </w:p>
    <w:p w14:paraId="1DA2C674" w14:textId="77777777" w:rsidR="00E0204B" w:rsidRPr="00C02933" w:rsidRDefault="00E0204B" w:rsidP="0099242A">
      <w:pPr>
        <w:numPr>
          <w:ilvl w:val="0"/>
          <w:numId w:val="19"/>
        </w:numPr>
        <w:spacing w:after="120" w:line="240" w:lineRule="auto"/>
        <w:ind w:left="0" w:firstLine="0"/>
        <w:jc w:val="both"/>
        <w:rPr>
          <w:rFonts w:ascii="Times New Roman" w:hAnsi="Times New Roman" w:cs="Times New Roman"/>
          <w:sz w:val="24"/>
          <w:szCs w:val="24"/>
        </w:rPr>
      </w:pPr>
      <w:r w:rsidRPr="00C02933">
        <w:rPr>
          <w:rFonts w:ascii="Times New Roman" w:hAnsi="Times New Roman" w:cs="Times New Roman"/>
          <w:sz w:val="24"/>
          <w:szCs w:val="24"/>
        </w:rPr>
        <w:t>в рамках образовательного процесса через содержание и организацию образовательного процесса (индивидуальный и дифференцированный подход, сниженный темп обучения, структурная простота содержания, повторность в обучении, активность и сознательность в обучении);</w:t>
      </w:r>
    </w:p>
    <w:p w14:paraId="08A40199" w14:textId="77777777" w:rsidR="00E0204B" w:rsidRPr="00C02933" w:rsidRDefault="00E0204B" w:rsidP="0099242A">
      <w:pPr>
        <w:numPr>
          <w:ilvl w:val="0"/>
          <w:numId w:val="19"/>
        </w:numPr>
        <w:spacing w:after="120" w:line="240" w:lineRule="auto"/>
        <w:ind w:left="0" w:firstLine="0"/>
        <w:jc w:val="both"/>
        <w:rPr>
          <w:rFonts w:ascii="Times New Roman" w:hAnsi="Times New Roman" w:cs="Times New Roman"/>
          <w:sz w:val="24"/>
          <w:szCs w:val="24"/>
        </w:rPr>
      </w:pPr>
      <w:r w:rsidRPr="00C02933">
        <w:rPr>
          <w:rFonts w:ascii="Times New Roman" w:hAnsi="Times New Roman" w:cs="Times New Roman"/>
          <w:sz w:val="24"/>
          <w:szCs w:val="24"/>
        </w:rPr>
        <w:t>в рамках внеурочной деятельности в форме специально организованных индивидуальных и групповых занятий (коррекционно-развивающие и логопедические занятия, занятия ритмикой);</w:t>
      </w:r>
    </w:p>
    <w:p w14:paraId="16DDF991" w14:textId="77777777" w:rsidR="00E0204B" w:rsidRPr="00C02933" w:rsidRDefault="00E0204B" w:rsidP="0099242A">
      <w:pPr>
        <w:numPr>
          <w:ilvl w:val="0"/>
          <w:numId w:val="19"/>
        </w:numPr>
        <w:spacing w:after="120" w:line="240" w:lineRule="auto"/>
        <w:ind w:left="0" w:firstLine="0"/>
        <w:jc w:val="both"/>
        <w:rPr>
          <w:rFonts w:ascii="Times New Roman" w:hAnsi="Times New Roman" w:cs="Times New Roman"/>
          <w:sz w:val="24"/>
          <w:szCs w:val="24"/>
        </w:rPr>
      </w:pPr>
      <w:r w:rsidRPr="00C02933">
        <w:rPr>
          <w:rFonts w:ascii="Times New Roman" w:hAnsi="Times New Roman" w:cs="Times New Roman"/>
          <w:sz w:val="24"/>
          <w:szCs w:val="24"/>
        </w:rPr>
        <w:t>в рамках психологического и социально-педагогического сопровождения обучающихся.</w:t>
      </w:r>
    </w:p>
    <w:p w14:paraId="2E624836" w14:textId="06C5B4F4" w:rsidR="00E0204B" w:rsidRPr="00C02933" w:rsidRDefault="00E0204B" w:rsidP="00C02933">
      <w:pPr>
        <w:pStyle w:val="ConsPlusNonformat"/>
        <w:spacing w:after="120"/>
        <w:jc w:val="both"/>
        <w:outlineLvl w:val="3"/>
        <w:rPr>
          <w:rFonts w:ascii="Times New Roman" w:hAnsi="Times New Roman" w:cs="Times New Roman"/>
          <w:sz w:val="24"/>
          <w:szCs w:val="24"/>
        </w:rPr>
      </w:pPr>
      <w:r w:rsidRPr="00C02933">
        <w:rPr>
          <w:rFonts w:ascii="Times New Roman" w:hAnsi="Times New Roman" w:cs="Times New Roman"/>
          <w:b/>
          <w:bCs/>
          <w:sz w:val="24"/>
          <w:szCs w:val="24"/>
        </w:rPr>
        <w:lastRenderedPageBreak/>
        <w:t>Перечень и содержание направлений работы.</w:t>
      </w:r>
      <w:r w:rsidRPr="00C02933">
        <w:rPr>
          <w:rFonts w:ascii="Times New Roman" w:hAnsi="Times New Roman" w:cs="Times New Roman"/>
          <w:sz w:val="24"/>
          <w:szCs w:val="24"/>
        </w:rPr>
        <w:t xml:space="preserve"> Характеристика основных направлений коррекционной работы.</w:t>
      </w:r>
    </w:p>
    <w:p w14:paraId="0B791DBB"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Основными направлениями коррекционной работы являются:</w:t>
      </w:r>
    </w:p>
    <w:p w14:paraId="407647CE"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1) Диагностическая работа, обеспечивающая выявление особенностей развития и здоровья обучающихся с умственной отсталостью (интеллектуальными нарушениями) с целью создания благоприятных условий для овладения ими содержанием основной общеобразовательной программы, предполагающей осуществление:</w:t>
      </w:r>
    </w:p>
    <w:p w14:paraId="14AD7E82"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а) психолого-педагогического и медицинского обследования с целью выявления их особых образовательных потребностей:</w:t>
      </w:r>
    </w:p>
    <w:p w14:paraId="5EDAFE71"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развития познавательной сферы, специфических трудностей в овладении содержанием образования и потенциальных возможностей;</w:t>
      </w:r>
    </w:p>
    <w:p w14:paraId="12601E41"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развития эмоционально-волевой сферы и личностных особенностей обучающихся;</w:t>
      </w:r>
    </w:p>
    <w:p w14:paraId="0C7557FE"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определение социальной ситуации развития и условий семейного воспитания обучающегося;</w:t>
      </w:r>
    </w:p>
    <w:p w14:paraId="0CBD5D7B"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б) мониторинга динамики развития обучающихся, их успешности в освоении АООП;</w:t>
      </w:r>
    </w:p>
    <w:p w14:paraId="57B7DF9F"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в) анализа результатов обследования с целью проектирования и корректировки коррекционных мероприятий.</w:t>
      </w:r>
    </w:p>
    <w:p w14:paraId="440AA97C"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В процессе диагностической работы используются следующие формы и методы:</w:t>
      </w:r>
    </w:p>
    <w:p w14:paraId="6814C1E7"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сбор сведений об обучающемся у педагогических работников, родителей (законных представителей) (беседы, анкетирование, интервьюирование),</w:t>
      </w:r>
    </w:p>
    <w:p w14:paraId="7F5F9C2C"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психолого-педагогический эксперимент,</w:t>
      </w:r>
    </w:p>
    <w:p w14:paraId="11F73B59"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наблюдение за обучающимися во время учебной и внеурочной деятельности,</w:t>
      </w:r>
    </w:p>
    <w:p w14:paraId="54AC8672"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беседы с обучающимися, педагогическими работниками и родителями (законными представителями),</w:t>
      </w:r>
    </w:p>
    <w:p w14:paraId="79AE9755"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изучение работ обучающегося (тетради, рисунки, поделки),</w:t>
      </w:r>
    </w:p>
    <w:p w14:paraId="39F08281"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оформление документации (психолого-педагогические дневники наблюдения за обучающимися).</w:t>
      </w:r>
    </w:p>
    <w:p w14:paraId="5ACB549F"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2) Коррекционно-развивающая работа, обеспечивающая организацию мероприятий, способствующих личностному развитию обучающихся, коррекции недостатков в психическом развитии и освоению ими содержания образования, включает:</w:t>
      </w:r>
    </w:p>
    <w:p w14:paraId="457A35B9"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составление индивидуальной программы психологического сопровождения обучающегося (совместно с педагогическими работниками);</w:t>
      </w:r>
    </w:p>
    <w:p w14:paraId="7C6BCB80"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формирование в классе психологического климата комфортного для всех обучающихся;</w:t>
      </w:r>
    </w:p>
    <w:p w14:paraId="4E6AF0C6"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организация внеурочной деятельности, направленной на развитие познавательных интересов обучающихся, их общее социально-личностное развитие;</w:t>
      </w:r>
    </w:p>
    <w:p w14:paraId="77A3BEC2"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разработку оптимальных для развития обучающихся с умственной отсталостью (интеллектуальными нарушениями) групповых и индивидуальных психокоррекционных программ (методик, методов и приемов обучения) в соответствии с их особыми образовательными потребностями;</w:t>
      </w:r>
    </w:p>
    <w:p w14:paraId="5FDA08B8"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организацию и проведение специалистами индивидуальных и групповых занятий по психокоррекции, необходимых для преодоления нарушений развития обучающихся;</w:t>
      </w:r>
    </w:p>
    <w:p w14:paraId="4A8D5894"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lastRenderedPageBreak/>
        <w:t>развитие эмоционально-волевой и личностной сферы обучающегося и коррекцию его поведения;</w:t>
      </w:r>
    </w:p>
    <w:p w14:paraId="2B8C0886"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социальное сопровождение обучающегося в случае неблагоприятных условий жизни при психотравмирующих обстоятельствах.</w:t>
      </w:r>
    </w:p>
    <w:p w14:paraId="362FBF97"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В процессе коррекционно-развивающей работы используются следующие формы и методы работы:</w:t>
      </w:r>
    </w:p>
    <w:p w14:paraId="60D5E58F"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занятия индивидуальные и групповые,</w:t>
      </w:r>
    </w:p>
    <w:p w14:paraId="08D499C3"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игры, упражнения, этюды,</w:t>
      </w:r>
    </w:p>
    <w:p w14:paraId="5F1B7626"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психокоррекционные методики и технологии,</w:t>
      </w:r>
    </w:p>
    <w:p w14:paraId="3B90855E"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беседы с обучающимися,</w:t>
      </w:r>
    </w:p>
    <w:p w14:paraId="325940C4"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организация деятельности (игра, труд, изобразительная, конструирование).</w:t>
      </w:r>
    </w:p>
    <w:p w14:paraId="25165BF9"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3) Консультативная работа, обеспечивающая непрерывность специального сопровождения обучающихся с умственной отсталостью (интеллектуальными нарушениями)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 включает:</w:t>
      </w:r>
    </w:p>
    <w:p w14:paraId="65D31ED8"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психолого-педагогическое консультирование педагогических работников по решению проблем в развитии и обучении, поведении и межличностном взаимодействии конкретных обучающихся,</w:t>
      </w:r>
    </w:p>
    <w:p w14:paraId="6F5337EE"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консультативную помощь семье в вопросах решения конкретных вопросов воспитания и оказания возможной помощи ребенку в освоении общеобразовательной программы.</w:t>
      </w:r>
    </w:p>
    <w:p w14:paraId="6695A224"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В процессе консультативной работы используются следующие формы и методы работы:</w:t>
      </w:r>
    </w:p>
    <w:p w14:paraId="157A2283"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беседа, семинар, лекция, консультация, тренинг,</w:t>
      </w:r>
    </w:p>
    <w:p w14:paraId="098AB07E"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анкетирование педагогических работников, родителей (законных представителей),</w:t>
      </w:r>
    </w:p>
    <w:p w14:paraId="28A18E64"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разработка методических материалов и рекомендаций учителю, родителям (законным представителям).</w:t>
      </w:r>
    </w:p>
    <w:p w14:paraId="58E06A25"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Психологическое консультирование основывается на принципах анонимности, доброжелательного и безоценочного отношения к консультируемому, ориентации на его нормы и ценности, включенности консультируемого в процесс консультирования.</w:t>
      </w:r>
    </w:p>
    <w:p w14:paraId="3454E2C9"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4) Информационно-просветительская работа предполагает осуществление разъяснительной деятельности в отношении педагогических работников и родителей (законных представителей) по вопросам, связанным с особенностями осуществления процесса обучения и воспитания обучающихся с умственной отсталостью, взаимодействия педагогических работников и обучающихся с их родителями (законными представителями), включает:</w:t>
      </w:r>
    </w:p>
    <w:p w14:paraId="378D0E97"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проведение тематических выступлений для педагогических работников и родителей (законных представителей) по разъяснению индивидуальнотипологических особенностей различных категорий обучающихся,</w:t>
      </w:r>
    </w:p>
    <w:p w14:paraId="39757AF7"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оформление информационных стендов, печатных и других материалов,</w:t>
      </w:r>
    </w:p>
    <w:p w14:paraId="6AFB33D7"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психологическое просвещение педагогических работников с целью повышения их психологической компетентности,</w:t>
      </w:r>
    </w:p>
    <w:p w14:paraId="42009E57"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психологическое просвещение родителей (законных представителей) с целью формирования у них элементарной психолого-психологической компетентности.</w:t>
      </w:r>
    </w:p>
    <w:p w14:paraId="2CC7445A"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lastRenderedPageBreak/>
        <w:t>5) Социально-педагогическое сопровождение в рамках взаимодействия социального педагога и воспитанника и (или) его родителей (законных представителей) направленно на создание условий и обеспечение наиболее целесообразной помощи и поддержки, включает:</w:t>
      </w:r>
    </w:p>
    <w:p w14:paraId="7395F4E1"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разработку и реализацию программы социально-педагогического сопровождения обучающихся, направленную на их социальную интеграцию в общество,</w:t>
      </w:r>
    </w:p>
    <w:p w14:paraId="5AE040D1"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взаимодействие с социальными партнерами и общественными организациями в интересах обучающегося и его семьи.</w:t>
      </w:r>
    </w:p>
    <w:p w14:paraId="68236D1D"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В процессе информационно-просветительской и социально-педагогической работы используются следующие формы и методы работы:</w:t>
      </w:r>
    </w:p>
    <w:p w14:paraId="321DCD8C"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индивидуальные и групповые беседы, семинары, тренинги,</w:t>
      </w:r>
    </w:p>
    <w:p w14:paraId="3C634FCC"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лекции для родителей (законных представителей),</w:t>
      </w:r>
    </w:p>
    <w:p w14:paraId="48F91A14"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анкетирование педагогических работников, родителей (законных представителей),</w:t>
      </w:r>
    </w:p>
    <w:p w14:paraId="176A4A5C"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разработка методических материалов и рекомендаций учителю, родителям.</w:t>
      </w:r>
    </w:p>
    <w:p w14:paraId="63B35DC6" w14:textId="31A54A08" w:rsidR="00E0204B" w:rsidRPr="00C02933" w:rsidRDefault="00E0204B" w:rsidP="00C02933">
      <w:pPr>
        <w:spacing w:after="120" w:line="240" w:lineRule="auto"/>
        <w:jc w:val="both"/>
        <w:rPr>
          <w:rFonts w:ascii="Times New Roman" w:hAnsi="Times New Roman" w:cs="Times New Roman"/>
          <w:b/>
          <w:bCs/>
          <w:sz w:val="24"/>
          <w:szCs w:val="24"/>
        </w:rPr>
      </w:pPr>
      <w:r w:rsidRPr="00C02933">
        <w:rPr>
          <w:rFonts w:ascii="Times New Roman" w:hAnsi="Times New Roman" w:cs="Times New Roman"/>
          <w:b/>
          <w:bCs/>
          <w:sz w:val="24"/>
          <w:szCs w:val="24"/>
        </w:rPr>
        <w:t>В рамках реализации программы взаимодействие специалистов требует:</w:t>
      </w:r>
    </w:p>
    <w:p w14:paraId="7321512A" w14:textId="77777777" w:rsidR="00E0204B" w:rsidRPr="00C02933" w:rsidRDefault="00E0204B" w:rsidP="0099242A">
      <w:pPr>
        <w:numPr>
          <w:ilvl w:val="0"/>
          <w:numId w:val="22"/>
        </w:numPr>
        <w:spacing w:after="120" w:line="240" w:lineRule="auto"/>
        <w:ind w:left="0" w:firstLine="0"/>
        <w:jc w:val="both"/>
        <w:rPr>
          <w:rFonts w:ascii="Times New Roman" w:hAnsi="Times New Roman" w:cs="Times New Roman"/>
          <w:sz w:val="24"/>
          <w:szCs w:val="24"/>
        </w:rPr>
      </w:pPr>
      <w:r w:rsidRPr="00C02933">
        <w:rPr>
          <w:rFonts w:ascii="Times New Roman" w:hAnsi="Times New Roman" w:cs="Times New Roman"/>
          <w:sz w:val="24"/>
          <w:szCs w:val="24"/>
        </w:rPr>
        <w:t>создания программы взаимодействия всех специалистов в рамках реализации коррекционной работы;</w:t>
      </w:r>
    </w:p>
    <w:p w14:paraId="6033A919" w14:textId="77777777" w:rsidR="00E0204B" w:rsidRPr="00C02933" w:rsidRDefault="00E0204B" w:rsidP="0099242A">
      <w:pPr>
        <w:numPr>
          <w:ilvl w:val="0"/>
          <w:numId w:val="22"/>
        </w:numPr>
        <w:spacing w:after="120" w:line="240" w:lineRule="auto"/>
        <w:ind w:left="0" w:firstLine="0"/>
        <w:jc w:val="both"/>
        <w:rPr>
          <w:rFonts w:ascii="Times New Roman" w:hAnsi="Times New Roman" w:cs="Times New Roman"/>
          <w:sz w:val="24"/>
          <w:szCs w:val="24"/>
        </w:rPr>
      </w:pPr>
      <w:r w:rsidRPr="00C02933">
        <w:rPr>
          <w:rFonts w:ascii="Times New Roman" w:hAnsi="Times New Roman" w:cs="Times New Roman"/>
          <w:sz w:val="24"/>
          <w:szCs w:val="24"/>
        </w:rPr>
        <w:t>осуществления совместного многоаспектного анализа эмоционально-волевой, личностной, коммуникативной, двигательной и познавательной сфер обучающихся с целью определения имеющихся проблем;</w:t>
      </w:r>
    </w:p>
    <w:p w14:paraId="38EB1334" w14:textId="77777777" w:rsidR="00E0204B" w:rsidRPr="00C02933" w:rsidRDefault="00E0204B" w:rsidP="0099242A">
      <w:pPr>
        <w:numPr>
          <w:ilvl w:val="0"/>
          <w:numId w:val="22"/>
        </w:numPr>
        <w:spacing w:after="120" w:line="240" w:lineRule="auto"/>
        <w:ind w:left="0" w:firstLine="0"/>
        <w:jc w:val="both"/>
        <w:rPr>
          <w:rFonts w:ascii="Times New Roman" w:hAnsi="Times New Roman" w:cs="Times New Roman"/>
          <w:sz w:val="24"/>
          <w:szCs w:val="24"/>
        </w:rPr>
      </w:pPr>
      <w:r w:rsidRPr="00C02933">
        <w:rPr>
          <w:rFonts w:ascii="Times New Roman" w:hAnsi="Times New Roman" w:cs="Times New Roman"/>
          <w:sz w:val="24"/>
          <w:szCs w:val="24"/>
        </w:rPr>
        <w:t>разработки и реализации комплексных индивидуальных и групповых программ коррекции эмоционально-волевой, личностной, коммуникативной, двигательной и познавательной сфер обучающихся.</w:t>
      </w:r>
    </w:p>
    <w:p w14:paraId="2D4C73AE" w14:textId="2D15DA9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Социальное партнерство осуществляется через взаимодействие специалистов общеобразовательной организации с организациями и органами государственной власти, связанными с решением вопросов образования, охраны здоровья социальной защиты и поддержки, трудоустройства обучающихся с умственной отсталостью.</w:t>
      </w:r>
    </w:p>
    <w:p w14:paraId="68FEA01E"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Социальное партнерство включает сотрудничество (на основе заключенных договоров):</w:t>
      </w:r>
    </w:p>
    <w:p w14:paraId="0B518ACC" w14:textId="77777777" w:rsidR="00E0204B" w:rsidRPr="00C02933" w:rsidRDefault="00E0204B" w:rsidP="0099242A">
      <w:pPr>
        <w:numPr>
          <w:ilvl w:val="0"/>
          <w:numId w:val="21"/>
        </w:numPr>
        <w:spacing w:after="120" w:line="240" w:lineRule="auto"/>
        <w:ind w:left="0" w:firstLine="0"/>
        <w:jc w:val="both"/>
        <w:rPr>
          <w:rFonts w:ascii="Times New Roman" w:hAnsi="Times New Roman" w:cs="Times New Roman"/>
          <w:sz w:val="24"/>
          <w:szCs w:val="24"/>
        </w:rPr>
      </w:pPr>
      <w:r w:rsidRPr="00C02933">
        <w:rPr>
          <w:rFonts w:ascii="Times New Roman" w:hAnsi="Times New Roman" w:cs="Times New Roman"/>
          <w:sz w:val="24"/>
          <w:szCs w:val="24"/>
        </w:rPr>
        <w:t>с организациями дополнительного образования культуры, физической культуры и спорта в решении вопросов развития, социализации, здоровьесбережения, социальной адаптации и интеграции в общество обучающихся с умственной отсталостью,</w:t>
      </w:r>
    </w:p>
    <w:p w14:paraId="52467D2A" w14:textId="77777777" w:rsidR="00E0204B" w:rsidRPr="00C02933" w:rsidRDefault="00E0204B" w:rsidP="0099242A">
      <w:pPr>
        <w:numPr>
          <w:ilvl w:val="0"/>
          <w:numId w:val="21"/>
        </w:numPr>
        <w:spacing w:after="120" w:line="240" w:lineRule="auto"/>
        <w:ind w:left="0" w:firstLine="0"/>
        <w:jc w:val="both"/>
        <w:rPr>
          <w:rFonts w:ascii="Times New Roman" w:hAnsi="Times New Roman" w:cs="Times New Roman"/>
          <w:sz w:val="24"/>
          <w:szCs w:val="24"/>
        </w:rPr>
      </w:pPr>
      <w:r w:rsidRPr="00C02933">
        <w:rPr>
          <w:rFonts w:ascii="Times New Roman" w:hAnsi="Times New Roman" w:cs="Times New Roman"/>
          <w:sz w:val="24"/>
          <w:szCs w:val="24"/>
        </w:rPr>
        <w:t>со средствами массовой информации в решении вопросов формирования отношения общества к лицам с умственной отсталостью,</w:t>
      </w:r>
    </w:p>
    <w:p w14:paraId="753C91EA" w14:textId="77777777" w:rsidR="00E0204B" w:rsidRPr="00C02933" w:rsidRDefault="00E0204B" w:rsidP="0099242A">
      <w:pPr>
        <w:numPr>
          <w:ilvl w:val="0"/>
          <w:numId w:val="21"/>
        </w:numPr>
        <w:spacing w:after="120" w:line="240" w:lineRule="auto"/>
        <w:ind w:left="0" w:firstLine="0"/>
        <w:jc w:val="both"/>
        <w:rPr>
          <w:rFonts w:ascii="Times New Roman" w:hAnsi="Times New Roman" w:cs="Times New Roman"/>
          <w:sz w:val="24"/>
          <w:szCs w:val="24"/>
        </w:rPr>
      </w:pPr>
      <w:r w:rsidRPr="00C02933">
        <w:rPr>
          <w:rFonts w:ascii="Times New Roman" w:hAnsi="Times New Roman" w:cs="Times New Roman"/>
          <w:sz w:val="24"/>
          <w:szCs w:val="24"/>
        </w:rPr>
        <w:t>с общественными объединениями инвалидов, организациями родителей (законных представителей) обучающихся с умственной отсталостью и другими негосударственными организациями в решении вопросов социальной адаптации и интеграции в общество обучающихся с умственной отсталостью,</w:t>
      </w:r>
    </w:p>
    <w:p w14:paraId="10F6AC01" w14:textId="3A6FA9D9" w:rsidR="00E0204B" w:rsidRPr="00C02933" w:rsidRDefault="00E0204B" w:rsidP="0099242A">
      <w:pPr>
        <w:numPr>
          <w:ilvl w:val="0"/>
          <w:numId w:val="21"/>
        </w:numPr>
        <w:spacing w:after="120" w:line="240" w:lineRule="auto"/>
        <w:ind w:left="0" w:firstLine="0"/>
        <w:jc w:val="both"/>
        <w:rPr>
          <w:rFonts w:ascii="Times New Roman" w:hAnsi="Times New Roman" w:cs="Times New Roman"/>
          <w:sz w:val="24"/>
          <w:szCs w:val="24"/>
        </w:rPr>
      </w:pPr>
      <w:r w:rsidRPr="00C02933">
        <w:rPr>
          <w:rFonts w:ascii="Times New Roman" w:hAnsi="Times New Roman" w:cs="Times New Roman"/>
          <w:sz w:val="24"/>
          <w:szCs w:val="24"/>
        </w:rPr>
        <w:t>с родителями (законными представителями) обучающихся с умственной отсталостью в решении вопросов их развития, социализации, здоровьесбережения, социальной адаптации и интеграции в общество.</w:t>
      </w:r>
    </w:p>
    <w:p w14:paraId="6231644C" w14:textId="68D3BF40" w:rsidR="00E0204B" w:rsidRPr="00C02933" w:rsidRDefault="00E0204B" w:rsidP="00C02933">
      <w:pPr>
        <w:pStyle w:val="ConsPlusNonformat"/>
        <w:spacing w:after="120"/>
        <w:jc w:val="both"/>
        <w:outlineLvl w:val="3"/>
        <w:rPr>
          <w:rFonts w:ascii="Times New Roman" w:hAnsi="Times New Roman" w:cs="Times New Roman"/>
          <w:b/>
          <w:bCs/>
          <w:sz w:val="24"/>
          <w:szCs w:val="24"/>
        </w:rPr>
      </w:pPr>
      <w:r w:rsidRPr="00C02933">
        <w:rPr>
          <w:rFonts w:ascii="Times New Roman" w:hAnsi="Times New Roman" w:cs="Times New Roman"/>
          <w:b/>
          <w:bCs/>
          <w:sz w:val="24"/>
          <w:szCs w:val="24"/>
        </w:rPr>
        <w:t>Требования к условиям реализации программы.</w:t>
      </w:r>
    </w:p>
    <w:p w14:paraId="1BE1B1D2" w14:textId="63599B7F"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lastRenderedPageBreak/>
        <w:t>В процессе реализации программы коррекционной работы для обучающихся с умственной отсталостью в образовательных организациях созданы следующие психолого-педагогические условия:</w:t>
      </w:r>
    </w:p>
    <w:p w14:paraId="3C6F8295" w14:textId="77777777" w:rsidR="00E0204B" w:rsidRPr="00C02933" w:rsidRDefault="00E0204B" w:rsidP="0099242A">
      <w:pPr>
        <w:numPr>
          <w:ilvl w:val="0"/>
          <w:numId w:val="20"/>
        </w:numPr>
        <w:spacing w:after="120" w:line="240" w:lineRule="auto"/>
        <w:ind w:left="0" w:firstLine="0"/>
        <w:jc w:val="both"/>
        <w:rPr>
          <w:rFonts w:ascii="Times New Roman" w:hAnsi="Times New Roman" w:cs="Times New Roman"/>
          <w:sz w:val="24"/>
          <w:szCs w:val="24"/>
        </w:rPr>
      </w:pPr>
      <w:r w:rsidRPr="00C02933">
        <w:rPr>
          <w:rFonts w:ascii="Times New Roman" w:hAnsi="Times New Roman" w:cs="Times New Roman"/>
          <w:sz w:val="24"/>
          <w:szCs w:val="24"/>
        </w:rPr>
        <w:t>индивидуально ориентированная коррекционная работа специалистов психолого-педагогического сопровождения;</w:t>
      </w:r>
    </w:p>
    <w:p w14:paraId="1CF157F0" w14:textId="77777777" w:rsidR="00E0204B" w:rsidRPr="00C02933" w:rsidRDefault="00E0204B" w:rsidP="0099242A">
      <w:pPr>
        <w:numPr>
          <w:ilvl w:val="0"/>
          <w:numId w:val="20"/>
        </w:numPr>
        <w:spacing w:after="120" w:line="240" w:lineRule="auto"/>
        <w:ind w:left="0" w:firstLine="0"/>
        <w:jc w:val="both"/>
        <w:rPr>
          <w:rFonts w:ascii="Times New Roman" w:hAnsi="Times New Roman" w:cs="Times New Roman"/>
          <w:sz w:val="24"/>
          <w:szCs w:val="24"/>
        </w:rPr>
      </w:pPr>
      <w:r w:rsidRPr="00C02933">
        <w:rPr>
          <w:rFonts w:ascii="Times New Roman" w:hAnsi="Times New Roman" w:cs="Times New Roman"/>
          <w:sz w:val="24"/>
          <w:szCs w:val="24"/>
        </w:rPr>
        <w:t>учет индивидуальных особенностей и особых образовательных потребностей обучающихся;</w:t>
      </w:r>
    </w:p>
    <w:p w14:paraId="71C74270" w14:textId="77777777" w:rsidR="00E0204B" w:rsidRPr="00C02933" w:rsidRDefault="00E0204B" w:rsidP="0099242A">
      <w:pPr>
        <w:numPr>
          <w:ilvl w:val="0"/>
          <w:numId w:val="20"/>
        </w:numPr>
        <w:spacing w:after="120" w:line="240" w:lineRule="auto"/>
        <w:ind w:left="0" w:firstLine="0"/>
        <w:jc w:val="both"/>
        <w:rPr>
          <w:rFonts w:ascii="Times New Roman" w:hAnsi="Times New Roman" w:cs="Times New Roman"/>
          <w:sz w:val="24"/>
          <w:szCs w:val="24"/>
        </w:rPr>
      </w:pPr>
      <w:r w:rsidRPr="00C02933">
        <w:rPr>
          <w:rFonts w:ascii="Times New Roman" w:hAnsi="Times New Roman" w:cs="Times New Roman"/>
          <w:sz w:val="24"/>
          <w:szCs w:val="24"/>
        </w:rPr>
        <w:t>соблюдение комфортного психоэмоционального режима;</w:t>
      </w:r>
    </w:p>
    <w:p w14:paraId="044CC1FF" w14:textId="77777777" w:rsidR="00E0204B" w:rsidRPr="00C02933" w:rsidRDefault="00E0204B" w:rsidP="0099242A">
      <w:pPr>
        <w:numPr>
          <w:ilvl w:val="0"/>
          <w:numId w:val="20"/>
        </w:numPr>
        <w:spacing w:after="120" w:line="240" w:lineRule="auto"/>
        <w:ind w:left="0" w:firstLine="0"/>
        <w:jc w:val="both"/>
        <w:rPr>
          <w:rFonts w:ascii="Times New Roman" w:hAnsi="Times New Roman" w:cs="Times New Roman"/>
          <w:sz w:val="24"/>
          <w:szCs w:val="24"/>
        </w:rPr>
      </w:pPr>
      <w:r w:rsidRPr="00C02933">
        <w:rPr>
          <w:rFonts w:ascii="Times New Roman" w:hAnsi="Times New Roman" w:cs="Times New Roman"/>
          <w:sz w:val="24"/>
          <w:szCs w:val="24"/>
        </w:rPr>
        <w:t>использование специальных методов, приемов, средств обучения;</w:t>
      </w:r>
    </w:p>
    <w:p w14:paraId="0FBAF821" w14:textId="77777777" w:rsidR="00E0204B" w:rsidRPr="00C02933" w:rsidRDefault="00E0204B" w:rsidP="0099242A">
      <w:pPr>
        <w:numPr>
          <w:ilvl w:val="0"/>
          <w:numId w:val="20"/>
        </w:numPr>
        <w:spacing w:after="120" w:line="240" w:lineRule="auto"/>
        <w:ind w:left="0" w:firstLine="0"/>
        <w:jc w:val="both"/>
        <w:rPr>
          <w:rFonts w:ascii="Times New Roman" w:hAnsi="Times New Roman" w:cs="Times New Roman"/>
          <w:sz w:val="24"/>
          <w:szCs w:val="24"/>
        </w:rPr>
      </w:pPr>
      <w:r w:rsidRPr="00C02933">
        <w:rPr>
          <w:rFonts w:ascii="Times New Roman" w:hAnsi="Times New Roman" w:cs="Times New Roman"/>
          <w:sz w:val="24"/>
          <w:szCs w:val="24"/>
        </w:rPr>
        <w:t>использование современных психолого-педагогических, в том числе информационных, компьютерных технологий;</w:t>
      </w:r>
    </w:p>
    <w:p w14:paraId="12CDCF13" w14:textId="77777777" w:rsidR="00E0204B" w:rsidRPr="00C02933" w:rsidRDefault="00E0204B" w:rsidP="0099242A">
      <w:pPr>
        <w:numPr>
          <w:ilvl w:val="0"/>
          <w:numId w:val="20"/>
        </w:numPr>
        <w:spacing w:after="120" w:line="240" w:lineRule="auto"/>
        <w:ind w:left="0" w:firstLine="0"/>
        <w:jc w:val="both"/>
        <w:rPr>
          <w:rFonts w:ascii="Times New Roman" w:hAnsi="Times New Roman" w:cs="Times New Roman"/>
          <w:sz w:val="24"/>
          <w:szCs w:val="24"/>
        </w:rPr>
      </w:pPr>
      <w:r w:rsidRPr="00C02933">
        <w:rPr>
          <w:rFonts w:ascii="Times New Roman" w:hAnsi="Times New Roman" w:cs="Times New Roman"/>
          <w:sz w:val="24"/>
          <w:szCs w:val="24"/>
        </w:rPr>
        <w:t>учет специфики нарушения развития разных нозологических групп обучающихся с умственной отсталостью;</w:t>
      </w:r>
    </w:p>
    <w:p w14:paraId="7C8DD182" w14:textId="77777777" w:rsidR="00E0204B" w:rsidRPr="00C02933" w:rsidRDefault="00E0204B" w:rsidP="0099242A">
      <w:pPr>
        <w:numPr>
          <w:ilvl w:val="0"/>
          <w:numId w:val="20"/>
        </w:numPr>
        <w:spacing w:after="120" w:line="240" w:lineRule="auto"/>
        <w:ind w:left="0" w:firstLine="0"/>
        <w:jc w:val="both"/>
        <w:rPr>
          <w:rFonts w:ascii="Times New Roman" w:hAnsi="Times New Roman" w:cs="Times New Roman"/>
          <w:sz w:val="24"/>
          <w:szCs w:val="24"/>
        </w:rPr>
      </w:pPr>
      <w:r w:rsidRPr="00C02933">
        <w:rPr>
          <w:rFonts w:ascii="Times New Roman" w:hAnsi="Times New Roman" w:cs="Times New Roman"/>
          <w:sz w:val="24"/>
          <w:szCs w:val="24"/>
        </w:rPr>
        <w:t>обеспечение здоровьесберегающих технологий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14:paraId="67AB5E9C" w14:textId="77777777" w:rsidR="00E0204B" w:rsidRPr="00C02933" w:rsidRDefault="00E0204B" w:rsidP="0099242A">
      <w:pPr>
        <w:numPr>
          <w:ilvl w:val="0"/>
          <w:numId w:val="20"/>
        </w:numPr>
        <w:spacing w:after="120" w:line="240" w:lineRule="auto"/>
        <w:ind w:left="0" w:firstLine="0"/>
        <w:jc w:val="both"/>
        <w:rPr>
          <w:rFonts w:ascii="Times New Roman" w:hAnsi="Times New Roman" w:cs="Times New Roman"/>
          <w:sz w:val="24"/>
          <w:szCs w:val="24"/>
        </w:rPr>
      </w:pPr>
      <w:r w:rsidRPr="00C02933">
        <w:rPr>
          <w:rFonts w:ascii="Times New Roman" w:hAnsi="Times New Roman" w:cs="Times New Roman"/>
          <w:sz w:val="24"/>
          <w:szCs w:val="24"/>
        </w:rPr>
        <w:t>включение родителей (законных представителей) в реализацию программы коррекционной работы.</w:t>
      </w:r>
    </w:p>
    <w:p w14:paraId="34598693" w14:textId="3F4BEEDD"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В процессе реализации программы коррекционной работы использ</w:t>
      </w:r>
      <w:r w:rsidR="00703C97" w:rsidRPr="00C02933">
        <w:rPr>
          <w:rFonts w:ascii="Times New Roman" w:hAnsi="Times New Roman" w:cs="Times New Roman"/>
          <w:sz w:val="24"/>
          <w:szCs w:val="24"/>
        </w:rPr>
        <w:t>уются</w:t>
      </w:r>
      <w:r w:rsidRPr="00C02933">
        <w:rPr>
          <w:rFonts w:ascii="Times New Roman" w:hAnsi="Times New Roman" w:cs="Times New Roman"/>
          <w:sz w:val="24"/>
          <w:szCs w:val="24"/>
        </w:rPr>
        <w:t xml:space="preserve"> рабочие коррекционные программы, разрабатываемые педагогическими работниками </w:t>
      </w:r>
      <w:r w:rsidR="00703C97" w:rsidRPr="00C02933">
        <w:rPr>
          <w:rFonts w:ascii="Times New Roman" w:hAnsi="Times New Roman" w:cs="Times New Roman"/>
          <w:sz w:val="24"/>
          <w:szCs w:val="24"/>
        </w:rPr>
        <w:t>МКОУ Городокской СОШ № 2 имени Героя Советского Союза Г.С. Корнева</w:t>
      </w:r>
      <w:r w:rsidRPr="00C02933">
        <w:rPr>
          <w:rFonts w:ascii="Times New Roman" w:hAnsi="Times New Roman" w:cs="Times New Roman"/>
          <w:sz w:val="24"/>
          <w:szCs w:val="24"/>
        </w:rPr>
        <w:t>, диагностический и коррекционно-развивающий инструментарий, подобранный с учетом специфики развития обучающихся.</w:t>
      </w:r>
    </w:p>
    <w:p w14:paraId="698C9190" w14:textId="6993463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Коррекционная работа осуществля</w:t>
      </w:r>
      <w:r w:rsidR="00703C97" w:rsidRPr="00C02933">
        <w:rPr>
          <w:rFonts w:ascii="Times New Roman" w:hAnsi="Times New Roman" w:cs="Times New Roman"/>
          <w:sz w:val="24"/>
          <w:szCs w:val="24"/>
        </w:rPr>
        <w:t>ет</w:t>
      </w:r>
      <w:r w:rsidRPr="00C02933">
        <w:rPr>
          <w:rFonts w:ascii="Times New Roman" w:hAnsi="Times New Roman" w:cs="Times New Roman"/>
          <w:sz w:val="24"/>
          <w:szCs w:val="24"/>
        </w:rPr>
        <w:t>ся специалистами соответствующей квалификации, имеющими специализированное образование, и педагогическими работниками, прошедшими обязательную курсовую или другие виды профессиональной подготовки.</w:t>
      </w:r>
    </w:p>
    <w:p w14:paraId="50B92B2F" w14:textId="0DA79BC8"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 xml:space="preserve">Уровень квалификации работников </w:t>
      </w:r>
      <w:r w:rsidR="00703C97" w:rsidRPr="00C02933">
        <w:rPr>
          <w:rFonts w:ascii="Times New Roman" w:hAnsi="Times New Roman" w:cs="Times New Roman"/>
          <w:sz w:val="24"/>
          <w:szCs w:val="24"/>
        </w:rPr>
        <w:t xml:space="preserve">МКОУ Городокской СОШ № 2 имени Героя Советского Союза Г.С. Корнева </w:t>
      </w:r>
      <w:r w:rsidRPr="00C02933">
        <w:rPr>
          <w:rFonts w:ascii="Times New Roman" w:hAnsi="Times New Roman" w:cs="Times New Roman"/>
          <w:sz w:val="24"/>
          <w:szCs w:val="24"/>
        </w:rPr>
        <w:t>для каждой занимаемой должности соответств</w:t>
      </w:r>
      <w:r w:rsidR="00703C97" w:rsidRPr="00C02933">
        <w:rPr>
          <w:rFonts w:ascii="Times New Roman" w:hAnsi="Times New Roman" w:cs="Times New Roman"/>
          <w:sz w:val="24"/>
          <w:szCs w:val="24"/>
        </w:rPr>
        <w:t>уе</w:t>
      </w:r>
      <w:r w:rsidRPr="00C02933">
        <w:rPr>
          <w:rFonts w:ascii="Times New Roman" w:hAnsi="Times New Roman" w:cs="Times New Roman"/>
          <w:sz w:val="24"/>
          <w:szCs w:val="24"/>
        </w:rPr>
        <w:t>т квалификационным характеристикам по соответствующей должности.</w:t>
      </w:r>
    </w:p>
    <w:p w14:paraId="6ABA9D29" w14:textId="608F287C"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 xml:space="preserve">Педагогические работники </w:t>
      </w:r>
      <w:r w:rsidR="00A84FE2" w:rsidRPr="00C02933">
        <w:rPr>
          <w:rFonts w:ascii="Times New Roman" w:hAnsi="Times New Roman" w:cs="Times New Roman"/>
          <w:sz w:val="24"/>
          <w:szCs w:val="24"/>
        </w:rPr>
        <w:t>МКОУ Городокской СОШ № 2 имени Героя Советского Союза Г.С. Корнева имеют</w:t>
      </w:r>
      <w:r w:rsidRPr="00C02933">
        <w:rPr>
          <w:rFonts w:ascii="Times New Roman" w:hAnsi="Times New Roman" w:cs="Times New Roman"/>
          <w:sz w:val="24"/>
          <w:szCs w:val="24"/>
        </w:rPr>
        <w:t xml:space="preserve"> четкое представление об особенностях психического и (или) физического развития обучающихся с умственной отсталостью разных нозологических групп, об их особых образовательных потребностях, о методиках и технологиях организации образовательного и воспитательного процесса с учетом специфики нарушения.</w:t>
      </w:r>
    </w:p>
    <w:p w14:paraId="142C2E1A" w14:textId="6F10F83B"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b/>
          <w:bCs/>
          <w:sz w:val="24"/>
          <w:szCs w:val="24"/>
        </w:rPr>
        <w:t>Материально-техническое обеспечение</w:t>
      </w:r>
      <w:r w:rsidRPr="00C02933">
        <w:rPr>
          <w:rFonts w:ascii="Times New Roman" w:hAnsi="Times New Roman" w:cs="Times New Roman"/>
          <w:sz w:val="24"/>
          <w:szCs w:val="24"/>
        </w:rPr>
        <w:t xml:space="preserve"> заключается в создании надлежащей материально-технической базы, позволяющей обеспечить безбарьерную адаптивную и коррекционно-развивающую среду образовательной организации, в том числе материально-технические условия, обеспечивающие возможность для беспрепятственного доступа обучающихся в здания и помещения образовательной организации, ко всем объектам ее инфраструктуры и организацию их пребывания и обучения.</w:t>
      </w:r>
    </w:p>
    <w:p w14:paraId="7DF146C0"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highlight w:val="yellow"/>
        </w:rPr>
        <w:t xml:space="preserve">Материально-техническое обеспечение включает технические средства обучения, в том числе специализированные компьютерные инструменты обучения, с учетом особых </w:t>
      </w:r>
      <w:r w:rsidRPr="00C02933">
        <w:rPr>
          <w:rFonts w:ascii="Times New Roman" w:hAnsi="Times New Roman" w:cs="Times New Roman"/>
          <w:sz w:val="24"/>
          <w:szCs w:val="24"/>
          <w:highlight w:val="yellow"/>
        </w:rPr>
        <w:lastRenderedPageBreak/>
        <w:t>образовательных потребностей обучающихся, использование средств для альтернативной и дополнительной коммуникации (при необходимомти).</w:t>
      </w:r>
    </w:p>
    <w:p w14:paraId="2C343381" w14:textId="32F74B50"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 xml:space="preserve">В процессе реализации программы коррекционной работы </w:t>
      </w:r>
      <w:r w:rsidR="00A84FE2" w:rsidRPr="00C02933">
        <w:rPr>
          <w:rFonts w:ascii="Times New Roman" w:hAnsi="Times New Roman" w:cs="Times New Roman"/>
          <w:sz w:val="24"/>
          <w:szCs w:val="24"/>
        </w:rPr>
        <w:t>созданы</w:t>
      </w:r>
      <w:r w:rsidRPr="00C02933">
        <w:rPr>
          <w:rFonts w:ascii="Times New Roman" w:hAnsi="Times New Roman" w:cs="Times New Roman"/>
          <w:sz w:val="24"/>
          <w:szCs w:val="24"/>
        </w:rPr>
        <w:t xml:space="preserve"> услови</w:t>
      </w:r>
      <w:r w:rsidR="00A84FE2" w:rsidRPr="00C02933">
        <w:rPr>
          <w:rFonts w:ascii="Times New Roman" w:hAnsi="Times New Roman" w:cs="Times New Roman"/>
          <w:sz w:val="24"/>
          <w:szCs w:val="24"/>
        </w:rPr>
        <w:t>я</w:t>
      </w:r>
      <w:r w:rsidRPr="00C02933">
        <w:rPr>
          <w:rFonts w:ascii="Times New Roman" w:hAnsi="Times New Roman" w:cs="Times New Roman"/>
          <w:sz w:val="24"/>
          <w:szCs w:val="24"/>
        </w:rPr>
        <w:t xml:space="preserve"> информационного обеспечения, которые направлены на обеспечение доступа всех участников образовательных отношений к любой информации, связанной с реализацией программы, планируемыми результатами, организацией коррекционно-образовательного процесса и условиями его осуществления. </w:t>
      </w:r>
      <w:r w:rsidR="00A84FE2" w:rsidRPr="00C02933">
        <w:rPr>
          <w:rFonts w:ascii="Times New Roman" w:hAnsi="Times New Roman" w:cs="Times New Roman"/>
          <w:sz w:val="24"/>
          <w:szCs w:val="24"/>
        </w:rPr>
        <w:t>С</w:t>
      </w:r>
      <w:r w:rsidRPr="00C02933">
        <w:rPr>
          <w:rFonts w:ascii="Times New Roman" w:hAnsi="Times New Roman" w:cs="Times New Roman"/>
          <w:sz w:val="24"/>
          <w:szCs w:val="24"/>
        </w:rPr>
        <w:t>озданы условия для функционирования современной информационно-образовательной среды образовательной организации, включающей электронные информационные ресурсы, ЭОР, совокупность информационных технологий, телекоммуникационных технологий, соответствующих технических средств и технологий, в том числе ассистивных, обеспечивающих достижение каждым обучающимся максимально возможных для него результатов коррекционной работы.</w:t>
      </w:r>
    </w:p>
    <w:p w14:paraId="69A8AA29" w14:textId="1CB2560B"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b/>
          <w:bCs/>
          <w:sz w:val="24"/>
          <w:szCs w:val="24"/>
        </w:rPr>
        <w:t>Планируемые результаты реализации программы коррекционной работы</w:t>
      </w:r>
      <w:r w:rsidRPr="00C02933">
        <w:rPr>
          <w:rFonts w:ascii="Times New Roman" w:hAnsi="Times New Roman" w:cs="Times New Roman"/>
          <w:sz w:val="24"/>
          <w:szCs w:val="24"/>
        </w:rPr>
        <w:t xml:space="preserve"> имеют дифференцированный характер, уточня</w:t>
      </w:r>
      <w:r w:rsidR="00A84FE2" w:rsidRPr="00C02933">
        <w:rPr>
          <w:rFonts w:ascii="Times New Roman" w:hAnsi="Times New Roman" w:cs="Times New Roman"/>
          <w:sz w:val="24"/>
          <w:szCs w:val="24"/>
        </w:rPr>
        <w:t>ют</w:t>
      </w:r>
      <w:r w:rsidRPr="00C02933">
        <w:rPr>
          <w:rFonts w:ascii="Times New Roman" w:hAnsi="Times New Roman" w:cs="Times New Roman"/>
          <w:sz w:val="24"/>
          <w:szCs w:val="24"/>
        </w:rPr>
        <w:t>ся и конкретизир</w:t>
      </w:r>
      <w:r w:rsidR="00A84FE2" w:rsidRPr="00C02933">
        <w:rPr>
          <w:rFonts w:ascii="Times New Roman" w:hAnsi="Times New Roman" w:cs="Times New Roman"/>
          <w:sz w:val="24"/>
          <w:szCs w:val="24"/>
        </w:rPr>
        <w:t>уют</w:t>
      </w:r>
      <w:r w:rsidRPr="00C02933">
        <w:rPr>
          <w:rFonts w:ascii="Times New Roman" w:hAnsi="Times New Roman" w:cs="Times New Roman"/>
          <w:sz w:val="24"/>
          <w:szCs w:val="24"/>
        </w:rPr>
        <w:t>ся с учетом индивидуальных особенностей и возможностей обучающихся с умственной отсталостью.</w:t>
      </w:r>
    </w:p>
    <w:p w14:paraId="0694DFFC"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Достижения обучающихся рассматриваются в динамике с учетом их предыдущих индивидуальных реализации программы коррекционной работы лежат в большей степени в сфере жизненной компетенции и оцениваются с учетом предыдущих достижений обучающихся.</w:t>
      </w:r>
    </w:p>
    <w:p w14:paraId="6B81F4F7" w14:textId="77777777" w:rsidR="00A84FE2"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 xml:space="preserve">Мониторинг освоения программы коррекционной работы проводится на психолого-педагогическом консилиуме (ППк) образовательной организации в ходе анализа результатов диагностической работы специалистов. </w:t>
      </w:r>
    </w:p>
    <w:p w14:paraId="79DE1A8F" w14:textId="77777777" w:rsidR="00A84FE2"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Оценка образовательных достижений освоения программы коррекционной работы осуществляется экспертной группой и может выражаться в уровневой шкале</w:t>
      </w:r>
      <w:r w:rsidR="00A84FE2" w:rsidRPr="00C02933">
        <w:rPr>
          <w:rFonts w:ascii="Times New Roman" w:hAnsi="Times New Roman" w:cs="Times New Roman"/>
          <w:sz w:val="24"/>
          <w:szCs w:val="24"/>
        </w:rPr>
        <w:t>:</w:t>
      </w:r>
    </w:p>
    <w:p w14:paraId="5FC9DA27" w14:textId="77777777" w:rsidR="00A84FE2"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 xml:space="preserve">3 балла - значительная динамика, </w:t>
      </w:r>
    </w:p>
    <w:p w14:paraId="1D693C15" w14:textId="77777777" w:rsidR="00A84FE2"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 xml:space="preserve">2 балла - удовлетворительная динамика, </w:t>
      </w:r>
    </w:p>
    <w:p w14:paraId="5BF6D4CD" w14:textId="77777777" w:rsidR="00A84FE2"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 xml:space="preserve">1 балл - незначительная динамика, </w:t>
      </w:r>
    </w:p>
    <w:p w14:paraId="1861680B" w14:textId="6932C685"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0 баллов - отсутствие динамики.</w:t>
      </w:r>
    </w:p>
    <w:p w14:paraId="37EA83D4" w14:textId="41DA5153" w:rsidR="00E0204B" w:rsidRPr="00C02933" w:rsidRDefault="00E0204B" w:rsidP="00C02933">
      <w:pPr>
        <w:pStyle w:val="1"/>
        <w:spacing w:before="0" w:after="120" w:line="240" w:lineRule="auto"/>
        <w:rPr>
          <w:rFonts w:ascii="Times New Roman" w:hAnsi="Times New Roman" w:cs="Times New Roman"/>
          <w:sz w:val="24"/>
          <w:szCs w:val="24"/>
        </w:rPr>
      </w:pPr>
      <w:bookmarkStart w:id="39" w:name="_Toc159767374"/>
      <w:r w:rsidRPr="00C02933">
        <w:rPr>
          <w:rFonts w:ascii="Times New Roman" w:hAnsi="Times New Roman" w:cs="Times New Roman"/>
          <w:sz w:val="24"/>
          <w:szCs w:val="24"/>
        </w:rPr>
        <w:t>Коррекционные курсы для обучающихся с легкой умственной отсталостью (интеллектуальными нарушениями).</w:t>
      </w:r>
      <w:bookmarkEnd w:id="39"/>
    </w:p>
    <w:p w14:paraId="5CFA4EE8" w14:textId="6F6EBC3C" w:rsidR="00E0204B" w:rsidRPr="00C02933" w:rsidRDefault="00E0204B" w:rsidP="00C02933">
      <w:pPr>
        <w:pStyle w:val="1"/>
        <w:spacing w:before="0" w:after="120" w:line="240" w:lineRule="auto"/>
        <w:rPr>
          <w:rFonts w:ascii="Times New Roman" w:hAnsi="Times New Roman" w:cs="Times New Roman"/>
          <w:sz w:val="24"/>
          <w:szCs w:val="24"/>
        </w:rPr>
      </w:pPr>
      <w:bookmarkStart w:id="40" w:name="_Toc159767375"/>
      <w:r w:rsidRPr="00C02933">
        <w:rPr>
          <w:rFonts w:ascii="Times New Roman" w:hAnsi="Times New Roman" w:cs="Times New Roman"/>
          <w:sz w:val="24"/>
          <w:szCs w:val="24"/>
        </w:rPr>
        <w:t>Логопедические занятия.</w:t>
      </w:r>
      <w:bookmarkEnd w:id="40"/>
    </w:p>
    <w:p w14:paraId="09B204E8"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b/>
          <w:bCs/>
          <w:sz w:val="24"/>
          <w:szCs w:val="24"/>
        </w:rPr>
        <w:t xml:space="preserve">Цель </w:t>
      </w:r>
      <w:r w:rsidRPr="00C02933">
        <w:rPr>
          <w:rFonts w:ascii="Times New Roman" w:hAnsi="Times New Roman" w:cs="Times New Roman"/>
          <w:sz w:val="24"/>
          <w:szCs w:val="24"/>
        </w:rPr>
        <w:t>логопедических занятий состоит в диагностике, коррекции и развитии всех сторон речи (фонетико-фонематической, лексико-грамматической, синтаксической), связной речи; формировании навыков вербальной коммуникации.</w:t>
      </w:r>
    </w:p>
    <w:p w14:paraId="0D72FDF8"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 xml:space="preserve">Основными </w:t>
      </w:r>
      <w:r w:rsidRPr="00C02933">
        <w:rPr>
          <w:rFonts w:ascii="Times New Roman" w:hAnsi="Times New Roman" w:cs="Times New Roman"/>
          <w:b/>
          <w:bCs/>
          <w:sz w:val="24"/>
          <w:szCs w:val="24"/>
        </w:rPr>
        <w:t>направлениями</w:t>
      </w:r>
      <w:r w:rsidRPr="00C02933">
        <w:rPr>
          <w:rFonts w:ascii="Times New Roman" w:hAnsi="Times New Roman" w:cs="Times New Roman"/>
          <w:sz w:val="24"/>
          <w:szCs w:val="24"/>
        </w:rPr>
        <w:t xml:space="preserve"> логопедической работы является:</w:t>
      </w:r>
    </w:p>
    <w:p w14:paraId="0F85C3BA"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диагностика и коррекция звукопроизношения (постановка, автоматизация и дифференциация звуков речи);</w:t>
      </w:r>
    </w:p>
    <w:p w14:paraId="19B265A1"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диагностика и коррекция лексической стороны речи;</w:t>
      </w:r>
    </w:p>
    <w:p w14:paraId="6BF187A9"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диагностика и коррекция грамматического строя речи (синтаксической структуры речевых высказываний, словоизменения и словообразования);</w:t>
      </w:r>
    </w:p>
    <w:p w14:paraId="2BEE44C0"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коррекция диалогической и формирование монологической форм речи; развитие коммуникативной функции речи;</w:t>
      </w:r>
    </w:p>
    <w:p w14:paraId="6ED03205"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lastRenderedPageBreak/>
        <w:t>коррекция нарушений чтения и письма;</w:t>
      </w:r>
    </w:p>
    <w:p w14:paraId="441BD377"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расширение представлений об окружающей действительности;</w:t>
      </w:r>
    </w:p>
    <w:p w14:paraId="7A8C5A90"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развитие познавательной сферы (мышления, памяти, внимания).</w:t>
      </w:r>
    </w:p>
    <w:p w14:paraId="137E3C99" w14:textId="063836E5" w:rsidR="00E0204B" w:rsidRPr="00C02933" w:rsidRDefault="00E0204B" w:rsidP="00C02933">
      <w:pPr>
        <w:pStyle w:val="1"/>
        <w:spacing w:before="0" w:after="120" w:line="240" w:lineRule="auto"/>
        <w:rPr>
          <w:rFonts w:ascii="Times New Roman" w:hAnsi="Times New Roman" w:cs="Times New Roman"/>
          <w:sz w:val="24"/>
          <w:szCs w:val="24"/>
        </w:rPr>
      </w:pPr>
      <w:bookmarkStart w:id="41" w:name="_Toc159767376"/>
      <w:r w:rsidRPr="00C02933">
        <w:rPr>
          <w:rFonts w:ascii="Times New Roman" w:hAnsi="Times New Roman" w:cs="Times New Roman"/>
          <w:sz w:val="24"/>
          <w:szCs w:val="24"/>
        </w:rPr>
        <w:t>Психокоррекционные занятия.</w:t>
      </w:r>
      <w:bookmarkEnd w:id="41"/>
    </w:p>
    <w:p w14:paraId="6CE785EE"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b/>
          <w:bCs/>
          <w:sz w:val="24"/>
          <w:szCs w:val="24"/>
        </w:rPr>
        <w:t>Цель</w:t>
      </w:r>
      <w:r w:rsidRPr="00C02933">
        <w:rPr>
          <w:rFonts w:ascii="Times New Roman" w:hAnsi="Times New Roman" w:cs="Times New Roman"/>
          <w:sz w:val="24"/>
          <w:szCs w:val="24"/>
        </w:rPr>
        <w:t xml:space="preserve"> психокорреционных занятий заключается в применении разных форм взаимодействия с обучающимися, направленными на преодоление или ослабление проблем в психическом и личностном развитии, гармонизацию личности и межличностных отношений обучающихся; формирование навыков адекватного поведения.</w:t>
      </w:r>
    </w:p>
    <w:p w14:paraId="0909FF30"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 xml:space="preserve">Основные </w:t>
      </w:r>
      <w:r w:rsidRPr="00C02933">
        <w:rPr>
          <w:rFonts w:ascii="Times New Roman" w:hAnsi="Times New Roman" w:cs="Times New Roman"/>
          <w:b/>
          <w:bCs/>
          <w:sz w:val="24"/>
          <w:szCs w:val="24"/>
        </w:rPr>
        <w:t>направления</w:t>
      </w:r>
      <w:r w:rsidRPr="00C02933">
        <w:rPr>
          <w:rFonts w:ascii="Times New Roman" w:hAnsi="Times New Roman" w:cs="Times New Roman"/>
          <w:sz w:val="24"/>
          <w:szCs w:val="24"/>
        </w:rPr>
        <w:t xml:space="preserve"> работы:</w:t>
      </w:r>
    </w:p>
    <w:p w14:paraId="5F8F9480"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диагностика и развитие познавательной сферы (формирование учебной мотивации, активизация сенсорно-перцептивной, мнемической и мыслительной деятельности);</w:t>
      </w:r>
    </w:p>
    <w:p w14:paraId="2240D7F4"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диагностика и развитие эмоционально-личностной сферы (гармонизация пихоэмоционального состояния, формирование позитивного отношения к своему "Я", повышение уверенности в себе, развитие самостоятельности, формирование навыков самоконтроля);</w:t>
      </w:r>
    </w:p>
    <w:p w14:paraId="2CA9833C"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диагностика и развитие коммуникативной сферы и социальная интеграции (развитие способности к эмпатии, сопереживанию);</w:t>
      </w:r>
    </w:p>
    <w:p w14:paraId="7E1C553B"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формирование продуктивных видов взаимодействия с окружающими (в семье, классе), повышение социального статуса обучающегося в коллективе, формирование и развитие навыков социального поведения).</w:t>
      </w:r>
    </w:p>
    <w:p w14:paraId="0B3488FF" w14:textId="359EB4A7" w:rsidR="00E0204B" w:rsidRPr="00C02933" w:rsidRDefault="00E0204B" w:rsidP="00C02933">
      <w:pPr>
        <w:pStyle w:val="1"/>
        <w:spacing w:before="0" w:after="120" w:line="240" w:lineRule="auto"/>
        <w:rPr>
          <w:rFonts w:ascii="Times New Roman" w:hAnsi="Times New Roman" w:cs="Times New Roman"/>
          <w:sz w:val="24"/>
          <w:szCs w:val="24"/>
        </w:rPr>
      </w:pPr>
      <w:bookmarkStart w:id="42" w:name="_Toc159767377"/>
      <w:r w:rsidRPr="00C02933">
        <w:rPr>
          <w:rFonts w:ascii="Times New Roman" w:hAnsi="Times New Roman" w:cs="Times New Roman"/>
          <w:sz w:val="24"/>
          <w:szCs w:val="24"/>
        </w:rPr>
        <w:t>Ритмика.</w:t>
      </w:r>
      <w:bookmarkEnd w:id="42"/>
    </w:p>
    <w:p w14:paraId="797867EA"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b/>
          <w:bCs/>
          <w:sz w:val="24"/>
          <w:szCs w:val="24"/>
        </w:rPr>
        <w:t xml:space="preserve">Целью </w:t>
      </w:r>
      <w:r w:rsidRPr="00C02933">
        <w:rPr>
          <w:rFonts w:ascii="Times New Roman" w:hAnsi="Times New Roman" w:cs="Times New Roman"/>
          <w:sz w:val="24"/>
          <w:szCs w:val="24"/>
        </w:rPr>
        <w:t>занятий по ритмике является развитие двигательной активности обучающегося в процессе восприятия музыки.</w:t>
      </w:r>
    </w:p>
    <w:p w14:paraId="1B376E93"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На занятиях ритмикой осуществляется коррекция недостатков двигательной, эмоционально-волевой, познавательной сфер, которая достигается средствами музыкально-ритмической деятельности. Занятия способствуют развитию общей и речевой моторики, ориентировке в пространстве, укреплению здоровья, формированию навыков здорового образа жизни у обучающихся с умственной отсталостью (интеллектуальными нарушениями).</w:t>
      </w:r>
    </w:p>
    <w:p w14:paraId="3899CCE7"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 xml:space="preserve">Основные </w:t>
      </w:r>
      <w:r w:rsidRPr="00C02933">
        <w:rPr>
          <w:rFonts w:ascii="Times New Roman" w:hAnsi="Times New Roman" w:cs="Times New Roman"/>
          <w:b/>
          <w:bCs/>
          <w:sz w:val="24"/>
          <w:szCs w:val="24"/>
        </w:rPr>
        <w:t>направления</w:t>
      </w:r>
      <w:r w:rsidRPr="00C02933">
        <w:rPr>
          <w:rFonts w:ascii="Times New Roman" w:hAnsi="Times New Roman" w:cs="Times New Roman"/>
          <w:sz w:val="24"/>
          <w:szCs w:val="24"/>
        </w:rPr>
        <w:t xml:space="preserve"> работы по ритмике:</w:t>
      </w:r>
    </w:p>
    <w:p w14:paraId="7F56890A"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упражнения на ориентировку в пространстве;</w:t>
      </w:r>
    </w:p>
    <w:p w14:paraId="35D43DA5"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ритмико-гимнастические упражнения (общеразвивающие упражнения, упражнения с детскими музыкальными инструментами;</w:t>
      </w:r>
    </w:p>
    <w:p w14:paraId="2A4DA3E8"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игры под музыку;</w:t>
      </w:r>
    </w:p>
    <w:p w14:paraId="7F95C143"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танцевальные упражнения.</w:t>
      </w:r>
    </w:p>
    <w:p w14:paraId="2F241A35" w14:textId="24852CC2"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Содержание коррекционно-развивающей области для глухих, слабослышащих и позднооглохших, слепых и слабовидящих обучающихся, обучающихся с НОДА, РАС и с легкой умственной отсталостью (интеллектуальными нарушениями) поступивших на обучение со второго этапа реализации АООП, формируется на основе преемственности с коррекционными курсами на уровне начального общего образования.</w:t>
      </w:r>
    </w:p>
    <w:p w14:paraId="170E2844" w14:textId="2412C9E6"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 xml:space="preserve">Содержание коррекционно-развивающей области для глухих, слабослышащих, позднооглохших обучающихся с легкой умственной отсталостью (интеллектуальными нарушениями) представлено следующими обязательными коррекционными курсами: </w:t>
      </w:r>
      <w:r w:rsidRPr="00C02933">
        <w:rPr>
          <w:rFonts w:ascii="Times New Roman" w:hAnsi="Times New Roman" w:cs="Times New Roman"/>
          <w:sz w:val="24"/>
          <w:szCs w:val="24"/>
        </w:rPr>
        <w:lastRenderedPageBreak/>
        <w:t>"Развитие восприятия и воспроизведения устной речи" (индивидуальные занятия), "Социально-бытовая ориентировка" (фронтальные занятия), "Развитие познавательной сферы" (индивидуальные занятия).</w:t>
      </w:r>
    </w:p>
    <w:p w14:paraId="152B7759" w14:textId="00C71253"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 xml:space="preserve">Содержание коррекционных курсов и задачи их реализации определяются </w:t>
      </w:r>
      <w:r w:rsidR="00F62F7C" w:rsidRPr="00C02933">
        <w:rPr>
          <w:rFonts w:ascii="Times New Roman" w:hAnsi="Times New Roman" w:cs="Times New Roman"/>
          <w:sz w:val="24"/>
          <w:szCs w:val="24"/>
        </w:rPr>
        <w:t xml:space="preserve">МКОУ Городокской СОШ № 2 имени Героя Советского Союза Г.С. Корнева </w:t>
      </w:r>
      <w:r w:rsidRPr="00C02933">
        <w:rPr>
          <w:rFonts w:ascii="Times New Roman" w:hAnsi="Times New Roman" w:cs="Times New Roman"/>
          <w:sz w:val="24"/>
          <w:szCs w:val="24"/>
        </w:rPr>
        <w:t>с учетом преемственности задач и достигнутых результатов реализации коррекционных курсов адаптированной образовательной программы начального общего образования (далее - АОП НОО) глухих обучающихся и слабослышащих, позднооглохших обучающихся.</w:t>
      </w:r>
    </w:p>
    <w:p w14:paraId="3F8E3F1D" w14:textId="76C9DFE2"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Содержание коррекционно-развивающей области для слепых обучающихся с легкой умственной отсталостью (интеллектуальными нарушениями) представлено следующими обязательными коррекционными курсами: "Ритмика", "Сенсорное развитие", "Пространственная ориентировка", "Социально-бытовая ориентировка".</w:t>
      </w:r>
    </w:p>
    <w:p w14:paraId="4F1814B3" w14:textId="7267184B"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 xml:space="preserve">Содержание коррекционных курсов и задачи их реализации определяются </w:t>
      </w:r>
      <w:r w:rsidR="00F62F7C" w:rsidRPr="00C02933">
        <w:rPr>
          <w:rFonts w:ascii="Times New Roman" w:hAnsi="Times New Roman" w:cs="Times New Roman"/>
          <w:sz w:val="24"/>
          <w:szCs w:val="24"/>
        </w:rPr>
        <w:t xml:space="preserve">МКОУ Городокской СОШ № 2 имени Героя Советского Союза Г.С. Корнева </w:t>
      </w:r>
      <w:r w:rsidRPr="00C02933">
        <w:rPr>
          <w:rFonts w:ascii="Times New Roman" w:hAnsi="Times New Roman" w:cs="Times New Roman"/>
          <w:sz w:val="24"/>
          <w:szCs w:val="24"/>
        </w:rPr>
        <w:t>с учетом преемственности задач и достигнутых результатов реализации коррекционных курсов АОП НОО слепых обучающихся.</w:t>
      </w:r>
    </w:p>
    <w:p w14:paraId="69DEF6B5" w14:textId="4275B383"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Содержание коррекционно-развивающей области для слабовидящих обучающихся с легкой умственной отсталостью (интеллектуальными нарушениями) представлено следующими обязательными коррекционными курсами: "Ритмика", "Сенсорное развитие", "Пространственная ориентировка", "Социально-бытовая ориентировка", "Коммуникативное развитие".</w:t>
      </w:r>
    </w:p>
    <w:p w14:paraId="29AB7C3C" w14:textId="76BF41E3"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 xml:space="preserve">Содержание коррекционных курсов и задачи их реализации определяются </w:t>
      </w:r>
      <w:r w:rsidR="00F62F7C" w:rsidRPr="00C02933">
        <w:rPr>
          <w:rFonts w:ascii="Times New Roman" w:hAnsi="Times New Roman" w:cs="Times New Roman"/>
          <w:sz w:val="24"/>
          <w:szCs w:val="24"/>
        </w:rPr>
        <w:t xml:space="preserve">МКОУ Городокской СОШ № 2 имени Героя Советского Союза Г.С. Корнева </w:t>
      </w:r>
      <w:r w:rsidRPr="00C02933">
        <w:rPr>
          <w:rFonts w:ascii="Times New Roman" w:hAnsi="Times New Roman" w:cs="Times New Roman"/>
          <w:sz w:val="24"/>
          <w:szCs w:val="24"/>
        </w:rPr>
        <w:t>с учетом преемственности задач и достигнутых результатов реализации коррекционных курсов АОП НОО для слабовидящих обучающихся.</w:t>
      </w:r>
    </w:p>
    <w:p w14:paraId="32C9D4A7" w14:textId="224F9C93"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Содержание коррекционно-развивающей области для обучающихся с нарушениями опорно-двигательного аппарата и с легкой умственной отсталостью (интеллектуальными нарушениями) представлено следующими обязательными коррекционными курсами: "Речевая практика", "Основы коммуникации", "Развитие деятельности по самообслуживанию", "Двигательная коррекция".</w:t>
      </w:r>
    </w:p>
    <w:p w14:paraId="03EFCFC1" w14:textId="0358F94C"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 xml:space="preserve">Содержание коррекционных курсов и задачи их реализации определяются </w:t>
      </w:r>
      <w:r w:rsidR="00F62F7C" w:rsidRPr="00C02933">
        <w:rPr>
          <w:rFonts w:ascii="Times New Roman" w:hAnsi="Times New Roman" w:cs="Times New Roman"/>
          <w:sz w:val="24"/>
          <w:szCs w:val="24"/>
        </w:rPr>
        <w:t xml:space="preserve">МКОУ Городокской СОШ № 2 имени Героя Советского Союза Г.С. Корнева </w:t>
      </w:r>
      <w:r w:rsidRPr="00C02933">
        <w:rPr>
          <w:rFonts w:ascii="Times New Roman" w:hAnsi="Times New Roman" w:cs="Times New Roman"/>
          <w:sz w:val="24"/>
          <w:szCs w:val="24"/>
        </w:rPr>
        <w:t>с учетом преемственности задач и достигнутых результатов реализации коррекционных курсов АОП НОО обучающихся с НОДА.</w:t>
      </w:r>
    </w:p>
    <w:p w14:paraId="2201E4B9" w14:textId="09FB180C"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Содержание коррекционно-развивающей области для обучающихся с расстройствами аутистического спектра и с легкой умственной отсталостью (интеллектуальными нарушениями) представлено следующими обязательными коррекционными курсами: "Формирование коммуникативного поведения" и "Социально-бытовая ориентировка".</w:t>
      </w:r>
    </w:p>
    <w:p w14:paraId="3DB05D3B" w14:textId="2376B513"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 xml:space="preserve">Содержание коррекционных курсов и задачи их реализации определяются </w:t>
      </w:r>
      <w:r w:rsidR="00F62F7C" w:rsidRPr="00C02933">
        <w:rPr>
          <w:rFonts w:ascii="Times New Roman" w:hAnsi="Times New Roman" w:cs="Times New Roman"/>
          <w:sz w:val="24"/>
          <w:szCs w:val="24"/>
        </w:rPr>
        <w:t xml:space="preserve">МКОУ Городокской СОШ № 2 имени Героя Советского Союза Г.С. Корнева </w:t>
      </w:r>
      <w:r w:rsidRPr="00C02933">
        <w:rPr>
          <w:rFonts w:ascii="Times New Roman" w:hAnsi="Times New Roman" w:cs="Times New Roman"/>
          <w:sz w:val="24"/>
          <w:szCs w:val="24"/>
        </w:rPr>
        <w:t>с учетом преемственности задач и достигнутых результатов реализации коррекционных курсов А</w:t>
      </w:r>
      <w:r w:rsidR="006F6E46">
        <w:rPr>
          <w:rFonts w:ascii="Times New Roman" w:hAnsi="Times New Roman" w:cs="Times New Roman"/>
          <w:sz w:val="24"/>
          <w:szCs w:val="24"/>
        </w:rPr>
        <w:t>О</w:t>
      </w:r>
      <w:r w:rsidRPr="00C02933">
        <w:rPr>
          <w:rFonts w:ascii="Times New Roman" w:hAnsi="Times New Roman" w:cs="Times New Roman"/>
          <w:sz w:val="24"/>
          <w:szCs w:val="24"/>
        </w:rPr>
        <w:t>ОП НОО обучающихся с РАС.</w:t>
      </w:r>
    </w:p>
    <w:p w14:paraId="3155219F" w14:textId="575BB487" w:rsidR="00E0204B" w:rsidRPr="00C02933" w:rsidRDefault="00E0204B" w:rsidP="00C02933">
      <w:pPr>
        <w:pStyle w:val="1"/>
        <w:spacing w:before="0" w:after="120" w:line="240" w:lineRule="auto"/>
        <w:rPr>
          <w:rFonts w:ascii="Times New Roman" w:hAnsi="Times New Roman" w:cs="Times New Roman"/>
          <w:b/>
          <w:bCs/>
          <w:color w:val="auto"/>
          <w:sz w:val="24"/>
          <w:szCs w:val="24"/>
        </w:rPr>
      </w:pPr>
      <w:bookmarkStart w:id="43" w:name="_Toc159767378"/>
      <w:r w:rsidRPr="00C02933">
        <w:rPr>
          <w:rStyle w:val="10"/>
          <w:rFonts w:ascii="Times New Roman" w:hAnsi="Times New Roman" w:cs="Times New Roman"/>
          <w:b/>
          <w:bCs/>
          <w:sz w:val="24"/>
          <w:szCs w:val="24"/>
        </w:rPr>
        <w:lastRenderedPageBreak/>
        <w:t>Организационный раздел ФАООП УО (вариант 1)</w:t>
      </w:r>
      <w:bookmarkEnd w:id="43"/>
    </w:p>
    <w:p w14:paraId="1A000E29" w14:textId="1E7F1541" w:rsidR="00E0204B" w:rsidRPr="00C02933" w:rsidRDefault="00F62F7C" w:rsidP="00C02933">
      <w:pPr>
        <w:pStyle w:val="1"/>
        <w:spacing w:before="0" w:after="120" w:line="240" w:lineRule="auto"/>
        <w:rPr>
          <w:rFonts w:ascii="Times New Roman" w:hAnsi="Times New Roman" w:cs="Times New Roman"/>
          <w:sz w:val="24"/>
          <w:szCs w:val="24"/>
        </w:rPr>
      </w:pPr>
      <w:bookmarkStart w:id="44" w:name="_Toc159767379"/>
      <w:r w:rsidRPr="00C02933">
        <w:rPr>
          <w:rFonts w:ascii="Times New Roman" w:hAnsi="Times New Roman" w:cs="Times New Roman"/>
          <w:sz w:val="24"/>
          <w:szCs w:val="24"/>
        </w:rPr>
        <w:t>У</w:t>
      </w:r>
      <w:r w:rsidR="00E0204B" w:rsidRPr="00C02933">
        <w:rPr>
          <w:rFonts w:ascii="Times New Roman" w:hAnsi="Times New Roman" w:cs="Times New Roman"/>
          <w:sz w:val="24"/>
          <w:szCs w:val="24"/>
        </w:rPr>
        <w:t>чебный план.</w:t>
      </w:r>
      <w:bookmarkEnd w:id="44"/>
    </w:p>
    <w:p w14:paraId="0F2BEE60" w14:textId="63AA004F" w:rsidR="00E0204B" w:rsidRPr="00C02933" w:rsidRDefault="00F62F7C"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У</w:t>
      </w:r>
      <w:r w:rsidR="00E0204B" w:rsidRPr="00C02933">
        <w:rPr>
          <w:rFonts w:ascii="Times New Roman" w:hAnsi="Times New Roman" w:cs="Times New Roman"/>
          <w:sz w:val="24"/>
          <w:szCs w:val="24"/>
        </w:rPr>
        <w:t xml:space="preserve">чебный план </w:t>
      </w:r>
      <w:r w:rsidRPr="00C02933">
        <w:rPr>
          <w:rFonts w:ascii="Times New Roman" w:hAnsi="Times New Roman" w:cs="Times New Roman"/>
          <w:sz w:val="24"/>
          <w:szCs w:val="24"/>
        </w:rPr>
        <w:t xml:space="preserve">МКОУ Городокской СОШ № 2 имени Героя Советского Союза Г.С. Корнева </w:t>
      </w:r>
      <w:r w:rsidR="00E0204B" w:rsidRPr="00C02933">
        <w:rPr>
          <w:rFonts w:ascii="Times New Roman" w:hAnsi="Times New Roman" w:cs="Times New Roman"/>
          <w:sz w:val="24"/>
          <w:szCs w:val="24"/>
        </w:rPr>
        <w:t>(далее - Учебный план)</w:t>
      </w:r>
      <w:r w:rsidRPr="00C02933">
        <w:rPr>
          <w:rFonts w:ascii="Times New Roman" w:hAnsi="Times New Roman" w:cs="Times New Roman"/>
          <w:sz w:val="24"/>
          <w:szCs w:val="24"/>
        </w:rPr>
        <w:t xml:space="preserve"> </w:t>
      </w:r>
      <w:r w:rsidR="00E0204B" w:rsidRPr="00C02933">
        <w:rPr>
          <w:rFonts w:ascii="Times New Roman" w:hAnsi="Times New Roman" w:cs="Times New Roman"/>
          <w:sz w:val="24"/>
          <w:szCs w:val="24"/>
        </w:rPr>
        <w:t>фиксирует общий объем нагрузки, максимальный объем аудиторной нагрузки обучающихся, состав и структуру обязательных предметных областей, распределяет учебное время, отводимое на их освоение по классам и учебным предметам.</w:t>
      </w:r>
    </w:p>
    <w:p w14:paraId="23648430"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Учебный план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качестве одного из основных механизмов его реализации.</w:t>
      </w:r>
    </w:p>
    <w:p w14:paraId="622FD876" w14:textId="0BDAC778"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Недельный учебный план представлен по этапам обучения:</w:t>
      </w:r>
    </w:p>
    <w:p w14:paraId="60901B74"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1 этап - I - IV или I дополнительный, I - IV классы;</w:t>
      </w:r>
    </w:p>
    <w:p w14:paraId="137A2342"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2 этап - V - IX классы;</w:t>
      </w:r>
    </w:p>
    <w:p w14:paraId="4FA766F4"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3 этап - X - XII классы.</w:t>
      </w:r>
    </w:p>
    <w:p w14:paraId="64257F85"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Срок обучения по АООП составляет 9 - 13 лет.</w:t>
      </w:r>
    </w:p>
    <w:p w14:paraId="0D9A0C34" w14:textId="6323083B"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Учебная нагрузка рассчитывается исходя из 33 учебных недель в году в I дополнительном и в I классе и 34 учебных недель в году со II по XII класс.</w:t>
      </w:r>
    </w:p>
    <w:p w14:paraId="69D2D62B"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Общий объем учебной нагрузки составляет не более от 3039 до 3732 академических часов на 1 этапе обучения (I - IV или I дополнительный, I - IV класс), 5066 академических часов на 2 этапе обучения (V - IX класс) и 3060 часов на 3 этапе (X - XII класс).</w:t>
      </w:r>
    </w:p>
    <w:p w14:paraId="586F2110" w14:textId="51FF9DC4"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На каждом этапе обучения в учебном плане представлены семь предметных областей и коррекционно-развивающая область. Содержание всех учебных предметов, входящих в состав каждой предметной области, имеет ярко выраженную коррекционно-развивающую направленность, заключающуюся в учете особых образовательных потребностей обучающихся. Кроме этого, с целью коррекции недостатков психического и физического развития обучающихся в структуру учебного плана входит и коррекционно-развивающая область.</w:t>
      </w:r>
    </w:p>
    <w:p w14:paraId="3A543CCD" w14:textId="56545C5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Учебный план включает обязательную часть и часть, формируемую участниками образовательных отношений.</w:t>
      </w:r>
    </w:p>
    <w:p w14:paraId="4CAD6415"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Обязательная часть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АООП, и учебное время, отводимое на их изучение по классам (годам) обучения.</w:t>
      </w:r>
    </w:p>
    <w:p w14:paraId="32E54AC7"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Состав учебных предметов в обязательной части учебного плана может различаться для обучающихся с умственной отсталостью разных нозологических групп и определяется в соответствии с представленными ниже учебными планами.</w:t>
      </w:r>
    </w:p>
    <w:p w14:paraId="21728345" w14:textId="685359D4"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Обязательная часть учебного плана отражает содержание образования, которое обеспечивает достижение важнейших целей современного образования обучающихся с умственной отсталостью:</w:t>
      </w:r>
    </w:p>
    <w:p w14:paraId="4122B2C7"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формирование жизненных компетенций, обеспечивающих овладение системой социальных отношений и социальное развитие обучающегося, а также его интеграцию в социальное окружение;</w:t>
      </w:r>
    </w:p>
    <w:p w14:paraId="6B31456C"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формирование основ духовно-нравственного развития обучающихся, приобщение их к общекультурным, национальным и этнокультурным ценностям;</w:t>
      </w:r>
    </w:p>
    <w:p w14:paraId="5C4124DD"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lastRenderedPageBreak/>
        <w:t>формирование здорового образа жизни, элементарных правил поведения в экстремальных ситуациях.</w:t>
      </w:r>
    </w:p>
    <w:p w14:paraId="4A300A07" w14:textId="60AA11C0"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Часть учебного плана, формируемая участниками образовательных отношений, обеспечивает реализацию особых (специфических) образовательных потребностей, характерных для каждой группы обучающихся, а также индивидуальных потребностей каждого обучающегося.</w:t>
      </w:r>
    </w:p>
    <w:p w14:paraId="2FFD7CEB"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Таким образом, часть учебного плана, формируемая участниками образовательных отношений, предусматривает:</w:t>
      </w:r>
    </w:p>
    <w:p w14:paraId="2AAE1D10"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учебные занятия, обеспечивающие различные интересы обучающихся, в том числе этнокультурные;</w:t>
      </w:r>
    </w:p>
    <w:p w14:paraId="749DB28B"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увеличение учебных часов, отводимых на изучение отдельных учебных предметов обязательной части;</w:t>
      </w:r>
    </w:p>
    <w:p w14:paraId="60D7867D"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введение учебных курсов, обеспечивающих удовлетворение особых образовательных потребностей обучающихся с умственной отсталостью и необходимую коррекцию недостатков в психическом и (или) физическом развитии;</w:t>
      </w:r>
    </w:p>
    <w:p w14:paraId="474F5D53"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введение учебных курсов для факультативного изучения отдельных учебных предметов.</w:t>
      </w:r>
    </w:p>
    <w:p w14:paraId="4ABC12EB" w14:textId="7777D6A0"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Неотъемлемой составляющей учебного плана является внеурочная деятельность, включающая коррекционно-развивающую область и другие направления внеурочной деятельности.</w:t>
      </w:r>
    </w:p>
    <w:p w14:paraId="2C2E8C13" w14:textId="4B71BD33"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Содержание коррекционно-развивающей области учебного плана представлено обязательными коррекционными курсами (коррекционно развивающими занятиями).</w:t>
      </w:r>
    </w:p>
    <w:p w14:paraId="10C0926B"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Выбор коррекционных индивидуальных и групповых занятий, их количественное соотношение может осуществляться общеобразовательной организацией самостоятельно, исходя из психофизических особенностей обучающихся с умственной отсталостью на основании рекомендаций психолого-медико-педагогической комиссии. Время, отведенное на реализацию коррекционноразвивающей области, не учитывается при определении максимально допустимой учебной нагрузки, но учитывается при определении объемов финансирования.</w:t>
      </w:r>
    </w:p>
    <w:p w14:paraId="46BDBA5C"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Всего на коррекционно-развивающую область отводится не менее 5 часов в неделю из часов внеурочной деятельности.</w:t>
      </w:r>
    </w:p>
    <w:p w14:paraId="77A32AB1" w14:textId="657417C8"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Организация занятий по направлениям внеурочной деятельности является неотъемлемой частью образовательного процесса в общеобразовательной организации. Образовательные организации предоставляют обучающимся возможность выбора широкого спектра занятий, направленных на их развитие.</w:t>
      </w:r>
    </w:p>
    <w:p w14:paraId="49A9CF3F"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Внеурочная деятельность обучающихся с ОВЗ формируется из часов, необходимых для обеспечения их индивидуальных потребностей и составляет суммарно 10 часов в неделю на обучающегося, из которых не менее 5 часов должны включать обязательные занятия коррекционной направленности с учетом возрастных особенностей обучающихся и их физиологических потребностей (</w:t>
      </w:r>
      <w:hyperlink r:id="rId25">
        <w:r w:rsidRPr="00C02933">
          <w:rPr>
            <w:rFonts w:ascii="Times New Roman" w:hAnsi="Times New Roman" w:cs="Times New Roman"/>
            <w:sz w:val="24"/>
            <w:szCs w:val="24"/>
          </w:rPr>
          <w:t>пункт 3.4.16</w:t>
        </w:r>
      </w:hyperlink>
      <w:r w:rsidRPr="00C02933">
        <w:rPr>
          <w:rFonts w:ascii="Times New Roman" w:hAnsi="Times New Roman" w:cs="Times New Roman"/>
          <w:sz w:val="24"/>
          <w:szCs w:val="24"/>
        </w:rPr>
        <w:t xml:space="preserve"> санитарных правил СП 2.4.3648-20 "Санитарно-эпидемиологические требования к организациям воспитания и обучения, отдыха и оздоровления обучающихся и молодежи", утвержденных постановлением Главного государственного санитарного врача Российской Федерации от 28.09.2020 N 28 (зарегистрировано в Министерстве юстиции Российской Федерации 18 декабря 2020 г, регистрационный N 61573), действующим до 1 января 2027 г.</w:t>
      </w:r>
    </w:p>
    <w:p w14:paraId="128082F9" w14:textId="31C12DB9"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lastRenderedPageBreak/>
        <w:t>Для развития потенциала тех обучающихся с умственной отсталостью, которые в силу особенностей своего психофизического развития испытывают трудности в усвоении отдельных учебных предметов, могут разрабатываться с участием их родителей (законных представителей) индивидуальные учебные планы, в рамках которых формируются индивидуальные учебные программы (содержание дисциплин, курсов, модулей, темп и формы образования). Реализация индивидуальных учебных планов, программ сопровождается тьюторской поддержкой.</w:t>
      </w:r>
    </w:p>
    <w:p w14:paraId="672D5130" w14:textId="77777777" w:rsidR="00E0204B" w:rsidRPr="00C02933" w:rsidRDefault="00E0204B" w:rsidP="00C02933">
      <w:pPr>
        <w:spacing w:after="120" w:line="240" w:lineRule="auto"/>
        <w:jc w:val="both"/>
        <w:rPr>
          <w:rFonts w:ascii="Times New Roman" w:hAnsi="Times New Roman" w:cs="Times New Roman"/>
          <w:sz w:val="24"/>
          <w:szCs w:val="24"/>
        </w:rPr>
      </w:pPr>
    </w:p>
    <w:p w14:paraId="3D8E7DD5" w14:textId="6CD24039" w:rsidR="00E0204B" w:rsidRPr="00C02933" w:rsidRDefault="00E0204B" w:rsidP="00C02933">
      <w:pPr>
        <w:pStyle w:val="ConsPlusNonformat"/>
        <w:spacing w:after="120"/>
        <w:jc w:val="both"/>
        <w:outlineLvl w:val="2"/>
        <w:rPr>
          <w:rFonts w:ascii="Times New Roman" w:hAnsi="Times New Roman" w:cs="Times New Roman"/>
          <w:sz w:val="24"/>
          <w:szCs w:val="24"/>
        </w:rPr>
      </w:pPr>
      <w:bookmarkStart w:id="45" w:name="_Toc159767380"/>
      <w:r w:rsidRPr="00C02933">
        <w:rPr>
          <w:rFonts w:ascii="Times New Roman" w:hAnsi="Times New Roman" w:cs="Times New Roman"/>
          <w:sz w:val="24"/>
          <w:szCs w:val="24"/>
        </w:rPr>
        <w:t>Недельный учебный план АООП УО (вариант 1) обучающихся I доп., I - IV классов.</w:t>
      </w:r>
      <w:bookmarkEnd w:id="45"/>
    </w:p>
    <w:p w14:paraId="1E7E308B" w14:textId="77777777" w:rsidR="00E0204B" w:rsidRPr="00C02933" w:rsidRDefault="00E0204B" w:rsidP="00C02933">
      <w:pPr>
        <w:spacing w:after="120" w:line="240" w:lineRule="auto"/>
        <w:jc w:val="both"/>
        <w:rPr>
          <w:rFonts w:ascii="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267"/>
        <w:gridCol w:w="2891"/>
        <w:gridCol w:w="599"/>
        <w:gridCol w:w="599"/>
        <w:gridCol w:w="599"/>
        <w:gridCol w:w="599"/>
        <w:gridCol w:w="603"/>
        <w:gridCol w:w="907"/>
      </w:tblGrid>
      <w:tr w:rsidR="00D3747B" w:rsidRPr="00C02933" w14:paraId="288FF8F3" w14:textId="77777777" w:rsidTr="008D1FD8">
        <w:trPr>
          <w:jc w:val="center"/>
        </w:trPr>
        <w:tc>
          <w:tcPr>
            <w:tcW w:w="2267" w:type="dxa"/>
            <w:vMerge w:val="restart"/>
          </w:tcPr>
          <w:p w14:paraId="6A190801" w14:textId="77777777" w:rsidR="00E0204B" w:rsidRPr="00C02933" w:rsidRDefault="00E0204B" w:rsidP="00C02933">
            <w:pPr>
              <w:spacing w:after="120" w:line="240" w:lineRule="auto"/>
              <w:jc w:val="center"/>
              <w:rPr>
                <w:rFonts w:ascii="Times New Roman" w:hAnsi="Times New Roman" w:cs="Times New Roman"/>
                <w:sz w:val="24"/>
                <w:szCs w:val="24"/>
              </w:rPr>
            </w:pPr>
            <w:r w:rsidRPr="00C02933">
              <w:rPr>
                <w:rFonts w:ascii="Times New Roman" w:hAnsi="Times New Roman" w:cs="Times New Roman"/>
                <w:sz w:val="24"/>
                <w:szCs w:val="24"/>
              </w:rPr>
              <w:t>Предметные области</w:t>
            </w:r>
          </w:p>
        </w:tc>
        <w:tc>
          <w:tcPr>
            <w:tcW w:w="2891" w:type="dxa"/>
          </w:tcPr>
          <w:p w14:paraId="5D550174" w14:textId="77777777" w:rsidR="00E0204B" w:rsidRPr="00C02933" w:rsidRDefault="00E0204B" w:rsidP="00C02933">
            <w:pPr>
              <w:spacing w:after="120" w:line="240" w:lineRule="auto"/>
              <w:jc w:val="right"/>
              <w:rPr>
                <w:rFonts w:ascii="Times New Roman" w:hAnsi="Times New Roman" w:cs="Times New Roman"/>
                <w:sz w:val="24"/>
                <w:szCs w:val="24"/>
              </w:rPr>
            </w:pPr>
            <w:r w:rsidRPr="00C02933">
              <w:rPr>
                <w:rFonts w:ascii="Times New Roman" w:hAnsi="Times New Roman" w:cs="Times New Roman"/>
                <w:sz w:val="24"/>
                <w:szCs w:val="24"/>
              </w:rPr>
              <w:t>Класс</w:t>
            </w:r>
          </w:p>
        </w:tc>
        <w:tc>
          <w:tcPr>
            <w:tcW w:w="2999" w:type="dxa"/>
            <w:gridSpan w:val="5"/>
          </w:tcPr>
          <w:p w14:paraId="212598FB" w14:textId="77777777" w:rsidR="00E0204B" w:rsidRPr="00C02933" w:rsidRDefault="00E0204B" w:rsidP="00C02933">
            <w:pPr>
              <w:spacing w:after="120" w:line="240" w:lineRule="auto"/>
              <w:jc w:val="center"/>
              <w:rPr>
                <w:rFonts w:ascii="Times New Roman" w:hAnsi="Times New Roman" w:cs="Times New Roman"/>
                <w:sz w:val="24"/>
                <w:szCs w:val="24"/>
              </w:rPr>
            </w:pPr>
            <w:r w:rsidRPr="00C02933">
              <w:rPr>
                <w:rFonts w:ascii="Times New Roman" w:hAnsi="Times New Roman" w:cs="Times New Roman"/>
                <w:sz w:val="24"/>
                <w:szCs w:val="24"/>
              </w:rPr>
              <w:t>Количество часов</w:t>
            </w:r>
          </w:p>
        </w:tc>
        <w:tc>
          <w:tcPr>
            <w:tcW w:w="907" w:type="dxa"/>
            <w:vMerge w:val="restart"/>
          </w:tcPr>
          <w:p w14:paraId="3A6AA6DB" w14:textId="77777777" w:rsidR="00E0204B" w:rsidRPr="00C02933" w:rsidRDefault="00E0204B" w:rsidP="00C02933">
            <w:pPr>
              <w:spacing w:after="120" w:line="240" w:lineRule="auto"/>
              <w:jc w:val="center"/>
              <w:rPr>
                <w:rFonts w:ascii="Times New Roman" w:hAnsi="Times New Roman" w:cs="Times New Roman"/>
                <w:sz w:val="24"/>
                <w:szCs w:val="24"/>
              </w:rPr>
            </w:pPr>
            <w:r w:rsidRPr="00C02933">
              <w:rPr>
                <w:rFonts w:ascii="Times New Roman" w:hAnsi="Times New Roman" w:cs="Times New Roman"/>
                <w:sz w:val="24"/>
                <w:szCs w:val="24"/>
              </w:rPr>
              <w:t>Всего</w:t>
            </w:r>
          </w:p>
        </w:tc>
      </w:tr>
      <w:tr w:rsidR="00D3747B" w:rsidRPr="00C02933" w14:paraId="32A5C697" w14:textId="77777777" w:rsidTr="008D1FD8">
        <w:trPr>
          <w:jc w:val="center"/>
        </w:trPr>
        <w:tc>
          <w:tcPr>
            <w:tcW w:w="2267" w:type="dxa"/>
            <w:vMerge/>
          </w:tcPr>
          <w:p w14:paraId="364E5081" w14:textId="77777777" w:rsidR="00E0204B" w:rsidRPr="00C02933" w:rsidRDefault="00E0204B" w:rsidP="00C02933">
            <w:pPr>
              <w:spacing w:after="120" w:line="240" w:lineRule="auto"/>
              <w:rPr>
                <w:rFonts w:ascii="Times New Roman" w:hAnsi="Times New Roman" w:cs="Times New Roman"/>
                <w:sz w:val="24"/>
                <w:szCs w:val="24"/>
              </w:rPr>
            </w:pPr>
          </w:p>
        </w:tc>
        <w:tc>
          <w:tcPr>
            <w:tcW w:w="2891" w:type="dxa"/>
            <w:vAlign w:val="bottom"/>
          </w:tcPr>
          <w:p w14:paraId="7573309D" w14:textId="77777777" w:rsidR="00E0204B" w:rsidRPr="00C02933" w:rsidRDefault="00E0204B" w:rsidP="00C02933">
            <w:pPr>
              <w:spacing w:after="120" w:line="240" w:lineRule="auto"/>
              <w:rPr>
                <w:rFonts w:ascii="Times New Roman" w:hAnsi="Times New Roman" w:cs="Times New Roman"/>
                <w:sz w:val="24"/>
                <w:szCs w:val="24"/>
              </w:rPr>
            </w:pPr>
            <w:r w:rsidRPr="00C02933">
              <w:rPr>
                <w:rFonts w:ascii="Times New Roman" w:hAnsi="Times New Roman" w:cs="Times New Roman"/>
                <w:sz w:val="24"/>
                <w:szCs w:val="24"/>
              </w:rPr>
              <w:t>Учебные предметы</w:t>
            </w:r>
          </w:p>
        </w:tc>
        <w:tc>
          <w:tcPr>
            <w:tcW w:w="599" w:type="dxa"/>
          </w:tcPr>
          <w:p w14:paraId="5F1CE960" w14:textId="77777777" w:rsidR="00E0204B" w:rsidRPr="00C02933" w:rsidRDefault="00E0204B" w:rsidP="00C02933">
            <w:pPr>
              <w:spacing w:after="120" w:line="240" w:lineRule="auto"/>
              <w:jc w:val="center"/>
              <w:rPr>
                <w:rFonts w:ascii="Times New Roman" w:hAnsi="Times New Roman" w:cs="Times New Roman"/>
                <w:sz w:val="24"/>
                <w:szCs w:val="24"/>
              </w:rPr>
            </w:pPr>
            <w:r w:rsidRPr="00C02933">
              <w:rPr>
                <w:rFonts w:ascii="Times New Roman" w:hAnsi="Times New Roman" w:cs="Times New Roman"/>
                <w:sz w:val="24"/>
                <w:szCs w:val="24"/>
              </w:rPr>
              <w:t>I доп.</w:t>
            </w:r>
          </w:p>
        </w:tc>
        <w:tc>
          <w:tcPr>
            <w:tcW w:w="599" w:type="dxa"/>
          </w:tcPr>
          <w:p w14:paraId="7331E8E8" w14:textId="77777777" w:rsidR="00E0204B" w:rsidRPr="00C02933" w:rsidRDefault="00E0204B" w:rsidP="00C02933">
            <w:pPr>
              <w:spacing w:after="120" w:line="240" w:lineRule="auto"/>
              <w:jc w:val="center"/>
              <w:rPr>
                <w:rFonts w:ascii="Times New Roman" w:hAnsi="Times New Roman" w:cs="Times New Roman"/>
                <w:sz w:val="24"/>
                <w:szCs w:val="24"/>
              </w:rPr>
            </w:pPr>
            <w:r w:rsidRPr="00C02933">
              <w:rPr>
                <w:rFonts w:ascii="Times New Roman" w:hAnsi="Times New Roman" w:cs="Times New Roman"/>
                <w:sz w:val="24"/>
                <w:szCs w:val="24"/>
              </w:rPr>
              <w:t>I</w:t>
            </w:r>
          </w:p>
        </w:tc>
        <w:tc>
          <w:tcPr>
            <w:tcW w:w="599" w:type="dxa"/>
          </w:tcPr>
          <w:p w14:paraId="5CC0EEBC" w14:textId="77777777" w:rsidR="00E0204B" w:rsidRPr="00C02933" w:rsidRDefault="00E0204B" w:rsidP="00C02933">
            <w:pPr>
              <w:spacing w:after="120" w:line="240" w:lineRule="auto"/>
              <w:jc w:val="center"/>
              <w:rPr>
                <w:rFonts w:ascii="Times New Roman" w:hAnsi="Times New Roman" w:cs="Times New Roman"/>
                <w:sz w:val="24"/>
                <w:szCs w:val="24"/>
              </w:rPr>
            </w:pPr>
            <w:r w:rsidRPr="00C02933">
              <w:rPr>
                <w:rFonts w:ascii="Times New Roman" w:hAnsi="Times New Roman" w:cs="Times New Roman"/>
                <w:sz w:val="24"/>
                <w:szCs w:val="24"/>
              </w:rPr>
              <w:t>II</w:t>
            </w:r>
          </w:p>
        </w:tc>
        <w:tc>
          <w:tcPr>
            <w:tcW w:w="599" w:type="dxa"/>
          </w:tcPr>
          <w:p w14:paraId="70939635" w14:textId="77777777" w:rsidR="00E0204B" w:rsidRPr="00C02933" w:rsidRDefault="00E0204B" w:rsidP="00C02933">
            <w:pPr>
              <w:spacing w:after="120" w:line="240" w:lineRule="auto"/>
              <w:jc w:val="center"/>
              <w:rPr>
                <w:rFonts w:ascii="Times New Roman" w:hAnsi="Times New Roman" w:cs="Times New Roman"/>
                <w:sz w:val="24"/>
                <w:szCs w:val="24"/>
              </w:rPr>
            </w:pPr>
            <w:r w:rsidRPr="00C02933">
              <w:rPr>
                <w:rFonts w:ascii="Times New Roman" w:hAnsi="Times New Roman" w:cs="Times New Roman"/>
                <w:sz w:val="24"/>
                <w:szCs w:val="24"/>
              </w:rPr>
              <w:t>III</w:t>
            </w:r>
          </w:p>
        </w:tc>
        <w:tc>
          <w:tcPr>
            <w:tcW w:w="603" w:type="dxa"/>
          </w:tcPr>
          <w:p w14:paraId="68F66F61" w14:textId="77777777" w:rsidR="00E0204B" w:rsidRPr="00C02933" w:rsidRDefault="00E0204B" w:rsidP="00C02933">
            <w:pPr>
              <w:spacing w:after="120" w:line="240" w:lineRule="auto"/>
              <w:jc w:val="center"/>
              <w:rPr>
                <w:rFonts w:ascii="Times New Roman" w:hAnsi="Times New Roman" w:cs="Times New Roman"/>
                <w:sz w:val="24"/>
                <w:szCs w:val="24"/>
              </w:rPr>
            </w:pPr>
            <w:r w:rsidRPr="00C02933">
              <w:rPr>
                <w:rFonts w:ascii="Times New Roman" w:hAnsi="Times New Roman" w:cs="Times New Roman"/>
                <w:sz w:val="24"/>
                <w:szCs w:val="24"/>
              </w:rPr>
              <w:t>IV</w:t>
            </w:r>
          </w:p>
        </w:tc>
        <w:tc>
          <w:tcPr>
            <w:tcW w:w="907" w:type="dxa"/>
            <w:vMerge/>
          </w:tcPr>
          <w:p w14:paraId="511BCD74" w14:textId="77777777" w:rsidR="00E0204B" w:rsidRPr="00C02933" w:rsidRDefault="00E0204B" w:rsidP="00C02933">
            <w:pPr>
              <w:spacing w:after="120" w:line="240" w:lineRule="auto"/>
              <w:rPr>
                <w:rFonts w:ascii="Times New Roman" w:hAnsi="Times New Roman" w:cs="Times New Roman"/>
                <w:sz w:val="24"/>
                <w:szCs w:val="24"/>
              </w:rPr>
            </w:pPr>
          </w:p>
        </w:tc>
      </w:tr>
      <w:tr w:rsidR="00D3747B" w:rsidRPr="00C02933" w14:paraId="19752942" w14:textId="77777777" w:rsidTr="008D1FD8">
        <w:trPr>
          <w:jc w:val="center"/>
        </w:trPr>
        <w:tc>
          <w:tcPr>
            <w:tcW w:w="9064" w:type="dxa"/>
            <w:gridSpan w:val="8"/>
          </w:tcPr>
          <w:p w14:paraId="1CC05477" w14:textId="77777777" w:rsidR="00E0204B" w:rsidRPr="00C02933" w:rsidRDefault="00E0204B" w:rsidP="00C02933">
            <w:pPr>
              <w:spacing w:after="120" w:line="240" w:lineRule="auto"/>
              <w:jc w:val="center"/>
              <w:outlineLvl w:val="3"/>
              <w:rPr>
                <w:rFonts w:ascii="Times New Roman" w:hAnsi="Times New Roman" w:cs="Times New Roman"/>
                <w:sz w:val="24"/>
                <w:szCs w:val="24"/>
              </w:rPr>
            </w:pPr>
            <w:r w:rsidRPr="00C02933">
              <w:rPr>
                <w:rFonts w:ascii="Times New Roman" w:hAnsi="Times New Roman" w:cs="Times New Roman"/>
                <w:sz w:val="24"/>
                <w:szCs w:val="24"/>
              </w:rPr>
              <w:t>Обязательная часть</w:t>
            </w:r>
          </w:p>
        </w:tc>
      </w:tr>
      <w:tr w:rsidR="00D3747B" w:rsidRPr="00C02933" w14:paraId="5A77522F" w14:textId="77777777" w:rsidTr="008D1FD8">
        <w:trPr>
          <w:jc w:val="center"/>
        </w:trPr>
        <w:tc>
          <w:tcPr>
            <w:tcW w:w="2267" w:type="dxa"/>
            <w:vMerge w:val="restart"/>
          </w:tcPr>
          <w:p w14:paraId="3EBC7C27" w14:textId="77777777" w:rsidR="00E0204B" w:rsidRPr="00C02933" w:rsidRDefault="00E0204B" w:rsidP="00C02933">
            <w:pPr>
              <w:spacing w:after="120" w:line="240" w:lineRule="auto"/>
              <w:rPr>
                <w:rFonts w:ascii="Times New Roman" w:hAnsi="Times New Roman" w:cs="Times New Roman"/>
                <w:sz w:val="24"/>
                <w:szCs w:val="24"/>
              </w:rPr>
            </w:pPr>
            <w:r w:rsidRPr="00C02933">
              <w:rPr>
                <w:rFonts w:ascii="Times New Roman" w:hAnsi="Times New Roman" w:cs="Times New Roman"/>
                <w:sz w:val="24"/>
                <w:szCs w:val="24"/>
              </w:rPr>
              <w:t>1. Язык и речевая практика</w:t>
            </w:r>
          </w:p>
        </w:tc>
        <w:tc>
          <w:tcPr>
            <w:tcW w:w="2891" w:type="dxa"/>
          </w:tcPr>
          <w:p w14:paraId="5FF3C054" w14:textId="77777777" w:rsidR="00E0204B" w:rsidRPr="00C02933" w:rsidRDefault="00E0204B" w:rsidP="00C02933">
            <w:pPr>
              <w:spacing w:after="120" w:line="240" w:lineRule="auto"/>
              <w:rPr>
                <w:rFonts w:ascii="Times New Roman" w:hAnsi="Times New Roman" w:cs="Times New Roman"/>
                <w:sz w:val="24"/>
                <w:szCs w:val="24"/>
              </w:rPr>
            </w:pPr>
            <w:r w:rsidRPr="00C02933">
              <w:rPr>
                <w:rFonts w:ascii="Times New Roman" w:hAnsi="Times New Roman" w:cs="Times New Roman"/>
                <w:sz w:val="24"/>
                <w:szCs w:val="24"/>
              </w:rPr>
              <w:t>Русский язык</w:t>
            </w:r>
          </w:p>
        </w:tc>
        <w:tc>
          <w:tcPr>
            <w:tcW w:w="599" w:type="dxa"/>
          </w:tcPr>
          <w:p w14:paraId="25264064" w14:textId="77777777" w:rsidR="00E0204B" w:rsidRPr="00C02933" w:rsidRDefault="00E0204B" w:rsidP="00C02933">
            <w:pPr>
              <w:spacing w:after="120" w:line="240" w:lineRule="auto"/>
              <w:jc w:val="center"/>
              <w:rPr>
                <w:rFonts w:ascii="Times New Roman" w:hAnsi="Times New Roman" w:cs="Times New Roman"/>
                <w:sz w:val="24"/>
                <w:szCs w:val="24"/>
              </w:rPr>
            </w:pPr>
            <w:r w:rsidRPr="00C02933">
              <w:rPr>
                <w:rFonts w:ascii="Times New Roman" w:hAnsi="Times New Roman" w:cs="Times New Roman"/>
                <w:sz w:val="24"/>
                <w:szCs w:val="24"/>
              </w:rPr>
              <w:t>2</w:t>
            </w:r>
          </w:p>
        </w:tc>
        <w:tc>
          <w:tcPr>
            <w:tcW w:w="599" w:type="dxa"/>
          </w:tcPr>
          <w:p w14:paraId="4781090E" w14:textId="77777777" w:rsidR="00E0204B" w:rsidRPr="00C02933" w:rsidRDefault="00E0204B" w:rsidP="00C02933">
            <w:pPr>
              <w:spacing w:after="120" w:line="240" w:lineRule="auto"/>
              <w:jc w:val="center"/>
              <w:rPr>
                <w:rFonts w:ascii="Times New Roman" w:hAnsi="Times New Roman" w:cs="Times New Roman"/>
                <w:sz w:val="24"/>
                <w:szCs w:val="24"/>
              </w:rPr>
            </w:pPr>
            <w:r w:rsidRPr="00C02933">
              <w:rPr>
                <w:rFonts w:ascii="Times New Roman" w:hAnsi="Times New Roman" w:cs="Times New Roman"/>
                <w:sz w:val="24"/>
                <w:szCs w:val="24"/>
              </w:rPr>
              <w:t>3</w:t>
            </w:r>
          </w:p>
        </w:tc>
        <w:tc>
          <w:tcPr>
            <w:tcW w:w="599" w:type="dxa"/>
          </w:tcPr>
          <w:p w14:paraId="3C4537ED" w14:textId="77777777" w:rsidR="00E0204B" w:rsidRPr="00C02933" w:rsidRDefault="00E0204B" w:rsidP="00C02933">
            <w:pPr>
              <w:spacing w:after="120" w:line="240" w:lineRule="auto"/>
              <w:jc w:val="center"/>
              <w:rPr>
                <w:rFonts w:ascii="Times New Roman" w:hAnsi="Times New Roman" w:cs="Times New Roman"/>
                <w:sz w:val="24"/>
                <w:szCs w:val="24"/>
              </w:rPr>
            </w:pPr>
            <w:r w:rsidRPr="00C02933">
              <w:rPr>
                <w:rFonts w:ascii="Times New Roman" w:hAnsi="Times New Roman" w:cs="Times New Roman"/>
                <w:sz w:val="24"/>
                <w:szCs w:val="24"/>
              </w:rPr>
              <w:t>3</w:t>
            </w:r>
          </w:p>
        </w:tc>
        <w:tc>
          <w:tcPr>
            <w:tcW w:w="599" w:type="dxa"/>
          </w:tcPr>
          <w:p w14:paraId="467F50C5" w14:textId="77777777" w:rsidR="00E0204B" w:rsidRPr="00C02933" w:rsidRDefault="00E0204B" w:rsidP="00C02933">
            <w:pPr>
              <w:spacing w:after="120" w:line="240" w:lineRule="auto"/>
              <w:jc w:val="center"/>
              <w:rPr>
                <w:rFonts w:ascii="Times New Roman" w:hAnsi="Times New Roman" w:cs="Times New Roman"/>
                <w:sz w:val="24"/>
                <w:szCs w:val="24"/>
              </w:rPr>
            </w:pPr>
            <w:r w:rsidRPr="00C02933">
              <w:rPr>
                <w:rFonts w:ascii="Times New Roman" w:hAnsi="Times New Roman" w:cs="Times New Roman"/>
                <w:sz w:val="24"/>
                <w:szCs w:val="24"/>
              </w:rPr>
              <w:t>3</w:t>
            </w:r>
          </w:p>
        </w:tc>
        <w:tc>
          <w:tcPr>
            <w:tcW w:w="603" w:type="dxa"/>
          </w:tcPr>
          <w:p w14:paraId="1D4A6EF5" w14:textId="77777777" w:rsidR="00E0204B" w:rsidRPr="00C02933" w:rsidRDefault="00E0204B" w:rsidP="00C02933">
            <w:pPr>
              <w:spacing w:after="120" w:line="240" w:lineRule="auto"/>
              <w:jc w:val="center"/>
              <w:rPr>
                <w:rFonts w:ascii="Times New Roman" w:hAnsi="Times New Roman" w:cs="Times New Roman"/>
                <w:sz w:val="24"/>
                <w:szCs w:val="24"/>
              </w:rPr>
            </w:pPr>
            <w:r w:rsidRPr="00C02933">
              <w:rPr>
                <w:rFonts w:ascii="Times New Roman" w:hAnsi="Times New Roman" w:cs="Times New Roman"/>
                <w:sz w:val="24"/>
                <w:szCs w:val="24"/>
              </w:rPr>
              <w:t>3</w:t>
            </w:r>
          </w:p>
        </w:tc>
        <w:tc>
          <w:tcPr>
            <w:tcW w:w="907" w:type="dxa"/>
          </w:tcPr>
          <w:p w14:paraId="4B8F7B3B" w14:textId="77777777" w:rsidR="00E0204B" w:rsidRPr="00C02933" w:rsidRDefault="00E0204B" w:rsidP="00C02933">
            <w:pPr>
              <w:spacing w:after="120" w:line="240" w:lineRule="auto"/>
              <w:jc w:val="center"/>
              <w:rPr>
                <w:rFonts w:ascii="Times New Roman" w:hAnsi="Times New Roman" w:cs="Times New Roman"/>
                <w:sz w:val="24"/>
                <w:szCs w:val="24"/>
              </w:rPr>
            </w:pPr>
            <w:r w:rsidRPr="00C02933">
              <w:rPr>
                <w:rFonts w:ascii="Times New Roman" w:hAnsi="Times New Roman" w:cs="Times New Roman"/>
                <w:sz w:val="24"/>
                <w:szCs w:val="24"/>
              </w:rPr>
              <w:t>14</w:t>
            </w:r>
          </w:p>
        </w:tc>
      </w:tr>
      <w:tr w:rsidR="00D3747B" w:rsidRPr="00C02933" w14:paraId="53A9BD7A" w14:textId="77777777" w:rsidTr="008D1FD8">
        <w:trPr>
          <w:jc w:val="center"/>
        </w:trPr>
        <w:tc>
          <w:tcPr>
            <w:tcW w:w="2267" w:type="dxa"/>
            <w:vMerge/>
          </w:tcPr>
          <w:p w14:paraId="2E98C76B" w14:textId="77777777" w:rsidR="00E0204B" w:rsidRPr="00C02933" w:rsidRDefault="00E0204B" w:rsidP="00C02933">
            <w:pPr>
              <w:spacing w:after="120" w:line="240" w:lineRule="auto"/>
              <w:rPr>
                <w:rFonts w:ascii="Times New Roman" w:hAnsi="Times New Roman" w:cs="Times New Roman"/>
                <w:sz w:val="24"/>
                <w:szCs w:val="24"/>
              </w:rPr>
            </w:pPr>
          </w:p>
        </w:tc>
        <w:tc>
          <w:tcPr>
            <w:tcW w:w="2891" w:type="dxa"/>
          </w:tcPr>
          <w:p w14:paraId="36270E64" w14:textId="77777777" w:rsidR="00E0204B" w:rsidRPr="00C02933" w:rsidRDefault="00E0204B" w:rsidP="00C02933">
            <w:pPr>
              <w:spacing w:after="120" w:line="240" w:lineRule="auto"/>
              <w:rPr>
                <w:rFonts w:ascii="Times New Roman" w:hAnsi="Times New Roman" w:cs="Times New Roman"/>
                <w:sz w:val="24"/>
                <w:szCs w:val="24"/>
              </w:rPr>
            </w:pPr>
            <w:r w:rsidRPr="00C02933">
              <w:rPr>
                <w:rFonts w:ascii="Times New Roman" w:hAnsi="Times New Roman" w:cs="Times New Roman"/>
                <w:sz w:val="24"/>
                <w:szCs w:val="24"/>
              </w:rPr>
              <w:t>Чтение</w:t>
            </w:r>
          </w:p>
        </w:tc>
        <w:tc>
          <w:tcPr>
            <w:tcW w:w="599" w:type="dxa"/>
          </w:tcPr>
          <w:p w14:paraId="135FE6DA" w14:textId="77777777" w:rsidR="00E0204B" w:rsidRPr="00C02933" w:rsidRDefault="00E0204B" w:rsidP="00C02933">
            <w:pPr>
              <w:spacing w:after="120" w:line="240" w:lineRule="auto"/>
              <w:jc w:val="center"/>
              <w:rPr>
                <w:rFonts w:ascii="Times New Roman" w:hAnsi="Times New Roman" w:cs="Times New Roman"/>
                <w:sz w:val="24"/>
                <w:szCs w:val="24"/>
              </w:rPr>
            </w:pPr>
            <w:r w:rsidRPr="00C02933">
              <w:rPr>
                <w:rFonts w:ascii="Times New Roman" w:hAnsi="Times New Roman" w:cs="Times New Roman"/>
                <w:sz w:val="24"/>
                <w:szCs w:val="24"/>
              </w:rPr>
              <w:t>2</w:t>
            </w:r>
          </w:p>
        </w:tc>
        <w:tc>
          <w:tcPr>
            <w:tcW w:w="599" w:type="dxa"/>
          </w:tcPr>
          <w:p w14:paraId="6127E879" w14:textId="77777777" w:rsidR="00E0204B" w:rsidRPr="00C02933" w:rsidRDefault="00E0204B" w:rsidP="00C02933">
            <w:pPr>
              <w:spacing w:after="120" w:line="240" w:lineRule="auto"/>
              <w:jc w:val="center"/>
              <w:rPr>
                <w:rFonts w:ascii="Times New Roman" w:hAnsi="Times New Roman" w:cs="Times New Roman"/>
                <w:sz w:val="24"/>
                <w:szCs w:val="24"/>
              </w:rPr>
            </w:pPr>
            <w:r w:rsidRPr="00C02933">
              <w:rPr>
                <w:rFonts w:ascii="Times New Roman" w:hAnsi="Times New Roman" w:cs="Times New Roman"/>
                <w:sz w:val="24"/>
                <w:szCs w:val="24"/>
              </w:rPr>
              <w:t>3</w:t>
            </w:r>
          </w:p>
        </w:tc>
        <w:tc>
          <w:tcPr>
            <w:tcW w:w="599" w:type="dxa"/>
          </w:tcPr>
          <w:p w14:paraId="530E5B66" w14:textId="77777777" w:rsidR="00E0204B" w:rsidRPr="00C02933" w:rsidRDefault="00E0204B" w:rsidP="00C02933">
            <w:pPr>
              <w:spacing w:after="120" w:line="240" w:lineRule="auto"/>
              <w:jc w:val="center"/>
              <w:rPr>
                <w:rFonts w:ascii="Times New Roman" w:hAnsi="Times New Roman" w:cs="Times New Roman"/>
                <w:sz w:val="24"/>
                <w:szCs w:val="24"/>
              </w:rPr>
            </w:pPr>
            <w:r w:rsidRPr="00C02933">
              <w:rPr>
                <w:rFonts w:ascii="Times New Roman" w:hAnsi="Times New Roman" w:cs="Times New Roman"/>
                <w:sz w:val="24"/>
                <w:szCs w:val="24"/>
              </w:rPr>
              <w:t>4</w:t>
            </w:r>
          </w:p>
        </w:tc>
        <w:tc>
          <w:tcPr>
            <w:tcW w:w="599" w:type="dxa"/>
          </w:tcPr>
          <w:p w14:paraId="68D5320B" w14:textId="77777777" w:rsidR="00E0204B" w:rsidRPr="00C02933" w:rsidRDefault="00E0204B" w:rsidP="00C02933">
            <w:pPr>
              <w:spacing w:after="120" w:line="240" w:lineRule="auto"/>
              <w:jc w:val="center"/>
              <w:rPr>
                <w:rFonts w:ascii="Times New Roman" w:hAnsi="Times New Roman" w:cs="Times New Roman"/>
                <w:sz w:val="24"/>
                <w:szCs w:val="24"/>
              </w:rPr>
            </w:pPr>
            <w:r w:rsidRPr="00C02933">
              <w:rPr>
                <w:rFonts w:ascii="Times New Roman" w:hAnsi="Times New Roman" w:cs="Times New Roman"/>
                <w:sz w:val="24"/>
                <w:szCs w:val="24"/>
              </w:rPr>
              <w:t>4</w:t>
            </w:r>
          </w:p>
        </w:tc>
        <w:tc>
          <w:tcPr>
            <w:tcW w:w="603" w:type="dxa"/>
          </w:tcPr>
          <w:p w14:paraId="55EDAF9B" w14:textId="77777777" w:rsidR="00E0204B" w:rsidRPr="00C02933" w:rsidRDefault="00E0204B" w:rsidP="00C02933">
            <w:pPr>
              <w:spacing w:after="120" w:line="240" w:lineRule="auto"/>
              <w:jc w:val="center"/>
              <w:rPr>
                <w:rFonts w:ascii="Times New Roman" w:hAnsi="Times New Roman" w:cs="Times New Roman"/>
                <w:sz w:val="24"/>
                <w:szCs w:val="24"/>
              </w:rPr>
            </w:pPr>
            <w:r w:rsidRPr="00C02933">
              <w:rPr>
                <w:rFonts w:ascii="Times New Roman" w:hAnsi="Times New Roman" w:cs="Times New Roman"/>
                <w:sz w:val="24"/>
                <w:szCs w:val="24"/>
              </w:rPr>
              <w:t>4</w:t>
            </w:r>
          </w:p>
        </w:tc>
        <w:tc>
          <w:tcPr>
            <w:tcW w:w="907" w:type="dxa"/>
          </w:tcPr>
          <w:p w14:paraId="1A769E75" w14:textId="77777777" w:rsidR="00E0204B" w:rsidRPr="00C02933" w:rsidRDefault="00E0204B" w:rsidP="00C02933">
            <w:pPr>
              <w:spacing w:after="120" w:line="240" w:lineRule="auto"/>
              <w:jc w:val="center"/>
              <w:rPr>
                <w:rFonts w:ascii="Times New Roman" w:hAnsi="Times New Roman" w:cs="Times New Roman"/>
                <w:sz w:val="24"/>
                <w:szCs w:val="24"/>
              </w:rPr>
            </w:pPr>
            <w:r w:rsidRPr="00C02933">
              <w:rPr>
                <w:rFonts w:ascii="Times New Roman" w:hAnsi="Times New Roman" w:cs="Times New Roman"/>
                <w:sz w:val="24"/>
                <w:szCs w:val="24"/>
              </w:rPr>
              <w:t>17</w:t>
            </w:r>
          </w:p>
        </w:tc>
      </w:tr>
      <w:tr w:rsidR="00D3747B" w:rsidRPr="00C02933" w14:paraId="11430DF3" w14:textId="77777777" w:rsidTr="008D1FD8">
        <w:trPr>
          <w:jc w:val="center"/>
        </w:trPr>
        <w:tc>
          <w:tcPr>
            <w:tcW w:w="2267" w:type="dxa"/>
            <w:vMerge/>
          </w:tcPr>
          <w:p w14:paraId="31D6DC65" w14:textId="77777777" w:rsidR="00E0204B" w:rsidRPr="00C02933" w:rsidRDefault="00E0204B" w:rsidP="00C02933">
            <w:pPr>
              <w:spacing w:after="120" w:line="240" w:lineRule="auto"/>
              <w:rPr>
                <w:rFonts w:ascii="Times New Roman" w:hAnsi="Times New Roman" w:cs="Times New Roman"/>
                <w:sz w:val="24"/>
                <w:szCs w:val="24"/>
              </w:rPr>
            </w:pPr>
          </w:p>
        </w:tc>
        <w:tc>
          <w:tcPr>
            <w:tcW w:w="2891" w:type="dxa"/>
          </w:tcPr>
          <w:p w14:paraId="1AD1D7D3" w14:textId="77777777" w:rsidR="00E0204B" w:rsidRPr="00C02933" w:rsidRDefault="00E0204B" w:rsidP="00C02933">
            <w:pPr>
              <w:spacing w:after="120" w:line="240" w:lineRule="auto"/>
              <w:rPr>
                <w:rFonts w:ascii="Times New Roman" w:hAnsi="Times New Roman" w:cs="Times New Roman"/>
                <w:sz w:val="24"/>
                <w:szCs w:val="24"/>
              </w:rPr>
            </w:pPr>
            <w:r w:rsidRPr="00C02933">
              <w:rPr>
                <w:rFonts w:ascii="Times New Roman" w:hAnsi="Times New Roman" w:cs="Times New Roman"/>
                <w:sz w:val="24"/>
                <w:szCs w:val="24"/>
              </w:rPr>
              <w:t>Речевая практика</w:t>
            </w:r>
          </w:p>
        </w:tc>
        <w:tc>
          <w:tcPr>
            <w:tcW w:w="599" w:type="dxa"/>
          </w:tcPr>
          <w:p w14:paraId="7F5177EA" w14:textId="77777777" w:rsidR="00E0204B" w:rsidRPr="00C02933" w:rsidRDefault="00E0204B" w:rsidP="00C02933">
            <w:pPr>
              <w:spacing w:after="120" w:line="240" w:lineRule="auto"/>
              <w:jc w:val="center"/>
              <w:rPr>
                <w:rFonts w:ascii="Times New Roman" w:hAnsi="Times New Roman" w:cs="Times New Roman"/>
                <w:sz w:val="24"/>
                <w:szCs w:val="24"/>
              </w:rPr>
            </w:pPr>
            <w:r w:rsidRPr="00C02933">
              <w:rPr>
                <w:rFonts w:ascii="Times New Roman" w:hAnsi="Times New Roman" w:cs="Times New Roman"/>
                <w:sz w:val="24"/>
                <w:szCs w:val="24"/>
              </w:rPr>
              <w:t>3</w:t>
            </w:r>
          </w:p>
        </w:tc>
        <w:tc>
          <w:tcPr>
            <w:tcW w:w="599" w:type="dxa"/>
          </w:tcPr>
          <w:p w14:paraId="73724A09" w14:textId="77777777" w:rsidR="00E0204B" w:rsidRPr="00C02933" w:rsidRDefault="00E0204B" w:rsidP="00C02933">
            <w:pPr>
              <w:spacing w:after="120" w:line="240" w:lineRule="auto"/>
              <w:jc w:val="center"/>
              <w:rPr>
                <w:rFonts w:ascii="Times New Roman" w:hAnsi="Times New Roman" w:cs="Times New Roman"/>
                <w:sz w:val="24"/>
                <w:szCs w:val="24"/>
              </w:rPr>
            </w:pPr>
            <w:r w:rsidRPr="00C02933">
              <w:rPr>
                <w:rFonts w:ascii="Times New Roman" w:hAnsi="Times New Roman" w:cs="Times New Roman"/>
                <w:sz w:val="24"/>
                <w:szCs w:val="24"/>
              </w:rPr>
              <w:t>2</w:t>
            </w:r>
          </w:p>
        </w:tc>
        <w:tc>
          <w:tcPr>
            <w:tcW w:w="599" w:type="dxa"/>
          </w:tcPr>
          <w:p w14:paraId="028F2932" w14:textId="77777777" w:rsidR="00E0204B" w:rsidRPr="00C02933" w:rsidRDefault="00E0204B" w:rsidP="00C02933">
            <w:pPr>
              <w:spacing w:after="120" w:line="240" w:lineRule="auto"/>
              <w:jc w:val="center"/>
              <w:rPr>
                <w:rFonts w:ascii="Times New Roman" w:hAnsi="Times New Roman" w:cs="Times New Roman"/>
                <w:sz w:val="24"/>
                <w:szCs w:val="24"/>
              </w:rPr>
            </w:pPr>
            <w:r w:rsidRPr="00C02933">
              <w:rPr>
                <w:rFonts w:ascii="Times New Roman" w:hAnsi="Times New Roman" w:cs="Times New Roman"/>
                <w:sz w:val="24"/>
                <w:szCs w:val="24"/>
              </w:rPr>
              <w:t>2</w:t>
            </w:r>
          </w:p>
        </w:tc>
        <w:tc>
          <w:tcPr>
            <w:tcW w:w="599" w:type="dxa"/>
          </w:tcPr>
          <w:p w14:paraId="492C0242" w14:textId="77777777" w:rsidR="00E0204B" w:rsidRPr="00C02933" w:rsidRDefault="00E0204B" w:rsidP="00C02933">
            <w:pPr>
              <w:spacing w:after="120" w:line="240" w:lineRule="auto"/>
              <w:jc w:val="center"/>
              <w:rPr>
                <w:rFonts w:ascii="Times New Roman" w:hAnsi="Times New Roman" w:cs="Times New Roman"/>
                <w:sz w:val="24"/>
                <w:szCs w:val="24"/>
              </w:rPr>
            </w:pPr>
            <w:r w:rsidRPr="00C02933">
              <w:rPr>
                <w:rFonts w:ascii="Times New Roman" w:hAnsi="Times New Roman" w:cs="Times New Roman"/>
                <w:sz w:val="24"/>
                <w:szCs w:val="24"/>
              </w:rPr>
              <w:t>2</w:t>
            </w:r>
          </w:p>
        </w:tc>
        <w:tc>
          <w:tcPr>
            <w:tcW w:w="603" w:type="dxa"/>
          </w:tcPr>
          <w:p w14:paraId="385F866E" w14:textId="77777777" w:rsidR="00E0204B" w:rsidRPr="00C02933" w:rsidRDefault="00E0204B" w:rsidP="00C02933">
            <w:pPr>
              <w:spacing w:after="120" w:line="240" w:lineRule="auto"/>
              <w:jc w:val="center"/>
              <w:rPr>
                <w:rFonts w:ascii="Times New Roman" w:hAnsi="Times New Roman" w:cs="Times New Roman"/>
                <w:sz w:val="24"/>
                <w:szCs w:val="24"/>
              </w:rPr>
            </w:pPr>
            <w:r w:rsidRPr="00C02933">
              <w:rPr>
                <w:rFonts w:ascii="Times New Roman" w:hAnsi="Times New Roman" w:cs="Times New Roman"/>
                <w:sz w:val="24"/>
                <w:szCs w:val="24"/>
              </w:rPr>
              <w:t>2</w:t>
            </w:r>
          </w:p>
        </w:tc>
        <w:tc>
          <w:tcPr>
            <w:tcW w:w="907" w:type="dxa"/>
          </w:tcPr>
          <w:p w14:paraId="43B4FC62" w14:textId="77777777" w:rsidR="00E0204B" w:rsidRPr="00C02933" w:rsidRDefault="00E0204B" w:rsidP="00C02933">
            <w:pPr>
              <w:spacing w:after="120" w:line="240" w:lineRule="auto"/>
              <w:jc w:val="center"/>
              <w:rPr>
                <w:rFonts w:ascii="Times New Roman" w:hAnsi="Times New Roman" w:cs="Times New Roman"/>
                <w:sz w:val="24"/>
                <w:szCs w:val="24"/>
              </w:rPr>
            </w:pPr>
            <w:r w:rsidRPr="00C02933">
              <w:rPr>
                <w:rFonts w:ascii="Times New Roman" w:hAnsi="Times New Roman" w:cs="Times New Roman"/>
                <w:sz w:val="24"/>
                <w:szCs w:val="24"/>
              </w:rPr>
              <w:t>11</w:t>
            </w:r>
          </w:p>
        </w:tc>
      </w:tr>
      <w:tr w:rsidR="00D3747B" w:rsidRPr="00C02933" w14:paraId="185A0563" w14:textId="77777777" w:rsidTr="008D1FD8">
        <w:trPr>
          <w:jc w:val="center"/>
        </w:trPr>
        <w:tc>
          <w:tcPr>
            <w:tcW w:w="2267" w:type="dxa"/>
          </w:tcPr>
          <w:p w14:paraId="547AEEA7" w14:textId="77777777" w:rsidR="00E0204B" w:rsidRPr="00C02933" w:rsidRDefault="00E0204B" w:rsidP="00C02933">
            <w:pPr>
              <w:spacing w:after="120" w:line="240" w:lineRule="auto"/>
              <w:rPr>
                <w:rFonts w:ascii="Times New Roman" w:hAnsi="Times New Roman" w:cs="Times New Roman"/>
                <w:sz w:val="24"/>
                <w:szCs w:val="24"/>
              </w:rPr>
            </w:pPr>
            <w:r w:rsidRPr="00C02933">
              <w:rPr>
                <w:rFonts w:ascii="Times New Roman" w:hAnsi="Times New Roman" w:cs="Times New Roman"/>
                <w:sz w:val="24"/>
                <w:szCs w:val="24"/>
              </w:rPr>
              <w:t>2. Математика</w:t>
            </w:r>
          </w:p>
        </w:tc>
        <w:tc>
          <w:tcPr>
            <w:tcW w:w="2891" w:type="dxa"/>
          </w:tcPr>
          <w:p w14:paraId="0B227289" w14:textId="77777777" w:rsidR="00E0204B" w:rsidRPr="00C02933" w:rsidRDefault="00E0204B" w:rsidP="00C02933">
            <w:pPr>
              <w:spacing w:after="120" w:line="240" w:lineRule="auto"/>
              <w:rPr>
                <w:rFonts w:ascii="Times New Roman" w:hAnsi="Times New Roman" w:cs="Times New Roman"/>
                <w:sz w:val="24"/>
                <w:szCs w:val="24"/>
              </w:rPr>
            </w:pPr>
            <w:r w:rsidRPr="00C02933">
              <w:rPr>
                <w:rFonts w:ascii="Times New Roman" w:hAnsi="Times New Roman" w:cs="Times New Roman"/>
                <w:sz w:val="24"/>
                <w:szCs w:val="24"/>
              </w:rPr>
              <w:t>Математика</w:t>
            </w:r>
          </w:p>
        </w:tc>
        <w:tc>
          <w:tcPr>
            <w:tcW w:w="599" w:type="dxa"/>
          </w:tcPr>
          <w:p w14:paraId="43909A88" w14:textId="77777777" w:rsidR="00E0204B" w:rsidRPr="00C02933" w:rsidRDefault="00E0204B" w:rsidP="00C02933">
            <w:pPr>
              <w:spacing w:after="120" w:line="240" w:lineRule="auto"/>
              <w:jc w:val="center"/>
              <w:rPr>
                <w:rFonts w:ascii="Times New Roman" w:hAnsi="Times New Roman" w:cs="Times New Roman"/>
                <w:sz w:val="24"/>
                <w:szCs w:val="24"/>
              </w:rPr>
            </w:pPr>
            <w:r w:rsidRPr="00C02933">
              <w:rPr>
                <w:rFonts w:ascii="Times New Roman" w:hAnsi="Times New Roman" w:cs="Times New Roman"/>
                <w:sz w:val="24"/>
                <w:szCs w:val="24"/>
              </w:rPr>
              <w:t>3</w:t>
            </w:r>
          </w:p>
        </w:tc>
        <w:tc>
          <w:tcPr>
            <w:tcW w:w="599" w:type="dxa"/>
          </w:tcPr>
          <w:p w14:paraId="1D85260E" w14:textId="77777777" w:rsidR="00E0204B" w:rsidRPr="00C02933" w:rsidRDefault="00E0204B" w:rsidP="00C02933">
            <w:pPr>
              <w:spacing w:after="120" w:line="240" w:lineRule="auto"/>
              <w:jc w:val="center"/>
              <w:rPr>
                <w:rFonts w:ascii="Times New Roman" w:hAnsi="Times New Roman" w:cs="Times New Roman"/>
                <w:sz w:val="24"/>
                <w:szCs w:val="24"/>
              </w:rPr>
            </w:pPr>
            <w:r w:rsidRPr="00C02933">
              <w:rPr>
                <w:rFonts w:ascii="Times New Roman" w:hAnsi="Times New Roman" w:cs="Times New Roman"/>
                <w:sz w:val="24"/>
                <w:szCs w:val="24"/>
              </w:rPr>
              <w:t>3</w:t>
            </w:r>
          </w:p>
        </w:tc>
        <w:tc>
          <w:tcPr>
            <w:tcW w:w="599" w:type="dxa"/>
          </w:tcPr>
          <w:p w14:paraId="1811A7FA" w14:textId="77777777" w:rsidR="00E0204B" w:rsidRPr="00C02933" w:rsidRDefault="00E0204B" w:rsidP="00C02933">
            <w:pPr>
              <w:spacing w:after="120" w:line="240" w:lineRule="auto"/>
              <w:jc w:val="center"/>
              <w:rPr>
                <w:rFonts w:ascii="Times New Roman" w:hAnsi="Times New Roman" w:cs="Times New Roman"/>
                <w:sz w:val="24"/>
                <w:szCs w:val="24"/>
              </w:rPr>
            </w:pPr>
            <w:r w:rsidRPr="00C02933">
              <w:rPr>
                <w:rFonts w:ascii="Times New Roman" w:hAnsi="Times New Roman" w:cs="Times New Roman"/>
                <w:sz w:val="24"/>
                <w:szCs w:val="24"/>
              </w:rPr>
              <w:t>4</w:t>
            </w:r>
          </w:p>
        </w:tc>
        <w:tc>
          <w:tcPr>
            <w:tcW w:w="599" w:type="dxa"/>
          </w:tcPr>
          <w:p w14:paraId="7865E0D5" w14:textId="77777777" w:rsidR="00E0204B" w:rsidRPr="00C02933" w:rsidRDefault="00E0204B" w:rsidP="00C02933">
            <w:pPr>
              <w:spacing w:after="120" w:line="240" w:lineRule="auto"/>
              <w:jc w:val="center"/>
              <w:rPr>
                <w:rFonts w:ascii="Times New Roman" w:hAnsi="Times New Roman" w:cs="Times New Roman"/>
                <w:sz w:val="24"/>
                <w:szCs w:val="24"/>
              </w:rPr>
            </w:pPr>
            <w:r w:rsidRPr="00C02933">
              <w:rPr>
                <w:rFonts w:ascii="Times New Roman" w:hAnsi="Times New Roman" w:cs="Times New Roman"/>
                <w:sz w:val="24"/>
                <w:szCs w:val="24"/>
              </w:rPr>
              <w:t>4</w:t>
            </w:r>
          </w:p>
        </w:tc>
        <w:tc>
          <w:tcPr>
            <w:tcW w:w="603" w:type="dxa"/>
          </w:tcPr>
          <w:p w14:paraId="776F425D" w14:textId="77777777" w:rsidR="00E0204B" w:rsidRPr="00C02933" w:rsidRDefault="00E0204B" w:rsidP="00C02933">
            <w:pPr>
              <w:spacing w:after="120" w:line="240" w:lineRule="auto"/>
              <w:jc w:val="center"/>
              <w:rPr>
                <w:rFonts w:ascii="Times New Roman" w:hAnsi="Times New Roman" w:cs="Times New Roman"/>
                <w:sz w:val="24"/>
                <w:szCs w:val="24"/>
              </w:rPr>
            </w:pPr>
            <w:r w:rsidRPr="00C02933">
              <w:rPr>
                <w:rFonts w:ascii="Times New Roman" w:hAnsi="Times New Roman" w:cs="Times New Roman"/>
                <w:sz w:val="24"/>
                <w:szCs w:val="24"/>
              </w:rPr>
              <w:t>4</w:t>
            </w:r>
          </w:p>
        </w:tc>
        <w:tc>
          <w:tcPr>
            <w:tcW w:w="907" w:type="dxa"/>
          </w:tcPr>
          <w:p w14:paraId="0251D4B6" w14:textId="77777777" w:rsidR="00E0204B" w:rsidRPr="00C02933" w:rsidRDefault="00E0204B" w:rsidP="00C02933">
            <w:pPr>
              <w:spacing w:after="120" w:line="240" w:lineRule="auto"/>
              <w:jc w:val="center"/>
              <w:rPr>
                <w:rFonts w:ascii="Times New Roman" w:hAnsi="Times New Roman" w:cs="Times New Roman"/>
                <w:sz w:val="24"/>
                <w:szCs w:val="24"/>
              </w:rPr>
            </w:pPr>
            <w:r w:rsidRPr="00C02933">
              <w:rPr>
                <w:rFonts w:ascii="Times New Roman" w:hAnsi="Times New Roman" w:cs="Times New Roman"/>
                <w:sz w:val="24"/>
                <w:szCs w:val="24"/>
              </w:rPr>
              <w:t>18</w:t>
            </w:r>
          </w:p>
        </w:tc>
      </w:tr>
      <w:tr w:rsidR="00D3747B" w:rsidRPr="00C02933" w14:paraId="0543B89B" w14:textId="77777777" w:rsidTr="008D1FD8">
        <w:trPr>
          <w:jc w:val="center"/>
        </w:trPr>
        <w:tc>
          <w:tcPr>
            <w:tcW w:w="2267" w:type="dxa"/>
          </w:tcPr>
          <w:p w14:paraId="508D7471" w14:textId="77777777" w:rsidR="00E0204B" w:rsidRPr="00C02933" w:rsidRDefault="00E0204B" w:rsidP="00C02933">
            <w:pPr>
              <w:spacing w:after="120" w:line="240" w:lineRule="auto"/>
              <w:rPr>
                <w:rFonts w:ascii="Times New Roman" w:hAnsi="Times New Roman" w:cs="Times New Roman"/>
                <w:sz w:val="24"/>
                <w:szCs w:val="24"/>
              </w:rPr>
            </w:pPr>
            <w:r w:rsidRPr="00C02933">
              <w:rPr>
                <w:rFonts w:ascii="Times New Roman" w:hAnsi="Times New Roman" w:cs="Times New Roman"/>
                <w:sz w:val="24"/>
                <w:szCs w:val="24"/>
              </w:rPr>
              <w:t>3. Естествознание</w:t>
            </w:r>
          </w:p>
        </w:tc>
        <w:tc>
          <w:tcPr>
            <w:tcW w:w="2891" w:type="dxa"/>
          </w:tcPr>
          <w:p w14:paraId="5DB8FCD9" w14:textId="77777777" w:rsidR="00E0204B" w:rsidRPr="00C02933" w:rsidRDefault="00E0204B" w:rsidP="00C02933">
            <w:pPr>
              <w:spacing w:after="120" w:line="240" w:lineRule="auto"/>
              <w:rPr>
                <w:rFonts w:ascii="Times New Roman" w:hAnsi="Times New Roman" w:cs="Times New Roman"/>
                <w:sz w:val="24"/>
                <w:szCs w:val="24"/>
              </w:rPr>
            </w:pPr>
            <w:r w:rsidRPr="00C02933">
              <w:rPr>
                <w:rFonts w:ascii="Times New Roman" w:hAnsi="Times New Roman" w:cs="Times New Roman"/>
                <w:sz w:val="24"/>
                <w:szCs w:val="24"/>
              </w:rPr>
              <w:t>Мир природы и человека</w:t>
            </w:r>
          </w:p>
        </w:tc>
        <w:tc>
          <w:tcPr>
            <w:tcW w:w="599" w:type="dxa"/>
          </w:tcPr>
          <w:p w14:paraId="1CC8FCF5" w14:textId="77777777" w:rsidR="00E0204B" w:rsidRPr="00C02933" w:rsidRDefault="00E0204B" w:rsidP="00C02933">
            <w:pPr>
              <w:spacing w:after="120" w:line="240" w:lineRule="auto"/>
              <w:jc w:val="center"/>
              <w:rPr>
                <w:rFonts w:ascii="Times New Roman" w:hAnsi="Times New Roman" w:cs="Times New Roman"/>
                <w:sz w:val="24"/>
                <w:szCs w:val="24"/>
              </w:rPr>
            </w:pPr>
            <w:r w:rsidRPr="00C02933">
              <w:rPr>
                <w:rFonts w:ascii="Times New Roman" w:hAnsi="Times New Roman" w:cs="Times New Roman"/>
                <w:sz w:val="24"/>
                <w:szCs w:val="24"/>
              </w:rPr>
              <w:t>2</w:t>
            </w:r>
          </w:p>
        </w:tc>
        <w:tc>
          <w:tcPr>
            <w:tcW w:w="599" w:type="dxa"/>
          </w:tcPr>
          <w:p w14:paraId="659CFA99" w14:textId="77777777" w:rsidR="00E0204B" w:rsidRPr="00C02933" w:rsidRDefault="00E0204B" w:rsidP="00C02933">
            <w:pPr>
              <w:spacing w:after="120" w:line="240" w:lineRule="auto"/>
              <w:jc w:val="center"/>
              <w:rPr>
                <w:rFonts w:ascii="Times New Roman" w:hAnsi="Times New Roman" w:cs="Times New Roman"/>
                <w:sz w:val="24"/>
                <w:szCs w:val="24"/>
              </w:rPr>
            </w:pPr>
            <w:r w:rsidRPr="00C02933">
              <w:rPr>
                <w:rFonts w:ascii="Times New Roman" w:hAnsi="Times New Roman" w:cs="Times New Roman"/>
                <w:sz w:val="24"/>
                <w:szCs w:val="24"/>
              </w:rPr>
              <w:t>2</w:t>
            </w:r>
          </w:p>
        </w:tc>
        <w:tc>
          <w:tcPr>
            <w:tcW w:w="599" w:type="dxa"/>
          </w:tcPr>
          <w:p w14:paraId="5246B73E" w14:textId="77777777" w:rsidR="00E0204B" w:rsidRPr="00C02933" w:rsidRDefault="00E0204B" w:rsidP="00C02933">
            <w:pPr>
              <w:spacing w:after="120" w:line="240" w:lineRule="auto"/>
              <w:jc w:val="center"/>
              <w:rPr>
                <w:rFonts w:ascii="Times New Roman" w:hAnsi="Times New Roman" w:cs="Times New Roman"/>
                <w:sz w:val="24"/>
                <w:szCs w:val="24"/>
              </w:rPr>
            </w:pPr>
            <w:r w:rsidRPr="00C02933">
              <w:rPr>
                <w:rFonts w:ascii="Times New Roman" w:hAnsi="Times New Roman" w:cs="Times New Roman"/>
                <w:sz w:val="24"/>
                <w:szCs w:val="24"/>
              </w:rPr>
              <w:t>1</w:t>
            </w:r>
          </w:p>
        </w:tc>
        <w:tc>
          <w:tcPr>
            <w:tcW w:w="599" w:type="dxa"/>
          </w:tcPr>
          <w:p w14:paraId="7DF0A26E" w14:textId="77777777" w:rsidR="00E0204B" w:rsidRPr="00C02933" w:rsidRDefault="00E0204B" w:rsidP="00C02933">
            <w:pPr>
              <w:spacing w:after="120" w:line="240" w:lineRule="auto"/>
              <w:jc w:val="center"/>
              <w:rPr>
                <w:rFonts w:ascii="Times New Roman" w:hAnsi="Times New Roman" w:cs="Times New Roman"/>
                <w:sz w:val="24"/>
                <w:szCs w:val="24"/>
              </w:rPr>
            </w:pPr>
            <w:r w:rsidRPr="00C02933">
              <w:rPr>
                <w:rFonts w:ascii="Times New Roman" w:hAnsi="Times New Roman" w:cs="Times New Roman"/>
                <w:sz w:val="24"/>
                <w:szCs w:val="24"/>
              </w:rPr>
              <w:t>1</w:t>
            </w:r>
          </w:p>
        </w:tc>
        <w:tc>
          <w:tcPr>
            <w:tcW w:w="603" w:type="dxa"/>
          </w:tcPr>
          <w:p w14:paraId="13945F28" w14:textId="77777777" w:rsidR="00E0204B" w:rsidRPr="00C02933" w:rsidRDefault="00E0204B" w:rsidP="00C02933">
            <w:pPr>
              <w:spacing w:after="120" w:line="240" w:lineRule="auto"/>
              <w:jc w:val="center"/>
              <w:rPr>
                <w:rFonts w:ascii="Times New Roman" w:hAnsi="Times New Roman" w:cs="Times New Roman"/>
                <w:sz w:val="24"/>
                <w:szCs w:val="24"/>
              </w:rPr>
            </w:pPr>
            <w:r w:rsidRPr="00C02933">
              <w:rPr>
                <w:rFonts w:ascii="Times New Roman" w:hAnsi="Times New Roman" w:cs="Times New Roman"/>
                <w:sz w:val="24"/>
                <w:szCs w:val="24"/>
              </w:rPr>
              <w:t>1</w:t>
            </w:r>
          </w:p>
        </w:tc>
        <w:tc>
          <w:tcPr>
            <w:tcW w:w="907" w:type="dxa"/>
          </w:tcPr>
          <w:p w14:paraId="3E134B7C" w14:textId="77777777" w:rsidR="00E0204B" w:rsidRPr="00C02933" w:rsidRDefault="00E0204B" w:rsidP="00C02933">
            <w:pPr>
              <w:spacing w:after="120" w:line="240" w:lineRule="auto"/>
              <w:jc w:val="center"/>
              <w:rPr>
                <w:rFonts w:ascii="Times New Roman" w:hAnsi="Times New Roman" w:cs="Times New Roman"/>
                <w:sz w:val="24"/>
                <w:szCs w:val="24"/>
              </w:rPr>
            </w:pPr>
            <w:r w:rsidRPr="00C02933">
              <w:rPr>
                <w:rFonts w:ascii="Times New Roman" w:hAnsi="Times New Roman" w:cs="Times New Roman"/>
                <w:sz w:val="24"/>
                <w:szCs w:val="24"/>
              </w:rPr>
              <w:t>7</w:t>
            </w:r>
          </w:p>
        </w:tc>
      </w:tr>
      <w:tr w:rsidR="00D3747B" w:rsidRPr="00C02933" w14:paraId="65313C7F" w14:textId="77777777" w:rsidTr="008D1FD8">
        <w:trPr>
          <w:jc w:val="center"/>
        </w:trPr>
        <w:tc>
          <w:tcPr>
            <w:tcW w:w="2267" w:type="dxa"/>
            <w:vMerge w:val="restart"/>
          </w:tcPr>
          <w:p w14:paraId="120DBCA5" w14:textId="77777777" w:rsidR="00E0204B" w:rsidRPr="00C02933" w:rsidRDefault="00E0204B" w:rsidP="00C02933">
            <w:pPr>
              <w:spacing w:after="120" w:line="240" w:lineRule="auto"/>
              <w:rPr>
                <w:rFonts w:ascii="Times New Roman" w:hAnsi="Times New Roman" w:cs="Times New Roman"/>
                <w:sz w:val="24"/>
                <w:szCs w:val="24"/>
              </w:rPr>
            </w:pPr>
            <w:r w:rsidRPr="00C02933">
              <w:rPr>
                <w:rFonts w:ascii="Times New Roman" w:hAnsi="Times New Roman" w:cs="Times New Roman"/>
                <w:sz w:val="24"/>
                <w:szCs w:val="24"/>
              </w:rPr>
              <w:t>4. Искусство</w:t>
            </w:r>
          </w:p>
        </w:tc>
        <w:tc>
          <w:tcPr>
            <w:tcW w:w="2891" w:type="dxa"/>
          </w:tcPr>
          <w:p w14:paraId="340AD178" w14:textId="77777777" w:rsidR="00E0204B" w:rsidRPr="00C02933" w:rsidRDefault="00E0204B" w:rsidP="00C02933">
            <w:pPr>
              <w:spacing w:after="120" w:line="240" w:lineRule="auto"/>
              <w:rPr>
                <w:rFonts w:ascii="Times New Roman" w:hAnsi="Times New Roman" w:cs="Times New Roman"/>
                <w:sz w:val="24"/>
                <w:szCs w:val="24"/>
              </w:rPr>
            </w:pPr>
            <w:r w:rsidRPr="00C02933">
              <w:rPr>
                <w:rFonts w:ascii="Times New Roman" w:hAnsi="Times New Roman" w:cs="Times New Roman"/>
                <w:sz w:val="24"/>
                <w:szCs w:val="24"/>
              </w:rPr>
              <w:t>Музыка</w:t>
            </w:r>
          </w:p>
        </w:tc>
        <w:tc>
          <w:tcPr>
            <w:tcW w:w="599" w:type="dxa"/>
          </w:tcPr>
          <w:p w14:paraId="1E12C608" w14:textId="77777777" w:rsidR="00E0204B" w:rsidRPr="00C02933" w:rsidRDefault="00E0204B" w:rsidP="00C02933">
            <w:pPr>
              <w:spacing w:after="120" w:line="240" w:lineRule="auto"/>
              <w:jc w:val="center"/>
              <w:rPr>
                <w:rFonts w:ascii="Times New Roman" w:hAnsi="Times New Roman" w:cs="Times New Roman"/>
                <w:sz w:val="24"/>
                <w:szCs w:val="24"/>
              </w:rPr>
            </w:pPr>
            <w:r w:rsidRPr="00C02933">
              <w:rPr>
                <w:rFonts w:ascii="Times New Roman" w:hAnsi="Times New Roman" w:cs="Times New Roman"/>
                <w:sz w:val="24"/>
                <w:szCs w:val="24"/>
              </w:rPr>
              <w:t>2</w:t>
            </w:r>
          </w:p>
        </w:tc>
        <w:tc>
          <w:tcPr>
            <w:tcW w:w="599" w:type="dxa"/>
          </w:tcPr>
          <w:p w14:paraId="5143E7CA" w14:textId="77777777" w:rsidR="00E0204B" w:rsidRPr="00C02933" w:rsidRDefault="00E0204B" w:rsidP="00C02933">
            <w:pPr>
              <w:spacing w:after="120" w:line="240" w:lineRule="auto"/>
              <w:jc w:val="center"/>
              <w:rPr>
                <w:rFonts w:ascii="Times New Roman" w:hAnsi="Times New Roman" w:cs="Times New Roman"/>
                <w:sz w:val="24"/>
                <w:szCs w:val="24"/>
              </w:rPr>
            </w:pPr>
            <w:r w:rsidRPr="00C02933">
              <w:rPr>
                <w:rFonts w:ascii="Times New Roman" w:hAnsi="Times New Roman" w:cs="Times New Roman"/>
                <w:sz w:val="24"/>
                <w:szCs w:val="24"/>
              </w:rPr>
              <w:t>2</w:t>
            </w:r>
          </w:p>
        </w:tc>
        <w:tc>
          <w:tcPr>
            <w:tcW w:w="599" w:type="dxa"/>
          </w:tcPr>
          <w:p w14:paraId="352003C7" w14:textId="77777777" w:rsidR="00E0204B" w:rsidRPr="00C02933" w:rsidRDefault="00E0204B" w:rsidP="00C02933">
            <w:pPr>
              <w:spacing w:after="120" w:line="240" w:lineRule="auto"/>
              <w:jc w:val="center"/>
              <w:rPr>
                <w:rFonts w:ascii="Times New Roman" w:hAnsi="Times New Roman" w:cs="Times New Roman"/>
                <w:sz w:val="24"/>
                <w:szCs w:val="24"/>
              </w:rPr>
            </w:pPr>
            <w:r w:rsidRPr="00C02933">
              <w:rPr>
                <w:rFonts w:ascii="Times New Roman" w:hAnsi="Times New Roman" w:cs="Times New Roman"/>
                <w:sz w:val="24"/>
                <w:szCs w:val="24"/>
              </w:rPr>
              <w:t>1</w:t>
            </w:r>
          </w:p>
        </w:tc>
        <w:tc>
          <w:tcPr>
            <w:tcW w:w="599" w:type="dxa"/>
          </w:tcPr>
          <w:p w14:paraId="283DC981" w14:textId="77777777" w:rsidR="00E0204B" w:rsidRPr="00C02933" w:rsidRDefault="00E0204B" w:rsidP="00C02933">
            <w:pPr>
              <w:spacing w:after="120" w:line="240" w:lineRule="auto"/>
              <w:jc w:val="center"/>
              <w:rPr>
                <w:rFonts w:ascii="Times New Roman" w:hAnsi="Times New Roman" w:cs="Times New Roman"/>
                <w:sz w:val="24"/>
                <w:szCs w:val="24"/>
              </w:rPr>
            </w:pPr>
            <w:r w:rsidRPr="00C02933">
              <w:rPr>
                <w:rFonts w:ascii="Times New Roman" w:hAnsi="Times New Roman" w:cs="Times New Roman"/>
                <w:sz w:val="24"/>
                <w:szCs w:val="24"/>
              </w:rPr>
              <w:t>1</w:t>
            </w:r>
          </w:p>
        </w:tc>
        <w:tc>
          <w:tcPr>
            <w:tcW w:w="603" w:type="dxa"/>
          </w:tcPr>
          <w:p w14:paraId="65681607" w14:textId="77777777" w:rsidR="00E0204B" w:rsidRPr="00C02933" w:rsidRDefault="00E0204B" w:rsidP="00C02933">
            <w:pPr>
              <w:spacing w:after="120" w:line="240" w:lineRule="auto"/>
              <w:jc w:val="center"/>
              <w:rPr>
                <w:rFonts w:ascii="Times New Roman" w:hAnsi="Times New Roman" w:cs="Times New Roman"/>
                <w:sz w:val="24"/>
                <w:szCs w:val="24"/>
              </w:rPr>
            </w:pPr>
            <w:r w:rsidRPr="00C02933">
              <w:rPr>
                <w:rFonts w:ascii="Times New Roman" w:hAnsi="Times New Roman" w:cs="Times New Roman"/>
                <w:sz w:val="24"/>
                <w:szCs w:val="24"/>
              </w:rPr>
              <w:t>1</w:t>
            </w:r>
          </w:p>
        </w:tc>
        <w:tc>
          <w:tcPr>
            <w:tcW w:w="907" w:type="dxa"/>
          </w:tcPr>
          <w:p w14:paraId="65220546" w14:textId="77777777" w:rsidR="00E0204B" w:rsidRPr="00C02933" w:rsidRDefault="00E0204B" w:rsidP="00C02933">
            <w:pPr>
              <w:spacing w:after="120" w:line="240" w:lineRule="auto"/>
              <w:jc w:val="center"/>
              <w:rPr>
                <w:rFonts w:ascii="Times New Roman" w:hAnsi="Times New Roman" w:cs="Times New Roman"/>
                <w:sz w:val="24"/>
                <w:szCs w:val="24"/>
              </w:rPr>
            </w:pPr>
            <w:r w:rsidRPr="00C02933">
              <w:rPr>
                <w:rFonts w:ascii="Times New Roman" w:hAnsi="Times New Roman" w:cs="Times New Roman"/>
                <w:sz w:val="24"/>
                <w:szCs w:val="24"/>
              </w:rPr>
              <w:t>7</w:t>
            </w:r>
          </w:p>
        </w:tc>
      </w:tr>
      <w:tr w:rsidR="00D3747B" w:rsidRPr="00C02933" w14:paraId="64909EBA" w14:textId="77777777" w:rsidTr="008D1FD8">
        <w:trPr>
          <w:jc w:val="center"/>
        </w:trPr>
        <w:tc>
          <w:tcPr>
            <w:tcW w:w="2267" w:type="dxa"/>
            <w:vMerge/>
          </w:tcPr>
          <w:p w14:paraId="2CEACDD2" w14:textId="77777777" w:rsidR="00E0204B" w:rsidRPr="00C02933" w:rsidRDefault="00E0204B" w:rsidP="00C02933">
            <w:pPr>
              <w:spacing w:after="120" w:line="240" w:lineRule="auto"/>
              <w:rPr>
                <w:rFonts w:ascii="Times New Roman" w:hAnsi="Times New Roman" w:cs="Times New Roman"/>
                <w:sz w:val="24"/>
                <w:szCs w:val="24"/>
              </w:rPr>
            </w:pPr>
          </w:p>
        </w:tc>
        <w:tc>
          <w:tcPr>
            <w:tcW w:w="2891" w:type="dxa"/>
          </w:tcPr>
          <w:p w14:paraId="46E6CA87" w14:textId="77777777" w:rsidR="00E0204B" w:rsidRPr="00C02933" w:rsidRDefault="00E0204B" w:rsidP="00C02933">
            <w:pPr>
              <w:spacing w:after="120" w:line="240" w:lineRule="auto"/>
              <w:rPr>
                <w:rFonts w:ascii="Times New Roman" w:hAnsi="Times New Roman" w:cs="Times New Roman"/>
                <w:sz w:val="24"/>
                <w:szCs w:val="24"/>
              </w:rPr>
            </w:pPr>
            <w:r w:rsidRPr="00C02933">
              <w:rPr>
                <w:rFonts w:ascii="Times New Roman" w:hAnsi="Times New Roman" w:cs="Times New Roman"/>
                <w:sz w:val="24"/>
                <w:szCs w:val="24"/>
              </w:rPr>
              <w:t>Рисование (изобразительное искусство)</w:t>
            </w:r>
          </w:p>
        </w:tc>
        <w:tc>
          <w:tcPr>
            <w:tcW w:w="599" w:type="dxa"/>
          </w:tcPr>
          <w:p w14:paraId="1EF483B2" w14:textId="77777777" w:rsidR="00E0204B" w:rsidRPr="00C02933" w:rsidRDefault="00E0204B" w:rsidP="00C02933">
            <w:pPr>
              <w:spacing w:after="120" w:line="240" w:lineRule="auto"/>
              <w:jc w:val="center"/>
              <w:rPr>
                <w:rFonts w:ascii="Times New Roman" w:hAnsi="Times New Roman" w:cs="Times New Roman"/>
                <w:sz w:val="24"/>
                <w:szCs w:val="24"/>
              </w:rPr>
            </w:pPr>
            <w:r w:rsidRPr="00C02933">
              <w:rPr>
                <w:rFonts w:ascii="Times New Roman" w:hAnsi="Times New Roman" w:cs="Times New Roman"/>
                <w:sz w:val="24"/>
                <w:szCs w:val="24"/>
              </w:rPr>
              <w:t>2</w:t>
            </w:r>
          </w:p>
        </w:tc>
        <w:tc>
          <w:tcPr>
            <w:tcW w:w="599" w:type="dxa"/>
          </w:tcPr>
          <w:p w14:paraId="256D17A9" w14:textId="77777777" w:rsidR="00E0204B" w:rsidRPr="00C02933" w:rsidRDefault="00E0204B" w:rsidP="00C02933">
            <w:pPr>
              <w:spacing w:after="120" w:line="240" w:lineRule="auto"/>
              <w:jc w:val="center"/>
              <w:rPr>
                <w:rFonts w:ascii="Times New Roman" w:hAnsi="Times New Roman" w:cs="Times New Roman"/>
                <w:sz w:val="24"/>
                <w:szCs w:val="24"/>
              </w:rPr>
            </w:pPr>
            <w:r w:rsidRPr="00C02933">
              <w:rPr>
                <w:rFonts w:ascii="Times New Roman" w:hAnsi="Times New Roman" w:cs="Times New Roman"/>
                <w:sz w:val="24"/>
                <w:szCs w:val="24"/>
              </w:rPr>
              <w:t>1</w:t>
            </w:r>
          </w:p>
        </w:tc>
        <w:tc>
          <w:tcPr>
            <w:tcW w:w="599" w:type="dxa"/>
          </w:tcPr>
          <w:p w14:paraId="6531799F" w14:textId="77777777" w:rsidR="00E0204B" w:rsidRPr="00C02933" w:rsidRDefault="00E0204B" w:rsidP="00C02933">
            <w:pPr>
              <w:spacing w:after="120" w:line="240" w:lineRule="auto"/>
              <w:jc w:val="center"/>
              <w:rPr>
                <w:rFonts w:ascii="Times New Roman" w:hAnsi="Times New Roman" w:cs="Times New Roman"/>
                <w:sz w:val="24"/>
                <w:szCs w:val="24"/>
              </w:rPr>
            </w:pPr>
            <w:r w:rsidRPr="00C02933">
              <w:rPr>
                <w:rFonts w:ascii="Times New Roman" w:hAnsi="Times New Roman" w:cs="Times New Roman"/>
                <w:sz w:val="24"/>
                <w:szCs w:val="24"/>
              </w:rPr>
              <w:t>1</w:t>
            </w:r>
          </w:p>
        </w:tc>
        <w:tc>
          <w:tcPr>
            <w:tcW w:w="599" w:type="dxa"/>
          </w:tcPr>
          <w:p w14:paraId="3613B0B0" w14:textId="77777777" w:rsidR="00E0204B" w:rsidRPr="00C02933" w:rsidRDefault="00E0204B" w:rsidP="00C02933">
            <w:pPr>
              <w:spacing w:after="120" w:line="240" w:lineRule="auto"/>
              <w:jc w:val="center"/>
              <w:rPr>
                <w:rFonts w:ascii="Times New Roman" w:hAnsi="Times New Roman" w:cs="Times New Roman"/>
                <w:sz w:val="24"/>
                <w:szCs w:val="24"/>
              </w:rPr>
            </w:pPr>
            <w:r w:rsidRPr="00C02933">
              <w:rPr>
                <w:rFonts w:ascii="Times New Roman" w:hAnsi="Times New Roman" w:cs="Times New Roman"/>
                <w:sz w:val="24"/>
                <w:szCs w:val="24"/>
              </w:rPr>
              <w:t>1</w:t>
            </w:r>
          </w:p>
        </w:tc>
        <w:tc>
          <w:tcPr>
            <w:tcW w:w="603" w:type="dxa"/>
          </w:tcPr>
          <w:p w14:paraId="2C6E274E" w14:textId="77777777" w:rsidR="00E0204B" w:rsidRPr="00C02933" w:rsidRDefault="00E0204B" w:rsidP="00C02933">
            <w:pPr>
              <w:spacing w:after="120" w:line="240" w:lineRule="auto"/>
              <w:jc w:val="center"/>
              <w:rPr>
                <w:rFonts w:ascii="Times New Roman" w:hAnsi="Times New Roman" w:cs="Times New Roman"/>
                <w:sz w:val="24"/>
                <w:szCs w:val="24"/>
              </w:rPr>
            </w:pPr>
            <w:r w:rsidRPr="00C02933">
              <w:rPr>
                <w:rFonts w:ascii="Times New Roman" w:hAnsi="Times New Roman" w:cs="Times New Roman"/>
                <w:sz w:val="24"/>
                <w:szCs w:val="24"/>
              </w:rPr>
              <w:t>1</w:t>
            </w:r>
          </w:p>
        </w:tc>
        <w:tc>
          <w:tcPr>
            <w:tcW w:w="907" w:type="dxa"/>
          </w:tcPr>
          <w:p w14:paraId="18E6AD3C" w14:textId="77777777" w:rsidR="00E0204B" w:rsidRPr="00C02933" w:rsidRDefault="00E0204B" w:rsidP="00C02933">
            <w:pPr>
              <w:spacing w:after="120" w:line="240" w:lineRule="auto"/>
              <w:jc w:val="center"/>
              <w:rPr>
                <w:rFonts w:ascii="Times New Roman" w:hAnsi="Times New Roman" w:cs="Times New Roman"/>
                <w:sz w:val="24"/>
                <w:szCs w:val="24"/>
              </w:rPr>
            </w:pPr>
            <w:r w:rsidRPr="00C02933">
              <w:rPr>
                <w:rFonts w:ascii="Times New Roman" w:hAnsi="Times New Roman" w:cs="Times New Roman"/>
                <w:sz w:val="24"/>
                <w:szCs w:val="24"/>
              </w:rPr>
              <w:t>6</w:t>
            </w:r>
          </w:p>
        </w:tc>
      </w:tr>
      <w:tr w:rsidR="00D3747B" w:rsidRPr="00C02933" w14:paraId="16FEC6D9" w14:textId="77777777" w:rsidTr="008D1FD8">
        <w:trPr>
          <w:jc w:val="center"/>
        </w:trPr>
        <w:tc>
          <w:tcPr>
            <w:tcW w:w="2267" w:type="dxa"/>
          </w:tcPr>
          <w:p w14:paraId="1B262DCC" w14:textId="77777777" w:rsidR="00E0204B" w:rsidRPr="00C02933" w:rsidRDefault="00E0204B" w:rsidP="00C02933">
            <w:pPr>
              <w:spacing w:after="120" w:line="240" w:lineRule="auto"/>
              <w:rPr>
                <w:rFonts w:ascii="Times New Roman" w:hAnsi="Times New Roman" w:cs="Times New Roman"/>
                <w:sz w:val="24"/>
                <w:szCs w:val="24"/>
              </w:rPr>
            </w:pPr>
            <w:r w:rsidRPr="00C02933">
              <w:rPr>
                <w:rFonts w:ascii="Times New Roman" w:hAnsi="Times New Roman" w:cs="Times New Roman"/>
                <w:sz w:val="24"/>
                <w:szCs w:val="24"/>
              </w:rPr>
              <w:t>5. Физическая культура</w:t>
            </w:r>
          </w:p>
        </w:tc>
        <w:tc>
          <w:tcPr>
            <w:tcW w:w="2891" w:type="dxa"/>
          </w:tcPr>
          <w:p w14:paraId="22B7B7FD" w14:textId="77777777" w:rsidR="00E0204B" w:rsidRPr="00C02933" w:rsidRDefault="00E0204B" w:rsidP="00C02933">
            <w:pPr>
              <w:spacing w:after="120" w:line="240" w:lineRule="auto"/>
              <w:rPr>
                <w:rFonts w:ascii="Times New Roman" w:hAnsi="Times New Roman" w:cs="Times New Roman"/>
                <w:sz w:val="24"/>
                <w:szCs w:val="24"/>
              </w:rPr>
            </w:pPr>
            <w:r w:rsidRPr="00C02933">
              <w:rPr>
                <w:rFonts w:ascii="Times New Roman" w:hAnsi="Times New Roman" w:cs="Times New Roman"/>
                <w:sz w:val="24"/>
                <w:szCs w:val="24"/>
              </w:rPr>
              <w:t>Адаптивная физическая культура</w:t>
            </w:r>
          </w:p>
        </w:tc>
        <w:tc>
          <w:tcPr>
            <w:tcW w:w="599" w:type="dxa"/>
          </w:tcPr>
          <w:p w14:paraId="7D1A2652" w14:textId="77777777" w:rsidR="00E0204B" w:rsidRPr="00C02933" w:rsidRDefault="00E0204B" w:rsidP="00C02933">
            <w:pPr>
              <w:spacing w:after="120" w:line="240" w:lineRule="auto"/>
              <w:jc w:val="center"/>
              <w:rPr>
                <w:rFonts w:ascii="Times New Roman" w:hAnsi="Times New Roman" w:cs="Times New Roman"/>
                <w:sz w:val="24"/>
                <w:szCs w:val="24"/>
              </w:rPr>
            </w:pPr>
            <w:r w:rsidRPr="00C02933">
              <w:rPr>
                <w:rFonts w:ascii="Times New Roman" w:hAnsi="Times New Roman" w:cs="Times New Roman"/>
                <w:sz w:val="24"/>
                <w:szCs w:val="24"/>
              </w:rPr>
              <w:t>3</w:t>
            </w:r>
          </w:p>
        </w:tc>
        <w:tc>
          <w:tcPr>
            <w:tcW w:w="599" w:type="dxa"/>
          </w:tcPr>
          <w:p w14:paraId="6F3D0794" w14:textId="77777777" w:rsidR="00E0204B" w:rsidRPr="00C02933" w:rsidRDefault="00E0204B" w:rsidP="00C02933">
            <w:pPr>
              <w:spacing w:after="120" w:line="240" w:lineRule="auto"/>
              <w:jc w:val="center"/>
              <w:rPr>
                <w:rFonts w:ascii="Times New Roman" w:hAnsi="Times New Roman" w:cs="Times New Roman"/>
                <w:sz w:val="24"/>
                <w:szCs w:val="24"/>
              </w:rPr>
            </w:pPr>
            <w:r w:rsidRPr="00C02933">
              <w:rPr>
                <w:rFonts w:ascii="Times New Roman" w:hAnsi="Times New Roman" w:cs="Times New Roman"/>
                <w:sz w:val="24"/>
                <w:szCs w:val="24"/>
              </w:rPr>
              <w:t>3</w:t>
            </w:r>
          </w:p>
        </w:tc>
        <w:tc>
          <w:tcPr>
            <w:tcW w:w="599" w:type="dxa"/>
          </w:tcPr>
          <w:p w14:paraId="1358B945" w14:textId="77777777" w:rsidR="00E0204B" w:rsidRPr="00C02933" w:rsidRDefault="00E0204B" w:rsidP="00C02933">
            <w:pPr>
              <w:spacing w:after="120" w:line="240" w:lineRule="auto"/>
              <w:jc w:val="center"/>
              <w:rPr>
                <w:rFonts w:ascii="Times New Roman" w:hAnsi="Times New Roman" w:cs="Times New Roman"/>
                <w:sz w:val="24"/>
                <w:szCs w:val="24"/>
              </w:rPr>
            </w:pPr>
            <w:r w:rsidRPr="00C02933">
              <w:rPr>
                <w:rFonts w:ascii="Times New Roman" w:hAnsi="Times New Roman" w:cs="Times New Roman"/>
                <w:sz w:val="24"/>
                <w:szCs w:val="24"/>
              </w:rPr>
              <w:t>3</w:t>
            </w:r>
          </w:p>
        </w:tc>
        <w:tc>
          <w:tcPr>
            <w:tcW w:w="599" w:type="dxa"/>
          </w:tcPr>
          <w:p w14:paraId="4DC85353" w14:textId="77777777" w:rsidR="00E0204B" w:rsidRPr="00C02933" w:rsidRDefault="00E0204B" w:rsidP="00C02933">
            <w:pPr>
              <w:spacing w:after="120" w:line="240" w:lineRule="auto"/>
              <w:jc w:val="center"/>
              <w:rPr>
                <w:rFonts w:ascii="Times New Roman" w:hAnsi="Times New Roman" w:cs="Times New Roman"/>
                <w:sz w:val="24"/>
                <w:szCs w:val="24"/>
              </w:rPr>
            </w:pPr>
            <w:r w:rsidRPr="00C02933">
              <w:rPr>
                <w:rFonts w:ascii="Times New Roman" w:hAnsi="Times New Roman" w:cs="Times New Roman"/>
                <w:sz w:val="24"/>
                <w:szCs w:val="24"/>
              </w:rPr>
              <w:t>3</w:t>
            </w:r>
          </w:p>
        </w:tc>
        <w:tc>
          <w:tcPr>
            <w:tcW w:w="603" w:type="dxa"/>
          </w:tcPr>
          <w:p w14:paraId="19316707" w14:textId="77777777" w:rsidR="00E0204B" w:rsidRPr="00C02933" w:rsidRDefault="00E0204B" w:rsidP="00C02933">
            <w:pPr>
              <w:spacing w:after="120" w:line="240" w:lineRule="auto"/>
              <w:jc w:val="center"/>
              <w:rPr>
                <w:rFonts w:ascii="Times New Roman" w:hAnsi="Times New Roman" w:cs="Times New Roman"/>
                <w:sz w:val="24"/>
                <w:szCs w:val="24"/>
              </w:rPr>
            </w:pPr>
            <w:r w:rsidRPr="00C02933">
              <w:rPr>
                <w:rFonts w:ascii="Times New Roman" w:hAnsi="Times New Roman" w:cs="Times New Roman"/>
                <w:sz w:val="24"/>
                <w:szCs w:val="24"/>
              </w:rPr>
              <w:t>3</w:t>
            </w:r>
          </w:p>
        </w:tc>
        <w:tc>
          <w:tcPr>
            <w:tcW w:w="907" w:type="dxa"/>
          </w:tcPr>
          <w:p w14:paraId="174A4326" w14:textId="77777777" w:rsidR="00E0204B" w:rsidRPr="00C02933" w:rsidRDefault="00E0204B" w:rsidP="00C02933">
            <w:pPr>
              <w:spacing w:after="120" w:line="240" w:lineRule="auto"/>
              <w:jc w:val="center"/>
              <w:rPr>
                <w:rFonts w:ascii="Times New Roman" w:hAnsi="Times New Roman" w:cs="Times New Roman"/>
                <w:sz w:val="24"/>
                <w:szCs w:val="24"/>
              </w:rPr>
            </w:pPr>
            <w:r w:rsidRPr="00C02933">
              <w:rPr>
                <w:rFonts w:ascii="Times New Roman" w:hAnsi="Times New Roman" w:cs="Times New Roman"/>
                <w:sz w:val="24"/>
                <w:szCs w:val="24"/>
              </w:rPr>
              <w:t>15</w:t>
            </w:r>
          </w:p>
        </w:tc>
      </w:tr>
      <w:tr w:rsidR="00D3747B" w:rsidRPr="00C02933" w14:paraId="40BEF311" w14:textId="77777777" w:rsidTr="008D1FD8">
        <w:trPr>
          <w:jc w:val="center"/>
        </w:trPr>
        <w:tc>
          <w:tcPr>
            <w:tcW w:w="2267" w:type="dxa"/>
          </w:tcPr>
          <w:p w14:paraId="471F3598" w14:textId="77777777" w:rsidR="00E0204B" w:rsidRPr="00C02933" w:rsidRDefault="00E0204B" w:rsidP="00C02933">
            <w:pPr>
              <w:spacing w:after="120" w:line="240" w:lineRule="auto"/>
              <w:rPr>
                <w:rFonts w:ascii="Times New Roman" w:hAnsi="Times New Roman" w:cs="Times New Roman"/>
                <w:sz w:val="24"/>
                <w:szCs w:val="24"/>
              </w:rPr>
            </w:pPr>
            <w:r w:rsidRPr="00C02933">
              <w:rPr>
                <w:rFonts w:ascii="Times New Roman" w:hAnsi="Times New Roman" w:cs="Times New Roman"/>
                <w:sz w:val="24"/>
                <w:szCs w:val="24"/>
              </w:rPr>
              <w:t>6. Технология</w:t>
            </w:r>
          </w:p>
        </w:tc>
        <w:tc>
          <w:tcPr>
            <w:tcW w:w="2891" w:type="dxa"/>
          </w:tcPr>
          <w:p w14:paraId="1357DBFE" w14:textId="77777777" w:rsidR="00E0204B" w:rsidRPr="00C02933" w:rsidRDefault="00E0204B" w:rsidP="00C02933">
            <w:pPr>
              <w:spacing w:after="120" w:line="240" w:lineRule="auto"/>
              <w:rPr>
                <w:rFonts w:ascii="Times New Roman" w:hAnsi="Times New Roman" w:cs="Times New Roman"/>
                <w:sz w:val="24"/>
                <w:szCs w:val="24"/>
              </w:rPr>
            </w:pPr>
            <w:r w:rsidRPr="00C02933">
              <w:rPr>
                <w:rFonts w:ascii="Times New Roman" w:hAnsi="Times New Roman" w:cs="Times New Roman"/>
                <w:sz w:val="24"/>
                <w:szCs w:val="24"/>
              </w:rPr>
              <w:t>Ручной труд</w:t>
            </w:r>
          </w:p>
        </w:tc>
        <w:tc>
          <w:tcPr>
            <w:tcW w:w="599" w:type="dxa"/>
          </w:tcPr>
          <w:p w14:paraId="2C9F5599" w14:textId="77777777" w:rsidR="00E0204B" w:rsidRPr="00C02933" w:rsidRDefault="00E0204B" w:rsidP="00C02933">
            <w:pPr>
              <w:spacing w:after="120" w:line="240" w:lineRule="auto"/>
              <w:jc w:val="center"/>
              <w:rPr>
                <w:rFonts w:ascii="Times New Roman" w:hAnsi="Times New Roman" w:cs="Times New Roman"/>
                <w:sz w:val="24"/>
                <w:szCs w:val="24"/>
              </w:rPr>
            </w:pPr>
            <w:r w:rsidRPr="00C02933">
              <w:rPr>
                <w:rFonts w:ascii="Times New Roman" w:hAnsi="Times New Roman" w:cs="Times New Roman"/>
                <w:sz w:val="24"/>
                <w:szCs w:val="24"/>
              </w:rPr>
              <w:t>2</w:t>
            </w:r>
          </w:p>
        </w:tc>
        <w:tc>
          <w:tcPr>
            <w:tcW w:w="599" w:type="dxa"/>
          </w:tcPr>
          <w:p w14:paraId="77A39C81" w14:textId="77777777" w:rsidR="00E0204B" w:rsidRPr="00C02933" w:rsidRDefault="00E0204B" w:rsidP="00C02933">
            <w:pPr>
              <w:spacing w:after="120" w:line="240" w:lineRule="auto"/>
              <w:jc w:val="center"/>
              <w:rPr>
                <w:rFonts w:ascii="Times New Roman" w:hAnsi="Times New Roman" w:cs="Times New Roman"/>
                <w:sz w:val="24"/>
                <w:szCs w:val="24"/>
              </w:rPr>
            </w:pPr>
            <w:r w:rsidRPr="00C02933">
              <w:rPr>
                <w:rFonts w:ascii="Times New Roman" w:hAnsi="Times New Roman" w:cs="Times New Roman"/>
                <w:sz w:val="24"/>
                <w:szCs w:val="24"/>
              </w:rPr>
              <w:t>2</w:t>
            </w:r>
          </w:p>
        </w:tc>
        <w:tc>
          <w:tcPr>
            <w:tcW w:w="599" w:type="dxa"/>
          </w:tcPr>
          <w:p w14:paraId="5AB7FD78" w14:textId="77777777" w:rsidR="00E0204B" w:rsidRPr="00C02933" w:rsidRDefault="00E0204B" w:rsidP="00C02933">
            <w:pPr>
              <w:spacing w:after="120" w:line="240" w:lineRule="auto"/>
              <w:jc w:val="center"/>
              <w:rPr>
                <w:rFonts w:ascii="Times New Roman" w:hAnsi="Times New Roman" w:cs="Times New Roman"/>
                <w:sz w:val="24"/>
                <w:szCs w:val="24"/>
              </w:rPr>
            </w:pPr>
            <w:r w:rsidRPr="00C02933">
              <w:rPr>
                <w:rFonts w:ascii="Times New Roman" w:hAnsi="Times New Roman" w:cs="Times New Roman"/>
                <w:sz w:val="24"/>
                <w:szCs w:val="24"/>
              </w:rPr>
              <w:t>1</w:t>
            </w:r>
          </w:p>
        </w:tc>
        <w:tc>
          <w:tcPr>
            <w:tcW w:w="599" w:type="dxa"/>
          </w:tcPr>
          <w:p w14:paraId="5F83C121" w14:textId="77777777" w:rsidR="00E0204B" w:rsidRPr="00C02933" w:rsidRDefault="00E0204B" w:rsidP="00C02933">
            <w:pPr>
              <w:spacing w:after="120" w:line="240" w:lineRule="auto"/>
              <w:jc w:val="center"/>
              <w:rPr>
                <w:rFonts w:ascii="Times New Roman" w:hAnsi="Times New Roman" w:cs="Times New Roman"/>
                <w:sz w:val="24"/>
                <w:szCs w:val="24"/>
              </w:rPr>
            </w:pPr>
            <w:r w:rsidRPr="00C02933">
              <w:rPr>
                <w:rFonts w:ascii="Times New Roman" w:hAnsi="Times New Roman" w:cs="Times New Roman"/>
                <w:sz w:val="24"/>
                <w:szCs w:val="24"/>
              </w:rPr>
              <w:t>1</w:t>
            </w:r>
          </w:p>
        </w:tc>
        <w:tc>
          <w:tcPr>
            <w:tcW w:w="603" w:type="dxa"/>
          </w:tcPr>
          <w:p w14:paraId="5C94F557" w14:textId="77777777" w:rsidR="00E0204B" w:rsidRPr="00C02933" w:rsidRDefault="00E0204B" w:rsidP="00C02933">
            <w:pPr>
              <w:spacing w:after="120" w:line="240" w:lineRule="auto"/>
              <w:jc w:val="center"/>
              <w:rPr>
                <w:rFonts w:ascii="Times New Roman" w:hAnsi="Times New Roman" w:cs="Times New Roman"/>
                <w:sz w:val="24"/>
                <w:szCs w:val="24"/>
              </w:rPr>
            </w:pPr>
            <w:r w:rsidRPr="00C02933">
              <w:rPr>
                <w:rFonts w:ascii="Times New Roman" w:hAnsi="Times New Roman" w:cs="Times New Roman"/>
                <w:sz w:val="24"/>
                <w:szCs w:val="24"/>
              </w:rPr>
              <w:t>1</w:t>
            </w:r>
          </w:p>
        </w:tc>
        <w:tc>
          <w:tcPr>
            <w:tcW w:w="907" w:type="dxa"/>
          </w:tcPr>
          <w:p w14:paraId="5994E917" w14:textId="77777777" w:rsidR="00E0204B" w:rsidRPr="00C02933" w:rsidRDefault="00E0204B" w:rsidP="00C02933">
            <w:pPr>
              <w:spacing w:after="120" w:line="240" w:lineRule="auto"/>
              <w:jc w:val="center"/>
              <w:rPr>
                <w:rFonts w:ascii="Times New Roman" w:hAnsi="Times New Roman" w:cs="Times New Roman"/>
                <w:sz w:val="24"/>
                <w:szCs w:val="24"/>
              </w:rPr>
            </w:pPr>
            <w:r w:rsidRPr="00C02933">
              <w:rPr>
                <w:rFonts w:ascii="Times New Roman" w:hAnsi="Times New Roman" w:cs="Times New Roman"/>
                <w:sz w:val="24"/>
                <w:szCs w:val="24"/>
              </w:rPr>
              <w:t>7</w:t>
            </w:r>
          </w:p>
        </w:tc>
      </w:tr>
      <w:tr w:rsidR="00D3747B" w:rsidRPr="00C02933" w14:paraId="1BE39BA1" w14:textId="77777777" w:rsidTr="008D1FD8">
        <w:trPr>
          <w:jc w:val="center"/>
        </w:trPr>
        <w:tc>
          <w:tcPr>
            <w:tcW w:w="5158" w:type="dxa"/>
            <w:gridSpan w:val="2"/>
          </w:tcPr>
          <w:p w14:paraId="787FB99A" w14:textId="77777777" w:rsidR="00E0204B" w:rsidRPr="00C02933" w:rsidRDefault="00E0204B" w:rsidP="00C02933">
            <w:pPr>
              <w:spacing w:after="120" w:line="240" w:lineRule="auto"/>
              <w:rPr>
                <w:rFonts w:ascii="Times New Roman" w:hAnsi="Times New Roman" w:cs="Times New Roman"/>
                <w:sz w:val="24"/>
                <w:szCs w:val="24"/>
              </w:rPr>
            </w:pPr>
            <w:r w:rsidRPr="00C02933">
              <w:rPr>
                <w:rFonts w:ascii="Times New Roman" w:hAnsi="Times New Roman" w:cs="Times New Roman"/>
                <w:sz w:val="24"/>
                <w:szCs w:val="24"/>
              </w:rPr>
              <w:t>Итого</w:t>
            </w:r>
          </w:p>
        </w:tc>
        <w:tc>
          <w:tcPr>
            <w:tcW w:w="599" w:type="dxa"/>
          </w:tcPr>
          <w:p w14:paraId="57002E66" w14:textId="77777777" w:rsidR="00E0204B" w:rsidRPr="00C02933" w:rsidRDefault="00E0204B" w:rsidP="00C02933">
            <w:pPr>
              <w:spacing w:after="120" w:line="240" w:lineRule="auto"/>
              <w:jc w:val="center"/>
              <w:rPr>
                <w:rFonts w:ascii="Times New Roman" w:hAnsi="Times New Roman" w:cs="Times New Roman"/>
                <w:sz w:val="24"/>
                <w:szCs w:val="24"/>
              </w:rPr>
            </w:pPr>
            <w:r w:rsidRPr="00C02933">
              <w:rPr>
                <w:rFonts w:ascii="Times New Roman" w:hAnsi="Times New Roman" w:cs="Times New Roman"/>
                <w:sz w:val="24"/>
                <w:szCs w:val="24"/>
              </w:rPr>
              <w:t>21</w:t>
            </w:r>
          </w:p>
        </w:tc>
        <w:tc>
          <w:tcPr>
            <w:tcW w:w="599" w:type="dxa"/>
          </w:tcPr>
          <w:p w14:paraId="3D00D6CC" w14:textId="77777777" w:rsidR="00E0204B" w:rsidRPr="00C02933" w:rsidRDefault="00E0204B" w:rsidP="00C02933">
            <w:pPr>
              <w:spacing w:after="120" w:line="240" w:lineRule="auto"/>
              <w:jc w:val="center"/>
              <w:rPr>
                <w:rFonts w:ascii="Times New Roman" w:hAnsi="Times New Roman" w:cs="Times New Roman"/>
                <w:sz w:val="24"/>
                <w:szCs w:val="24"/>
              </w:rPr>
            </w:pPr>
            <w:r w:rsidRPr="00C02933">
              <w:rPr>
                <w:rFonts w:ascii="Times New Roman" w:hAnsi="Times New Roman" w:cs="Times New Roman"/>
                <w:sz w:val="24"/>
                <w:szCs w:val="24"/>
              </w:rPr>
              <w:t>21</w:t>
            </w:r>
          </w:p>
        </w:tc>
        <w:tc>
          <w:tcPr>
            <w:tcW w:w="599" w:type="dxa"/>
          </w:tcPr>
          <w:p w14:paraId="643D1E7C" w14:textId="77777777" w:rsidR="00E0204B" w:rsidRPr="00C02933" w:rsidRDefault="00E0204B" w:rsidP="00C02933">
            <w:pPr>
              <w:spacing w:after="120" w:line="240" w:lineRule="auto"/>
              <w:jc w:val="center"/>
              <w:rPr>
                <w:rFonts w:ascii="Times New Roman" w:hAnsi="Times New Roman" w:cs="Times New Roman"/>
                <w:sz w:val="24"/>
                <w:szCs w:val="24"/>
              </w:rPr>
            </w:pPr>
            <w:r w:rsidRPr="00C02933">
              <w:rPr>
                <w:rFonts w:ascii="Times New Roman" w:hAnsi="Times New Roman" w:cs="Times New Roman"/>
                <w:sz w:val="24"/>
                <w:szCs w:val="24"/>
              </w:rPr>
              <w:t>20</w:t>
            </w:r>
          </w:p>
        </w:tc>
        <w:tc>
          <w:tcPr>
            <w:tcW w:w="599" w:type="dxa"/>
          </w:tcPr>
          <w:p w14:paraId="17C754BD" w14:textId="77777777" w:rsidR="00E0204B" w:rsidRPr="00C02933" w:rsidRDefault="00E0204B" w:rsidP="00C02933">
            <w:pPr>
              <w:spacing w:after="120" w:line="240" w:lineRule="auto"/>
              <w:jc w:val="center"/>
              <w:rPr>
                <w:rFonts w:ascii="Times New Roman" w:hAnsi="Times New Roman" w:cs="Times New Roman"/>
                <w:sz w:val="24"/>
                <w:szCs w:val="24"/>
              </w:rPr>
            </w:pPr>
            <w:r w:rsidRPr="00C02933">
              <w:rPr>
                <w:rFonts w:ascii="Times New Roman" w:hAnsi="Times New Roman" w:cs="Times New Roman"/>
                <w:sz w:val="24"/>
                <w:szCs w:val="24"/>
              </w:rPr>
              <w:t>20</w:t>
            </w:r>
          </w:p>
        </w:tc>
        <w:tc>
          <w:tcPr>
            <w:tcW w:w="603" w:type="dxa"/>
          </w:tcPr>
          <w:p w14:paraId="550A9A65" w14:textId="77777777" w:rsidR="00E0204B" w:rsidRPr="00C02933" w:rsidRDefault="00E0204B" w:rsidP="00C02933">
            <w:pPr>
              <w:spacing w:after="120" w:line="240" w:lineRule="auto"/>
              <w:jc w:val="center"/>
              <w:rPr>
                <w:rFonts w:ascii="Times New Roman" w:hAnsi="Times New Roman" w:cs="Times New Roman"/>
                <w:sz w:val="24"/>
                <w:szCs w:val="24"/>
              </w:rPr>
            </w:pPr>
            <w:r w:rsidRPr="00C02933">
              <w:rPr>
                <w:rFonts w:ascii="Times New Roman" w:hAnsi="Times New Roman" w:cs="Times New Roman"/>
                <w:sz w:val="24"/>
                <w:szCs w:val="24"/>
              </w:rPr>
              <w:t>20</w:t>
            </w:r>
          </w:p>
        </w:tc>
        <w:tc>
          <w:tcPr>
            <w:tcW w:w="907" w:type="dxa"/>
          </w:tcPr>
          <w:p w14:paraId="12D1F653" w14:textId="77777777" w:rsidR="00E0204B" w:rsidRPr="00C02933" w:rsidRDefault="00E0204B" w:rsidP="00C02933">
            <w:pPr>
              <w:spacing w:after="120" w:line="240" w:lineRule="auto"/>
              <w:jc w:val="center"/>
              <w:rPr>
                <w:rFonts w:ascii="Times New Roman" w:hAnsi="Times New Roman" w:cs="Times New Roman"/>
                <w:sz w:val="24"/>
                <w:szCs w:val="24"/>
              </w:rPr>
            </w:pPr>
            <w:r w:rsidRPr="00C02933">
              <w:rPr>
                <w:rFonts w:ascii="Times New Roman" w:hAnsi="Times New Roman" w:cs="Times New Roman"/>
                <w:sz w:val="24"/>
                <w:szCs w:val="24"/>
              </w:rPr>
              <w:t>102</w:t>
            </w:r>
          </w:p>
        </w:tc>
      </w:tr>
      <w:tr w:rsidR="00D3747B" w:rsidRPr="00C02933" w14:paraId="09FC3EEF" w14:textId="77777777" w:rsidTr="008D1FD8">
        <w:trPr>
          <w:jc w:val="center"/>
        </w:trPr>
        <w:tc>
          <w:tcPr>
            <w:tcW w:w="5158" w:type="dxa"/>
            <w:gridSpan w:val="2"/>
          </w:tcPr>
          <w:p w14:paraId="05D6424A" w14:textId="77777777" w:rsidR="00E0204B" w:rsidRPr="00C02933" w:rsidRDefault="00E0204B" w:rsidP="00C02933">
            <w:pPr>
              <w:spacing w:after="120" w:line="240" w:lineRule="auto"/>
              <w:rPr>
                <w:rFonts w:ascii="Times New Roman" w:hAnsi="Times New Roman" w:cs="Times New Roman"/>
                <w:sz w:val="24"/>
                <w:szCs w:val="24"/>
              </w:rPr>
            </w:pPr>
            <w:r w:rsidRPr="00C02933">
              <w:rPr>
                <w:rFonts w:ascii="Times New Roman" w:hAnsi="Times New Roman" w:cs="Times New Roman"/>
                <w:sz w:val="24"/>
                <w:szCs w:val="24"/>
              </w:rPr>
              <w:t>Часть, формируемая участниками образовательных отношений:</w:t>
            </w:r>
          </w:p>
        </w:tc>
        <w:tc>
          <w:tcPr>
            <w:tcW w:w="599" w:type="dxa"/>
          </w:tcPr>
          <w:p w14:paraId="07B9B959" w14:textId="77777777" w:rsidR="00E0204B" w:rsidRPr="00C02933" w:rsidRDefault="00E0204B" w:rsidP="00C02933">
            <w:pPr>
              <w:spacing w:after="120" w:line="240" w:lineRule="auto"/>
              <w:jc w:val="center"/>
              <w:rPr>
                <w:rFonts w:ascii="Times New Roman" w:hAnsi="Times New Roman" w:cs="Times New Roman"/>
                <w:sz w:val="24"/>
                <w:szCs w:val="24"/>
              </w:rPr>
            </w:pPr>
            <w:r w:rsidRPr="00C02933">
              <w:rPr>
                <w:rFonts w:ascii="Times New Roman" w:hAnsi="Times New Roman" w:cs="Times New Roman"/>
                <w:sz w:val="24"/>
                <w:szCs w:val="24"/>
              </w:rPr>
              <w:t>-</w:t>
            </w:r>
          </w:p>
        </w:tc>
        <w:tc>
          <w:tcPr>
            <w:tcW w:w="599" w:type="dxa"/>
          </w:tcPr>
          <w:p w14:paraId="7B08421A" w14:textId="77777777" w:rsidR="00E0204B" w:rsidRPr="00C02933" w:rsidRDefault="00E0204B" w:rsidP="00C02933">
            <w:pPr>
              <w:spacing w:after="120" w:line="240" w:lineRule="auto"/>
              <w:jc w:val="center"/>
              <w:rPr>
                <w:rFonts w:ascii="Times New Roman" w:hAnsi="Times New Roman" w:cs="Times New Roman"/>
                <w:sz w:val="24"/>
                <w:szCs w:val="24"/>
              </w:rPr>
            </w:pPr>
            <w:r w:rsidRPr="00C02933">
              <w:rPr>
                <w:rFonts w:ascii="Times New Roman" w:hAnsi="Times New Roman" w:cs="Times New Roman"/>
                <w:sz w:val="24"/>
                <w:szCs w:val="24"/>
              </w:rPr>
              <w:t>-</w:t>
            </w:r>
          </w:p>
        </w:tc>
        <w:tc>
          <w:tcPr>
            <w:tcW w:w="599" w:type="dxa"/>
          </w:tcPr>
          <w:p w14:paraId="06DCD72F" w14:textId="77777777" w:rsidR="00E0204B" w:rsidRPr="00C02933" w:rsidRDefault="00E0204B" w:rsidP="00C02933">
            <w:pPr>
              <w:spacing w:after="120" w:line="240" w:lineRule="auto"/>
              <w:jc w:val="center"/>
              <w:rPr>
                <w:rFonts w:ascii="Times New Roman" w:hAnsi="Times New Roman" w:cs="Times New Roman"/>
                <w:sz w:val="24"/>
                <w:szCs w:val="24"/>
              </w:rPr>
            </w:pPr>
            <w:r w:rsidRPr="00C02933">
              <w:rPr>
                <w:rFonts w:ascii="Times New Roman" w:hAnsi="Times New Roman" w:cs="Times New Roman"/>
                <w:sz w:val="24"/>
                <w:szCs w:val="24"/>
              </w:rPr>
              <w:t>3</w:t>
            </w:r>
          </w:p>
        </w:tc>
        <w:tc>
          <w:tcPr>
            <w:tcW w:w="599" w:type="dxa"/>
          </w:tcPr>
          <w:p w14:paraId="6137E3BD" w14:textId="77777777" w:rsidR="00E0204B" w:rsidRPr="00C02933" w:rsidRDefault="00E0204B" w:rsidP="00C02933">
            <w:pPr>
              <w:spacing w:after="120" w:line="240" w:lineRule="auto"/>
              <w:jc w:val="center"/>
              <w:rPr>
                <w:rFonts w:ascii="Times New Roman" w:hAnsi="Times New Roman" w:cs="Times New Roman"/>
                <w:sz w:val="24"/>
                <w:szCs w:val="24"/>
              </w:rPr>
            </w:pPr>
            <w:r w:rsidRPr="00C02933">
              <w:rPr>
                <w:rFonts w:ascii="Times New Roman" w:hAnsi="Times New Roman" w:cs="Times New Roman"/>
                <w:sz w:val="24"/>
                <w:szCs w:val="24"/>
              </w:rPr>
              <w:t>3</w:t>
            </w:r>
          </w:p>
        </w:tc>
        <w:tc>
          <w:tcPr>
            <w:tcW w:w="603" w:type="dxa"/>
          </w:tcPr>
          <w:p w14:paraId="3828B64F" w14:textId="77777777" w:rsidR="00E0204B" w:rsidRPr="00C02933" w:rsidRDefault="00E0204B" w:rsidP="00C02933">
            <w:pPr>
              <w:spacing w:after="120" w:line="240" w:lineRule="auto"/>
              <w:jc w:val="center"/>
              <w:rPr>
                <w:rFonts w:ascii="Times New Roman" w:hAnsi="Times New Roman" w:cs="Times New Roman"/>
                <w:sz w:val="24"/>
                <w:szCs w:val="24"/>
              </w:rPr>
            </w:pPr>
            <w:r w:rsidRPr="00C02933">
              <w:rPr>
                <w:rFonts w:ascii="Times New Roman" w:hAnsi="Times New Roman" w:cs="Times New Roman"/>
                <w:sz w:val="24"/>
                <w:szCs w:val="24"/>
              </w:rPr>
              <w:t>3</w:t>
            </w:r>
          </w:p>
        </w:tc>
        <w:tc>
          <w:tcPr>
            <w:tcW w:w="907" w:type="dxa"/>
          </w:tcPr>
          <w:p w14:paraId="0CE6B6B7" w14:textId="77777777" w:rsidR="00E0204B" w:rsidRPr="00C02933" w:rsidRDefault="00E0204B" w:rsidP="00C02933">
            <w:pPr>
              <w:spacing w:after="120" w:line="240" w:lineRule="auto"/>
              <w:jc w:val="center"/>
              <w:rPr>
                <w:rFonts w:ascii="Times New Roman" w:hAnsi="Times New Roman" w:cs="Times New Roman"/>
                <w:sz w:val="24"/>
                <w:szCs w:val="24"/>
              </w:rPr>
            </w:pPr>
            <w:r w:rsidRPr="00C02933">
              <w:rPr>
                <w:rFonts w:ascii="Times New Roman" w:hAnsi="Times New Roman" w:cs="Times New Roman"/>
                <w:sz w:val="24"/>
                <w:szCs w:val="24"/>
              </w:rPr>
              <w:t>9</w:t>
            </w:r>
          </w:p>
        </w:tc>
      </w:tr>
      <w:tr w:rsidR="00D3747B" w:rsidRPr="00C02933" w14:paraId="705D4D20" w14:textId="77777777" w:rsidTr="008D1FD8">
        <w:trPr>
          <w:jc w:val="center"/>
        </w:trPr>
        <w:tc>
          <w:tcPr>
            <w:tcW w:w="5158" w:type="dxa"/>
            <w:gridSpan w:val="2"/>
          </w:tcPr>
          <w:p w14:paraId="2D070FFF" w14:textId="77777777" w:rsidR="00E0204B" w:rsidRPr="00C02933" w:rsidRDefault="00E0204B" w:rsidP="00C02933">
            <w:pPr>
              <w:spacing w:after="120" w:line="240" w:lineRule="auto"/>
              <w:rPr>
                <w:rFonts w:ascii="Times New Roman" w:hAnsi="Times New Roman" w:cs="Times New Roman"/>
                <w:sz w:val="24"/>
                <w:szCs w:val="24"/>
              </w:rPr>
            </w:pPr>
            <w:r w:rsidRPr="00C02933">
              <w:rPr>
                <w:rFonts w:ascii="Times New Roman" w:hAnsi="Times New Roman" w:cs="Times New Roman"/>
                <w:sz w:val="24"/>
                <w:szCs w:val="24"/>
              </w:rPr>
              <w:lastRenderedPageBreak/>
              <w:t>Максимально допустимая годовая нагрузка (при 5-дневной учебной неделе)</w:t>
            </w:r>
          </w:p>
        </w:tc>
        <w:tc>
          <w:tcPr>
            <w:tcW w:w="599" w:type="dxa"/>
          </w:tcPr>
          <w:p w14:paraId="02FD73D2" w14:textId="77777777" w:rsidR="00E0204B" w:rsidRPr="00C02933" w:rsidRDefault="00E0204B" w:rsidP="00C02933">
            <w:pPr>
              <w:spacing w:after="120" w:line="240" w:lineRule="auto"/>
              <w:jc w:val="center"/>
              <w:rPr>
                <w:rFonts w:ascii="Times New Roman" w:hAnsi="Times New Roman" w:cs="Times New Roman"/>
                <w:sz w:val="24"/>
                <w:szCs w:val="24"/>
              </w:rPr>
            </w:pPr>
            <w:r w:rsidRPr="00C02933">
              <w:rPr>
                <w:rFonts w:ascii="Times New Roman" w:hAnsi="Times New Roman" w:cs="Times New Roman"/>
                <w:sz w:val="24"/>
                <w:szCs w:val="24"/>
              </w:rPr>
              <w:t>21</w:t>
            </w:r>
          </w:p>
        </w:tc>
        <w:tc>
          <w:tcPr>
            <w:tcW w:w="599" w:type="dxa"/>
          </w:tcPr>
          <w:p w14:paraId="5050EC05" w14:textId="77777777" w:rsidR="00E0204B" w:rsidRPr="00C02933" w:rsidRDefault="00E0204B" w:rsidP="00C02933">
            <w:pPr>
              <w:spacing w:after="120" w:line="240" w:lineRule="auto"/>
              <w:jc w:val="center"/>
              <w:rPr>
                <w:rFonts w:ascii="Times New Roman" w:hAnsi="Times New Roman" w:cs="Times New Roman"/>
                <w:sz w:val="24"/>
                <w:szCs w:val="24"/>
              </w:rPr>
            </w:pPr>
            <w:r w:rsidRPr="00C02933">
              <w:rPr>
                <w:rFonts w:ascii="Times New Roman" w:hAnsi="Times New Roman" w:cs="Times New Roman"/>
                <w:sz w:val="24"/>
                <w:szCs w:val="24"/>
              </w:rPr>
              <w:t>21</w:t>
            </w:r>
          </w:p>
        </w:tc>
        <w:tc>
          <w:tcPr>
            <w:tcW w:w="599" w:type="dxa"/>
          </w:tcPr>
          <w:p w14:paraId="4B7B6684" w14:textId="77777777" w:rsidR="00E0204B" w:rsidRPr="00C02933" w:rsidRDefault="00E0204B" w:rsidP="00C02933">
            <w:pPr>
              <w:spacing w:after="120" w:line="240" w:lineRule="auto"/>
              <w:jc w:val="center"/>
              <w:rPr>
                <w:rFonts w:ascii="Times New Roman" w:hAnsi="Times New Roman" w:cs="Times New Roman"/>
                <w:sz w:val="24"/>
                <w:szCs w:val="24"/>
              </w:rPr>
            </w:pPr>
            <w:r w:rsidRPr="00C02933">
              <w:rPr>
                <w:rFonts w:ascii="Times New Roman" w:hAnsi="Times New Roman" w:cs="Times New Roman"/>
                <w:sz w:val="24"/>
                <w:szCs w:val="24"/>
              </w:rPr>
              <w:t>23</w:t>
            </w:r>
          </w:p>
        </w:tc>
        <w:tc>
          <w:tcPr>
            <w:tcW w:w="599" w:type="dxa"/>
          </w:tcPr>
          <w:p w14:paraId="5818B99B" w14:textId="77777777" w:rsidR="00E0204B" w:rsidRPr="00C02933" w:rsidRDefault="00E0204B" w:rsidP="00C02933">
            <w:pPr>
              <w:spacing w:after="120" w:line="240" w:lineRule="auto"/>
              <w:jc w:val="center"/>
              <w:rPr>
                <w:rFonts w:ascii="Times New Roman" w:hAnsi="Times New Roman" w:cs="Times New Roman"/>
                <w:sz w:val="24"/>
                <w:szCs w:val="24"/>
              </w:rPr>
            </w:pPr>
            <w:r w:rsidRPr="00C02933">
              <w:rPr>
                <w:rFonts w:ascii="Times New Roman" w:hAnsi="Times New Roman" w:cs="Times New Roman"/>
                <w:sz w:val="24"/>
                <w:szCs w:val="24"/>
              </w:rPr>
              <w:t>23</w:t>
            </w:r>
          </w:p>
        </w:tc>
        <w:tc>
          <w:tcPr>
            <w:tcW w:w="603" w:type="dxa"/>
          </w:tcPr>
          <w:p w14:paraId="47955F7A" w14:textId="77777777" w:rsidR="00E0204B" w:rsidRPr="00C02933" w:rsidRDefault="00E0204B" w:rsidP="00C02933">
            <w:pPr>
              <w:spacing w:after="120" w:line="240" w:lineRule="auto"/>
              <w:jc w:val="center"/>
              <w:rPr>
                <w:rFonts w:ascii="Times New Roman" w:hAnsi="Times New Roman" w:cs="Times New Roman"/>
                <w:sz w:val="24"/>
                <w:szCs w:val="24"/>
              </w:rPr>
            </w:pPr>
            <w:r w:rsidRPr="00C02933">
              <w:rPr>
                <w:rFonts w:ascii="Times New Roman" w:hAnsi="Times New Roman" w:cs="Times New Roman"/>
                <w:sz w:val="24"/>
                <w:szCs w:val="24"/>
              </w:rPr>
              <w:t>23</w:t>
            </w:r>
          </w:p>
        </w:tc>
        <w:tc>
          <w:tcPr>
            <w:tcW w:w="907" w:type="dxa"/>
          </w:tcPr>
          <w:p w14:paraId="487CA1F0" w14:textId="77777777" w:rsidR="00E0204B" w:rsidRPr="00C02933" w:rsidRDefault="00E0204B" w:rsidP="00C02933">
            <w:pPr>
              <w:spacing w:after="120" w:line="240" w:lineRule="auto"/>
              <w:jc w:val="center"/>
              <w:rPr>
                <w:rFonts w:ascii="Times New Roman" w:hAnsi="Times New Roman" w:cs="Times New Roman"/>
                <w:sz w:val="24"/>
                <w:szCs w:val="24"/>
              </w:rPr>
            </w:pPr>
            <w:r w:rsidRPr="00C02933">
              <w:rPr>
                <w:rFonts w:ascii="Times New Roman" w:hAnsi="Times New Roman" w:cs="Times New Roman"/>
                <w:sz w:val="24"/>
                <w:szCs w:val="24"/>
              </w:rPr>
              <w:t>111</w:t>
            </w:r>
          </w:p>
        </w:tc>
      </w:tr>
      <w:tr w:rsidR="00D3747B" w:rsidRPr="00C02933" w14:paraId="1DCC7990" w14:textId="77777777" w:rsidTr="008D1FD8">
        <w:trPr>
          <w:jc w:val="center"/>
        </w:trPr>
        <w:tc>
          <w:tcPr>
            <w:tcW w:w="5158" w:type="dxa"/>
            <w:gridSpan w:val="2"/>
          </w:tcPr>
          <w:p w14:paraId="4664B5C4" w14:textId="77777777" w:rsidR="00E0204B" w:rsidRPr="00C02933" w:rsidRDefault="00E0204B" w:rsidP="00C02933">
            <w:pPr>
              <w:spacing w:after="120" w:line="240" w:lineRule="auto"/>
              <w:rPr>
                <w:rFonts w:ascii="Times New Roman" w:hAnsi="Times New Roman" w:cs="Times New Roman"/>
                <w:sz w:val="24"/>
                <w:szCs w:val="24"/>
              </w:rPr>
            </w:pPr>
            <w:r w:rsidRPr="00C02933">
              <w:rPr>
                <w:rFonts w:ascii="Times New Roman" w:hAnsi="Times New Roman" w:cs="Times New Roman"/>
                <w:sz w:val="24"/>
                <w:szCs w:val="24"/>
              </w:rPr>
              <w:t>Коррекционно-развивающая область (коррекционные занятия и ритмика):</w:t>
            </w:r>
          </w:p>
        </w:tc>
        <w:tc>
          <w:tcPr>
            <w:tcW w:w="599" w:type="dxa"/>
          </w:tcPr>
          <w:p w14:paraId="209E04D6" w14:textId="77777777" w:rsidR="00E0204B" w:rsidRPr="00C02933" w:rsidRDefault="00E0204B" w:rsidP="00C02933">
            <w:pPr>
              <w:spacing w:after="120" w:line="240" w:lineRule="auto"/>
              <w:jc w:val="center"/>
              <w:rPr>
                <w:rFonts w:ascii="Times New Roman" w:hAnsi="Times New Roman" w:cs="Times New Roman"/>
                <w:sz w:val="24"/>
                <w:szCs w:val="24"/>
              </w:rPr>
            </w:pPr>
            <w:r w:rsidRPr="00C02933">
              <w:rPr>
                <w:rFonts w:ascii="Times New Roman" w:hAnsi="Times New Roman" w:cs="Times New Roman"/>
                <w:sz w:val="24"/>
                <w:szCs w:val="24"/>
              </w:rPr>
              <w:t>6</w:t>
            </w:r>
          </w:p>
        </w:tc>
        <w:tc>
          <w:tcPr>
            <w:tcW w:w="599" w:type="dxa"/>
          </w:tcPr>
          <w:p w14:paraId="692C370B" w14:textId="77777777" w:rsidR="00E0204B" w:rsidRPr="00C02933" w:rsidRDefault="00E0204B" w:rsidP="00C02933">
            <w:pPr>
              <w:spacing w:after="120" w:line="240" w:lineRule="auto"/>
              <w:jc w:val="center"/>
              <w:rPr>
                <w:rFonts w:ascii="Times New Roman" w:hAnsi="Times New Roman" w:cs="Times New Roman"/>
                <w:sz w:val="24"/>
                <w:szCs w:val="24"/>
              </w:rPr>
            </w:pPr>
            <w:r w:rsidRPr="00C02933">
              <w:rPr>
                <w:rFonts w:ascii="Times New Roman" w:hAnsi="Times New Roman" w:cs="Times New Roman"/>
                <w:sz w:val="24"/>
                <w:szCs w:val="24"/>
              </w:rPr>
              <w:t>6</w:t>
            </w:r>
          </w:p>
        </w:tc>
        <w:tc>
          <w:tcPr>
            <w:tcW w:w="599" w:type="dxa"/>
          </w:tcPr>
          <w:p w14:paraId="60488EC4" w14:textId="77777777" w:rsidR="00E0204B" w:rsidRPr="00C02933" w:rsidRDefault="00E0204B" w:rsidP="00C02933">
            <w:pPr>
              <w:spacing w:after="120" w:line="240" w:lineRule="auto"/>
              <w:jc w:val="center"/>
              <w:rPr>
                <w:rFonts w:ascii="Times New Roman" w:hAnsi="Times New Roman" w:cs="Times New Roman"/>
                <w:sz w:val="24"/>
                <w:szCs w:val="24"/>
              </w:rPr>
            </w:pPr>
            <w:r w:rsidRPr="00C02933">
              <w:rPr>
                <w:rFonts w:ascii="Times New Roman" w:hAnsi="Times New Roman" w:cs="Times New Roman"/>
                <w:sz w:val="24"/>
                <w:szCs w:val="24"/>
              </w:rPr>
              <w:t>6</w:t>
            </w:r>
          </w:p>
        </w:tc>
        <w:tc>
          <w:tcPr>
            <w:tcW w:w="599" w:type="dxa"/>
          </w:tcPr>
          <w:p w14:paraId="5A99D303" w14:textId="77777777" w:rsidR="00E0204B" w:rsidRPr="00C02933" w:rsidRDefault="00E0204B" w:rsidP="00C02933">
            <w:pPr>
              <w:spacing w:after="120" w:line="240" w:lineRule="auto"/>
              <w:jc w:val="center"/>
              <w:rPr>
                <w:rFonts w:ascii="Times New Roman" w:hAnsi="Times New Roman" w:cs="Times New Roman"/>
                <w:sz w:val="24"/>
                <w:szCs w:val="24"/>
              </w:rPr>
            </w:pPr>
            <w:r w:rsidRPr="00C02933">
              <w:rPr>
                <w:rFonts w:ascii="Times New Roman" w:hAnsi="Times New Roman" w:cs="Times New Roman"/>
                <w:sz w:val="24"/>
                <w:szCs w:val="24"/>
              </w:rPr>
              <w:t>6</w:t>
            </w:r>
          </w:p>
        </w:tc>
        <w:tc>
          <w:tcPr>
            <w:tcW w:w="603" w:type="dxa"/>
          </w:tcPr>
          <w:p w14:paraId="5A4103D0" w14:textId="77777777" w:rsidR="00E0204B" w:rsidRPr="00C02933" w:rsidRDefault="00E0204B" w:rsidP="00C02933">
            <w:pPr>
              <w:spacing w:after="120" w:line="240" w:lineRule="auto"/>
              <w:jc w:val="center"/>
              <w:rPr>
                <w:rFonts w:ascii="Times New Roman" w:hAnsi="Times New Roman" w:cs="Times New Roman"/>
                <w:sz w:val="24"/>
                <w:szCs w:val="24"/>
              </w:rPr>
            </w:pPr>
            <w:r w:rsidRPr="00C02933">
              <w:rPr>
                <w:rFonts w:ascii="Times New Roman" w:hAnsi="Times New Roman" w:cs="Times New Roman"/>
                <w:sz w:val="24"/>
                <w:szCs w:val="24"/>
              </w:rPr>
              <w:t>6</w:t>
            </w:r>
          </w:p>
        </w:tc>
        <w:tc>
          <w:tcPr>
            <w:tcW w:w="907" w:type="dxa"/>
          </w:tcPr>
          <w:p w14:paraId="0B3C27B8" w14:textId="77777777" w:rsidR="00E0204B" w:rsidRPr="00C02933" w:rsidRDefault="00E0204B" w:rsidP="00C02933">
            <w:pPr>
              <w:spacing w:after="120" w:line="240" w:lineRule="auto"/>
              <w:jc w:val="center"/>
              <w:rPr>
                <w:rFonts w:ascii="Times New Roman" w:hAnsi="Times New Roman" w:cs="Times New Roman"/>
                <w:sz w:val="24"/>
                <w:szCs w:val="24"/>
              </w:rPr>
            </w:pPr>
            <w:r w:rsidRPr="00C02933">
              <w:rPr>
                <w:rFonts w:ascii="Times New Roman" w:hAnsi="Times New Roman" w:cs="Times New Roman"/>
                <w:sz w:val="24"/>
                <w:szCs w:val="24"/>
              </w:rPr>
              <w:t>30</w:t>
            </w:r>
          </w:p>
        </w:tc>
      </w:tr>
      <w:tr w:rsidR="00D3747B" w:rsidRPr="00C02933" w14:paraId="76A7F6C1" w14:textId="77777777" w:rsidTr="008D1FD8">
        <w:trPr>
          <w:jc w:val="center"/>
        </w:trPr>
        <w:tc>
          <w:tcPr>
            <w:tcW w:w="5158" w:type="dxa"/>
            <w:gridSpan w:val="2"/>
          </w:tcPr>
          <w:p w14:paraId="48605A3C" w14:textId="77777777" w:rsidR="00E0204B" w:rsidRPr="00C02933" w:rsidRDefault="00E0204B" w:rsidP="00C02933">
            <w:pPr>
              <w:spacing w:after="120" w:line="240" w:lineRule="auto"/>
              <w:rPr>
                <w:rFonts w:ascii="Times New Roman" w:hAnsi="Times New Roman" w:cs="Times New Roman"/>
                <w:sz w:val="24"/>
                <w:szCs w:val="24"/>
              </w:rPr>
            </w:pPr>
            <w:r w:rsidRPr="00C02933">
              <w:rPr>
                <w:rFonts w:ascii="Times New Roman" w:hAnsi="Times New Roman" w:cs="Times New Roman"/>
                <w:sz w:val="24"/>
                <w:szCs w:val="24"/>
              </w:rPr>
              <w:t>логопедические занятия</w:t>
            </w:r>
          </w:p>
        </w:tc>
        <w:tc>
          <w:tcPr>
            <w:tcW w:w="599" w:type="dxa"/>
          </w:tcPr>
          <w:p w14:paraId="3372903B" w14:textId="77777777" w:rsidR="00E0204B" w:rsidRPr="00C02933" w:rsidRDefault="00E0204B" w:rsidP="00C02933">
            <w:pPr>
              <w:spacing w:after="120" w:line="240" w:lineRule="auto"/>
              <w:jc w:val="center"/>
              <w:rPr>
                <w:rFonts w:ascii="Times New Roman" w:hAnsi="Times New Roman" w:cs="Times New Roman"/>
                <w:sz w:val="24"/>
                <w:szCs w:val="24"/>
              </w:rPr>
            </w:pPr>
            <w:r w:rsidRPr="00C02933">
              <w:rPr>
                <w:rFonts w:ascii="Times New Roman" w:hAnsi="Times New Roman" w:cs="Times New Roman"/>
                <w:sz w:val="24"/>
                <w:szCs w:val="24"/>
              </w:rPr>
              <w:t>3</w:t>
            </w:r>
          </w:p>
        </w:tc>
        <w:tc>
          <w:tcPr>
            <w:tcW w:w="599" w:type="dxa"/>
          </w:tcPr>
          <w:p w14:paraId="4D13F881" w14:textId="77777777" w:rsidR="00E0204B" w:rsidRPr="00C02933" w:rsidRDefault="00E0204B" w:rsidP="00C02933">
            <w:pPr>
              <w:spacing w:after="120" w:line="240" w:lineRule="auto"/>
              <w:jc w:val="center"/>
              <w:rPr>
                <w:rFonts w:ascii="Times New Roman" w:hAnsi="Times New Roman" w:cs="Times New Roman"/>
                <w:sz w:val="24"/>
                <w:szCs w:val="24"/>
              </w:rPr>
            </w:pPr>
            <w:r w:rsidRPr="00C02933">
              <w:rPr>
                <w:rFonts w:ascii="Times New Roman" w:hAnsi="Times New Roman" w:cs="Times New Roman"/>
                <w:sz w:val="24"/>
                <w:szCs w:val="24"/>
              </w:rPr>
              <w:t>3</w:t>
            </w:r>
          </w:p>
        </w:tc>
        <w:tc>
          <w:tcPr>
            <w:tcW w:w="599" w:type="dxa"/>
          </w:tcPr>
          <w:p w14:paraId="12315B3C" w14:textId="77777777" w:rsidR="00E0204B" w:rsidRPr="00C02933" w:rsidRDefault="00E0204B" w:rsidP="00C02933">
            <w:pPr>
              <w:spacing w:after="120" w:line="240" w:lineRule="auto"/>
              <w:jc w:val="center"/>
              <w:rPr>
                <w:rFonts w:ascii="Times New Roman" w:hAnsi="Times New Roman" w:cs="Times New Roman"/>
                <w:sz w:val="24"/>
                <w:szCs w:val="24"/>
              </w:rPr>
            </w:pPr>
            <w:r w:rsidRPr="00C02933">
              <w:rPr>
                <w:rFonts w:ascii="Times New Roman" w:hAnsi="Times New Roman" w:cs="Times New Roman"/>
                <w:sz w:val="24"/>
                <w:szCs w:val="24"/>
              </w:rPr>
              <w:t>3</w:t>
            </w:r>
          </w:p>
        </w:tc>
        <w:tc>
          <w:tcPr>
            <w:tcW w:w="599" w:type="dxa"/>
          </w:tcPr>
          <w:p w14:paraId="0A85D5A1" w14:textId="77777777" w:rsidR="00E0204B" w:rsidRPr="00C02933" w:rsidRDefault="00E0204B" w:rsidP="00C02933">
            <w:pPr>
              <w:spacing w:after="120" w:line="240" w:lineRule="auto"/>
              <w:jc w:val="center"/>
              <w:rPr>
                <w:rFonts w:ascii="Times New Roman" w:hAnsi="Times New Roman" w:cs="Times New Roman"/>
                <w:sz w:val="24"/>
                <w:szCs w:val="24"/>
              </w:rPr>
            </w:pPr>
            <w:r w:rsidRPr="00C02933">
              <w:rPr>
                <w:rFonts w:ascii="Times New Roman" w:hAnsi="Times New Roman" w:cs="Times New Roman"/>
                <w:sz w:val="24"/>
                <w:szCs w:val="24"/>
              </w:rPr>
              <w:t>3</w:t>
            </w:r>
          </w:p>
        </w:tc>
        <w:tc>
          <w:tcPr>
            <w:tcW w:w="603" w:type="dxa"/>
          </w:tcPr>
          <w:p w14:paraId="4B614A3E" w14:textId="77777777" w:rsidR="00E0204B" w:rsidRPr="00C02933" w:rsidRDefault="00E0204B" w:rsidP="00C02933">
            <w:pPr>
              <w:spacing w:after="120" w:line="240" w:lineRule="auto"/>
              <w:jc w:val="center"/>
              <w:rPr>
                <w:rFonts w:ascii="Times New Roman" w:hAnsi="Times New Roman" w:cs="Times New Roman"/>
                <w:sz w:val="24"/>
                <w:szCs w:val="24"/>
              </w:rPr>
            </w:pPr>
            <w:r w:rsidRPr="00C02933">
              <w:rPr>
                <w:rFonts w:ascii="Times New Roman" w:hAnsi="Times New Roman" w:cs="Times New Roman"/>
                <w:sz w:val="24"/>
                <w:szCs w:val="24"/>
              </w:rPr>
              <w:t>3</w:t>
            </w:r>
          </w:p>
        </w:tc>
        <w:tc>
          <w:tcPr>
            <w:tcW w:w="907" w:type="dxa"/>
          </w:tcPr>
          <w:p w14:paraId="6E6A14AC" w14:textId="77777777" w:rsidR="00E0204B" w:rsidRPr="00C02933" w:rsidRDefault="00E0204B" w:rsidP="00C02933">
            <w:pPr>
              <w:spacing w:after="120" w:line="240" w:lineRule="auto"/>
              <w:jc w:val="center"/>
              <w:rPr>
                <w:rFonts w:ascii="Times New Roman" w:hAnsi="Times New Roman" w:cs="Times New Roman"/>
                <w:sz w:val="24"/>
                <w:szCs w:val="24"/>
              </w:rPr>
            </w:pPr>
            <w:r w:rsidRPr="00C02933">
              <w:rPr>
                <w:rFonts w:ascii="Times New Roman" w:hAnsi="Times New Roman" w:cs="Times New Roman"/>
                <w:sz w:val="24"/>
                <w:szCs w:val="24"/>
              </w:rPr>
              <w:t>15</w:t>
            </w:r>
          </w:p>
        </w:tc>
      </w:tr>
      <w:tr w:rsidR="00D3747B" w:rsidRPr="00C02933" w14:paraId="56D7F42B" w14:textId="77777777" w:rsidTr="008D1FD8">
        <w:trPr>
          <w:jc w:val="center"/>
        </w:trPr>
        <w:tc>
          <w:tcPr>
            <w:tcW w:w="5158" w:type="dxa"/>
            <w:gridSpan w:val="2"/>
          </w:tcPr>
          <w:p w14:paraId="24B23616" w14:textId="77777777" w:rsidR="00E0204B" w:rsidRPr="00C02933" w:rsidRDefault="00E0204B" w:rsidP="00C02933">
            <w:pPr>
              <w:spacing w:after="120" w:line="240" w:lineRule="auto"/>
              <w:rPr>
                <w:rFonts w:ascii="Times New Roman" w:hAnsi="Times New Roman" w:cs="Times New Roman"/>
                <w:sz w:val="24"/>
                <w:szCs w:val="24"/>
              </w:rPr>
            </w:pPr>
            <w:r w:rsidRPr="00C02933">
              <w:rPr>
                <w:rFonts w:ascii="Times New Roman" w:hAnsi="Times New Roman" w:cs="Times New Roman"/>
                <w:sz w:val="24"/>
                <w:szCs w:val="24"/>
              </w:rPr>
              <w:t>ритмика</w:t>
            </w:r>
          </w:p>
        </w:tc>
        <w:tc>
          <w:tcPr>
            <w:tcW w:w="599" w:type="dxa"/>
          </w:tcPr>
          <w:p w14:paraId="63D1BA17" w14:textId="77777777" w:rsidR="00E0204B" w:rsidRPr="00C02933" w:rsidRDefault="00E0204B" w:rsidP="00C02933">
            <w:pPr>
              <w:spacing w:after="120" w:line="240" w:lineRule="auto"/>
              <w:jc w:val="center"/>
              <w:rPr>
                <w:rFonts w:ascii="Times New Roman" w:hAnsi="Times New Roman" w:cs="Times New Roman"/>
                <w:sz w:val="24"/>
                <w:szCs w:val="24"/>
              </w:rPr>
            </w:pPr>
            <w:r w:rsidRPr="00C02933">
              <w:rPr>
                <w:rFonts w:ascii="Times New Roman" w:hAnsi="Times New Roman" w:cs="Times New Roman"/>
                <w:sz w:val="24"/>
                <w:szCs w:val="24"/>
              </w:rPr>
              <w:t>1</w:t>
            </w:r>
          </w:p>
        </w:tc>
        <w:tc>
          <w:tcPr>
            <w:tcW w:w="599" w:type="dxa"/>
          </w:tcPr>
          <w:p w14:paraId="7FDCE4DC" w14:textId="77777777" w:rsidR="00E0204B" w:rsidRPr="00C02933" w:rsidRDefault="00E0204B" w:rsidP="00C02933">
            <w:pPr>
              <w:spacing w:after="120" w:line="240" w:lineRule="auto"/>
              <w:jc w:val="center"/>
              <w:rPr>
                <w:rFonts w:ascii="Times New Roman" w:hAnsi="Times New Roman" w:cs="Times New Roman"/>
                <w:sz w:val="24"/>
                <w:szCs w:val="24"/>
              </w:rPr>
            </w:pPr>
            <w:r w:rsidRPr="00C02933">
              <w:rPr>
                <w:rFonts w:ascii="Times New Roman" w:hAnsi="Times New Roman" w:cs="Times New Roman"/>
                <w:sz w:val="24"/>
                <w:szCs w:val="24"/>
              </w:rPr>
              <w:t>1</w:t>
            </w:r>
          </w:p>
        </w:tc>
        <w:tc>
          <w:tcPr>
            <w:tcW w:w="599" w:type="dxa"/>
          </w:tcPr>
          <w:p w14:paraId="5844CA53" w14:textId="77777777" w:rsidR="00E0204B" w:rsidRPr="00C02933" w:rsidRDefault="00E0204B" w:rsidP="00C02933">
            <w:pPr>
              <w:spacing w:after="120" w:line="240" w:lineRule="auto"/>
              <w:jc w:val="center"/>
              <w:rPr>
                <w:rFonts w:ascii="Times New Roman" w:hAnsi="Times New Roman" w:cs="Times New Roman"/>
                <w:sz w:val="24"/>
                <w:szCs w:val="24"/>
              </w:rPr>
            </w:pPr>
            <w:r w:rsidRPr="00C02933">
              <w:rPr>
                <w:rFonts w:ascii="Times New Roman" w:hAnsi="Times New Roman" w:cs="Times New Roman"/>
                <w:sz w:val="24"/>
                <w:szCs w:val="24"/>
              </w:rPr>
              <w:t>1</w:t>
            </w:r>
          </w:p>
        </w:tc>
        <w:tc>
          <w:tcPr>
            <w:tcW w:w="599" w:type="dxa"/>
          </w:tcPr>
          <w:p w14:paraId="6212BC79" w14:textId="77777777" w:rsidR="00E0204B" w:rsidRPr="00C02933" w:rsidRDefault="00E0204B" w:rsidP="00C02933">
            <w:pPr>
              <w:spacing w:after="120" w:line="240" w:lineRule="auto"/>
              <w:jc w:val="center"/>
              <w:rPr>
                <w:rFonts w:ascii="Times New Roman" w:hAnsi="Times New Roman" w:cs="Times New Roman"/>
                <w:sz w:val="24"/>
                <w:szCs w:val="24"/>
              </w:rPr>
            </w:pPr>
            <w:r w:rsidRPr="00C02933">
              <w:rPr>
                <w:rFonts w:ascii="Times New Roman" w:hAnsi="Times New Roman" w:cs="Times New Roman"/>
                <w:sz w:val="24"/>
                <w:szCs w:val="24"/>
              </w:rPr>
              <w:t>1</w:t>
            </w:r>
          </w:p>
        </w:tc>
        <w:tc>
          <w:tcPr>
            <w:tcW w:w="603" w:type="dxa"/>
          </w:tcPr>
          <w:p w14:paraId="03D5647F" w14:textId="77777777" w:rsidR="00E0204B" w:rsidRPr="00C02933" w:rsidRDefault="00E0204B" w:rsidP="00C02933">
            <w:pPr>
              <w:spacing w:after="120" w:line="240" w:lineRule="auto"/>
              <w:jc w:val="center"/>
              <w:rPr>
                <w:rFonts w:ascii="Times New Roman" w:hAnsi="Times New Roman" w:cs="Times New Roman"/>
                <w:sz w:val="24"/>
                <w:szCs w:val="24"/>
              </w:rPr>
            </w:pPr>
            <w:r w:rsidRPr="00C02933">
              <w:rPr>
                <w:rFonts w:ascii="Times New Roman" w:hAnsi="Times New Roman" w:cs="Times New Roman"/>
                <w:sz w:val="24"/>
                <w:szCs w:val="24"/>
              </w:rPr>
              <w:t>1</w:t>
            </w:r>
          </w:p>
        </w:tc>
        <w:tc>
          <w:tcPr>
            <w:tcW w:w="907" w:type="dxa"/>
          </w:tcPr>
          <w:p w14:paraId="2C7D1D40" w14:textId="77777777" w:rsidR="00E0204B" w:rsidRPr="00C02933" w:rsidRDefault="00E0204B" w:rsidP="00C02933">
            <w:pPr>
              <w:spacing w:after="120" w:line="240" w:lineRule="auto"/>
              <w:jc w:val="center"/>
              <w:rPr>
                <w:rFonts w:ascii="Times New Roman" w:hAnsi="Times New Roman" w:cs="Times New Roman"/>
                <w:sz w:val="24"/>
                <w:szCs w:val="24"/>
              </w:rPr>
            </w:pPr>
            <w:r w:rsidRPr="00C02933">
              <w:rPr>
                <w:rFonts w:ascii="Times New Roman" w:hAnsi="Times New Roman" w:cs="Times New Roman"/>
                <w:sz w:val="24"/>
                <w:szCs w:val="24"/>
              </w:rPr>
              <w:t>5</w:t>
            </w:r>
          </w:p>
        </w:tc>
      </w:tr>
      <w:tr w:rsidR="00D3747B" w:rsidRPr="00C02933" w14:paraId="0723B270" w14:textId="77777777" w:rsidTr="008D1FD8">
        <w:trPr>
          <w:jc w:val="center"/>
        </w:trPr>
        <w:tc>
          <w:tcPr>
            <w:tcW w:w="5158" w:type="dxa"/>
            <w:gridSpan w:val="2"/>
          </w:tcPr>
          <w:p w14:paraId="35BF003F" w14:textId="77777777" w:rsidR="00E0204B" w:rsidRPr="00C02933" w:rsidRDefault="00E0204B" w:rsidP="00C02933">
            <w:pPr>
              <w:spacing w:after="120" w:line="240" w:lineRule="auto"/>
              <w:rPr>
                <w:rFonts w:ascii="Times New Roman" w:hAnsi="Times New Roman" w:cs="Times New Roman"/>
                <w:sz w:val="24"/>
                <w:szCs w:val="24"/>
              </w:rPr>
            </w:pPr>
            <w:r w:rsidRPr="00C02933">
              <w:rPr>
                <w:rFonts w:ascii="Times New Roman" w:hAnsi="Times New Roman" w:cs="Times New Roman"/>
                <w:sz w:val="24"/>
                <w:szCs w:val="24"/>
              </w:rPr>
              <w:t>развитие психомоторики и сенсорных процессов</w:t>
            </w:r>
          </w:p>
        </w:tc>
        <w:tc>
          <w:tcPr>
            <w:tcW w:w="599" w:type="dxa"/>
          </w:tcPr>
          <w:p w14:paraId="7B793691" w14:textId="77777777" w:rsidR="00E0204B" w:rsidRPr="00C02933" w:rsidRDefault="00E0204B" w:rsidP="00C02933">
            <w:pPr>
              <w:spacing w:after="120" w:line="240" w:lineRule="auto"/>
              <w:jc w:val="center"/>
              <w:rPr>
                <w:rFonts w:ascii="Times New Roman" w:hAnsi="Times New Roman" w:cs="Times New Roman"/>
                <w:sz w:val="24"/>
                <w:szCs w:val="24"/>
              </w:rPr>
            </w:pPr>
            <w:r w:rsidRPr="00C02933">
              <w:rPr>
                <w:rFonts w:ascii="Times New Roman" w:hAnsi="Times New Roman" w:cs="Times New Roman"/>
                <w:sz w:val="24"/>
                <w:szCs w:val="24"/>
              </w:rPr>
              <w:t>2</w:t>
            </w:r>
          </w:p>
        </w:tc>
        <w:tc>
          <w:tcPr>
            <w:tcW w:w="599" w:type="dxa"/>
          </w:tcPr>
          <w:p w14:paraId="742F5607" w14:textId="77777777" w:rsidR="00E0204B" w:rsidRPr="00C02933" w:rsidRDefault="00E0204B" w:rsidP="00C02933">
            <w:pPr>
              <w:spacing w:after="120" w:line="240" w:lineRule="auto"/>
              <w:jc w:val="center"/>
              <w:rPr>
                <w:rFonts w:ascii="Times New Roman" w:hAnsi="Times New Roman" w:cs="Times New Roman"/>
                <w:sz w:val="24"/>
                <w:szCs w:val="24"/>
              </w:rPr>
            </w:pPr>
            <w:r w:rsidRPr="00C02933">
              <w:rPr>
                <w:rFonts w:ascii="Times New Roman" w:hAnsi="Times New Roman" w:cs="Times New Roman"/>
                <w:sz w:val="24"/>
                <w:szCs w:val="24"/>
              </w:rPr>
              <w:t>2</w:t>
            </w:r>
          </w:p>
        </w:tc>
        <w:tc>
          <w:tcPr>
            <w:tcW w:w="599" w:type="dxa"/>
          </w:tcPr>
          <w:p w14:paraId="57044666" w14:textId="77777777" w:rsidR="00E0204B" w:rsidRPr="00C02933" w:rsidRDefault="00E0204B" w:rsidP="00C02933">
            <w:pPr>
              <w:spacing w:after="120" w:line="240" w:lineRule="auto"/>
              <w:jc w:val="center"/>
              <w:rPr>
                <w:rFonts w:ascii="Times New Roman" w:hAnsi="Times New Roman" w:cs="Times New Roman"/>
                <w:sz w:val="24"/>
                <w:szCs w:val="24"/>
              </w:rPr>
            </w:pPr>
            <w:r w:rsidRPr="00C02933">
              <w:rPr>
                <w:rFonts w:ascii="Times New Roman" w:hAnsi="Times New Roman" w:cs="Times New Roman"/>
                <w:sz w:val="24"/>
                <w:szCs w:val="24"/>
              </w:rPr>
              <w:t>2</w:t>
            </w:r>
          </w:p>
        </w:tc>
        <w:tc>
          <w:tcPr>
            <w:tcW w:w="599" w:type="dxa"/>
          </w:tcPr>
          <w:p w14:paraId="5A0D9AA2" w14:textId="77777777" w:rsidR="00E0204B" w:rsidRPr="00C02933" w:rsidRDefault="00E0204B" w:rsidP="00C02933">
            <w:pPr>
              <w:spacing w:after="120" w:line="240" w:lineRule="auto"/>
              <w:jc w:val="center"/>
              <w:rPr>
                <w:rFonts w:ascii="Times New Roman" w:hAnsi="Times New Roman" w:cs="Times New Roman"/>
                <w:sz w:val="24"/>
                <w:szCs w:val="24"/>
              </w:rPr>
            </w:pPr>
            <w:r w:rsidRPr="00C02933">
              <w:rPr>
                <w:rFonts w:ascii="Times New Roman" w:hAnsi="Times New Roman" w:cs="Times New Roman"/>
                <w:sz w:val="24"/>
                <w:szCs w:val="24"/>
              </w:rPr>
              <w:t>2</w:t>
            </w:r>
          </w:p>
        </w:tc>
        <w:tc>
          <w:tcPr>
            <w:tcW w:w="603" w:type="dxa"/>
          </w:tcPr>
          <w:p w14:paraId="56F2220D" w14:textId="77777777" w:rsidR="00E0204B" w:rsidRPr="00C02933" w:rsidRDefault="00E0204B" w:rsidP="00C02933">
            <w:pPr>
              <w:spacing w:after="120" w:line="240" w:lineRule="auto"/>
              <w:jc w:val="center"/>
              <w:rPr>
                <w:rFonts w:ascii="Times New Roman" w:hAnsi="Times New Roman" w:cs="Times New Roman"/>
                <w:sz w:val="24"/>
                <w:szCs w:val="24"/>
              </w:rPr>
            </w:pPr>
            <w:r w:rsidRPr="00C02933">
              <w:rPr>
                <w:rFonts w:ascii="Times New Roman" w:hAnsi="Times New Roman" w:cs="Times New Roman"/>
                <w:sz w:val="24"/>
                <w:szCs w:val="24"/>
              </w:rPr>
              <w:t>2</w:t>
            </w:r>
          </w:p>
        </w:tc>
        <w:tc>
          <w:tcPr>
            <w:tcW w:w="907" w:type="dxa"/>
          </w:tcPr>
          <w:p w14:paraId="22112777" w14:textId="77777777" w:rsidR="00E0204B" w:rsidRPr="00C02933" w:rsidRDefault="00E0204B" w:rsidP="00C02933">
            <w:pPr>
              <w:spacing w:after="120" w:line="240" w:lineRule="auto"/>
              <w:jc w:val="center"/>
              <w:rPr>
                <w:rFonts w:ascii="Times New Roman" w:hAnsi="Times New Roman" w:cs="Times New Roman"/>
                <w:sz w:val="24"/>
                <w:szCs w:val="24"/>
              </w:rPr>
            </w:pPr>
            <w:r w:rsidRPr="00C02933">
              <w:rPr>
                <w:rFonts w:ascii="Times New Roman" w:hAnsi="Times New Roman" w:cs="Times New Roman"/>
                <w:sz w:val="24"/>
                <w:szCs w:val="24"/>
              </w:rPr>
              <w:t>10</w:t>
            </w:r>
          </w:p>
        </w:tc>
      </w:tr>
      <w:tr w:rsidR="00E0204B" w:rsidRPr="00C02933" w14:paraId="51E13EB1" w14:textId="77777777" w:rsidTr="008D1FD8">
        <w:trPr>
          <w:jc w:val="center"/>
        </w:trPr>
        <w:tc>
          <w:tcPr>
            <w:tcW w:w="5158" w:type="dxa"/>
            <w:gridSpan w:val="2"/>
          </w:tcPr>
          <w:p w14:paraId="7F811A9F" w14:textId="77777777" w:rsidR="00E0204B" w:rsidRPr="00C02933" w:rsidRDefault="00E0204B" w:rsidP="00C02933">
            <w:pPr>
              <w:spacing w:after="120" w:line="240" w:lineRule="auto"/>
              <w:rPr>
                <w:rFonts w:ascii="Times New Roman" w:hAnsi="Times New Roman" w:cs="Times New Roman"/>
                <w:sz w:val="24"/>
                <w:szCs w:val="24"/>
              </w:rPr>
            </w:pPr>
            <w:r w:rsidRPr="00C02933">
              <w:rPr>
                <w:rFonts w:ascii="Times New Roman" w:hAnsi="Times New Roman" w:cs="Times New Roman"/>
                <w:sz w:val="24"/>
                <w:szCs w:val="24"/>
              </w:rPr>
              <w:t>Внеурочная деятельность:</w:t>
            </w:r>
          </w:p>
        </w:tc>
        <w:tc>
          <w:tcPr>
            <w:tcW w:w="599" w:type="dxa"/>
          </w:tcPr>
          <w:p w14:paraId="16E73ED9" w14:textId="77777777" w:rsidR="00E0204B" w:rsidRPr="00C02933" w:rsidRDefault="00E0204B" w:rsidP="00C02933">
            <w:pPr>
              <w:spacing w:after="120" w:line="240" w:lineRule="auto"/>
              <w:jc w:val="center"/>
              <w:rPr>
                <w:rFonts w:ascii="Times New Roman" w:hAnsi="Times New Roman" w:cs="Times New Roman"/>
                <w:sz w:val="24"/>
                <w:szCs w:val="24"/>
              </w:rPr>
            </w:pPr>
            <w:r w:rsidRPr="00C02933">
              <w:rPr>
                <w:rFonts w:ascii="Times New Roman" w:hAnsi="Times New Roman" w:cs="Times New Roman"/>
                <w:sz w:val="24"/>
                <w:szCs w:val="24"/>
              </w:rPr>
              <w:t>4</w:t>
            </w:r>
          </w:p>
        </w:tc>
        <w:tc>
          <w:tcPr>
            <w:tcW w:w="599" w:type="dxa"/>
          </w:tcPr>
          <w:p w14:paraId="4062D2B0" w14:textId="77777777" w:rsidR="00E0204B" w:rsidRPr="00C02933" w:rsidRDefault="00E0204B" w:rsidP="00C02933">
            <w:pPr>
              <w:spacing w:after="120" w:line="240" w:lineRule="auto"/>
              <w:jc w:val="center"/>
              <w:rPr>
                <w:rFonts w:ascii="Times New Roman" w:hAnsi="Times New Roman" w:cs="Times New Roman"/>
                <w:sz w:val="24"/>
                <w:szCs w:val="24"/>
              </w:rPr>
            </w:pPr>
            <w:r w:rsidRPr="00C02933">
              <w:rPr>
                <w:rFonts w:ascii="Times New Roman" w:hAnsi="Times New Roman" w:cs="Times New Roman"/>
                <w:sz w:val="24"/>
                <w:szCs w:val="24"/>
              </w:rPr>
              <w:t>4</w:t>
            </w:r>
          </w:p>
        </w:tc>
        <w:tc>
          <w:tcPr>
            <w:tcW w:w="599" w:type="dxa"/>
          </w:tcPr>
          <w:p w14:paraId="2A398B32" w14:textId="77777777" w:rsidR="00E0204B" w:rsidRPr="00C02933" w:rsidRDefault="00E0204B" w:rsidP="00C02933">
            <w:pPr>
              <w:spacing w:after="120" w:line="240" w:lineRule="auto"/>
              <w:jc w:val="center"/>
              <w:rPr>
                <w:rFonts w:ascii="Times New Roman" w:hAnsi="Times New Roman" w:cs="Times New Roman"/>
                <w:sz w:val="24"/>
                <w:szCs w:val="24"/>
              </w:rPr>
            </w:pPr>
            <w:r w:rsidRPr="00C02933">
              <w:rPr>
                <w:rFonts w:ascii="Times New Roman" w:hAnsi="Times New Roman" w:cs="Times New Roman"/>
                <w:sz w:val="24"/>
                <w:szCs w:val="24"/>
              </w:rPr>
              <w:t>4</w:t>
            </w:r>
          </w:p>
        </w:tc>
        <w:tc>
          <w:tcPr>
            <w:tcW w:w="599" w:type="dxa"/>
          </w:tcPr>
          <w:p w14:paraId="7C9DCE28" w14:textId="77777777" w:rsidR="00E0204B" w:rsidRPr="00C02933" w:rsidRDefault="00E0204B" w:rsidP="00C02933">
            <w:pPr>
              <w:spacing w:after="120" w:line="240" w:lineRule="auto"/>
              <w:jc w:val="center"/>
              <w:rPr>
                <w:rFonts w:ascii="Times New Roman" w:hAnsi="Times New Roman" w:cs="Times New Roman"/>
                <w:sz w:val="24"/>
                <w:szCs w:val="24"/>
              </w:rPr>
            </w:pPr>
            <w:r w:rsidRPr="00C02933">
              <w:rPr>
                <w:rFonts w:ascii="Times New Roman" w:hAnsi="Times New Roman" w:cs="Times New Roman"/>
                <w:sz w:val="24"/>
                <w:szCs w:val="24"/>
              </w:rPr>
              <w:t>4</w:t>
            </w:r>
          </w:p>
        </w:tc>
        <w:tc>
          <w:tcPr>
            <w:tcW w:w="603" w:type="dxa"/>
          </w:tcPr>
          <w:p w14:paraId="4CFAE24C" w14:textId="77777777" w:rsidR="00E0204B" w:rsidRPr="00C02933" w:rsidRDefault="00E0204B" w:rsidP="00C02933">
            <w:pPr>
              <w:spacing w:after="120" w:line="240" w:lineRule="auto"/>
              <w:jc w:val="center"/>
              <w:rPr>
                <w:rFonts w:ascii="Times New Roman" w:hAnsi="Times New Roman" w:cs="Times New Roman"/>
                <w:sz w:val="24"/>
                <w:szCs w:val="24"/>
              </w:rPr>
            </w:pPr>
            <w:r w:rsidRPr="00C02933">
              <w:rPr>
                <w:rFonts w:ascii="Times New Roman" w:hAnsi="Times New Roman" w:cs="Times New Roman"/>
                <w:sz w:val="24"/>
                <w:szCs w:val="24"/>
              </w:rPr>
              <w:t>4</w:t>
            </w:r>
          </w:p>
        </w:tc>
        <w:tc>
          <w:tcPr>
            <w:tcW w:w="907" w:type="dxa"/>
          </w:tcPr>
          <w:p w14:paraId="4FC84A8F" w14:textId="77777777" w:rsidR="00E0204B" w:rsidRPr="00C02933" w:rsidRDefault="00E0204B" w:rsidP="00C02933">
            <w:pPr>
              <w:spacing w:after="120" w:line="240" w:lineRule="auto"/>
              <w:jc w:val="center"/>
              <w:rPr>
                <w:rFonts w:ascii="Times New Roman" w:hAnsi="Times New Roman" w:cs="Times New Roman"/>
                <w:sz w:val="24"/>
                <w:szCs w:val="24"/>
              </w:rPr>
            </w:pPr>
            <w:r w:rsidRPr="00C02933">
              <w:rPr>
                <w:rFonts w:ascii="Times New Roman" w:hAnsi="Times New Roman" w:cs="Times New Roman"/>
                <w:sz w:val="24"/>
                <w:szCs w:val="24"/>
              </w:rPr>
              <w:t>20</w:t>
            </w:r>
          </w:p>
        </w:tc>
      </w:tr>
    </w:tbl>
    <w:p w14:paraId="492EF7F9" w14:textId="77777777" w:rsidR="00E0204B" w:rsidRPr="00C02933" w:rsidRDefault="00E0204B" w:rsidP="00C02933">
      <w:pPr>
        <w:spacing w:after="120" w:line="240" w:lineRule="auto"/>
        <w:jc w:val="both"/>
        <w:rPr>
          <w:rFonts w:ascii="Times New Roman" w:hAnsi="Times New Roman" w:cs="Times New Roman"/>
          <w:sz w:val="24"/>
          <w:szCs w:val="24"/>
        </w:rPr>
      </w:pPr>
    </w:p>
    <w:p w14:paraId="29EBE5F9"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Общий объем учебной нагрузки составляет 3732 часа за 5 учебных лет при 5-дневной учебной неделе (33 учебных недели в I доп. и в I классе, 34 учебных недели во II - IV классах).</w:t>
      </w:r>
    </w:p>
    <w:p w14:paraId="59E2451E" w14:textId="77777777" w:rsidR="00E0204B" w:rsidRPr="00C02933" w:rsidRDefault="00E0204B" w:rsidP="00C02933">
      <w:pPr>
        <w:spacing w:after="120" w:line="240" w:lineRule="auto"/>
        <w:jc w:val="both"/>
        <w:rPr>
          <w:rFonts w:ascii="Times New Roman" w:hAnsi="Times New Roman" w:cs="Times New Roman"/>
          <w:sz w:val="24"/>
          <w:szCs w:val="24"/>
        </w:rPr>
      </w:pPr>
    </w:p>
    <w:p w14:paraId="58826A8F" w14:textId="58F6B2EE" w:rsidR="00E0204B" w:rsidRPr="00C02933" w:rsidRDefault="00E0204B" w:rsidP="00C02933">
      <w:pPr>
        <w:pStyle w:val="ConsPlusNonformat"/>
        <w:spacing w:after="120"/>
        <w:jc w:val="both"/>
        <w:outlineLvl w:val="2"/>
        <w:rPr>
          <w:rFonts w:ascii="Times New Roman" w:hAnsi="Times New Roman" w:cs="Times New Roman"/>
          <w:sz w:val="24"/>
          <w:szCs w:val="24"/>
        </w:rPr>
      </w:pPr>
      <w:bookmarkStart w:id="46" w:name="_Toc159767381"/>
      <w:r w:rsidRPr="00C02933">
        <w:rPr>
          <w:rFonts w:ascii="Times New Roman" w:hAnsi="Times New Roman" w:cs="Times New Roman"/>
          <w:sz w:val="24"/>
          <w:szCs w:val="24"/>
        </w:rPr>
        <w:t>Недельный учебный план АООП УО (вариант 1) обучающихся V - IX классов.</w:t>
      </w:r>
      <w:bookmarkEnd w:id="46"/>
    </w:p>
    <w:p w14:paraId="1E3EE7E9" w14:textId="77777777" w:rsidR="00E0204B" w:rsidRPr="00C02933" w:rsidRDefault="00E0204B" w:rsidP="00C02933">
      <w:pPr>
        <w:spacing w:after="120" w:line="240" w:lineRule="auto"/>
        <w:jc w:val="both"/>
        <w:rPr>
          <w:rFonts w:ascii="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324"/>
        <w:gridCol w:w="2551"/>
        <w:gridCol w:w="645"/>
        <w:gridCol w:w="645"/>
        <w:gridCol w:w="645"/>
        <w:gridCol w:w="645"/>
        <w:gridCol w:w="648"/>
        <w:gridCol w:w="963"/>
      </w:tblGrid>
      <w:tr w:rsidR="00D3747B" w:rsidRPr="00C02933" w14:paraId="09D49772" w14:textId="77777777" w:rsidTr="008D1FD8">
        <w:trPr>
          <w:jc w:val="center"/>
        </w:trPr>
        <w:tc>
          <w:tcPr>
            <w:tcW w:w="2324" w:type="dxa"/>
            <w:vMerge w:val="restart"/>
          </w:tcPr>
          <w:p w14:paraId="6E53A810" w14:textId="77777777" w:rsidR="00E0204B" w:rsidRPr="00C02933" w:rsidRDefault="00E0204B" w:rsidP="00C02933">
            <w:pPr>
              <w:spacing w:after="120" w:line="240" w:lineRule="auto"/>
              <w:jc w:val="center"/>
              <w:rPr>
                <w:rFonts w:ascii="Times New Roman" w:hAnsi="Times New Roman" w:cs="Times New Roman"/>
                <w:sz w:val="24"/>
                <w:szCs w:val="24"/>
              </w:rPr>
            </w:pPr>
            <w:r w:rsidRPr="00C02933">
              <w:rPr>
                <w:rFonts w:ascii="Times New Roman" w:hAnsi="Times New Roman" w:cs="Times New Roman"/>
                <w:sz w:val="24"/>
                <w:szCs w:val="24"/>
              </w:rPr>
              <w:t>Предметные области</w:t>
            </w:r>
          </w:p>
        </w:tc>
        <w:tc>
          <w:tcPr>
            <w:tcW w:w="2551" w:type="dxa"/>
          </w:tcPr>
          <w:p w14:paraId="1A636686" w14:textId="77777777" w:rsidR="00E0204B" w:rsidRPr="00C02933" w:rsidRDefault="00E0204B" w:rsidP="00C02933">
            <w:pPr>
              <w:spacing w:after="120" w:line="240" w:lineRule="auto"/>
              <w:jc w:val="right"/>
              <w:rPr>
                <w:rFonts w:ascii="Times New Roman" w:hAnsi="Times New Roman" w:cs="Times New Roman"/>
                <w:sz w:val="24"/>
                <w:szCs w:val="24"/>
              </w:rPr>
            </w:pPr>
            <w:r w:rsidRPr="00C02933">
              <w:rPr>
                <w:rFonts w:ascii="Times New Roman" w:hAnsi="Times New Roman" w:cs="Times New Roman"/>
                <w:sz w:val="24"/>
                <w:szCs w:val="24"/>
              </w:rPr>
              <w:t>Класс</w:t>
            </w:r>
          </w:p>
        </w:tc>
        <w:tc>
          <w:tcPr>
            <w:tcW w:w="3228" w:type="dxa"/>
            <w:gridSpan w:val="5"/>
          </w:tcPr>
          <w:p w14:paraId="7260EE21" w14:textId="77777777" w:rsidR="00E0204B" w:rsidRPr="00C02933" w:rsidRDefault="00E0204B" w:rsidP="00C02933">
            <w:pPr>
              <w:spacing w:after="120" w:line="240" w:lineRule="auto"/>
              <w:jc w:val="center"/>
              <w:rPr>
                <w:rFonts w:ascii="Times New Roman" w:hAnsi="Times New Roman" w:cs="Times New Roman"/>
                <w:sz w:val="24"/>
                <w:szCs w:val="24"/>
              </w:rPr>
            </w:pPr>
            <w:r w:rsidRPr="00C02933">
              <w:rPr>
                <w:rFonts w:ascii="Times New Roman" w:hAnsi="Times New Roman" w:cs="Times New Roman"/>
                <w:sz w:val="24"/>
                <w:szCs w:val="24"/>
              </w:rPr>
              <w:t>Количество часов</w:t>
            </w:r>
          </w:p>
        </w:tc>
        <w:tc>
          <w:tcPr>
            <w:tcW w:w="963" w:type="dxa"/>
            <w:vMerge w:val="restart"/>
          </w:tcPr>
          <w:p w14:paraId="0B9C64D3" w14:textId="77777777" w:rsidR="00E0204B" w:rsidRPr="00C02933" w:rsidRDefault="00E0204B" w:rsidP="00C02933">
            <w:pPr>
              <w:spacing w:after="120" w:line="240" w:lineRule="auto"/>
              <w:jc w:val="center"/>
              <w:rPr>
                <w:rFonts w:ascii="Times New Roman" w:hAnsi="Times New Roman" w:cs="Times New Roman"/>
                <w:sz w:val="24"/>
                <w:szCs w:val="24"/>
              </w:rPr>
            </w:pPr>
            <w:r w:rsidRPr="00C02933">
              <w:rPr>
                <w:rFonts w:ascii="Times New Roman" w:hAnsi="Times New Roman" w:cs="Times New Roman"/>
                <w:sz w:val="24"/>
                <w:szCs w:val="24"/>
              </w:rPr>
              <w:t>Всего</w:t>
            </w:r>
          </w:p>
        </w:tc>
      </w:tr>
      <w:tr w:rsidR="00D3747B" w:rsidRPr="00C02933" w14:paraId="4CBFE780" w14:textId="77777777" w:rsidTr="008D1FD8">
        <w:trPr>
          <w:jc w:val="center"/>
        </w:trPr>
        <w:tc>
          <w:tcPr>
            <w:tcW w:w="2324" w:type="dxa"/>
            <w:vMerge/>
          </w:tcPr>
          <w:p w14:paraId="3BC2AB02" w14:textId="77777777" w:rsidR="00E0204B" w:rsidRPr="00C02933" w:rsidRDefault="00E0204B" w:rsidP="00C02933">
            <w:pPr>
              <w:spacing w:after="120" w:line="240" w:lineRule="auto"/>
              <w:rPr>
                <w:rFonts w:ascii="Times New Roman" w:hAnsi="Times New Roman" w:cs="Times New Roman"/>
                <w:sz w:val="24"/>
                <w:szCs w:val="24"/>
              </w:rPr>
            </w:pPr>
          </w:p>
        </w:tc>
        <w:tc>
          <w:tcPr>
            <w:tcW w:w="2551" w:type="dxa"/>
            <w:vAlign w:val="bottom"/>
          </w:tcPr>
          <w:p w14:paraId="36274737" w14:textId="77777777" w:rsidR="00E0204B" w:rsidRPr="00C02933" w:rsidRDefault="00E0204B" w:rsidP="00C02933">
            <w:pPr>
              <w:spacing w:after="120" w:line="240" w:lineRule="auto"/>
              <w:rPr>
                <w:rFonts w:ascii="Times New Roman" w:hAnsi="Times New Roman" w:cs="Times New Roman"/>
                <w:sz w:val="24"/>
                <w:szCs w:val="24"/>
              </w:rPr>
            </w:pPr>
            <w:r w:rsidRPr="00C02933">
              <w:rPr>
                <w:rFonts w:ascii="Times New Roman" w:hAnsi="Times New Roman" w:cs="Times New Roman"/>
                <w:sz w:val="24"/>
                <w:szCs w:val="24"/>
              </w:rPr>
              <w:t>Учебные предметы</w:t>
            </w:r>
          </w:p>
        </w:tc>
        <w:tc>
          <w:tcPr>
            <w:tcW w:w="645" w:type="dxa"/>
          </w:tcPr>
          <w:p w14:paraId="1BE3DA81" w14:textId="77777777" w:rsidR="00E0204B" w:rsidRPr="00C02933" w:rsidRDefault="00E0204B" w:rsidP="00C02933">
            <w:pPr>
              <w:spacing w:after="120" w:line="240" w:lineRule="auto"/>
              <w:jc w:val="center"/>
              <w:rPr>
                <w:rFonts w:ascii="Times New Roman" w:hAnsi="Times New Roman" w:cs="Times New Roman"/>
                <w:sz w:val="24"/>
                <w:szCs w:val="24"/>
              </w:rPr>
            </w:pPr>
            <w:r w:rsidRPr="00C02933">
              <w:rPr>
                <w:rFonts w:ascii="Times New Roman" w:hAnsi="Times New Roman" w:cs="Times New Roman"/>
                <w:sz w:val="24"/>
                <w:szCs w:val="24"/>
              </w:rPr>
              <w:t>V</w:t>
            </w:r>
          </w:p>
        </w:tc>
        <w:tc>
          <w:tcPr>
            <w:tcW w:w="645" w:type="dxa"/>
          </w:tcPr>
          <w:p w14:paraId="0F425252" w14:textId="77777777" w:rsidR="00E0204B" w:rsidRPr="00C02933" w:rsidRDefault="00E0204B" w:rsidP="00C02933">
            <w:pPr>
              <w:spacing w:after="120" w:line="240" w:lineRule="auto"/>
              <w:jc w:val="center"/>
              <w:rPr>
                <w:rFonts w:ascii="Times New Roman" w:hAnsi="Times New Roman" w:cs="Times New Roman"/>
                <w:sz w:val="24"/>
                <w:szCs w:val="24"/>
              </w:rPr>
            </w:pPr>
            <w:r w:rsidRPr="00C02933">
              <w:rPr>
                <w:rFonts w:ascii="Times New Roman" w:hAnsi="Times New Roman" w:cs="Times New Roman"/>
                <w:sz w:val="24"/>
                <w:szCs w:val="24"/>
              </w:rPr>
              <w:t>VI</w:t>
            </w:r>
          </w:p>
        </w:tc>
        <w:tc>
          <w:tcPr>
            <w:tcW w:w="645" w:type="dxa"/>
          </w:tcPr>
          <w:p w14:paraId="7E5CC3E4" w14:textId="77777777" w:rsidR="00E0204B" w:rsidRPr="00C02933" w:rsidRDefault="00E0204B" w:rsidP="00C02933">
            <w:pPr>
              <w:spacing w:after="120" w:line="240" w:lineRule="auto"/>
              <w:jc w:val="center"/>
              <w:rPr>
                <w:rFonts w:ascii="Times New Roman" w:hAnsi="Times New Roman" w:cs="Times New Roman"/>
                <w:sz w:val="24"/>
                <w:szCs w:val="24"/>
              </w:rPr>
            </w:pPr>
            <w:r w:rsidRPr="00C02933">
              <w:rPr>
                <w:rFonts w:ascii="Times New Roman" w:hAnsi="Times New Roman" w:cs="Times New Roman"/>
                <w:sz w:val="24"/>
                <w:szCs w:val="24"/>
              </w:rPr>
              <w:t>VII</w:t>
            </w:r>
          </w:p>
        </w:tc>
        <w:tc>
          <w:tcPr>
            <w:tcW w:w="645" w:type="dxa"/>
          </w:tcPr>
          <w:p w14:paraId="47D3F332" w14:textId="77777777" w:rsidR="00E0204B" w:rsidRPr="00C02933" w:rsidRDefault="00E0204B" w:rsidP="00C02933">
            <w:pPr>
              <w:spacing w:after="120" w:line="240" w:lineRule="auto"/>
              <w:jc w:val="center"/>
              <w:rPr>
                <w:rFonts w:ascii="Times New Roman" w:hAnsi="Times New Roman" w:cs="Times New Roman"/>
                <w:sz w:val="24"/>
                <w:szCs w:val="24"/>
              </w:rPr>
            </w:pPr>
            <w:r w:rsidRPr="00C02933">
              <w:rPr>
                <w:rFonts w:ascii="Times New Roman" w:hAnsi="Times New Roman" w:cs="Times New Roman"/>
                <w:sz w:val="24"/>
                <w:szCs w:val="24"/>
              </w:rPr>
              <w:t>VIII</w:t>
            </w:r>
          </w:p>
        </w:tc>
        <w:tc>
          <w:tcPr>
            <w:tcW w:w="648" w:type="dxa"/>
          </w:tcPr>
          <w:p w14:paraId="29259843" w14:textId="77777777" w:rsidR="00E0204B" w:rsidRPr="00C02933" w:rsidRDefault="00E0204B" w:rsidP="00C02933">
            <w:pPr>
              <w:spacing w:after="120" w:line="240" w:lineRule="auto"/>
              <w:jc w:val="center"/>
              <w:rPr>
                <w:rFonts w:ascii="Times New Roman" w:hAnsi="Times New Roman" w:cs="Times New Roman"/>
                <w:sz w:val="24"/>
                <w:szCs w:val="24"/>
              </w:rPr>
            </w:pPr>
            <w:r w:rsidRPr="00C02933">
              <w:rPr>
                <w:rFonts w:ascii="Times New Roman" w:hAnsi="Times New Roman" w:cs="Times New Roman"/>
                <w:sz w:val="24"/>
                <w:szCs w:val="24"/>
              </w:rPr>
              <w:t>IX</w:t>
            </w:r>
          </w:p>
        </w:tc>
        <w:tc>
          <w:tcPr>
            <w:tcW w:w="963" w:type="dxa"/>
            <w:vMerge/>
          </w:tcPr>
          <w:p w14:paraId="224F06AD" w14:textId="77777777" w:rsidR="00E0204B" w:rsidRPr="00C02933" w:rsidRDefault="00E0204B" w:rsidP="00C02933">
            <w:pPr>
              <w:spacing w:after="120" w:line="240" w:lineRule="auto"/>
              <w:rPr>
                <w:rFonts w:ascii="Times New Roman" w:hAnsi="Times New Roman" w:cs="Times New Roman"/>
                <w:sz w:val="24"/>
                <w:szCs w:val="24"/>
              </w:rPr>
            </w:pPr>
          </w:p>
        </w:tc>
      </w:tr>
      <w:tr w:rsidR="00D3747B" w:rsidRPr="00C02933" w14:paraId="7F18CE4D" w14:textId="77777777" w:rsidTr="008D1FD8">
        <w:trPr>
          <w:jc w:val="center"/>
        </w:trPr>
        <w:tc>
          <w:tcPr>
            <w:tcW w:w="9066" w:type="dxa"/>
            <w:gridSpan w:val="8"/>
          </w:tcPr>
          <w:p w14:paraId="7920EC5E" w14:textId="77777777" w:rsidR="00E0204B" w:rsidRPr="00C02933" w:rsidRDefault="00E0204B" w:rsidP="00C02933">
            <w:pPr>
              <w:spacing w:after="120" w:line="240" w:lineRule="auto"/>
              <w:jc w:val="center"/>
              <w:outlineLvl w:val="3"/>
              <w:rPr>
                <w:rFonts w:ascii="Times New Roman" w:hAnsi="Times New Roman" w:cs="Times New Roman"/>
                <w:sz w:val="24"/>
                <w:szCs w:val="24"/>
              </w:rPr>
            </w:pPr>
            <w:r w:rsidRPr="00C02933">
              <w:rPr>
                <w:rFonts w:ascii="Times New Roman" w:hAnsi="Times New Roman" w:cs="Times New Roman"/>
                <w:sz w:val="24"/>
                <w:szCs w:val="24"/>
              </w:rPr>
              <w:t>Обязательная часть</w:t>
            </w:r>
          </w:p>
        </w:tc>
      </w:tr>
      <w:tr w:rsidR="00D3747B" w:rsidRPr="00C02933" w14:paraId="1FA4ABD4" w14:textId="77777777" w:rsidTr="008D1FD8">
        <w:trPr>
          <w:jc w:val="center"/>
        </w:trPr>
        <w:tc>
          <w:tcPr>
            <w:tcW w:w="2324" w:type="dxa"/>
            <w:vMerge w:val="restart"/>
          </w:tcPr>
          <w:p w14:paraId="75AF5F6C" w14:textId="77777777" w:rsidR="00E0204B" w:rsidRPr="00C02933" w:rsidRDefault="00E0204B" w:rsidP="00C02933">
            <w:pPr>
              <w:spacing w:after="120" w:line="240" w:lineRule="auto"/>
              <w:rPr>
                <w:rFonts w:ascii="Times New Roman" w:hAnsi="Times New Roman" w:cs="Times New Roman"/>
                <w:sz w:val="24"/>
                <w:szCs w:val="24"/>
              </w:rPr>
            </w:pPr>
            <w:r w:rsidRPr="00C02933">
              <w:rPr>
                <w:rFonts w:ascii="Times New Roman" w:hAnsi="Times New Roman" w:cs="Times New Roman"/>
                <w:sz w:val="24"/>
                <w:szCs w:val="24"/>
              </w:rPr>
              <w:t>1. Язык и речевая практика</w:t>
            </w:r>
          </w:p>
        </w:tc>
        <w:tc>
          <w:tcPr>
            <w:tcW w:w="2551" w:type="dxa"/>
          </w:tcPr>
          <w:p w14:paraId="63ECB163" w14:textId="77777777" w:rsidR="00E0204B" w:rsidRPr="00C02933" w:rsidRDefault="00E0204B" w:rsidP="00C02933">
            <w:pPr>
              <w:spacing w:after="120" w:line="240" w:lineRule="auto"/>
              <w:rPr>
                <w:rFonts w:ascii="Times New Roman" w:hAnsi="Times New Roman" w:cs="Times New Roman"/>
                <w:sz w:val="24"/>
                <w:szCs w:val="24"/>
              </w:rPr>
            </w:pPr>
            <w:r w:rsidRPr="00C02933">
              <w:rPr>
                <w:rFonts w:ascii="Times New Roman" w:hAnsi="Times New Roman" w:cs="Times New Roman"/>
                <w:sz w:val="24"/>
                <w:szCs w:val="24"/>
              </w:rPr>
              <w:t>Русский язык</w:t>
            </w:r>
          </w:p>
        </w:tc>
        <w:tc>
          <w:tcPr>
            <w:tcW w:w="645" w:type="dxa"/>
          </w:tcPr>
          <w:p w14:paraId="0A5E0640" w14:textId="77777777" w:rsidR="00E0204B" w:rsidRPr="00C02933" w:rsidRDefault="00E0204B" w:rsidP="00C02933">
            <w:pPr>
              <w:spacing w:after="120" w:line="240" w:lineRule="auto"/>
              <w:jc w:val="center"/>
              <w:rPr>
                <w:rFonts w:ascii="Times New Roman" w:hAnsi="Times New Roman" w:cs="Times New Roman"/>
                <w:sz w:val="24"/>
                <w:szCs w:val="24"/>
              </w:rPr>
            </w:pPr>
            <w:r w:rsidRPr="00C02933">
              <w:rPr>
                <w:rFonts w:ascii="Times New Roman" w:hAnsi="Times New Roman" w:cs="Times New Roman"/>
                <w:sz w:val="24"/>
                <w:szCs w:val="24"/>
              </w:rPr>
              <w:t>4</w:t>
            </w:r>
          </w:p>
        </w:tc>
        <w:tc>
          <w:tcPr>
            <w:tcW w:w="645" w:type="dxa"/>
          </w:tcPr>
          <w:p w14:paraId="54226C36" w14:textId="77777777" w:rsidR="00E0204B" w:rsidRPr="00C02933" w:rsidRDefault="00E0204B" w:rsidP="00C02933">
            <w:pPr>
              <w:spacing w:after="120" w:line="240" w:lineRule="auto"/>
              <w:jc w:val="center"/>
              <w:rPr>
                <w:rFonts w:ascii="Times New Roman" w:hAnsi="Times New Roman" w:cs="Times New Roman"/>
                <w:sz w:val="24"/>
                <w:szCs w:val="24"/>
              </w:rPr>
            </w:pPr>
            <w:r w:rsidRPr="00C02933">
              <w:rPr>
                <w:rFonts w:ascii="Times New Roman" w:hAnsi="Times New Roman" w:cs="Times New Roman"/>
                <w:sz w:val="24"/>
                <w:szCs w:val="24"/>
              </w:rPr>
              <w:t>4</w:t>
            </w:r>
          </w:p>
        </w:tc>
        <w:tc>
          <w:tcPr>
            <w:tcW w:w="645" w:type="dxa"/>
          </w:tcPr>
          <w:p w14:paraId="479E3ED7" w14:textId="77777777" w:rsidR="00E0204B" w:rsidRPr="00C02933" w:rsidRDefault="00E0204B" w:rsidP="00C02933">
            <w:pPr>
              <w:spacing w:after="120" w:line="240" w:lineRule="auto"/>
              <w:jc w:val="center"/>
              <w:rPr>
                <w:rFonts w:ascii="Times New Roman" w:hAnsi="Times New Roman" w:cs="Times New Roman"/>
                <w:sz w:val="24"/>
                <w:szCs w:val="24"/>
              </w:rPr>
            </w:pPr>
            <w:r w:rsidRPr="00C02933">
              <w:rPr>
                <w:rFonts w:ascii="Times New Roman" w:hAnsi="Times New Roman" w:cs="Times New Roman"/>
                <w:sz w:val="24"/>
                <w:szCs w:val="24"/>
              </w:rPr>
              <w:t>4</w:t>
            </w:r>
          </w:p>
        </w:tc>
        <w:tc>
          <w:tcPr>
            <w:tcW w:w="645" w:type="dxa"/>
          </w:tcPr>
          <w:p w14:paraId="1CDD952D" w14:textId="77777777" w:rsidR="00E0204B" w:rsidRPr="00C02933" w:rsidRDefault="00E0204B" w:rsidP="00C02933">
            <w:pPr>
              <w:spacing w:after="120" w:line="240" w:lineRule="auto"/>
              <w:jc w:val="center"/>
              <w:rPr>
                <w:rFonts w:ascii="Times New Roman" w:hAnsi="Times New Roman" w:cs="Times New Roman"/>
                <w:sz w:val="24"/>
                <w:szCs w:val="24"/>
              </w:rPr>
            </w:pPr>
            <w:r w:rsidRPr="00C02933">
              <w:rPr>
                <w:rFonts w:ascii="Times New Roman" w:hAnsi="Times New Roman" w:cs="Times New Roman"/>
                <w:sz w:val="24"/>
                <w:szCs w:val="24"/>
              </w:rPr>
              <w:t>4</w:t>
            </w:r>
          </w:p>
        </w:tc>
        <w:tc>
          <w:tcPr>
            <w:tcW w:w="648" w:type="dxa"/>
          </w:tcPr>
          <w:p w14:paraId="7BB0955E" w14:textId="77777777" w:rsidR="00E0204B" w:rsidRPr="00C02933" w:rsidRDefault="00E0204B" w:rsidP="00C02933">
            <w:pPr>
              <w:spacing w:after="120" w:line="240" w:lineRule="auto"/>
              <w:jc w:val="center"/>
              <w:rPr>
                <w:rFonts w:ascii="Times New Roman" w:hAnsi="Times New Roman" w:cs="Times New Roman"/>
                <w:sz w:val="24"/>
                <w:szCs w:val="24"/>
              </w:rPr>
            </w:pPr>
            <w:r w:rsidRPr="00C02933">
              <w:rPr>
                <w:rFonts w:ascii="Times New Roman" w:hAnsi="Times New Roman" w:cs="Times New Roman"/>
                <w:sz w:val="24"/>
                <w:szCs w:val="24"/>
              </w:rPr>
              <w:t>4</w:t>
            </w:r>
          </w:p>
        </w:tc>
        <w:tc>
          <w:tcPr>
            <w:tcW w:w="963" w:type="dxa"/>
          </w:tcPr>
          <w:p w14:paraId="405F35ED" w14:textId="77777777" w:rsidR="00E0204B" w:rsidRPr="00C02933" w:rsidRDefault="00E0204B" w:rsidP="00C02933">
            <w:pPr>
              <w:spacing w:after="120" w:line="240" w:lineRule="auto"/>
              <w:jc w:val="center"/>
              <w:rPr>
                <w:rFonts w:ascii="Times New Roman" w:hAnsi="Times New Roman" w:cs="Times New Roman"/>
                <w:sz w:val="24"/>
                <w:szCs w:val="24"/>
              </w:rPr>
            </w:pPr>
            <w:r w:rsidRPr="00C02933">
              <w:rPr>
                <w:rFonts w:ascii="Times New Roman" w:hAnsi="Times New Roman" w:cs="Times New Roman"/>
                <w:sz w:val="24"/>
                <w:szCs w:val="24"/>
              </w:rPr>
              <w:t>20</w:t>
            </w:r>
          </w:p>
        </w:tc>
      </w:tr>
      <w:tr w:rsidR="00D3747B" w:rsidRPr="00C02933" w14:paraId="76747209" w14:textId="77777777" w:rsidTr="008D1FD8">
        <w:trPr>
          <w:jc w:val="center"/>
        </w:trPr>
        <w:tc>
          <w:tcPr>
            <w:tcW w:w="2324" w:type="dxa"/>
            <w:vMerge/>
          </w:tcPr>
          <w:p w14:paraId="0B60989E" w14:textId="77777777" w:rsidR="00E0204B" w:rsidRPr="00C02933" w:rsidRDefault="00E0204B" w:rsidP="00C02933">
            <w:pPr>
              <w:spacing w:after="120" w:line="240" w:lineRule="auto"/>
              <w:rPr>
                <w:rFonts w:ascii="Times New Roman" w:hAnsi="Times New Roman" w:cs="Times New Roman"/>
                <w:sz w:val="24"/>
                <w:szCs w:val="24"/>
              </w:rPr>
            </w:pPr>
          </w:p>
        </w:tc>
        <w:tc>
          <w:tcPr>
            <w:tcW w:w="2551" w:type="dxa"/>
          </w:tcPr>
          <w:p w14:paraId="13CBAC82" w14:textId="77777777" w:rsidR="00E0204B" w:rsidRPr="00C02933" w:rsidRDefault="00E0204B" w:rsidP="00C02933">
            <w:pPr>
              <w:spacing w:after="120" w:line="240" w:lineRule="auto"/>
              <w:rPr>
                <w:rFonts w:ascii="Times New Roman" w:hAnsi="Times New Roman" w:cs="Times New Roman"/>
                <w:sz w:val="24"/>
                <w:szCs w:val="24"/>
              </w:rPr>
            </w:pPr>
            <w:r w:rsidRPr="00C02933">
              <w:rPr>
                <w:rFonts w:ascii="Times New Roman" w:hAnsi="Times New Roman" w:cs="Times New Roman"/>
                <w:sz w:val="24"/>
                <w:szCs w:val="24"/>
              </w:rPr>
              <w:t>Чтение (Литературное чтение)</w:t>
            </w:r>
          </w:p>
        </w:tc>
        <w:tc>
          <w:tcPr>
            <w:tcW w:w="645" w:type="dxa"/>
          </w:tcPr>
          <w:p w14:paraId="07A5B92B" w14:textId="77777777" w:rsidR="00E0204B" w:rsidRPr="00C02933" w:rsidRDefault="00E0204B" w:rsidP="00C02933">
            <w:pPr>
              <w:spacing w:after="120" w:line="240" w:lineRule="auto"/>
              <w:jc w:val="center"/>
              <w:rPr>
                <w:rFonts w:ascii="Times New Roman" w:hAnsi="Times New Roman" w:cs="Times New Roman"/>
                <w:sz w:val="24"/>
                <w:szCs w:val="24"/>
              </w:rPr>
            </w:pPr>
            <w:r w:rsidRPr="00C02933">
              <w:rPr>
                <w:rFonts w:ascii="Times New Roman" w:hAnsi="Times New Roman" w:cs="Times New Roman"/>
                <w:sz w:val="24"/>
                <w:szCs w:val="24"/>
              </w:rPr>
              <w:t>4</w:t>
            </w:r>
          </w:p>
        </w:tc>
        <w:tc>
          <w:tcPr>
            <w:tcW w:w="645" w:type="dxa"/>
          </w:tcPr>
          <w:p w14:paraId="7BBD5419" w14:textId="77777777" w:rsidR="00E0204B" w:rsidRPr="00C02933" w:rsidRDefault="00E0204B" w:rsidP="00C02933">
            <w:pPr>
              <w:spacing w:after="120" w:line="240" w:lineRule="auto"/>
              <w:jc w:val="center"/>
              <w:rPr>
                <w:rFonts w:ascii="Times New Roman" w:hAnsi="Times New Roman" w:cs="Times New Roman"/>
                <w:sz w:val="24"/>
                <w:szCs w:val="24"/>
              </w:rPr>
            </w:pPr>
            <w:r w:rsidRPr="00C02933">
              <w:rPr>
                <w:rFonts w:ascii="Times New Roman" w:hAnsi="Times New Roman" w:cs="Times New Roman"/>
                <w:sz w:val="24"/>
                <w:szCs w:val="24"/>
              </w:rPr>
              <w:t>4</w:t>
            </w:r>
          </w:p>
        </w:tc>
        <w:tc>
          <w:tcPr>
            <w:tcW w:w="645" w:type="dxa"/>
          </w:tcPr>
          <w:p w14:paraId="29504D1A" w14:textId="77777777" w:rsidR="00E0204B" w:rsidRPr="00C02933" w:rsidRDefault="00E0204B" w:rsidP="00C02933">
            <w:pPr>
              <w:spacing w:after="120" w:line="240" w:lineRule="auto"/>
              <w:jc w:val="center"/>
              <w:rPr>
                <w:rFonts w:ascii="Times New Roman" w:hAnsi="Times New Roman" w:cs="Times New Roman"/>
                <w:sz w:val="24"/>
                <w:szCs w:val="24"/>
              </w:rPr>
            </w:pPr>
            <w:r w:rsidRPr="00C02933">
              <w:rPr>
                <w:rFonts w:ascii="Times New Roman" w:hAnsi="Times New Roman" w:cs="Times New Roman"/>
                <w:sz w:val="24"/>
                <w:szCs w:val="24"/>
              </w:rPr>
              <w:t>4</w:t>
            </w:r>
          </w:p>
        </w:tc>
        <w:tc>
          <w:tcPr>
            <w:tcW w:w="645" w:type="dxa"/>
          </w:tcPr>
          <w:p w14:paraId="08AAA867" w14:textId="77777777" w:rsidR="00E0204B" w:rsidRPr="00C02933" w:rsidRDefault="00E0204B" w:rsidP="00C02933">
            <w:pPr>
              <w:spacing w:after="120" w:line="240" w:lineRule="auto"/>
              <w:jc w:val="center"/>
              <w:rPr>
                <w:rFonts w:ascii="Times New Roman" w:hAnsi="Times New Roman" w:cs="Times New Roman"/>
                <w:sz w:val="24"/>
                <w:szCs w:val="24"/>
              </w:rPr>
            </w:pPr>
            <w:r w:rsidRPr="00C02933">
              <w:rPr>
                <w:rFonts w:ascii="Times New Roman" w:hAnsi="Times New Roman" w:cs="Times New Roman"/>
                <w:sz w:val="24"/>
                <w:szCs w:val="24"/>
              </w:rPr>
              <w:t>4</w:t>
            </w:r>
          </w:p>
        </w:tc>
        <w:tc>
          <w:tcPr>
            <w:tcW w:w="648" w:type="dxa"/>
          </w:tcPr>
          <w:p w14:paraId="160B359D" w14:textId="77777777" w:rsidR="00E0204B" w:rsidRPr="00C02933" w:rsidRDefault="00E0204B" w:rsidP="00C02933">
            <w:pPr>
              <w:spacing w:after="120" w:line="240" w:lineRule="auto"/>
              <w:jc w:val="center"/>
              <w:rPr>
                <w:rFonts w:ascii="Times New Roman" w:hAnsi="Times New Roman" w:cs="Times New Roman"/>
                <w:sz w:val="24"/>
                <w:szCs w:val="24"/>
              </w:rPr>
            </w:pPr>
            <w:r w:rsidRPr="00C02933">
              <w:rPr>
                <w:rFonts w:ascii="Times New Roman" w:hAnsi="Times New Roman" w:cs="Times New Roman"/>
                <w:sz w:val="24"/>
                <w:szCs w:val="24"/>
              </w:rPr>
              <w:t>4</w:t>
            </w:r>
          </w:p>
        </w:tc>
        <w:tc>
          <w:tcPr>
            <w:tcW w:w="963" w:type="dxa"/>
          </w:tcPr>
          <w:p w14:paraId="4714725F" w14:textId="77777777" w:rsidR="00E0204B" w:rsidRPr="00C02933" w:rsidRDefault="00E0204B" w:rsidP="00C02933">
            <w:pPr>
              <w:spacing w:after="120" w:line="240" w:lineRule="auto"/>
              <w:jc w:val="center"/>
              <w:rPr>
                <w:rFonts w:ascii="Times New Roman" w:hAnsi="Times New Roman" w:cs="Times New Roman"/>
                <w:sz w:val="24"/>
                <w:szCs w:val="24"/>
              </w:rPr>
            </w:pPr>
            <w:r w:rsidRPr="00C02933">
              <w:rPr>
                <w:rFonts w:ascii="Times New Roman" w:hAnsi="Times New Roman" w:cs="Times New Roman"/>
                <w:sz w:val="24"/>
                <w:szCs w:val="24"/>
              </w:rPr>
              <w:t>20</w:t>
            </w:r>
          </w:p>
        </w:tc>
      </w:tr>
      <w:tr w:rsidR="00D3747B" w:rsidRPr="00C02933" w14:paraId="07BB65E7" w14:textId="77777777" w:rsidTr="008D1FD8">
        <w:trPr>
          <w:jc w:val="center"/>
        </w:trPr>
        <w:tc>
          <w:tcPr>
            <w:tcW w:w="2324" w:type="dxa"/>
            <w:vMerge w:val="restart"/>
          </w:tcPr>
          <w:p w14:paraId="6C47C711" w14:textId="77777777" w:rsidR="00E0204B" w:rsidRPr="00C02933" w:rsidRDefault="00E0204B" w:rsidP="00C02933">
            <w:pPr>
              <w:spacing w:after="120" w:line="240" w:lineRule="auto"/>
              <w:rPr>
                <w:rFonts w:ascii="Times New Roman" w:hAnsi="Times New Roman" w:cs="Times New Roman"/>
                <w:sz w:val="24"/>
                <w:szCs w:val="24"/>
              </w:rPr>
            </w:pPr>
            <w:r w:rsidRPr="00C02933">
              <w:rPr>
                <w:rFonts w:ascii="Times New Roman" w:hAnsi="Times New Roman" w:cs="Times New Roman"/>
                <w:sz w:val="24"/>
                <w:szCs w:val="24"/>
              </w:rPr>
              <w:t>2. Математика</w:t>
            </w:r>
          </w:p>
        </w:tc>
        <w:tc>
          <w:tcPr>
            <w:tcW w:w="2551" w:type="dxa"/>
          </w:tcPr>
          <w:p w14:paraId="18ACC480" w14:textId="77777777" w:rsidR="00E0204B" w:rsidRPr="00C02933" w:rsidRDefault="00E0204B" w:rsidP="00C02933">
            <w:pPr>
              <w:spacing w:after="120" w:line="240" w:lineRule="auto"/>
              <w:rPr>
                <w:rFonts w:ascii="Times New Roman" w:hAnsi="Times New Roman" w:cs="Times New Roman"/>
                <w:sz w:val="24"/>
                <w:szCs w:val="24"/>
              </w:rPr>
            </w:pPr>
            <w:r w:rsidRPr="00C02933">
              <w:rPr>
                <w:rFonts w:ascii="Times New Roman" w:hAnsi="Times New Roman" w:cs="Times New Roman"/>
                <w:sz w:val="24"/>
                <w:szCs w:val="24"/>
              </w:rPr>
              <w:t>Математика</w:t>
            </w:r>
          </w:p>
        </w:tc>
        <w:tc>
          <w:tcPr>
            <w:tcW w:w="645" w:type="dxa"/>
          </w:tcPr>
          <w:p w14:paraId="36FB1693" w14:textId="77777777" w:rsidR="00E0204B" w:rsidRPr="00C02933" w:rsidRDefault="00E0204B" w:rsidP="00C02933">
            <w:pPr>
              <w:spacing w:after="120" w:line="240" w:lineRule="auto"/>
              <w:jc w:val="center"/>
              <w:rPr>
                <w:rFonts w:ascii="Times New Roman" w:hAnsi="Times New Roman" w:cs="Times New Roman"/>
                <w:sz w:val="24"/>
                <w:szCs w:val="24"/>
              </w:rPr>
            </w:pPr>
            <w:r w:rsidRPr="00C02933">
              <w:rPr>
                <w:rFonts w:ascii="Times New Roman" w:hAnsi="Times New Roman" w:cs="Times New Roman"/>
                <w:sz w:val="24"/>
                <w:szCs w:val="24"/>
              </w:rPr>
              <w:t>4</w:t>
            </w:r>
          </w:p>
        </w:tc>
        <w:tc>
          <w:tcPr>
            <w:tcW w:w="645" w:type="dxa"/>
          </w:tcPr>
          <w:p w14:paraId="599DE875" w14:textId="77777777" w:rsidR="00E0204B" w:rsidRPr="00C02933" w:rsidRDefault="00E0204B" w:rsidP="00C02933">
            <w:pPr>
              <w:spacing w:after="120" w:line="240" w:lineRule="auto"/>
              <w:jc w:val="center"/>
              <w:rPr>
                <w:rFonts w:ascii="Times New Roman" w:hAnsi="Times New Roman" w:cs="Times New Roman"/>
                <w:sz w:val="24"/>
                <w:szCs w:val="24"/>
              </w:rPr>
            </w:pPr>
            <w:r w:rsidRPr="00C02933">
              <w:rPr>
                <w:rFonts w:ascii="Times New Roman" w:hAnsi="Times New Roman" w:cs="Times New Roman"/>
                <w:sz w:val="24"/>
                <w:szCs w:val="24"/>
              </w:rPr>
              <w:t>4</w:t>
            </w:r>
          </w:p>
        </w:tc>
        <w:tc>
          <w:tcPr>
            <w:tcW w:w="645" w:type="dxa"/>
          </w:tcPr>
          <w:p w14:paraId="19EBAF4A" w14:textId="77777777" w:rsidR="00E0204B" w:rsidRPr="00C02933" w:rsidRDefault="00E0204B" w:rsidP="00C02933">
            <w:pPr>
              <w:spacing w:after="120" w:line="240" w:lineRule="auto"/>
              <w:jc w:val="center"/>
              <w:rPr>
                <w:rFonts w:ascii="Times New Roman" w:hAnsi="Times New Roman" w:cs="Times New Roman"/>
                <w:sz w:val="24"/>
                <w:szCs w:val="24"/>
              </w:rPr>
            </w:pPr>
            <w:r w:rsidRPr="00C02933">
              <w:rPr>
                <w:rFonts w:ascii="Times New Roman" w:hAnsi="Times New Roman" w:cs="Times New Roman"/>
                <w:sz w:val="24"/>
                <w:szCs w:val="24"/>
              </w:rPr>
              <w:t>3</w:t>
            </w:r>
          </w:p>
        </w:tc>
        <w:tc>
          <w:tcPr>
            <w:tcW w:w="645" w:type="dxa"/>
          </w:tcPr>
          <w:p w14:paraId="01B07B1C" w14:textId="77777777" w:rsidR="00E0204B" w:rsidRPr="00C02933" w:rsidRDefault="00E0204B" w:rsidP="00C02933">
            <w:pPr>
              <w:spacing w:after="120" w:line="240" w:lineRule="auto"/>
              <w:jc w:val="center"/>
              <w:rPr>
                <w:rFonts w:ascii="Times New Roman" w:hAnsi="Times New Roman" w:cs="Times New Roman"/>
                <w:sz w:val="24"/>
                <w:szCs w:val="24"/>
              </w:rPr>
            </w:pPr>
            <w:r w:rsidRPr="00C02933">
              <w:rPr>
                <w:rFonts w:ascii="Times New Roman" w:hAnsi="Times New Roman" w:cs="Times New Roman"/>
                <w:sz w:val="24"/>
                <w:szCs w:val="24"/>
              </w:rPr>
              <w:t>3</w:t>
            </w:r>
          </w:p>
        </w:tc>
        <w:tc>
          <w:tcPr>
            <w:tcW w:w="648" w:type="dxa"/>
          </w:tcPr>
          <w:p w14:paraId="6A6F90C0" w14:textId="77777777" w:rsidR="00E0204B" w:rsidRPr="00C02933" w:rsidRDefault="00E0204B" w:rsidP="00C02933">
            <w:pPr>
              <w:spacing w:after="120" w:line="240" w:lineRule="auto"/>
              <w:jc w:val="center"/>
              <w:rPr>
                <w:rFonts w:ascii="Times New Roman" w:hAnsi="Times New Roman" w:cs="Times New Roman"/>
                <w:sz w:val="24"/>
                <w:szCs w:val="24"/>
              </w:rPr>
            </w:pPr>
            <w:r w:rsidRPr="00C02933">
              <w:rPr>
                <w:rFonts w:ascii="Times New Roman" w:hAnsi="Times New Roman" w:cs="Times New Roman"/>
                <w:sz w:val="24"/>
                <w:szCs w:val="24"/>
              </w:rPr>
              <w:t>3</w:t>
            </w:r>
          </w:p>
        </w:tc>
        <w:tc>
          <w:tcPr>
            <w:tcW w:w="963" w:type="dxa"/>
          </w:tcPr>
          <w:p w14:paraId="5510FCB4" w14:textId="77777777" w:rsidR="00E0204B" w:rsidRPr="00C02933" w:rsidRDefault="00E0204B" w:rsidP="00C02933">
            <w:pPr>
              <w:spacing w:after="120" w:line="240" w:lineRule="auto"/>
              <w:jc w:val="center"/>
              <w:rPr>
                <w:rFonts w:ascii="Times New Roman" w:hAnsi="Times New Roman" w:cs="Times New Roman"/>
                <w:sz w:val="24"/>
                <w:szCs w:val="24"/>
              </w:rPr>
            </w:pPr>
            <w:r w:rsidRPr="00C02933">
              <w:rPr>
                <w:rFonts w:ascii="Times New Roman" w:hAnsi="Times New Roman" w:cs="Times New Roman"/>
                <w:sz w:val="24"/>
                <w:szCs w:val="24"/>
              </w:rPr>
              <w:t>17</w:t>
            </w:r>
          </w:p>
        </w:tc>
      </w:tr>
      <w:tr w:rsidR="00D3747B" w:rsidRPr="00C02933" w14:paraId="5584B9E9" w14:textId="77777777" w:rsidTr="008D1FD8">
        <w:trPr>
          <w:jc w:val="center"/>
        </w:trPr>
        <w:tc>
          <w:tcPr>
            <w:tcW w:w="2324" w:type="dxa"/>
            <w:vMerge/>
          </w:tcPr>
          <w:p w14:paraId="3B410099" w14:textId="77777777" w:rsidR="00E0204B" w:rsidRPr="00C02933" w:rsidRDefault="00E0204B" w:rsidP="00C02933">
            <w:pPr>
              <w:spacing w:after="120" w:line="240" w:lineRule="auto"/>
              <w:rPr>
                <w:rFonts w:ascii="Times New Roman" w:hAnsi="Times New Roman" w:cs="Times New Roman"/>
                <w:sz w:val="24"/>
                <w:szCs w:val="24"/>
              </w:rPr>
            </w:pPr>
          </w:p>
        </w:tc>
        <w:tc>
          <w:tcPr>
            <w:tcW w:w="2551" w:type="dxa"/>
          </w:tcPr>
          <w:p w14:paraId="47C0B178" w14:textId="77777777" w:rsidR="00E0204B" w:rsidRPr="00C02933" w:rsidRDefault="00E0204B" w:rsidP="00C02933">
            <w:pPr>
              <w:spacing w:after="120" w:line="240" w:lineRule="auto"/>
              <w:rPr>
                <w:rFonts w:ascii="Times New Roman" w:hAnsi="Times New Roman" w:cs="Times New Roman"/>
                <w:sz w:val="24"/>
                <w:szCs w:val="24"/>
              </w:rPr>
            </w:pPr>
            <w:r w:rsidRPr="00C02933">
              <w:rPr>
                <w:rFonts w:ascii="Times New Roman" w:hAnsi="Times New Roman" w:cs="Times New Roman"/>
                <w:sz w:val="24"/>
                <w:szCs w:val="24"/>
              </w:rPr>
              <w:t>Информатика</w:t>
            </w:r>
          </w:p>
        </w:tc>
        <w:tc>
          <w:tcPr>
            <w:tcW w:w="645" w:type="dxa"/>
          </w:tcPr>
          <w:p w14:paraId="466511CC" w14:textId="77777777" w:rsidR="00E0204B" w:rsidRPr="00C02933" w:rsidRDefault="00E0204B" w:rsidP="00C02933">
            <w:pPr>
              <w:spacing w:after="120" w:line="240" w:lineRule="auto"/>
              <w:jc w:val="center"/>
              <w:rPr>
                <w:rFonts w:ascii="Times New Roman" w:hAnsi="Times New Roman" w:cs="Times New Roman"/>
                <w:sz w:val="24"/>
                <w:szCs w:val="24"/>
              </w:rPr>
            </w:pPr>
            <w:r w:rsidRPr="00C02933">
              <w:rPr>
                <w:rFonts w:ascii="Times New Roman" w:hAnsi="Times New Roman" w:cs="Times New Roman"/>
                <w:sz w:val="24"/>
                <w:szCs w:val="24"/>
              </w:rPr>
              <w:t>-</w:t>
            </w:r>
          </w:p>
        </w:tc>
        <w:tc>
          <w:tcPr>
            <w:tcW w:w="645" w:type="dxa"/>
          </w:tcPr>
          <w:p w14:paraId="2E68AAB5" w14:textId="77777777" w:rsidR="00E0204B" w:rsidRPr="00C02933" w:rsidRDefault="00E0204B" w:rsidP="00C02933">
            <w:pPr>
              <w:spacing w:after="120" w:line="240" w:lineRule="auto"/>
              <w:jc w:val="center"/>
              <w:rPr>
                <w:rFonts w:ascii="Times New Roman" w:hAnsi="Times New Roman" w:cs="Times New Roman"/>
                <w:sz w:val="24"/>
                <w:szCs w:val="24"/>
              </w:rPr>
            </w:pPr>
            <w:r w:rsidRPr="00C02933">
              <w:rPr>
                <w:rFonts w:ascii="Times New Roman" w:hAnsi="Times New Roman" w:cs="Times New Roman"/>
                <w:sz w:val="24"/>
                <w:szCs w:val="24"/>
              </w:rPr>
              <w:t>-</w:t>
            </w:r>
          </w:p>
        </w:tc>
        <w:tc>
          <w:tcPr>
            <w:tcW w:w="645" w:type="dxa"/>
          </w:tcPr>
          <w:p w14:paraId="0069B54E" w14:textId="77777777" w:rsidR="00E0204B" w:rsidRPr="00C02933" w:rsidRDefault="00E0204B" w:rsidP="00C02933">
            <w:pPr>
              <w:spacing w:after="120" w:line="240" w:lineRule="auto"/>
              <w:jc w:val="center"/>
              <w:rPr>
                <w:rFonts w:ascii="Times New Roman" w:hAnsi="Times New Roman" w:cs="Times New Roman"/>
                <w:sz w:val="24"/>
                <w:szCs w:val="24"/>
              </w:rPr>
            </w:pPr>
            <w:r w:rsidRPr="00C02933">
              <w:rPr>
                <w:rFonts w:ascii="Times New Roman" w:hAnsi="Times New Roman" w:cs="Times New Roman"/>
                <w:sz w:val="24"/>
                <w:szCs w:val="24"/>
              </w:rPr>
              <w:t>1</w:t>
            </w:r>
          </w:p>
        </w:tc>
        <w:tc>
          <w:tcPr>
            <w:tcW w:w="645" w:type="dxa"/>
          </w:tcPr>
          <w:p w14:paraId="725D12C0" w14:textId="77777777" w:rsidR="00E0204B" w:rsidRPr="00C02933" w:rsidRDefault="00E0204B" w:rsidP="00C02933">
            <w:pPr>
              <w:spacing w:after="120" w:line="240" w:lineRule="auto"/>
              <w:jc w:val="center"/>
              <w:rPr>
                <w:rFonts w:ascii="Times New Roman" w:hAnsi="Times New Roman" w:cs="Times New Roman"/>
                <w:sz w:val="24"/>
                <w:szCs w:val="24"/>
              </w:rPr>
            </w:pPr>
            <w:r w:rsidRPr="00C02933">
              <w:rPr>
                <w:rFonts w:ascii="Times New Roman" w:hAnsi="Times New Roman" w:cs="Times New Roman"/>
                <w:sz w:val="24"/>
                <w:szCs w:val="24"/>
              </w:rPr>
              <w:t>1</w:t>
            </w:r>
          </w:p>
        </w:tc>
        <w:tc>
          <w:tcPr>
            <w:tcW w:w="648" w:type="dxa"/>
          </w:tcPr>
          <w:p w14:paraId="77A55066" w14:textId="77777777" w:rsidR="00E0204B" w:rsidRPr="00C02933" w:rsidRDefault="00E0204B" w:rsidP="00C02933">
            <w:pPr>
              <w:spacing w:after="120" w:line="240" w:lineRule="auto"/>
              <w:jc w:val="center"/>
              <w:rPr>
                <w:rFonts w:ascii="Times New Roman" w:hAnsi="Times New Roman" w:cs="Times New Roman"/>
                <w:sz w:val="24"/>
                <w:szCs w:val="24"/>
              </w:rPr>
            </w:pPr>
            <w:r w:rsidRPr="00C02933">
              <w:rPr>
                <w:rFonts w:ascii="Times New Roman" w:hAnsi="Times New Roman" w:cs="Times New Roman"/>
                <w:sz w:val="24"/>
                <w:szCs w:val="24"/>
              </w:rPr>
              <w:t>1</w:t>
            </w:r>
          </w:p>
        </w:tc>
        <w:tc>
          <w:tcPr>
            <w:tcW w:w="963" w:type="dxa"/>
          </w:tcPr>
          <w:p w14:paraId="1C0A6300" w14:textId="77777777" w:rsidR="00E0204B" w:rsidRPr="00C02933" w:rsidRDefault="00E0204B" w:rsidP="00C02933">
            <w:pPr>
              <w:spacing w:after="120" w:line="240" w:lineRule="auto"/>
              <w:jc w:val="center"/>
              <w:rPr>
                <w:rFonts w:ascii="Times New Roman" w:hAnsi="Times New Roman" w:cs="Times New Roman"/>
                <w:sz w:val="24"/>
                <w:szCs w:val="24"/>
              </w:rPr>
            </w:pPr>
            <w:r w:rsidRPr="00C02933">
              <w:rPr>
                <w:rFonts w:ascii="Times New Roman" w:hAnsi="Times New Roman" w:cs="Times New Roman"/>
                <w:sz w:val="24"/>
                <w:szCs w:val="24"/>
              </w:rPr>
              <w:t>3</w:t>
            </w:r>
          </w:p>
        </w:tc>
      </w:tr>
      <w:tr w:rsidR="00D3747B" w:rsidRPr="00C02933" w14:paraId="68BA8C41" w14:textId="77777777" w:rsidTr="008D1FD8">
        <w:trPr>
          <w:jc w:val="center"/>
        </w:trPr>
        <w:tc>
          <w:tcPr>
            <w:tcW w:w="2324" w:type="dxa"/>
            <w:vMerge w:val="restart"/>
          </w:tcPr>
          <w:p w14:paraId="5FDD0159" w14:textId="77777777" w:rsidR="00E0204B" w:rsidRPr="00C02933" w:rsidRDefault="00E0204B" w:rsidP="00C02933">
            <w:pPr>
              <w:spacing w:after="120" w:line="240" w:lineRule="auto"/>
              <w:rPr>
                <w:rFonts w:ascii="Times New Roman" w:hAnsi="Times New Roman" w:cs="Times New Roman"/>
                <w:sz w:val="24"/>
                <w:szCs w:val="24"/>
              </w:rPr>
            </w:pPr>
            <w:r w:rsidRPr="00C02933">
              <w:rPr>
                <w:rFonts w:ascii="Times New Roman" w:hAnsi="Times New Roman" w:cs="Times New Roman"/>
                <w:sz w:val="24"/>
                <w:szCs w:val="24"/>
              </w:rPr>
              <w:t>3. Естествознание</w:t>
            </w:r>
          </w:p>
        </w:tc>
        <w:tc>
          <w:tcPr>
            <w:tcW w:w="2551" w:type="dxa"/>
          </w:tcPr>
          <w:p w14:paraId="3C89AE24" w14:textId="77777777" w:rsidR="00E0204B" w:rsidRPr="00C02933" w:rsidRDefault="00E0204B" w:rsidP="00C02933">
            <w:pPr>
              <w:spacing w:after="120" w:line="240" w:lineRule="auto"/>
              <w:rPr>
                <w:rFonts w:ascii="Times New Roman" w:hAnsi="Times New Roman" w:cs="Times New Roman"/>
                <w:sz w:val="24"/>
                <w:szCs w:val="24"/>
              </w:rPr>
            </w:pPr>
            <w:r w:rsidRPr="00C02933">
              <w:rPr>
                <w:rFonts w:ascii="Times New Roman" w:hAnsi="Times New Roman" w:cs="Times New Roman"/>
                <w:sz w:val="24"/>
                <w:szCs w:val="24"/>
              </w:rPr>
              <w:t>Природоведение</w:t>
            </w:r>
          </w:p>
        </w:tc>
        <w:tc>
          <w:tcPr>
            <w:tcW w:w="645" w:type="dxa"/>
          </w:tcPr>
          <w:p w14:paraId="08EA69C2" w14:textId="77777777" w:rsidR="00E0204B" w:rsidRPr="00C02933" w:rsidRDefault="00E0204B" w:rsidP="00C02933">
            <w:pPr>
              <w:spacing w:after="120" w:line="240" w:lineRule="auto"/>
              <w:jc w:val="center"/>
              <w:rPr>
                <w:rFonts w:ascii="Times New Roman" w:hAnsi="Times New Roman" w:cs="Times New Roman"/>
                <w:sz w:val="24"/>
                <w:szCs w:val="24"/>
              </w:rPr>
            </w:pPr>
            <w:r w:rsidRPr="00C02933">
              <w:rPr>
                <w:rFonts w:ascii="Times New Roman" w:hAnsi="Times New Roman" w:cs="Times New Roman"/>
                <w:sz w:val="24"/>
                <w:szCs w:val="24"/>
              </w:rPr>
              <w:t>2</w:t>
            </w:r>
          </w:p>
        </w:tc>
        <w:tc>
          <w:tcPr>
            <w:tcW w:w="645" w:type="dxa"/>
          </w:tcPr>
          <w:p w14:paraId="23E7E051" w14:textId="77777777" w:rsidR="00E0204B" w:rsidRPr="00C02933" w:rsidRDefault="00E0204B" w:rsidP="00C02933">
            <w:pPr>
              <w:spacing w:after="120" w:line="240" w:lineRule="auto"/>
              <w:jc w:val="center"/>
              <w:rPr>
                <w:rFonts w:ascii="Times New Roman" w:hAnsi="Times New Roman" w:cs="Times New Roman"/>
                <w:sz w:val="24"/>
                <w:szCs w:val="24"/>
              </w:rPr>
            </w:pPr>
            <w:r w:rsidRPr="00C02933">
              <w:rPr>
                <w:rFonts w:ascii="Times New Roman" w:hAnsi="Times New Roman" w:cs="Times New Roman"/>
                <w:sz w:val="24"/>
                <w:szCs w:val="24"/>
              </w:rPr>
              <w:t>2</w:t>
            </w:r>
          </w:p>
        </w:tc>
        <w:tc>
          <w:tcPr>
            <w:tcW w:w="645" w:type="dxa"/>
          </w:tcPr>
          <w:p w14:paraId="119536AE" w14:textId="77777777" w:rsidR="00E0204B" w:rsidRPr="00C02933" w:rsidRDefault="00E0204B" w:rsidP="00C02933">
            <w:pPr>
              <w:spacing w:after="120" w:line="240" w:lineRule="auto"/>
              <w:jc w:val="center"/>
              <w:rPr>
                <w:rFonts w:ascii="Times New Roman" w:hAnsi="Times New Roman" w:cs="Times New Roman"/>
                <w:sz w:val="24"/>
                <w:szCs w:val="24"/>
              </w:rPr>
            </w:pPr>
            <w:r w:rsidRPr="00C02933">
              <w:rPr>
                <w:rFonts w:ascii="Times New Roman" w:hAnsi="Times New Roman" w:cs="Times New Roman"/>
                <w:sz w:val="24"/>
                <w:szCs w:val="24"/>
              </w:rPr>
              <w:t>-</w:t>
            </w:r>
          </w:p>
        </w:tc>
        <w:tc>
          <w:tcPr>
            <w:tcW w:w="645" w:type="dxa"/>
          </w:tcPr>
          <w:p w14:paraId="245F6DFB" w14:textId="77777777" w:rsidR="00E0204B" w:rsidRPr="00C02933" w:rsidRDefault="00E0204B" w:rsidP="00C02933">
            <w:pPr>
              <w:spacing w:after="120" w:line="240" w:lineRule="auto"/>
              <w:jc w:val="center"/>
              <w:rPr>
                <w:rFonts w:ascii="Times New Roman" w:hAnsi="Times New Roman" w:cs="Times New Roman"/>
                <w:sz w:val="24"/>
                <w:szCs w:val="24"/>
              </w:rPr>
            </w:pPr>
            <w:r w:rsidRPr="00C02933">
              <w:rPr>
                <w:rFonts w:ascii="Times New Roman" w:hAnsi="Times New Roman" w:cs="Times New Roman"/>
                <w:sz w:val="24"/>
                <w:szCs w:val="24"/>
              </w:rPr>
              <w:t>-</w:t>
            </w:r>
          </w:p>
        </w:tc>
        <w:tc>
          <w:tcPr>
            <w:tcW w:w="648" w:type="dxa"/>
          </w:tcPr>
          <w:p w14:paraId="7C0AF592" w14:textId="77777777" w:rsidR="00E0204B" w:rsidRPr="00C02933" w:rsidRDefault="00E0204B" w:rsidP="00C02933">
            <w:pPr>
              <w:spacing w:after="120" w:line="240" w:lineRule="auto"/>
              <w:jc w:val="center"/>
              <w:rPr>
                <w:rFonts w:ascii="Times New Roman" w:hAnsi="Times New Roman" w:cs="Times New Roman"/>
                <w:sz w:val="24"/>
                <w:szCs w:val="24"/>
              </w:rPr>
            </w:pPr>
            <w:r w:rsidRPr="00C02933">
              <w:rPr>
                <w:rFonts w:ascii="Times New Roman" w:hAnsi="Times New Roman" w:cs="Times New Roman"/>
                <w:sz w:val="24"/>
                <w:szCs w:val="24"/>
              </w:rPr>
              <w:t>-</w:t>
            </w:r>
          </w:p>
        </w:tc>
        <w:tc>
          <w:tcPr>
            <w:tcW w:w="963" w:type="dxa"/>
          </w:tcPr>
          <w:p w14:paraId="4B7BD581" w14:textId="77777777" w:rsidR="00E0204B" w:rsidRPr="00C02933" w:rsidRDefault="00E0204B" w:rsidP="00C02933">
            <w:pPr>
              <w:spacing w:after="120" w:line="240" w:lineRule="auto"/>
              <w:jc w:val="center"/>
              <w:rPr>
                <w:rFonts w:ascii="Times New Roman" w:hAnsi="Times New Roman" w:cs="Times New Roman"/>
                <w:sz w:val="24"/>
                <w:szCs w:val="24"/>
              </w:rPr>
            </w:pPr>
            <w:r w:rsidRPr="00C02933">
              <w:rPr>
                <w:rFonts w:ascii="Times New Roman" w:hAnsi="Times New Roman" w:cs="Times New Roman"/>
                <w:sz w:val="24"/>
                <w:szCs w:val="24"/>
              </w:rPr>
              <w:t>4</w:t>
            </w:r>
          </w:p>
        </w:tc>
      </w:tr>
      <w:tr w:rsidR="00D3747B" w:rsidRPr="00C02933" w14:paraId="336A58F0" w14:textId="77777777" w:rsidTr="008D1FD8">
        <w:trPr>
          <w:jc w:val="center"/>
        </w:trPr>
        <w:tc>
          <w:tcPr>
            <w:tcW w:w="2324" w:type="dxa"/>
            <w:vMerge/>
          </w:tcPr>
          <w:p w14:paraId="57A38403" w14:textId="77777777" w:rsidR="00E0204B" w:rsidRPr="00C02933" w:rsidRDefault="00E0204B" w:rsidP="00C02933">
            <w:pPr>
              <w:spacing w:after="120" w:line="240" w:lineRule="auto"/>
              <w:rPr>
                <w:rFonts w:ascii="Times New Roman" w:hAnsi="Times New Roman" w:cs="Times New Roman"/>
                <w:sz w:val="24"/>
                <w:szCs w:val="24"/>
              </w:rPr>
            </w:pPr>
          </w:p>
        </w:tc>
        <w:tc>
          <w:tcPr>
            <w:tcW w:w="2551" w:type="dxa"/>
          </w:tcPr>
          <w:p w14:paraId="370C3E3B" w14:textId="77777777" w:rsidR="00E0204B" w:rsidRPr="00C02933" w:rsidRDefault="00E0204B" w:rsidP="00C02933">
            <w:pPr>
              <w:spacing w:after="120" w:line="240" w:lineRule="auto"/>
              <w:rPr>
                <w:rFonts w:ascii="Times New Roman" w:hAnsi="Times New Roman" w:cs="Times New Roman"/>
                <w:sz w:val="24"/>
                <w:szCs w:val="24"/>
              </w:rPr>
            </w:pPr>
            <w:r w:rsidRPr="00C02933">
              <w:rPr>
                <w:rFonts w:ascii="Times New Roman" w:hAnsi="Times New Roman" w:cs="Times New Roman"/>
                <w:sz w:val="24"/>
                <w:szCs w:val="24"/>
              </w:rPr>
              <w:t>Биология</w:t>
            </w:r>
          </w:p>
        </w:tc>
        <w:tc>
          <w:tcPr>
            <w:tcW w:w="645" w:type="dxa"/>
          </w:tcPr>
          <w:p w14:paraId="6BBC40C9" w14:textId="77777777" w:rsidR="00E0204B" w:rsidRPr="00C02933" w:rsidRDefault="00E0204B" w:rsidP="00C02933">
            <w:pPr>
              <w:spacing w:after="120" w:line="240" w:lineRule="auto"/>
              <w:jc w:val="center"/>
              <w:rPr>
                <w:rFonts w:ascii="Times New Roman" w:hAnsi="Times New Roman" w:cs="Times New Roman"/>
                <w:sz w:val="24"/>
                <w:szCs w:val="24"/>
              </w:rPr>
            </w:pPr>
            <w:r w:rsidRPr="00C02933">
              <w:rPr>
                <w:rFonts w:ascii="Times New Roman" w:hAnsi="Times New Roman" w:cs="Times New Roman"/>
                <w:sz w:val="24"/>
                <w:szCs w:val="24"/>
              </w:rPr>
              <w:t>-</w:t>
            </w:r>
          </w:p>
        </w:tc>
        <w:tc>
          <w:tcPr>
            <w:tcW w:w="645" w:type="dxa"/>
          </w:tcPr>
          <w:p w14:paraId="300E59AE" w14:textId="77777777" w:rsidR="00E0204B" w:rsidRPr="00C02933" w:rsidRDefault="00E0204B" w:rsidP="00C02933">
            <w:pPr>
              <w:spacing w:after="120" w:line="240" w:lineRule="auto"/>
              <w:jc w:val="center"/>
              <w:rPr>
                <w:rFonts w:ascii="Times New Roman" w:hAnsi="Times New Roman" w:cs="Times New Roman"/>
                <w:sz w:val="24"/>
                <w:szCs w:val="24"/>
              </w:rPr>
            </w:pPr>
            <w:r w:rsidRPr="00C02933">
              <w:rPr>
                <w:rFonts w:ascii="Times New Roman" w:hAnsi="Times New Roman" w:cs="Times New Roman"/>
                <w:sz w:val="24"/>
                <w:szCs w:val="24"/>
              </w:rPr>
              <w:t>-</w:t>
            </w:r>
          </w:p>
        </w:tc>
        <w:tc>
          <w:tcPr>
            <w:tcW w:w="645" w:type="dxa"/>
          </w:tcPr>
          <w:p w14:paraId="31932906" w14:textId="77777777" w:rsidR="00E0204B" w:rsidRPr="00C02933" w:rsidRDefault="00E0204B" w:rsidP="00C02933">
            <w:pPr>
              <w:spacing w:after="120" w:line="240" w:lineRule="auto"/>
              <w:jc w:val="center"/>
              <w:rPr>
                <w:rFonts w:ascii="Times New Roman" w:hAnsi="Times New Roman" w:cs="Times New Roman"/>
                <w:sz w:val="24"/>
                <w:szCs w:val="24"/>
              </w:rPr>
            </w:pPr>
            <w:r w:rsidRPr="00C02933">
              <w:rPr>
                <w:rFonts w:ascii="Times New Roman" w:hAnsi="Times New Roman" w:cs="Times New Roman"/>
                <w:sz w:val="24"/>
                <w:szCs w:val="24"/>
              </w:rPr>
              <w:t>2</w:t>
            </w:r>
          </w:p>
        </w:tc>
        <w:tc>
          <w:tcPr>
            <w:tcW w:w="645" w:type="dxa"/>
          </w:tcPr>
          <w:p w14:paraId="7599A996" w14:textId="77777777" w:rsidR="00E0204B" w:rsidRPr="00C02933" w:rsidRDefault="00E0204B" w:rsidP="00C02933">
            <w:pPr>
              <w:spacing w:after="120" w:line="240" w:lineRule="auto"/>
              <w:jc w:val="center"/>
              <w:rPr>
                <w:rFonts w:ascii="Times New Roman" w:hAnsi="Times New Roman" w:cs="Times New Roman"/>
                <w:sz w:val="24"/>
                <w:szCs w:val="24"/>
              </w:rPr>
            </w:pPr>
            <w:r w:rsidRPr="00C02933">
              <w:rPr>
                <w:rFonts w:ascii="Times New Roman" w:hAnsi="Times New Roman" w:cs="Times New Roman"/>
                <w:sz w:val="24"/>
                <w:szCs w:val="24"/>
              </w:rPr>
              <w:t>2</w:t>
            </w:r>
          </w:p>
        </w:tc>
        <w:tc>
          <w:tcPr>
            <w:tcW w:w="648" w:type="dxa"/>
          </w:tcPr>
          <w:p w14:paraId="230BDA9A" w14:textId="77777777" w:rsidR="00E0204B" w:rsidRPr="00C02933" w:rsidRDefault="00E0204B" w:rsidP="00C02933">
            <w:pPr>
              <w:spacing w:after="120" w:line="240" w:lineRule="auto"/>
              <w:jc w:val="center"/>
              <w:rPr>
                <w:rFonts w:ascii="Times New Roman" w:hAnsi="Times New Roman" w:cs="Times New Roman"/>
                <w:sz w:val="24"/>
                <w:szCs w:val="24"/>
              </w:rPr>
            </w:pPr>
            <w:r w:rsidRPr="00C02933">
              <w:rPr>
                <w:rFonts w:ascii="Times New Roman" w:hAnsi="Times New Roman" w:cs="Times New Roman"/>
                <w:sz w:val="24"/>
                <w:szCs w:val="24"/>
              </w:rPr>
              <w:t>2</w:t>
            </w:r>
          </w:p>
        </w:tc>
        <w:tc>
          <w:tcPr>
            <w:tcW w:w="963" w:type="dxa"/>
          </w:tcPr>
          <w:p w14:paraId="18CE0A35" w14:textId="77777777" w:rsidR="00E0204B" w:rsidRPr="00C02933" w:rsidRDefault="00E0204B" w:rsidP="00C02933">
            <w:pPr>
              <w:spacing w:after="120" w:line="240" w:lineRule="auto"/>
              <w:jc w:val="center"/>
              <w:rPr>
                <w:rFonts w:ascii="Times New Roman" w:hAnsi="Times New Roman" w:cs="Times New Roman"/>
                <w:sz w:val="24"/>
                <w:szCs w:val="24"/>
              </w:rPr>
            </w:pPr>
            <w:r w:rsidRPr="00C02933">
              <w:rPr>
                <w:rFonts w:ascii="Times New Roman" w:hAnsi="Times New Roman" w:cs="Times New Roman"/>
                <w:sz w:val="24"/>
                <w:szCs w:val="24"/>
              </w:rPr>
              <w:t>6</w:t>
            </w:r>
          </w:p>
        </w:tc>
      </w:tr>
      <w:tr w:rsidR="00D3747B" w:rsidRPr="00C02933" w14:paraId="25EDFDA9" w14:textId="77777777" w:rsidTr="008D1FD8">
        <w:trPr>
          <w:jc w:val="center"/>
        </w:trPr>
        <w:tc>
          <w:tcPr>
            <w:tcW w:w="2324" w:type="dxa"/>
            <w:vMerge w:val="restart"/>
          </w:tcPr>
          <w:p w14:paraId="11E2C62F" w14:textId="77777777" w:rsidR="00E0204B" w:rsidRPr="00C02933" w:rsidRDefault="00E0204B" w:rsidP="00C02933">
            <w:pPr>
              <w:spacing w:after="120" w:line="240" w:lineRule="auto"/>
              <w:rPr>
                <w:rFonts w:ascii="Times New Roman" w:hAnsi="Times New Roman" w:cs="Times New Roman"/>
                <w:sz w:val="24"/>
                <w:szCs w:val="24"/>
              </w:rPr>
            </w:pPr>
            <w:r w:rsidRPr="00C02933">
              <w:rPr>
                <w:rFonts w:ascii="Times New Roman" w:hAnsi="Times New Roman" w:cs="Times New Roman"/>
                <w:sz w:val="24"/>
                <w:szCs w:val="24"/>
              </w:rPr>
              <w:t>4. Человек и общество</w:t>
            </w:r>
          </w:p>
        </w:tc>
        <w:tc>
          <w:tcPr>
            <w:tcW w:w="2551" w:type="dxa"/>
          </w:tcPr>
          <w:p w14:paraId="43D9A821" w14:textId="77777777" w:rsidR="00E0204B" w:rsidRPr="00C02933" w:rsidRDefault="00E0204B" w:rsidP="00C02933">
            <w:pPr>
              <w:spacing w:after="120" w:line="240" w:lineRule="auto"/>
              <w:rPr>
                <w:rFonts w:ascii="Times New Roman" w:hAnsi="Times New Roman" w:cs="Times New Roman"/>
                <w:sz w:val="24"/>
                <w:szCs w:val="24"/>
              </w:rPr>
            </w:pPr>
            <w:r w:rsidRPr="00C02933">
              <w:rPr>
                <w:rFonts w:ascii="Times New Roman" w:hAnsi="Times New Roman" w:cs="Times New Roman"/>
                <w:sz w:val="24"/>
                <w:szCs w:val="24"/>
              </w:rPr>
              <w:t>География</w:t>
            </w:r>
          </w:p>
        </w:tc>
        <w:tc>
          <w:tcPr>
            <w:tcW w:w="645" w:type="dxa"/>
          </w:tcPr>
          <w:p w14:paraId="1013D687" w14:textId="77777777" w:rsidR="00E0204B" w:rsidRPr="00C02933" w:rsidRDefault="00E0204B" w:rsidP="00C02933">
            <w:pPr>
              <w:spacing w:after="120" w:line="240" w:lineRule="auto"/>
              <w:jc w:val="center"/>
              <w:rPr>
                <w:rFonts w:ascii="Times New Roman" w:hAnsi="Times New Roman" w:cs="Times New Roman"/>
                <w:sz w:val="24"/>
                <w:szCs w:val="24"/>
              </w:rPr>
            </w:pPr>
            <w:r w:rsidRPr="00C02933">
              <w:rPr>
                <w:rFonts w:ascii="Times New Roman" w:hAnsi="Times New Roman" w:cs="Times New Roman"/>
                <w:sz w:val="24"/>
                <w:szCs w:val="24"/>
              </w:rPr>
              <w:t>-</w:t>
            </w:r>
          </w:p>
        </w:tc>
        <w:tc>
          <w:tcPr>
            <w:tcW w:w="645" w:type="dxa"/>
          </w:tcPr>
          <w:p w14:paraId="6419B908" w14:textId="77777777" w:rsidR="00E0204B" w:rsidRPr="00C02933" w:rsidRDefault="00E0204B" w:rsidP="00C02933">
            <w:pPr>
              <w:spacing w:after="120" w:line="240" w:lineRule="auto"/>
              <w:jc w:val="center"/>
              <w:rPr>
                <w:rFonts w:ascii="Times New Roman" w:hAnsi="Times New Roman" w:cs="Times New Roman"/>
                <w:sz w:val="24"/>
                <w:szCs w:val="24"/>
              </w:rPr>
            </w:pPr>
            <w:r w:rsidRPr="00C02933">
              <w:rPr>
                <w:rFonts w:ascii="Times New Roman" w:hAnsi="Times New Roman" w:cs="Times New Roman"/>
                <w:sz w:val="24"/>
                <w:szCs w:val="24"/>
              </w:rPr>
              <w:t>2</w:t>
            </w:r>
          </w:p>
        </w:tc>
        <w:tc>
          <w:tcPr>
            <w:tcW w:w="645" w:type="dxa"/>
          </w:tcPr>
          <w:p w14:paraId="49DC4664" w14:textId="77777777" w:rsidR="00E0204B" w:rsidRPr="00C02933" w:rsidRDefault="00E0204B" w:rsidP="00C02933">
            <w:pPr>
              <w:spacing w:after="120" w:line="240" w:lineRule="auto"/>
              <w:jc w:val="center"/>
              <w:rPr>
                <w:rFonts w:ascii="Times New Roman" w:hAnsi="Times New Roman" w:cs="Times New Roman"/>
                <w:sz w:val="24"/>
                <w:szCs w:val="24"/>
              </w:rPr>
            </w:pPr>
            <w:r w:rsidRPr="00C02933">
              <w:rPr>
                <w:rFonts w:ascii="Times New Roman" w:hAnsi="Times New Roman" w:cs="Times New Roman"/>
                <w:sz w:val="24"/>
                <w:szCs w:val="24"/>
              </w:rPr>
              <w:t>2</w:t>
            </w:r>
          </w:p>
        </w:tc>
        <w:tc>
          <w:tcPr>
            <w:tcW w:w="645" w:type="dxa"/>
          </w:tcPr>
          <w:p w14:paraId="2285460B" w14:textId="77777777" w:rsidR="00E0204B" w:rsidRPr="00C02933" w:rsidRDefault="00E0204B" w:rsidP="00C02933">
            <w:pPr>
              <w:spacing w:after="120" w:line="240" w:lineRule="auto"/>
              <w:jc w:val="center"/>
              <w:rPr>
                <w:rFonts w:ascii="Times New Roman" w:hAnsi="Times New Roman" w:cs="Times New Roman"/>
                <w:sz w:val="24"/>
                <w:szCs w:val="24"/>
              </w:rPr>
            </w:pPr>
            <w:r w:rsidRPr="00C02933">
              <w:rPr>
                <w:rFonts w:ascii="Times New Roman" w:hAnsi="Times New Roman" w:cs="Times New Roman"/>
                <w:sz w:val="24"/>
                <w:szCs w:val="24"/>
              </w:rPr>
              <w:t>2</w:t>
            </w:r>
          </w:p>
        </w:tc>
        <w:tc>
          <w:tcPr>
            <w:tcW w:w="648" w:type="dxa"/>
          </w:tcPr>
          <w:p w14:paraId="6DDCD40F" w14:textId="77777777" w:rsidR="00E0204B" w:rsidRPr="00C02933" w:rsidRDefault="00E0204B" w:rsidP="00C02933">
            <w:pPr>
              <w:spacing w:after="120" w:line="240" w:lineRule="auto"/>
              <w:jc w:val="center"/>
              <w:rPr>
                <w:rFonts w:ascii="Times New Roman" w:hAnsi="Times New Roman" w:cs="Times New Roman"/>
                <w:sz w:val="24"/>
                <w:szCs w:val="24"/>
              </w:rPr>
            </w:pPr>
            <w:r w:rsidRPr="00C02933">
              <w:rPr>
                <w:rFonts w:ascii="Times New Roman" w:hAnsi="Times New Roman" w:cs="Times New Roman"/>
                <w:sz w:val="24"/>
                <w:szCs w:val="24"/>
              </w:rPr>
              <w:t>2</w:t>
            </w:r>
          </w:p>
        </w:tc>
        <w:tc>
          <w:tcPr>
            <w:tcW w:w="963" w:type="dxa"/>
          </w:tcPr>
          <w:p w14:paraId="4BC028E7" w14:textId="77777777" w:rsidR="00E0204B" w:rsidRPr="00C02933" w:rsidRDefault="00E0204B" w:rsidP="00C02933">
            <w:pPr>
              <w:spacing w:after="120" w:line="240" w:lineRule="auto"/>
              <w:jc w:val="center"/>
              <w:rPr>
                <w:rFonts w:ascii="Times New Roman" w:hAnsi="Times New Roman" w:cs="Times New Roman"/>
                <w:sz w:val="24"/>
                <w:szCs w:val="24"/>
              </w:rPr>
            </w:pPr>
            <w:r w:rsidRPr="00C02933">
              <w:rPr>
                <w:rFonts w:ascii="Times New Roman" w:hAnsi="Times New Roman" w:cs="Times New Roman"/>
                <w:sz w:val="24"/>
                <w:szCs w:val="24"/>
              </w:rPr>
              <w:t>8</w:t>
            </w:r>
          </w:p>
        </w:tc>
      </w:tr>
      <w:tr w:rsidR="00D3747B" w:rsidRPr="00C02933" w14:paraId="064172FC" w14:textId="77777777" w:rsidTr="008D1FD8">
        <w:trPr>
          <w:jc w:val="center"/>
        </w:trPr>
        <w:tc>
          <w:tcPr>
            <w:tcW w:w="2324" w:type="dxa"/>
            <w:vMerge/>
          </w:tcPr>
          <w:p w14:paraId="36290AC5" w14:textId="77777777" w:rsidR="00E0204B" w:rsidRPr="00C02933" w:rsidRDefault="00E0204B" w:rsidP="00C02933">
            <w:pPr>
              <w:spacing w:after="120" w:line="240" w:lineRule="auto"/>
              <w:rPr>
                <w:rFonts w:ascii="Times New Roman" w:hAnsi="Times New Roman" w:cs="Times New Roman"/>
                <w:sz w:val="24"/>
                <w:szCs w:val="24"/>
              </w:rPr>
            </w:pPr>
          </w:p>
        </w:tc>
        <w:tc>
          <w:tcPr>
            <w:tcW w:w="2551" w:type="dxa"/>
          </w:tcPr>
          <w:p w14:paraId="5F8F0141" w14:textId="77777777" w:rsidR="00E0204B" w:rsidRPr="00C02933" w:rsidRDefault="00E0204B" w:rsidP="00C02933">
            <w:pPr>
              <w:spacing w:after="120" w:line="240" w:lineRule="auto"/>
              <w:rPr>
                <w:rFonts w:ascii="Times New Roman" w:hAnsi="Times New Roman" w:cs="Times New Roman"/>
                <w:sz w:val="24"/>
                <w:szCs w:val="24"/>
              </w:rPr>
            </w:pPr>
            <w:r w:rsidRPr="00C02933">
              <w:rPr>
                <w:rFonts w:ascii="Times New Roman" w:hAnsi="Times New Roman" w:cs="Times New Roman"/>
                <w:sz w:val="24"/>
                <w:szCs w:val="24"/>
              </w:rPr>
              <w:t>Основы социальной жизни</w:t>
            </w:r>
          </w:p>
        </w:tc>
        <w:tc>
          <w:tcPr>
            <w:tcW w:w="645" w:type="dxa"/>
          </w:tcPr>
          <w:p w14:paraId="0C3004B7" w14:textId="77777777" w:rsidR="00E0204B" w:rsidRPr="00C02933" w:rsidRDefault="00E0204B" w:rsidP="00C02933">
            <w:pPr>
              <w:spacing w:after="120" w:line="240" w:lineRule="auto"/>
              <w:jc w:val="center"/>
              <w:rPr>
                <w:rFonts w:ascii="Times New Roman" w:hAnsi="Times New Roman" w:cs="Times New Roman"/>
                <w:sz w:val="24"/>
                <w:szCs w:val="24"/>
              </w:rPr>
            </w:pPr>
            <w:r w:rsidRPr="00C02933">
              <w:rPr>
                <w:rFonts w:ascii="Times New Roman" w:hAnsi="Times New Roman" w:cs="Times New Roman"/>
                <w:sz w:val="24"/>
                <w:szCs w:val="24"/>
              </w:rPr>
              <w:t>2</w:t>
            </w:r>
          </w:p>
        </w:tc>
        <w:tc>
          <w:tcPr>
            <w:tcW w:w="645" w:type="dxa"/>
          </w:tcPr>
          <w:p w14:paraId="29319BC0" w14:textId="77777777" w:rsidR="00E0204B" w:rsidRPr="00C02933" w:rsidRDefault="00E0204B" w:rsidP="00C02933">
            <w:pPr>
              <w:spacing w:after="120" w:line="240" w:lineRule="auto"/>
              <w:jc w:val="center"/>
              <w:rPr>
                <w:rFonts w:ascii="Times New Roman" w:hAnsi="Times New Roman" w:cs="Times New Roman"/>
                <w:sz w:val="24"/>
                <w:szCs w:val="24"/>
              </w:rPr>
            </w:pPr>
            <w:r w:rsidRPr="00C02933">
              <w:rPr>
                <w:rFonts w:ascii="Times New Roman" w:hAnsi="Times New Roman" w:cs="Times New Roman"/>
                <w:sz w:val="24"/>
                <w:szCs w:val="24"/>
              </w:rPr>
              <w:t>2</w:t>
            </w:r>
          </w:p>
        </w:tc>
        <w:tc>
          <w:tcPr>
            <w:tcW w:w="645" w:type="dxa"/>
          </w:tcPr>
          <w:p w14:paraId="6F30E239" w14:textId="77777777" w:rsidR="00E0204B" w:rsidRPr="00C02933" w:rsidRDefault="00E0204B" w:rsidP="00C02933">
            <w:pPr>
              <w:spacing w:after="120" w:line="240" w:lineRule="auto"/>
              <w:jc w:val="center"/>
              <w:rPr>
                <w:rFonts w:ascii="Times New Roman" w:hAnsi="Times New Roman" w:cs="Times New Roman"/>
                <w:sz w:val="24"/>
                <w:szCs w:val="24"/>
              </w:rPr>
            </w:pPr>
            <w:r w:rsidRPr="00C02933">
              <w:rPr>
                <w:rFonts w:ascii="Times New Roman" w:hAnsi="Times New Roman" w:cs="Times New Roman"/>
                <w:sz w:val="24"/>
                <w:szCs w:val="24"/>
              </w:rPr>
              <w:t>2</w:t>
            </w:r>
          </w:p>
        </w:tc>
        <w:tc>
          <w:tcPr>
            <w:tcW w:w="645" w:type="dxa"/>
          </w:tcPr>
          <w:p w14:paraId="41639DDE" w14:textId="77777777" w:rsidR="00E0204B" w:rsidRPr="00C02933" w:rsidRDefault="00E0204B" w:rsidP="00C02933">
            <w:pPr>
              <w:spacing w:after="120" w:line="240" w:lineRule="auto"/>
              <w:jc w:val="center"/>
              <w:rPr>
                <w:rFonts w:ascii="Times New Roman" w:hAnsi="Times New Roman" w:cs="Times New Roman"/>
                <w:sz w:val="24"/>
                <w:szCs w:val="24"/>
              </w:rPr>
            </w:pPr>
            <w:r w:rsidRPr="00C02933">
              <w:rPr>
                <w:rFonts w:ascii="Times New Roman" w:hAnsi="Times New Roman" w:cs="Times New Roman"/>
                <w:sz w:val="24"/>
                <w:szCs w:val="24"/>
              </w:rPr>
              <w:t>2</w:t>
            </w:r>
          </w:p>
        </w:tc>
        <w:tc>
          <w:tcPr>
            <w:tcW w:w="648" w:type="dxa"/>
          </w:tcPr>
          <w:p w14:paraId="25AC1C8D" w14:textId="77777777" w:rsidR="00E0204B" w:rsidRPr="00C02933" w:rsidRDefault="00E0204B" w:rsidP="00C02933">
            <w:pPr>
              <w:spacing w:after="120" w:line="240" w:lineRule="auto"/>
              <w:jc w:val="center"/>
              <w:rPr>
                <w:rFonts w:ascii="Times New Roman" w:hAnsi="Times New Roman" w:cs="Times New Roman"/>
                <w:sz w:val="24"/>
                <w:szCs w:val="24"/>
              </w:rPr>
            </w:pPr>
            <w:r w:rsidRPr="00C02933">
              <w:rPr>
                <w:rFonts w:ascii="Times New Roman" w:hAnsi="Times New Roman" w:cs="Times New Roman"/>
                <w:sz w:val="24"/>
                <w:szCs w:val="24"/>
              </w:rPr>
              <w:t>2</w:t>
            </w:r>
          </w:p>
        </w:tc>
        <w:tc>
          <w:tcPr>
            <w:tcW w:w="963" w:type="dxa"/>
          </w:tcPr>
          <w:p w14:paraId="56D00AF6" w14:textId="77777777" w:rsidR="00E0204B" w:rsidRPr="00C02933" w:rsidRDefault="00E0204B" w:rsidP="00C02933">
            <w:pPr>
              <w:spacing w:after="120" w:line="240" w:lineRule="auto"/>
              <w:jc w:val="center"/>
              <w:rPr>
                <w:rFonts w:ascii="Times New Roman" w:hAnsi="Times New Roman" w:cs="Times New Roman"/>
                <w:sz w:val="24"/>
                <w:szCs w:val="24"/>
              </w:rPr>
            </w:pPr>
            <w:r w:rsidRPr="00C02933">
              <w:rPr>
                <w:rFonts w:ascii="Times New Roman" w:hAnsi="Times New Roman" w:cs="Times New Roman"/>
                <w:sz w:val="24"/>
                <w:szCs w:val="24"/>
              </w:rPr>
              <w:t>10</w:t>
            </w:r>
          </w:p>
        </w:tc>
      </w:tr>
      <w:tr w:rsidR="00D3747B" w:rsidRPr="00C02933" w14:paraId="4900F677" w14:textId="77777777" w:rsidTr="008D1FD8">
        <w:trPr>
          <w:jc w:val="center"/>
        </w:trPr>
        <w:tc>
          <w:tcPr>
            <w:tcW w:w="2324" w:type="dxa"/>
            <w:vMerge/>
          </w:tcPr>
          <w:p w14:paraId="17E4EB71" w14:textId="77777777" w:rsidR="00E0204B" w:rsidRPr="00C02933" w:rsidRDefault="00E0204B" w:rsidP="00C02933">
            <w:pPr>
              <w:spacing w:after="120" w:line="240" w:lineRule="auto"/>
              <w:rPr>
                <w:rFonts w:ascii="Times New Roman" w:hAnsi="Times New Roman" w:cs="Times New Roman"/>
                <w:sz w:val="24"/>
                <w:szCs w:val="24"/>
              </w:rPr>
            </w:pPr>
          </w:p>
        </w:tc>
        <w:tc>
          <w:tcPr>
            <w:tcW w:w="2551" w:type="dxa"/>
          </w:tcPr>
          <w:p w14:paraId="442902E0" w14:textId="77777777" w:rsidR="00E0204B" w:rsidRPr="00C02933" w:rsidRDefault="00E0204B" w:rsidP="00C02933">
            <w:pPr>
              <w:spacing w:after="120" w:line="240" w:lineRule="auto"/>
              <w:rPr>
                <w:rFonts w:ascii="Times New Roman" w:hAnsi="Times New Roman" w:cs="Times New Roman"/>
                <w:sz w:val="24"/>
                <w:szCs w:val="24"/>
              </w:rPr>
            </w:pPr>
            <w:r w:rsidRPr="00C02933">
              <w:rPr>
                <w:rFonts w:ascii="Times New Roman" w:hAnsi="Times New Roman" w:cs="Times New Roman"/>
                <w:sz w:val="24"/>
                <w:szCs w:val="24"/>
              </w:rPr>
              <w:t>Мир истории</w:t>
            </w:r>
          </w:p>
        </w:tc>
        <w:tc>
          <w:tcPr>
            <w:tcW w:w="645" w:type="dxa"/>
          </w:tcPr>
          <w:p w14:paraId="74602762" w14:textId="77777777" w:rsidR="00E0204B" w:rsidRPr="00C02933" w:rsidRDefault="00E0204B" w:rsidP="00C02933">
            <w:pPr>
              <w:spacing w:after="120" w:line="240" w:lineRule="auto"/>
              <w:jc w:val="center"/>
              <w:rPr>
                <w:rFonts w:ascii="Times New Roman" w:hAnsi="Times New Roman" w:cs="Times New Roman"/>
                <w:sz w:val="24"/>
                <w:szCs w:val="24"/>
              </w:rPr>
            </w:pPr>
            <w:r w:rsidRPr="00C02933">
              <w:rPr>
                <w:rFonts w:ascii="Times New Roman" w:hAnsi="Times New Roman" w:cs="Times New Roman"/>
                <w:sz w:val="24"/>
                <w:szCs w:val="24"/>
              </w:rPr>
              <w:t>-</w:t>
            </w:r>
          </w:p>
        </w:tc>
        <w:tc>
          <w:tcPr>
            <w:tcW w:w="645" w:type="dxa"/>
          </w:tcPr>
          <w:p w14:paraId="27D3DCE7" w14:textId="77777777" w:rsidR="00E0204B" w:rsidRPr="00C02933" w:rsidRDefault="00E0204B" w:rsidP="00C02933">
            <w:pPr>
              <w:spacing w:after="120" w:line="240" w:lineRule="auto"/>
              <w:jc w:val="center"/>
              <w:rPr>
                <w:rFonts w:ascii="Times New Roman" w:hAnsi="Times New Roman" w:cs="Times New Roman"/>
                <w:sz w:val="24"/>
                <w:szCs w:val="24"/>
              </w:rPr>
            </w:pPr>
            <w:r w:rsidRPr="00C02933">
              <w:rPr>
                <w:rFonts w:ascii="Times New Roman" w:hAnsi="Times New Roman" w:cs="Times New Roman"/>
                <w:sz w:val="24"/>
                <w:szCs w:val="24"/>
              </w:rPr>
              <w:t>2</w:t>
            </w:r>
          </w:p>
        </w:tc>
        <w:tc>
          <w:tcPr>
            <w:tcW w:w="645" w:type="dxa"/>
          </w:tcPr>
          <w:p w14:paraId="05CE5EF7" w14:textId="77777777" w:rsidR="00E0204B" w:rsidRPr="00C02933" w:rsidRDefault="00E0204B" w:rsidP="00C02933">
            <w:pPr>
              <w:spacing w:after="120" w:line="240" w:lineRule="auto"/>
              <w:jc w:val="center"/>
              <w:rPr>
                <w:rFonts w:ascii="Times New Roman" w:hAnsi="Times New Roman" w:cs="Times New Roman"/>
                <w:sz w:val="24"/>
                <w:szCs w:val="24"/>
              </w:rPr>
            </w:pPr>
            <w:r w:rsidRPr="00C02933">
              <w:rPr>
                <w:rFonts w:ascii="Times New Roman" w:hAnsi="Times New Roman" w:cs="Times New Roman"/>
                <w:sz w:val="24"/>
                <w:szCs w:val="24"/>
              </w:rPr>
              <w:t>-</w:t>
            </w:r>
          </w:p>
        </w:tc>
        <w:tc>
          <w:tcPr>
            <w:tcW w:w="645" w:type="dxa"/>
          </w:tcPr>
          <w:p w14:paraId="591DE36D" w14:textId="77777777" w:rsidR="00E0204B" w:rsidRPr="00C02933" w:rsidRDefault="00E0204B" w:rsidP="00C02933">
            <w:pPr>
              <w:spacing w:after="120" w:line="240" w:lineRule="auto"/>
              <w:jc w:val="center"/>
              <w:rPr>
                <w:rFonts w:ascii="Times New Roman" w:hAnsi="Times New Roman" w:cs="Times New Roman"/>
                <w:sz w:val="24"/>
                <w:szCs w:val="24"/>
              </w:rPr>
            </w:pPr>
            <w:r w:rsidRPr="00C02933">
              <w:rPr>
                <w:rFonts w:ascii="Times New Roman" w:hAnsi="Times New Roman" w:cs="Times New Roman"/>
                <w:sz w:val="24"/>
                <w:szCs w:val="24"/>
              </w:rPr>
              <w:t>-</w:t>
            </w:r>
          </w:p>
        </w:tc>
        <w:tc>
          <w:tcPr>
            <w:tcW w:w="648" w:type="dxa"/>
          </w:tcPr>
          <w:p w14:paraId="6AAAA130" w14:textId="77777777" w:rsidR="00E0204B" w:rsidRPr="00C02933" w:rsidRDefault="00E0204B" w:rsidP="00C02933">
            <w:pPr>
              <w:spacing w:after="120" w:line="240" w:lineRule="auto"/>
              <w:jc w:val="center"/>
              <w:rPr>
                <w:rFonts w:ascii="Times New Roman" w:hAnsi="Times New Roman" w:cs="Times New Roman"/>
                <w:sz w:val="24"/>
                <w:szCs w:val="24"/>
              </w:rPr>
            </w:pPr>
            <w:r w:rsidRPr="00C02933">
              <w:rPr>
                <w:rFonts w:ascii="Times New Roman" w:hAnsi="Times New Roman" w:cs="Times New Roman"/>
                <w:sz w:val="24"/>
                <w:szCs w:val="24"/>
              </w:rPr>
              <w:t>-</w:t>
            </w:r>
          </w:p>
        </w:tc>
        <w:tc>
          <w:tcPr>
            <w:tcW w:w="963" w:type="dxa"/>
          </w:tcPr>
          <w:p w14:paraId="2EF6B16A" w14:textId="77777777" w:rsidR="00E0204B" w:rsidRPr="00C02933" w:rsidRDefault="00E0204B" w:rsidP="00C02933">
            <w:pPr>
              <w:spacing w:after="120" w:line="240" w:lineRule="auto"/>
              <w:jc w:val="center"/>
              <w:rPr>
                <w:rFonts w:ascii="Times New Roman" w:hAnsi="Times New Roman" w:cs="Times New Roman"/>
                <w:sz w:val="24"/>
                <w:szCs w:val="24"/>
              </w:rPr>
            </w:pPr>
            <w:r w:rsidRPr="00C02933">
              <w:rPr>
                <w:rFonts w:ascii="Times New Roman" w:hAnsi="Times New Roman" w:cs="Times New Roman"/>
                <w:sz w:val="24"/>
                <w:szCs w:val="24"/>
              </w:rPr>
              <w:t>2</w:t>
            </w:r>
          </w:p>
        </w:tc>
      </w:tr>
      <w:tr w:rsidR="00D3747B" w:rsidRPr="00C02933" w14:paraId="5F627554" w14:textId="77777777" w:rsidTr="008D1FD8">
        <w:trPr>
          <w:jc w:val="center"/>
        </w:trPr>
        <w:tc>
          <w:tcPr>
            <w:tcW w:w="2324" w:type="dxa"/>
            <w:vMerge/>
          </w:tcPr>
          <w:p w14:paraId="44FC0D98" w14:textId="77777777" w:rsidR="00E0204B" w:rsidRPr="00C02933" w:rsidRDefault="00E0204B" w:rsidP="00C02933">
            <w:pPr>
              <w:spacing w:after="120" w:line="240" w:lineRule="auto"/>
              <w:rPr>
                <w:rFonts w:ascii="Times New Roman" w:hAnsi="Times New Roman" w:cs="Times New Roman"/>
                <w:sz w:val="24"/>
                <w:szCs w:val="24"/>
              </w:rPr>
            </w:pPr>
          </w:p>
        </w:tc>
        <w:tc>
          <w:tcPr>
            <w:tcW w:w="2551" w:type="dxa"/>
          </w:tcPr>
          <w:p w14:paraId="14A25C4F" w14:textId="77777777" w:rsidR="00E0204B" w:rsidRPr="00C02933" w:rsidRDefault="00E0204B" w:rsidP="00C02933">
            <w:pPr>
              <w:spacing w:after="120" w:line="240" w:lineRule="auto"/>
              <w:rPr>
                <w:rFonts w:ascii="Times New Roman" w:hAnsi="Times New Roman" w:cs="Times New Roman"/>
                <w:sz w:val="24"/>
                <w:szCs w:val="24"/>
              </w:rPr>
            </w:pPr>
            <w:r w:rsidRPr="00C02933">
              <w:rPr>
                <w:rFonts w:ascii="Times New Roman" w:hAnsi="Times New Roman" w:cs="Times New Roman"/>
                <w:sz w:val="24"/>
                <w:szCs w:val="24"/>
              </w:rPr>
              <w:t>История Отечества</w:t>
            </w:r>
          </w:p>
        </w:tc>
        <w:tc>
          <w:tcPr>
            <w:tcW w:w="645" w:type="dxa"/>
          </w:tcPr>
          <w:p w14:paraId="33BBFF3E" w14:textId="77777777" w:rsidR="00E0204B" w:rsidRPr="00C02933" w:rsidRDefault="00E0204B" w:rsidP="00C02933">
            <w:pPr>
              <w:spacing w:after="120" w:line="240" w:lineRule="auto"/>
              <w:jc w:val="center"/>
              <w:rPr>
                <w:rFonts w:ascii="Times New Roman" w:hAnsi="Times New Roman" w:cs="Times New Roman"/>
                <w:sz w:val="24"/>
                <w:szCs w:val="24"/>
              </w:rPr>
            </w:pPr>
            <w:r w:rsidRPr="00C02933">
              <w:rPr>
                <w:rFonts w:ascii="Times New Roman" w:hAnsi="Times New Roman" w:cs="Times New Roman"/>
                <w:sz w:val="24"/>
                <w:szCs w:val="24"/>
              </w:rPr>
              <w:t>-</w:t>
            </w:r>
          </w:p>
        </w:tc>
        <w:tc>
          <w:tcPr>
            <w:tcW w:w="645" w:type="dxa"/>
          </w:tcPr>
          <w:p w14:paraId="4E3BBE5F" w14:textId="77777777" w:rsidR="00E0204B" w:rsidRPr="00C02933" w:rsidRDefault="00E0204B" w:rsidP="00C02933">
            <w:pPr>
              <w:spacing w:after="120" w:line="240" w:lineRule="auto"/>
              <w:jc w:val="center"/>
              <w:rPr>
                <w:rFonts w:ascii="Times New Roman" w:hAnsi="Times New Roman" w:cs="Times New Roman"/>
                <w:sz w:val="24"/>
                <w:szCs w:val="24"/>
              </w:rPr>
            </w:pPr>
            <w:r w:rsidRPr="00C02933">
              <w:rPr>
                <w:rFonts w:ascii="Times New Roman" w:hAnsi="Times New Roman" w:cs="Times New Roman"/>
                <w:sz w:val="24"/>
                <w:szCs w:val="24"/>
              </w:rPr>
              <w:t>-</w:t>
            </w:r>
          </w:p>
        </w:tc>
        <w:tc>
          <w:tcPr>
            <w:tcW w:w="645" w:type="dxa"/>
          </w:tcPr>
          <w:p w14:paraId="65031BF9" w14:textId="77777777" w:rsidR="00E0204B" w:rsidRPr="00C02933" w:rsidRDefault="00E0204B" w:rsidP="00C02933">
            <w:pPr>
              <w:spacing w:after="120" w:line="240" w:lineRule="auto"/>
              <w:jc w:val="center"/>
              <w:rPr>
                <w:rFonts w:ascii="Times New Roman" w:hAnsi="Times New Roman" w:cs="Times New Roman"/>
                <w:sz w:val="24"/>
                <w:szCs w:val="24"/>
              </w:rPr>
            </w:pPr>
            <w:r w:rsidRPr="00C02933">
              <w:rPr>
                <w:rFonts w:ascii="Times New Roman" w:hAnsi="Times New Roman" w:cs="Times New Roman"/>
                <w:sz w:val="24"/>
                <w:szCs w:val="24"/>
              </w:rPr>
              <w:t>2</w:t>
            </w:r>
          </w:p>
        </w:tc>
        <w:tc>
          <w:tcPr>
            <w:tcW w:w="645" w:type="dxa"/>
          </w:tcPr>
          <w:p w14:paraId="43551B04" w14:textId="77777777" w:rsidR="00E0204B" w:rsidRPr="00C02933" w:rsidRDefault="00E0204B" w:rsidP="00C02933">
            <w:pPr>
              <w:spacing w:after="120" w:line="240" w:lineRule="auto"/>
              <w:jc w:val="center"/>
              <w:rPr>
                <w:rFonts w:ascii="Times New Roman" w:hAnsi="Times New Roman" w:cs="Times New Roman"/>
                <w:sz w:val="24"/>
                <w:szCs w:val="24"/>
              </w:rPr>
            </w:pPr>
            <w:r w:rsidRPr="00C02933">
              <w:rPr>
                <w:rFonts w:ascii="Times New Roman" w:hAnsi="Times New Roman" w:cs="Times New Roman"/>
                <w:sz w:val="24"/>
                <w:szCs w:val="24"/>
              </w:rPr>
              <w:t>2</w:t>
            </w:r>
          </w:p>
        </w:tc>
        <w:tc>
          <w:tcPr>
            <w:tcW w:w="648" w:type="dxa"/>
          </w:tcPr>
          <w:p w14:paraId="32FA3016" w14:textId="77777777" w:rsidR="00E0204B" w:rsidRPr="00C02933" w:rsidRDefault="00E0204B" w:rsidP="00C02933">
            <w:pPr>
              <w:spacing w:after="120" w:line="240" w:lineRule="auto"/>
              <w:jc w:val="center"/>
              <w:rPr>
                <w:rFonts w:ascii="Times New Roman" w:hAnsi="Times New Roman" w:cs="Times New Roman"/>
                <w:sz w:val="24"/>
                <w:szCs w:val="24"/>
              </w:rPr>
            </w:pPr>
            <w:r w:rsidRPr="00C02933">
              <w:rPr>
                <w:rFonts w:ascii="Times New Roman" w:hAnsi="Times New Roman" w:cs="Times New Roman"/>
                <w:sz w:val="24"/>
                <w:szCs w:val="24"/>
              </w:rPr>
              <w:t>2</w:t>
            </w:r>
          </w:p>
        </w:tc>
        <w:tc>
          <w:tcPr>
            <w:tcW w:w="963" w:type="dxa"/>
          </w:tcPr>
          <w:p w14:paraId="43138858" w14:textId="77777777" w:rsidR="00E0204B" w:rsidRPr="00C02933" w:rsidRDefault="00E0204B" w:rsidP="00C02933">
            <w:pPr>
              <w:spacing w:after="120" w:line="240" w:lineRule="auto"/>
              <w:jc w:val="center"/>
              <w:rPr>
                <w:rFonts w:ascii="Times New Roman" w:hAnsi="Times New Roman" w:cs="Times New Roman"/>
                <w:sz w:val="24"/>
                <w:szCs w:val="24"/>
              </w:rPr>
            </w:pPr>
            <w:r w:rsidRPr="00C02933">
              <w:rPr>
                <w:rFonts w:ascii="Times New Roman" w:hAnsi="Times New Roman" w:cs="Times New Roman"/>
                <w:sz w:val="24"/>
                <w:szCs w:val="24"/>
              </w:rPr>
              <w:t>6</w:t>
            </w:r>
          </w:p>
        </w:tc>
      </w:tr>
      <w:tr w:rsidR="00D3747B" w:rsidRPr="00C02933" w14:paraId="20425919" w14:textId="77777777" w:rsidTr="008D1FD8">
        <w:trPr>
          <w:jc w:val="center"/>
        </w:trPr>
        <w:tc>
          <w:tcPr>
            <w:tcW w:w="2324" w:type="dxa"/>
            <w:vMerge w:val="restart"/>
          </w:tcPr>
          <w:p w14:paraId="5F3BFDCB" w14:textId="77777777" w:rsidR="00E0204B" w:rsidRPr="00C02933" w:rsidRDefault="00E0204B" w:rsidP="00C02933">
            <w:pPr>
              <w:spacing w:after="120" w:line="240" w:lineRule="auto"/>
              <w:rPr>
                <w:rFonts w:ascii="Times New Roman" w:hAnsi="Times New Roman" w:cs="Times New Roman"/>
                <w:sz w:val="24"/>
                <w:szCs w:val="24"/>
              </w:rPr>
            </w:pPr>
            <w:r w:rsidRPr="00C02933">
              <w:rPr>
                <w:rFonts w:ascii="Times New Roman" w:hAnsi="Times New Roman" w:cs="Times New Roman"/>
                <w:sz w:val="24"/>
                <w:szCs w:val="24"/>
              </w:rPr>
              <w:t>5. Искусство</w:t>
            </w:r>
          </w:p>
        </w:tc>
        <w:tc>
          <w:tcPr>
            <w:tcW w:w="2551" w:type="dxa"/>
          </w:tcPr>
          <w:p w14:paraId="1B842C44" w14:textId="77777777" w:rsidR="00E0204B" w:rsidRPr="00C02933" w:rsidRDefault="00E0204B" w:rsidP="00C02933">
            <w:pPr>
              <w:spacing w:after="120" w:line="240" w:lineRule="auto"/>
              <w:rPr>
                <w:rFonts w:ascii="Times New Roman" w:hAnsi="Times New Roman" w:cs="Times New Roman"/>
                <w:sz w:val="24"/>
                <w:szCs w:val="24"/>
              </w:rPr>
            </w:pPr>
            <w:r w:rsidRPr="00C02933">
              <w:rPr>
                <w:rFonts w:ascii="Times New Roman" w:hAnsi="Times New Roman" w:cs="Times New Roman"/>
                <w:sz w:val="24"/>
                <w:szCs w:val="24"/>
              </w:rPr>
              <w:t>Музыка</w:t>
            </w:r>
          </w:p>
        </w:tc>
        <w:tc>
          <w:tcPr>
            <w:tcW w:w="645" w:type="dxa"/>
          </w:tcPr>
          <w:p w14:paraId="38A2E62D" w14:textId="77777777" w:rsidR="00E0204B" w:rsidRPr="00C02933" w:rsidRDefault="00E0204B" w:rsidP="00C02933">
            <w:pPr>
              <w:spacing w:after="120" w:line="240" w:lineRule="auto"/>
              <w:jc w:val="center"/>
              <w:rPr>
                <w:rFonts w:ascii="Times New Roman" w:hAnsi="Times New Roman" w:cs="Times New Roman"/>
                <w:sz w:val="24"/>
                <w:szCs w:val="24"/>
              </w:rPr>
            </w:pPr>
            <w:r w:rsidRPr="00C02933">
              <w:rPr>
                <w:rFonts w:ascii="Times New Roman" w:hAnsi="Times New Roman" w:cs="Times New Roman"/>
                <w:sz w:val="24"/>
                <w:szCs w:val="24"/>
              </w:rPr>
              <w:t>1</w:t>
            </w:r>
          </w:p>
        </w:tc>
        <w:tc>
          <w:tcPr>
            <w:tcW w:w="645" w:type="dxa"/>
          </w:tcPr>
          <w:p w14:paraId="5C650C09" w14:textId="77777777" w:rsidR="00E0204B" w:rsidRPr="00C02933" w:rsidRDefault="00E0204B" w:rsidP="00C02933">
            <w:pPr>
              <w:spacing w:after="120" w:line="240" w:lineRule="auto"/>
              <w:jc w:val="center"/>
              <w:rPr>
                <w:rFonts w:ascii="Times New Roman" w:hAnsi="Times New Roman" w:cs="Times New Roman"/>
                <w:sz w:val="24"/>
                <w:szCs w:val="24"/>
              </w:rPr>
            </w:pPr>
            <w:r w:rsidRPr="00C02933">
              <w:rPr>
                <w:rFonts w:ascii="Times New Roman" w:hAnsi="Times New Roman" w:cs="Times New Roman"/>
                <w:sz w:val="24"/>
                <w:szCs w:val="24"/>
              </w:rPr>
              <w:t>-</w:t>
            </w:r>
          </w:p>
        </w:tc>
        <w:tc>
          <w:tcPr>
            <w:tcW w:w="645" w:type="dxa"/>
          </w:tcPr>
          <w:p w14:paraId="2B8B9E3F" w14:textId="77777777" w:rsidR="00E0204B" w:rsidRPr="00C02933" w:rsidRDefault="00E0204B" w:rsidP="00C02933">
            <w:pPr>
              <w:spacing w:after="120" w:line="240" w:lineRule="auto"/>
              <w:jc w:val="center"/>
              <w:rPr>
                <w:rFonts w:ascii="Times New Roman" w:hAnsi="Times New Roman" w:cs="Times New Roman"/>
                <w:sz w:val="24"/>
                <w:szCs w:val="24"/>
              </w:rPr>
            </w:pPr>
            <w:r w:rsidRPr="00C02933">
              <w:rPr>
                <w:rFonts w:ascii="Times New Roman" w:hAnsi="Times New Roman" w:cs="Times New Roman"/>
                <w:sz w:val="24"/>
                <w:szCs w:val="24"/>
              </w:rPr>
              <w:t>-</w:t>
            </w:r>
          </w:p>
        </w:tc>
        <w:tc>
          <w:tcPr>
            <w:tcW w:w="645" w:type="dxa"/>
          </w:tcPr>
          <w:p w14:paraId="26429CB9" w14:textId="77777777" w:rsidR="00E0204B" w:rsidRPr="00C02933" w:rsidRDefault="00E0204B" w:rsidP="00C02933">
            <w:pPr>
              <w:spacing w:after="120" w:line="240" w:lineRule="auto"/>
              <w:jc w:val="center"/>
              <w:rPr>
                <w:rFonts w:ascii="Times New Roman" w:hAnsi="Times New Roman" w:cs="Times New Roman"/>
                <w:sz w:val="24"/>
                <w:szCs w:val="24"/>
              </w:rPr>
            </w:pPr>
            <w:r w:rsidRPr="00C02933">
              <w:rPr>
                <w:rFonts w:ascii="Times New Roman" w:hAnsi="Times New Roman" w:cs="Times New Roman"/>
                <w:sz w:val="24"/>
                <w:szCs w:val="24"/>
              </w:rPr>
              <w:t>-</w:t>
            </w:r>
          </w:p>
        </w:tc>
        <w:tc>
          <w:tcPr>
            <w:tcW w:w="648" w:type="dxa"/>
          </w:tcPr>
          <w:p w14:paraId="648323C5" w14:textId="77777777" w:rsidR="00E0204B" w:rsidRPr="00C02933" w:rsidRDefault="00E0204B" w:rsidP="00C02933">
            <w:pPr>
              <w:spacing w:after="120" w:line="240" w:lineRule="auto"/>
              <w:jc w:val="center"/>
              <w:rPr>
                <w:rFonts w:ascii="Times New Roman" w:hAnsi="Times New Roman" w:cs="Times New Roman"/>
                <w:sz w:val="24"/>
                <w:szCs w:val="24"/>
              </w:rPr>
            </w:pPr>
            <w:r w:rsidRPr="00C02933">
              <w:rPr>
                <w:rFonts w:ascii="Times New Roman" w:hAnsi="Times New Roman" w:cs="Times New Roman"/>
                <w:sz w:val="24"/>
                <w:szCs w:val="24"/>
              </w:rPr>
              <w:t>-</w:t>
            </w:r>
          </w:p>
        </w:tc>
        <w:tc>
          <w:tcPr>
            <w:tcW w:w="963" w:type="dxa"/>
          </w:tcPr>
          <w:p w14:paraId="1600301C" w14:textId="77777777" w:rsidR="00E0204B" w:rsidRPr="00C02933" w:rsidRDefault="00E0204B" w:rsidP="00C02933">
            <w:pPr>
              <w:spacing w:after="120" w:line="240" w:lineRule="auto"/>
              <w:jc w:val="center"/>
              <w:rPr>
                <w:rFonts w:ascii="Times New Roman" w:hAnsi="Times New Roman" w:cs="Times New Roman"/>
                <w:sz w:val="24"/>
                <w:szCs w:val="24"/>
              </w:rPr>
            </w:pPr>
            <w:r w:rsidRPr="00C02933">
              <w:rPr>
                <w:rFonts w:ascii="Times New Roman" w:hAnsi="Times New Roman" w:cs="Times New Roman"/>
                <w:sz w:val="24"/>
                <w:szCs w:val="24"/>
              </w:rPr>
              <w:t>1</w:t>
            </w:r>
          </w:p>
        </w:tc>
      </w:tr>
      <w:tr w:rsidR="00D3747B" w:rsidRPr="00C02933" w14:paraId="237D749A" w14:textId="77777777" w:rsidTr="008D1FD8">
        <w:trPr>
          <w:jc w:val="center"/>
        </w:trPr>
        <w:tc>
          <w:tcPr>
            <w:tcW w:w="2324" w:type="dxa"/>
            <w:vMerge/>
          </w:tcPr>
          <w:p w14:paraId="2C60CD07" w14:textId="77777777" w:rsidR="00E0204B" w:rsidRPr="00C02933" w:rsidRDefault="00E0204B" w:rsidP="00C02933">
            <w:pPr>
              <w:spacing w:after="120" w:line="240" w:lineRule="auto"/>
              <w:rPr>
                <w:rFonts w:ascii="Times New Roman" w:hAnsi="Times New Roman" w:cs="Times New Roman"/>
                <w:sz w:val="24"/>
                <w:szCs w:val="24"/>
              </w:rPr>
            </w:pPr>
          </w:p>
        </w:tc>
        <w:tc>
          <w:tcPr>
            <w:tcW w:w="2551" w:type="dxa"/>
          </w:tcPr>
          <w:p w14:paraId="18A6612F" w14:textId="77777777" w:rsidR="00E0204B" w:rsidRPr="00C02933" w:rsidRDefault="00E0204B" w:rsidP="00C02933">
            <w:pPr>
              <w:spacing w:after="120" w:line="240" w:lineRule="auto"/>
              <w:rPr>
                <w:rFonts w:ascii="Times New Roman" w:hAnsi="Times New Roman" w:cs="Times New Roman"/>
                <w:sz w:val="24"/>
                <w:szCs w:val="24"/>
              </w:rPr>
            </w:pPr>
            <w:r w:rsidRPr="00C02933">
              <w:rPr>
                <w:rFonts w:ascii="Times New Roman" w:hAnsi="Times New Roman" w:cs="Times New Roman"/>
                <w:sz w:val="24"/>
                <w:szCs w:val="24"/>
              </w:rPr>
              <w:t>Рисование (изобразительное искусство)</w:t>
            </w:r>
          </w:p>
        </w:tc>
        <w:tc>
          <w:tcPr>
            <w:tcW w:w="645" w:type="dxa"/>
          </w:tcPr>
          <w:p w14:paraId="41EB012B" w14:textId="77777777" w:rsidR="00E0204B" w:rsidRPr="00C02933" w:rsidRDefault="00E0204B" w:rsidP="00C02933">
            <w:pPr>
              <w:spacing w:after="120" w:line="240" w:lineRule="auto"/>
              <w:jc w:val="center"/>
              <w:rPr>
                <w:rFonts w:ascii="Times New Roman" w:hAnsi="Times New Roman" w:cs="Times New Roman"/>
                <w:sz w:val="24"/>
                <w:szCs w:val="24"/>
              </w:rPr>
            </w:pPr>
            <w:r w:rsidRPr="00C02933">
              <w:rPr>
                <w:rFonts w:ascii="Times New Roman" w:hAnsi="Times New Roman" w:cs="Times New Roman"/>
                <w:sz w:val="24"/>
                <w:szCs w:val="24"/>
              </w:rPr>
              <w:t>2</w:t>
            </w:r>
          </w:p>
        </w:tc>
        <w:tc>
          <w:tcPr>
            <w:tcW w:w="645" w:type="dxa"/>
          </w:tcPr>
          <w:p w14:paraId="6F98B831" w14:textId="77777777" w:rsidR="00E0204B" w:rsidRPr="00C02933" w:rsidRDefault="00E0204B" w:rsidP="00C02933">
            <w:pPr>
              <w:spacing w:after="120" w:line="240" w:lineRule="auto"/>
              <w:jc w:val="center"/>
              <w:rPr>
                <w:rFonts w:ascii="Times New Roman" w:hAnsi="Times New Roman" w:cs="Times New Roman"/>
                <w:sz w:val="24"/>
                <w:szCs w:val="24"/>
              </w:rPr>
            </w:pPr>
            <w:r w:rsidRPr="00C02933">
              <w:rPr>
                <w:rFonts w:ascii="Times New Roman" w:hAnsi="Times New Roman" w:cs="Times New Roman"/>
                <w:sz w:val="24"/>
                <w:szCs w:val="24"/>
              </w:rPr>
              <w:t>-</w:t>
            </w:r>
          </w:p>
        </w:tc>
        <w:tc>
          <w:tcPr>
            <w:tcW w:w="645" w:type="dxa"/>
          </w:tcPr>
          <w:p w14:paraId="50DF2D61" w14:textId="77777777" w:rsidR="00E0204B" w:rsidRPr="00C02933" w:rsidRDefault="00E0204B" w:rsidP="00C02933">
            <w:pPr>
              <w:spacing w:after="120" w:line="240" w:lineRule="auto"/>
              <w:jc w:val="center"/>
              <w:rPr>
                <w:rFonts w:ascii="Times New Roman" w:hAnsi="Times New Roman" w:cs="Times New Roman"/>
                <w:sz w:val="24"/>
                <w:szCs w:val="24"/>
              </w:rPr>
            </w:pPr>
            <w:r w:rsidRPr="00C02933">
              <w:rPr>
                <w:rFonts w:ascii="Times New Roman" w:hAnsi="Times New Roman" w:cs="Times New Roman"/>
                <w:sz w:val="24"/>
                <w:szCs w:val="24"/>
              </w:rPr>
              <w:t>-</w:t>
            </w:r>
          </w:p>
        </w:tc>
        <w:tc>
          <w:tcPr>
            <w:tcW w:w="645" w:type="dxa"/>
          </w:tcPr>
          <w:p w14:paraId="1CDCCC90" w14:textId="77777777" w:rsidR="00E0204B" w:rsidRPr="00C02933" w:rsidRDefault="00E0204B" w:rsidP="00C02933">
            <w:pPr>
              <w:spacing w:after="120" w:line="240" w:lineRule="auto"/>
              <w:jc w:val="center"/>
              <w:rPr>
                <w:rFonts w:ascii="Times New Roman" w:hAnsi="Times New Roman" w:cs="Times New Roman"/>
                <w:sz w:val="24"/>
                <w:szCs w:val="24"/>
              </w:rPr>
            </w:pPr>
            <w:r w:rsidRPr="00C02933">
              <w:rPr>
                <w:rFonts w:ascii="Times New Roman" w:hAnsi="Times New Roman" w:cs="Times New Roman"/>
                <w:sz w:val="24"/>
                <w:szCs w:val="24"/>
              </w:rPr>
              <w:t>-</w:t>
            </w:r>
          </w:p>
        </w:tc>
        <w:tc>
          <w:tcPr>
            <w:tcW w:w="648" w:type="dxa"/>
          </w:tcPr>
          <w:p w14:paraId="5DA0807C" w14:textId="77777777" w:rsidR="00E0204B" w:rsidRPr="00C02933" w:rsidRDefault="00E0204B" w:rsidP="00C02933">
            <w:pPr>
              <w:spacing w:after="120" w:line="240" w:lineRule="auto"/>
              <w:jc w:val="center"/>
              <w:rPr>
                <w:rFonts w:ascii="Times New Roman" w:hAnsi="Times New Roman" w:cs="Times New Roman"/>
                <w:sz w:val="24"/>
                <w:szCs w:val="24"/>
              </w:rPr>
            </w:pPr>
            <w:r w:rsidRPr="00C02933">
              <w:rPr>
                <w:rFonts w:ascii="Times New Roman" w:hAnsi="Times New Roman" w:cs="Times New Roman"/>
                <w:sz w:val="24"/>
                <w:szCs w:val="24"/>
              </w:rPr>
              <w:t>-</w:t>
            </w:r>
          </w:p>
        </w:tc>
        <w:tc>
          <w:tcPr>
            <w:tcW w:w="963" w:type="dxa"/>
          </w:tcPr>
          <w:p w14:paraId="716DFC85" w14:textId="77777777" w:rsidR="00E0204B" w:rsidRPr="00C02933" w:rsidRDefault="00E0204B" w:rsidP="00C02933">
            <w:pPr>
              <w:spacing w:after="120" w:line="240" w:lineRule="auto"/>
              <w:jc w:val="center"/>
              <w:rPr>
                <w:rFonts w:ascii="Times New Roman" w:hAnsi="Times New Roman" w:cs="Times New Roman"/>
                <w:sz w:val="24"/>
                <w:szCs w:val="24"/>
              </w:rPr>
            </w:pPr>
            <w:r w:rsidRPr="00C02933">
              <w:rPr>
                <w:rFonts w:ascii="Times New Roman" w:hAnsi="Times New Roman" w:cs="Times New Roman"/>
                <w:sz w:val="24"/>
                <w:szCs w:val="24"/>
              </w:rPr>
              <w:t>2</w:t>
            </w:r>
          </w:p>
        </w:tc>
      </w:tr>
      <w:tr w:rsidR="00D3747B" w:rsidRPr="00C02933" w14:paraId="36C50610" w14:textId="77777777" w:rsidTr="008D1FD8">
        <w:trPr>
          <w:jc w:val="center"/>
        </w:trPr>
        <w:tc>
          <w:tcPr>
            <w:tcW w:w="2324" w:type="dxa"/>
          </w:tcPr>
          <w:p w14:paraId="1EEEFC35" w14:textId="77777777" w:rsidR="00E0204B" w:rsidRPr="00C02933" w:rsidRDefault="00E0204B" w:rsidP="00C02933">
            <w:pPr>
              <w:spacing w:after="120" w:line="240" w:lineRule="auto"/>
              <w:rPr>
                <w:rFonts w:ascii="Times New Roman" w:hAnsi="Times New Roman" w:cs="Times New Roman"/>
                <w:sz w:val="24"/>
                <w:szCs w:val="24"/>
              </w:rPr>
            </w:pPr>
            <w:r w:rsidRPr="00C02933">
              <w:rPr>
                <w:rFonts w:ascii="Times New Roman" w:hAnsi="Times New Roman" w:cs="Times New Roman"/>
                <w:sz w:val="24"/>
                <w:szCs w:val="24"/>
              </w:rPr>
              <w:t>6. Физическая культура</w:t>
            </w:r>
          </w:p>
        </w:tc>
        <w:tc>
          <w:tcPr>
            <w:tcW w:w="2551" w:type="dxa"/>
          </w:tcPr>
          <w:p w14:paraId="514E42F0" w14:textId="77777777" w:rsidR="00E0204B" w:rsidRPr="00C02933" w:rsidRDefault="00E0204B" w:rsidP="00C02933">
            <w:pPr>
              <w:spacing w:after="120" w:line="240" w:lineRule="auto"/>
              <w:rPr>
                <w:rFonts w:ascii="Times New Roman" w:hAnsi="Times New Roman" w:cs="Times New Roman"/>
                <w:sz w:val="24"/>
                <w:szCs w:val="24"/>
              </w:rPr>
            </w:pPr>
            <w:r w:rsidRPr="00C02933">
              <w:rPr>
                <w:rFonts w:ascii="Times New Roman" w:hAnsi="Times New Roman" w:cs="Times New Roman"/>
                <w:sz w:val="24"/>
                <w:szCs w:val="24"/>
              </w:rPr>
              <w:t>Адаптивная физическая культура</w:t>
            </w:r>
          </w:p>
        </w:tc>
        <w:tc>
          <w:tcPr>
            <w:tcW w:w="645" w:type="dxa"/>
          </w:tcPr>
          <w:p w14:paraId="426AC82E" w14:textId="77777777" w:rsidR="00E0204B" w:rsidRPr="00C02933" w:rsidRDefault="00E0204B" w:rsidP="00C02933">
            <w:pPr>
              <w:spacing w:after="120" w:line="240" w:lineRule="auto"/>
              <w:jc w:val="center"/>
              <w:rPr>
                <w:rFonts w:ascii="Times New Roman" w:hAnsi="Times New Roman" w:cs="Times New Roman"/>
                <w:sz w:val="24"/>
                <w:szCs w:val="24"/>
              </w:rPr>
            </w:pPr>
            <w:r w:rsidRPr="00C02933">
              <w:rPr>
                <w:rFonts w:ascii="Times New Roman" w:hAnsi="Times New Roman" w:cs="Times New Roman"/>
                <w:sz w:val="24"/>
                <w:szCs w:val="24"/>
              </w:rPr>
              <w:t>2</w:t>
            </w:r>
          </w:p>
        </w:tc>
        <w:tc>
          <w:tcPr>
            <w:tcW w:w="645" w:type="dxa"/>
          </w:tcPr>
          <w:p w14:paraId="158E6222" w14:textId="77777777" w:rsidR="00E0204B" w:rsidRPr="00C02933" w:rsidRDefault="00E0204B" w:rsidP="00C02933">
            <w:pPr>
              <w:spacing w:after="120" w:line="240" w:lineRule="auto"/>
              <w:jc w:val="center"/>
              <w:rPr>
                <w:rFonts w:ascii="Times New Roman" w:hAnsi="Times New Roman" w:cs="Times New Roman"/>
                <w:sz w:val="24"/>
                <w:szCs w:val="24"/>
              </w:rPr>
            </w:pPr>
            <w:r w:rsidRPr="00C02933">
              <w:rPr>
                <w:rFonts w:ascii="Times New Roman" w:hAnsi="Times New Roman" w:cs="Times New Roman"/>
                <w:sz w:val="24"/>
                <w:szCs w:val="24"/>
              </w:rPr>
              <w:t>2</w:t>
            </w:r>
          </w:p>
        </w:tc>
        <w:tc>
          <w:tcPr>
            <w:tcW w:w="645" w:type="dxa"/>
          </w:tcPr>
          <w:p w14:paraId="12576887" w14:textId="77777777" w:rsidR="00E0204B" w:rsidRPr="00C02933" w:rsidRDefault="00E0204B" w:rsidP="00C02933">
            <w:pPr>
              <w:spacing w:after="120" w:line="240" w:lineRule="auto"/>
              <w:jc w:val="center"/>
              <w:rPr>
                <w:rFonts w:ascii="Times New Roman" w:hAnsi="Times New Roman" w:cs="Times New Roman"/>
                <w:sz w:val="24"/>
                <w:szCs w:val="24"/>
              </w:rPr>
            </w:pPr>
            <w:r w:rsidRPr="00C02933">
              <w:rPr>
                <w:rFonts w:ascii="Times New Roman" w:hAnsi="Times New Roman" w:cs="Times New Roman"/>
                <w:sz w:val="24"/>
                <w:szCs w:val="24"/>
              </w:rPr>
              <w:t>2</w:t>
            </w:r>
          </w:p>
        </w:tc>
        <w:tc>
          <w:tcPr>
            <w:tcW w:w="645" w:type="dxa"/>
          </w:tcPr>
          <w:p w14:paraId="3E51C308" w14:textId="77777777" w:rsidR="00E0204B" w:rsidRPr="00C02933" w:rsidRDefault="00E0204B" w:rsidP="00C02933">
            <w:pPr>
              <w:spacing w:after="120" w:line="240" w:lineRule="auto"/>
              <w:jc w:val="center"/>
              <w:rPr>
                <w:rFonts w:ascii="Times New Roman" w:hAnsi="Times New Roman" w:cs="Times New Roman"/>
                <w:sz w:val="24"/>
                <w:szCs w:val="24"/>
              </w:rPr>
            </w:pPr>
            <w:r w:rsidRPr="00C02933">
              <w:rPr>
                <w:rFonts w:ascii="Times New Roman" w:hAnsi="Times New Roman" w:cs="Times New Roman"/>
                <w:sz w:val="24"/>
                <w:szCs w:val="24"/>
              </w:rPr>
              <w:t>2</w:t>
            </w:r>
          </w:p>
        </w:tc>
        <w:tc>
          <w:tcPr>
            <w:tcW w:w="648" w:type="dxa"/>
          </w:tcPr>
          <w:p w14:paraId="61B3E864" w14:textId="77777777" w:rsidR="00E0204B" w:rsidRPr="00C02933" w:rsidRDefault="00E0204B" w:rsidP="00C02933">
            <w:pPr>
              <w:spacing w:after="120" w:line="240" w:lineRule="auto"/>
              <w:jc w:val="center"/>
              <w:rPr>
                <w:rFonts w:ascii="Times New Roman" w:hAnsi="Times New Roman" w:cs="Times New Roman"/>
                <w:sz w:val="24"/>
                <w:szCs w:val="24"/>
              </w:rPr>
            </w:pPr>
            <w:r w:rsidRPr="00C02933">
              <w:rPr>
                <w:rFonts w:ascii="Times New Roman" w:hAnsi="Times New Roman" w:cs="Times New Roman"/>
                <w:sz w:val="24"/>
                <w:szCs w:val="24"/>
              </w:rPr>
              <w:t>2</w:t>
            </w:r>
          </w:p>
        </w:tc>
        <w:tc>
          <w:tcPr>
            <w:tcW w:w="963" w:type="dxa"/>
          </w:tcPr>
          <w:p w14:paraId="4DE7200A" w14:textId="77777777" w:rsidR="00E0204B" w:rsidRPr="00C02933" w:rsidRDefault="00E0204B" w:rsidP="00C02933">
            <w:pPr>
              <w:spacing w:after="120" w:line="240" w:lineRule="auto"/>
              <w:jc w:val="center"/>
              <w:rPr>
                <w:rFonts w:ascii="Times New Roman" w:hAnsi="Times New Roman" w:cs="Times New Roman"/>
                <w:sz w:val="24"/>
                <w:szCs w:val="24"/>
              </w:rPr>
            </w:pPr>
            <w:r w:rsidRPr="00C02933">
              <w:rPr>
                <w:rFonts w:ascii="Times New Roman" w:hAnsi="Times New Roman" w:cs="Times New Roman"/>
                <w:sz w:val="24"/>
                <w:szCs w:val="24"/>
              </w:rPr>
              <w:t>10</w:t>
            </w:r>
          </w:p>
        </w:tc>
      </w:tr>
      <w:tr w:rsidR="00D3747B" w:rsidRPr="00C02933" w14:paraId="2C9D2CA1" w14:textId="77777777" w:rsidTr="008D1FD8">
        <w:trPr>
          <w:jc w:val="center"/>
        </w:trPr>
        <w:tc>
          <w:tcPr>
            <w:tcW w:w="2324" w:type="dxa"/>
          </w:tcPr>
          <w:p w14:paraId="3F8652E7" w14:textId="77777777" w:rsidR="00E0204B" w:rsidRPr="00C02933" w:rsidRDefault="00E0204B" w:rsidP="00C02933">
            <w:pPr>
              <w:spacing w:after="120" w:line="240" w:lineRule="auto"/>
              <w:rPr>
                <w:rFonts w:ascii="Times New Roman" w:hAnsi="Times New Roman" w:cs="Times New Roman"/>
                <w:sz w:val="24"/>
                <w:szCs w:val="24"/>
              </w:rPr>
            </w:pPr>
            <w:r w:rsidRPr="00C02933">
              <w:rPr>
                <w:rFonts w:ascii="Times New Roman" w:hAnsi="Times New Roman" w:cs="Times New Roman"/>
                <w:sz w:val="24"/>
                <w:szCs w:val="24"/>
              </w:rPr>
              <w:t>7. Технология</w:t>
            </w:r>
          </w:p>
        </w:tc>
        <w:tc>
          <w:tcPr>
            <w:tcW w:w="2551" w:type="dxa"/>
          </w:tcPr>
          <w:p w14:paraId="1F273F83" w14:textId="77777777" w:rsidR="00E0204B" w:rsidRPr="00C02933" w:rsidRDefault="00E0204B" w:rsidP="00C02933">
            <w:pPr>
              <w:spacing w:after="120" w:line="240" w:lineRule="auto"/>
              <w:rPr>
                <w:rFonts w:ascii="Times New Roman" w:hAnsi="Times New Roman" w:cs="Times New Roman"/>
                <w:sz w:val="24"/>
                <w:szCs w:val="24"/>
              </w:rPr>
            </w:pPr>
            <w:r w:rsidRPr="00C02933">
              <w:rPr>
                <w:rFonts w:ascii="Times New Roman" w:hAnsi="Times New Roman" w:cs="Times New Roman"/>
                <w:sz w:val="24"/>
                <w:szCs w:val="24"/>
              </w:rPr>
              <w:t>Профильный труд</w:t>
            </w:r>
          </w:p>
        </w:tc>
        <w:tc>
          <w:tcPr>
            <w:tcW w:w="645" w:type="dxa"/>
          </w:tcPr>
          <w:p w14:paraId="3FBC4507" w14:textId="77777777" w:rsidR="00E0204B" w:rsidRPr="00C02933" w:rsidRDefault="00E0204B" w:rsidP="00C02933">
            <w:pPr>
              <w:spacing w:after="120" w:line="240" w:lineRule="auto"/>
              <w:jc w:val="center"/>
              <w:rPr>
                <w:rFonts w:ascii="Times New Roman" w:hAnsi="Times New Roman" w:cs="Times New Roman"/>
                <w:sz w:val="24"/>
                <w:szCs w:val="24"/>
              </w:rPr>
            </w:pPr>
            <w:r w:rsidRPr="00C02933">
              <w:rPr>
                <w:rFonts w:ascii="Times New Roman" w:hAnsi="Times New Roman" w:cs="Times New Roman"/>
                <w:sz w:val="24"/>
                <w:szCs w:val="24"/>
              </w:rPr>
              <w:t>6</w:t>
            </w:r>
          </w:p>
        </w:tc>
        <w:tc>
          <w:tcPr>
            <w:tcW w:w="645" w:type="dxa"/>
          </w:tcPr>
          <w:p w14:paraId="34B0FF7A" w14:textId="77777777" w:rsidR="00E0204B" w:rsidRPr="00C02933" w:rsidRDefault="00E0204B" w:rsidP="00C02933">
            <w:pPr>
              <w:spacing w:after="120" w:line="240" w:lineRule="auto"/>
              <w:jc w:val="center"/>
              <w:rPr>
                <w:rFonts w:ascii="Times New Roman" w:hAnsi="Times New Roman" w:cs="Times New Roman"/>
                <w:sz w:val="24"/>
                <w:szCs w:val="24"/>
              </w:rPr>
            </w:pPr>
            <w:r w:rsidRPr="00C02933">
              <w:rPr>
                <w:rFonts w:ascii="Times New Roman" w:hAnsi="Times New Roman" w:cs="Times New Roman"/>
                <w:sz w:val="24"/>
                <w:szCs w:val="24"/>
              </w:rPr>
              <w:t>6</w:t>
            </w:r>
          </w:p>
        </w:tc>
        <w:tc>
          <w:tcPr>
            <w:tcW w:w="645" w:type="dxa"/>
          </w:tcPr>
          <w:p w14:paraId="0545AE4F" w14:textId="77777777" w:rsidR="00E0204B" w:rsidRPr="00C02933" w:rsidRDefault="00E0204B" w:rsidP="00C02933">
            <w:pPr>
              <w:spacing w:after="120" w:line="240" w:lineRule="auto"/>
              <w:jc w:val="center"/>
              <w:rPr>
                <w:rFonts w:ascii="Times New Roman" w:hAnsi="Times New Roman" w:cs="Times New Roman"/>
                <w:sz w:val="24"/>
                <w:szCs w:val="24"/>
              </w:rPr>
            </w:pPr>
            <w:r w:rsidRPr="00C02933">
              <w:rPr>
                <w:rFonts w:ascii="Times New Roman" w:hAnsi="Times New Roman" w:cs="Times New Roman"/>
                <w:sz w:val="24"/>
                <w:szCs w:val="24"/>
              </w:rPr>
              <w:t>7</w:t>
            </w:r>
          </w:p>
        </w:tc>
        <w:tc>
          <w:tcPr>
            <w:tcW w:w="645" w:type="dxa"/>
          </w:tcPr>
          <w:p w14:paraId="5D3CCF02" w14:textId="77777777" w:rsidR="00E0204B" w:rsidRPr="00C02933" w:rsidRDefault="00E0204B" w:rsidP="00C02933">
            <w:pPr>
              <w:spacing w:after="120" w:line="240" w:lineRule="auto"/>
              <w:jc w:val="center"/>
              <w:rPr>
                <w:rFonts w:ascii="Times New Roman" w:hAnsi="Times New Roman" w:cs="Times New Roman"/>
                <w:sz w:val="24"/>
                <w:szCs w:val="24"/>
              </w:rPr>
            </w:pPr>
            <w:r w:rsidRPr="00C02933">
              <w:rPr>
                <w:rFonts w:ascii="Times New Roman" w:hAnsi="Times New Roman" w:cs="Times New Roman"/>
                <w:sz w:val="24"/>
                <w:szCs w:val="24"/>
              </w:rPr>
              <w:t>7</w:t>
            </w:r>
          </w:p>
        </w:tc>
        <w:tc>
          <w:tcPr>
            <w:tcW w:w="648" w:type="dxa"/>
          </w:tcPr>
          <w:p w14:paraId="00DE766B" w14:textId="77777777" w:rsidR="00E0204B" w:rsidRPr="00C02933" w:rsidRDefault="00E0204B" w:rsidP="00C02933">
            <w:pPr>
              <w:spacing w:after="120" w:line="240" w:lineRule="auto"/>
              <w:jc w:val="center"/>
              <w:rPr>
                <w:rFonts w:ascii="Times New Roman" w:hAnsi="Times New Roman" w:cs="Times New Roman"/>
                <w:sz w:val="24"/>
                <w:szCs w:val="24"/>
              </w:rPr>
            </w:pPr>
            <w:r w:rsidRPr="00C02933">
              <w:rPr>
                <w:rFonts w:ascii="Times New Roman" w:hAnsi="Times New Roman" w:cs="Times New Roman"/>
                <w:sz w:val="24"/>
                <w:szCs w:val="24"/>
              </w:rPr>
              <w:t>7</w:t>
            </w:r>
          </w:p>
        </w:tc>
        <w:tc>
          <w:tcPr>
            <w:tcW w:w="963" w:type="dxa"/>
          </w:tcPr>
          <w:p w14:paraId="71718F8E" w14:textId="77777777" w:rsidR="00E0204B" w:rsidRPr="00C02933" w:rsidRDefault="00E0204B" w:rsidP="00C02933">
            <w:pPr>
              <w:spacing w:after="120" w:line="240" w:lineRule="auto"/>
              <w:jc w:val="center"/>
              <w:rPr>
                <w:rFonts w:ascii="Times New Roman" w:hAnsi="Times New Roman" w:cs="Times New Roman"/>
                <w:sz w:val="24"/>
                <w:szCs w:val="24"/>
              </w:rPr>
            </w:pPr>
            <w:r w:rsidRPr="00C02933">
              <w:rPr>
                <w:rFonts w:ascii="Times New Roman" w:hAnsi="Times New Roman" w:cs="Times New Roman"/>
                <w:sz w:val="24"/>
                <w:szCs w:val="24"/>
              </w:rPr>
              <w:t>33</w:t>
            </w:r>
          </w:p>
        </w:tc>
      </w:tr>
      <w:tr w:rsidR="00D3747B" w:rsidRPr="00C02933" w14:paraId="37998BE8" w14:textId="77777777" w:rsidTr="008D1FD8">
        <w:trPr>
          <w:jc w:val="center"/>
        </w:trPr>
        <w:tc>
          <w:tcPr>
            <w:tcW w:w="4875" w:type="dxa"/>
            <w:gridSpan w:val="2"/>
          </w:tcPr>
          <w:p w14:paraId="24C5ED0A" w14:textId="77777777" w:rsidR="00E0204B" w:rsidRPr="00C02933" w:rsidRDefault="00E0204B" w:rsidP="00C02933">
            <w:pPr>
              <w:spacing w:after="120" w:line="240" w:lineRule="auto"/>
              <w:rPr>
                <w:rFonts w:ascii="Times New Roman" w:hAnsi="Times New Roman" w:cs="Times New Roman"/>
                <w:sz w:val="24"/>
                <w:szCs w:val="24"/>
              </w:rPr>
            </w:pPr>
            <w:r w:rsidRPr="00C02933">
              <w:rPr>
                <w:rFonts w:ascii="Times New Roman" w:hAnsi="Times New Roman" w:cs="Times New Roman"/>
                <w:sz w:val="24"/>
                <w:szCs w:val="24"/>
              </w:rPr>
              <w:t>Итого</w:t>
            </w:r>
          </w:p>
        </w:tc>
        <w:tc>
          <w:tcPr>
            <w:tcW w:w="645" w:type="dxa"/>
          </w:tcPr>
          <w:p w14:paraId="58235639" w14:textId="77777777" w:rsidR="00E0204B" w:rsidRPr="00C02933" w:rsidRDefault="00E0204B" w:rsidP="00C02933">
            <w:pPr>
              <w:spacing w:after="120" w:line="240" w:lineRule="auto"/>
              <w:jc w:val="center"/>
              <w:rPr>
                <w:rFonts w:ascii="Times New Roman" w:hAnsi="Times New Roman" w:cs="Times New Roman"/>
                <w:sz w:val="24"/>
                <w:szCs w:val="24"/>
              </w:rPr>
            </w:pPr>
            <w:r w:rsidRPr="00C02933">
              <w:rPr>
                <w:rFonts w:ascii="Times New Roman" w:hAnsi="Times New Roman" w:cs="Times New Roman"/>
                <w:sz w:val="24"/>
                <w:szCs w:val="24"/>
              </w:rPr>
              <w:t>27</w:t>
            </w:r>
          </w:p>
        </w:tc>
        <w:tc>
          <w:tcPr>
            <w:tcW w:w="645" w:type="dxa"/>
          </w:tcPr>
          <w:p w14:paraId="5EAFAE62" w14:textId="77777777" w:rsidR="00E0204B" w:rsidRPr="00C02933" w:rsidRDefault="00E0204B" w:rsidP="00C02933">
            <w:pPr>
              <w:spacing w:after="120" w:line="240" w:lineRule="auto"/>
              <w:jc w:val="center"/>
              <w:rPr>
                <w:rFonts w:ascii="Times New Roman" w:hAnsi="Times New Roman" w:cs="Times New Roman"/>
                <w:sz w:val="24"/>
                <w:szCs w:val="24"/>
              </w:rPr>
            </w:pPr>
            <w:r w:rsidRPr="00C02933">
              <w:rPr>
                <w:rFonts w:ascii="Times New Roman" w:hAnsi="Times New Roman" w:cs="Times New Roman"/>
                <w:sz w:val="24"/>
                <w:szCs w:val="24"/>
              </w:rPr>
              <w:t>28</w:t>
            </w:r>
          </w:p>
        </w:tc>
        <w:tc>
          <w:tcPr>
            <w:tcW w:w="645" w:type="dxa"/>
          </w:tcPr>
          <w:p w14:paraId="14C1D21A" w14:textId="5560951E" w:rsidR="00E0204B" w:rsidRPr="00C02933" w:rsidRDefault="00E0204B" w:rsidP="00C02933">
            <w:pPr>
              <w:spacing w:after="120" w:line="240" w:lineRule="auto"/>
              <w:jc w:val="center"/>
              <w:rPr>
                <w:rFonts w:ascii="Times New Roman" w:hAnsi="Times New Roman" w:cs="Times New Roman"/>
                <w:sz w:val="24"/>
                <w:szCs w:val="24"/>
              </w:rPr>
            </w:pPr>
            <w:r w:rsidRPr="00C02933">
              <w:rPr>
                <w:rFonts w:ascii="Times New Roman" w:hAnsi="Times New Roman" w:cs="Times New Roman"/>
                <w:sz w:val="24"/>
                <w:szCs w:val="24"/>
              </w:rPr>
              <w:t>2</w:t>
            </w:r>
            <w:r w:rsidR="00BB540D">
              <w:rPr>
                <w:rFonts w:ascii="Times New Roman" w:hAnsi="Times New Roman" w:cs="Times New Roman"/>
                <w:sz w:val="24"/>
                <w:szCs w:val="24"/>
              </w:rPr>
              <w:t>9</w:t>
            </w:r>
          </w:p>
        </w:tc>
        <w:tc>
          <w:tcPr>
            <w:tcW w:w="645" w:type="dxa"/>
          </w:tcPr>
          <w:p w14:paraId="6AA5E385" w14:textId="6D74649B" w:rsidR="00E0204B" w:rsidRPr="00C02933" w:rsidRDefault="00E0204B" w:rsidP="00C02933">
            <w:pPr>
              <w:spacing w:after="120" w:line="240" w:lineRule="auto"/>
              <w:jc w:val="center"/>
              <w:rPr>
                <w:rFonts w:ascii="Times New Roman" w:hAnsi="Times New Roman" w:cs="Times New Roman"/>
                <w:sz w:val="24"/>
                <w:szCs w:val="24"/>
              </w:rPr>
            </w:pPr>
            <w:r w:rsidRPr="00C02933">
              <w:rPr>
                <w:rFonts w:ascii="Times New Roman" w:hAnsi="Times New Roman" w:cs="Times New Roman"/>
                <w:sz w:val="24"/>
                <w:szCs w:val="24"/>
              </w:rPr>
              <w:t>2</w:t>
            </w:r>
            <w:r w:rsidR="00BB540D">
              <w:rPr>
                <w:rFonts w:ascii="Times New Roman" w:hAnsi="Times New Roman" w:cs="Times New Roman"/>
                <w:sz w:val="24"/>
                <w:szCs w:val="24"/>
              </w:rPr>
              <w:t>9</w:t>
            </w:r>
          </w:p>
        </w:tc>
        <w:tc>
          <w:tcPr>
            <w:tcW w:w="648" w:type="dxa"/>
          </w:tcPr>
          <w:p w14:paraId="7916485E" w14:textId="4DF75922" w:rsidR="00E0204B" w:rsidRPr="00C02933" w:rsidRDefault="00E0204B" w:rsidP="00C02933">
            <w:pPr>
              <w:spacing w:after="120" w:line="240" w:lineRule="auto"/>
              <w:jc w:val="center"/>
              <w:rPr>
                <w:rFonts w:ascii="Times New Roman" w:hAnsi="Times New Roman" w:cs="Times New Roman"/>
                <w:sz w:val="24"/>
                <w:szCs w:val="24"/>
              </w:rPr>
            </w:pPr>
            <w:r w:rsidRPr="00C02933">
              <w:rPr>
                <w:rFonts w:ascii="Times New Roman" w:hAnsi="Times New Roman" w:cs="Times New Roman"/>
                <w:sz w:val="24"/>
                <w:szCs w:val="24"/>
              </w:rPr>
              <w:t>2</w:t>
            </w:r>
            <w:r w:rsidR="00BB540D">
              <w:rPr>
                <w:rFonts w:ascii="Times New Roman" w:hAnsi="Times New Roman" w:cs="Times New Roman"/>
                <w:sz w:val="24"/>
                <w:szCs w:val="24"/>
              </w:rPr>
              <w:t>9</w:t>
            </w:r>
          </w:p>
        </w:tc>
        <w:tc>
          <w:tcPr>
            <w:tcW w:w="963" w:type="dxa"/>
          </w:tcPr>
          <w:p w14:paraId="66E3434B" w14:textId="77777777" w:rsidR="00E0204B" w:rsidRPr="00C02933" w:rsidRDefault="00E0204B" w:rsidP="00C02933">
            <w:pPr>
              <w:spacing w:after="120" w:line="240" w:lineRule="auto"/>
              <w:jc w:val="center"/>
              <w:rPr>
                <w:rFonts w:ascii="Times New Roman" w:hAnsi="Times New Roman" w:cs="Times New Roman"/>
                <w:sz w:val="24"/>
                <w:szCs w:val="24"/>
              </w:rPr>
            </w:pPr>
            <w:r w:rsidRPr="00C02933">
              <w:rPr>
                <w:rFonts w:ascii="Times New Roman" w:hAnsi="Times New Roman" w:cs="Times New Roman"/>
                <w:sz w:val="24"/>
                <w:szCs w:val="24"/>
              </w:rPr>
              <w:t>139</w:t>
            </w:r>
          </w:p>
        </w:tc>
      </w:tr>
      <w:tr w:rsidR="00D3747B" w:rsidRPr="00C02933" w14:paraId="2A81B3AB" w14:textId="77777777" w:rsidTr="008D1FD8">
        <w:trPr>
          <w:jc w:val="center"/>
        </w:trPr>
        <w:tc>
          <w:tcPr>
            <w:tcW w:w="4875" w:type="dxa"/>
            <w:gridSpan w:val="2"/>
          </w:tcPr>
          <w:p w14:paraId="18992032" w14:textId="77777777" w:rsidR="00E0204B" w:rsidRPr="00C02933" w:rsidRDefault="00E0204B" w:rsidP="00C02933">
            <w:pPr>
              <w:spacing w:after="120" w:line="240" w:lineRule="auto"/>
              <w:rPr>
                <w:rFonts w:ascii="Times New Roman" w:hAnsi="Times New Roman" w:cs="Times New Roman"/>
                <w:sz w:val="24"/>
                <w:szCs w:val="24"/>
              </w:rPr>
            </w:pPr>
            <w:r w:rsidRPr="00C02933">
              <w:rPr>
                <w:rFonts w:ascii="Times New Roman" w:hAnsi="Times New Roman" w:cs="Times New Roman"/>
                <w:sz w:val="24"/>
                <w:szCs w:val="24"/>
              </w:rPr>
              <w:t>Часть, формируемая участниками образовательных отношений:</w:t>
            </w:r>
          </w:p>
        </w:tc>
        <w:tc>
          <w:tcPr>
            <w:tcW w:w="645" w:type="dxa"/>
          </w:tcPr>
          <w:p w14:paraId="4574DAA2" w14:textId="77777777" w:rsidR="00E0204B" w:rsidRPr="00C02933" w:rsidRDefault="00E0204B" w:rsidP="00C02933">
            <w:pPr>
              <w:spacing w:after="120" w:line="240" w:lineRule="auto"/>
              <w:jc w:val="center"/>
              <w:rPr>
                <w:rFonts w:ascii="Times New Roman" w:hAnsi="Times New Roman" w:cs="Times New Roman"/>
                <w:sz w:val="24"/>
                <w:szCs w:val="24"/>
              </w:rPr>
            </w:pPr>
            <w:r w:rsidRPr="00C02933">
              <w:rPr>
                <w:rFonts w:ascii="Times New Roman" w:hAnsi="Times New Roman" w:cs="Times New Roman"/>
                <w:sz w:val="24"/>
                <w:szCs w:val="24"/>
              </w:rPr>
              <w:t>2</w:t>
            </w:r>
          </w:p>
        </w:tc>
        <w:tc>
          <w:tcPr>
            <w:tcW w:w="645" w:type="dxa"/>
          </w:tcPr>
          <w:p w14:paraId="2EF442BB" w14:textId="77777777" w:rsidR="00E0204B" w:rsidRPr="00C02933" w:rsidRDefault="00E0204B" w:rsidP="00C02933">
            <w:pPr>
              <w:spacing w:after="120" w:line="240" w:lineRule="auto"/>
              <w:jc w:val="center"/>
              <w:rPr>
                <w:rFonts w:ascii="Times New Roman" w:hAnsi="Times New Roman" w:cs="Times New Roman"/>
                <w:sz w:val="24"/>
                <w:szCs w:val="24"/>
              </w:rPr>
            </w:pPr>
            <w:r w:rsidRPr="00C02933">
              <w:rPr>
                <w:rFonts w:ascii="Times New Roman" w:hAnsi="Times New Roman" w:cs="Times New Roman"/>
                <w:sz w:val="24"/>
                <w:szCs w:val="24"/>
              </w:rPr>
              <w:t>2</w:t>
            </w:r>
          </w:p>
        </w:tc>
        <w:tc>
          <w:tcPr>
            <w:tcW w:w="645" w:type="dxa"/>
          </w:tcPr>
          <w:p w14:paraId="6BB0DD84" w14:textId="77777777" w:rsidR="00E0204B" w:rsidRPr="00C02933" w:rsidRDefault="00E0204B" w:rsidP="00C02933">
            <w:pPr>
              <w:spacing w:after="120" w:line="240" w:lineRule="auto"/>
              <w:jc w:val="center"/>
              <w:rPr>
                <w:rFonts w:ascii="Times New Roman" w:hAnsi="Times New Roman" w:cs="Times New Roman"/>
                <w:sz w:val="24"/>
                <w:szCs w:val="24"/>
              </w:rPr>
            </w:pPr>
            <w:r w:rsidRPr="00C02933">
              <w:rPr>
                <w:rFonts w:ascii="Times New Roman" w:hAnsi="Times New Roman" w:cs="Times New Roman"/>
                <w:sz w:val="24"/>
                <w:szCs w:val="24"/>
              </w:rPr>
              <w:t>1</w:t>
            </w:r>
          </w:p>
        </w:tc>
        <w:tc>
          <w:tcPr>
            <w:tcW w:w="645" w:type="dxa"/>
          </w:tcPr>
          <w:p w14:paraId="7B2F0C22" w14:textId="77777777" w:rsidR="00E0204B" w:rsidRPr="00C02933" w:rsidRDefault="00E0204B" w:rsidP="00C02933">
            <w:pPr>
              <w:spacing w:after="120" w:line="240" w:lineRule="auto"/>
              <w:jc w:val="center"/>
              <w:rPr>
                <w:rFonts w:ascii="Times New Roman" w:hAnsi="Times New Roman" w:cs="Times New Roman"/>
                <w:sz w:val="24"/>
                <w:szCs w:val="24"/>
              </w:rPr>
            </w:pPr>
            <w:r w:rsidRPr="00C02933">
              <w:rPr>
                <w:rFonts w:ascii="Times New Roman" w:hAnsi="Times New Roman" w:cs="Times New Roman"/>
                <w:sz w:val="24"/>
                <w:szCs w:val="24"/>
              </w:rPr>
              <w:t>1</w:t>
            </w:r>
          </w:p>
        </w:tc>
        <w:tc>
          <w:tcPr>
            <w:tcW w:w="648" w:type="dxa"/>
          </w:tcPr>
          <w:p w14:paraId="56F165DE" w14:textId="77777777" w:rsidR="00E0204B" w:rsidRPr="00C02933" w:rsidRDefault="00E0204B" w:rsidP="00C02933">
            <w:pPr>
              <w:spacing w:after="120" w:line="240" w:lineRule="auto"/>
              <w:jc w:val="center"/>
              <w:rPr>
                <w:rFonts w:ascii="Times New Roman" w:hAnsi="Times New Roman" w:cs="Times New Roman"/>
                <w:sz w:val="24"/>
                <w:szCs w:val="24"/>
              </w:rPr>
            </w:pPr>
            <w:r w:rsidRPr="00C02933">
              <w:rPr>
                <w:rFonts w:ascii="Times New Roman" w:hAnsi="Times New Roman" w:cs="Times New Roman"/>
                <w:sz w:val="24"/>
                <w:szCs w:val="24"/>
              </w:rPr>
              <w:t>1</w:t>
            </w:r>
          </w:p>
        </w:tc>
        <w:tc>
          <w:tcPr>
            <w:tcW w:w="963" w:type="dxa"/>
          </w:tcPr>
          <w:p w14:paraId="05DDD6AF" w14:textId="77777777" w:rsidR="00E0204B" w:rsidRPr="00C02933" w:rsidRDefault="00E0204B" w:rsidP="00C02933">
            <w:pPr>
              <w:spacing w:after="120" w:line="240" w:lineRule="auto"/>
              <w:jc w:val="center"/>
              <w:rPr>
                <w:rFonts w:ascii="Times New Roman" w:hAnsi="Times New Roman" w:cs="Times New Roman"/>
                <w:sz w:val="24"/>
                <w:szCs w:val="24"/>
              </w:rPr>
            </w:pPr>
            <w:r w:rsidRPr="00C02933">
              <w:rPr>
                <w:rFonts w:ascii="Times New Roman" w:hAnsi="Times New Roman" w:cs="Times New Roman"/>
                <w:sz w:val="24"/>
                <w:szCs w:val="24"/>
              </w:rPr>
              <w:t>7</w:t>
            </w:r>
          </w:p>
        </w:tc>
      </w:tr>
      <w:tr w:rsidR="00D3747B" w:rsidRPr="00C02933" w14:paraId="0E2A8A5B" w14:textId="77777777" w:rsidTr="008D1FD8">
        <w:trPr>
          <w:jc w:val="center"/>
        </w:trPr>
        <w:tc>
          <w:tcPr>
            <w:tcW w:w="4875" w:type="dxa"/>
            <w:gridSpan w:val="2"/>
          </w:tcPr>
          <w:p w14:paraId="4CD67486" w14:textId="77777777" w:rsidR="00E0204B" w:rsidRPr="00C02933" w:rsidRDefault="00E0204B" w:rsidP="00C02933">
            <w:pPr>
              <w:spacing w:after="120" w:line="240" w:lineRule="auto"/>
              <w:rPr>
                <w:rFonts w:ascii="Times New Roman" w:hAnsi="Times New Roman" w:cs="Times New Roman"/>
                <w:sz w:val="24"/>
                <w:szCs w:val="24"/>
              </w:rPr>
            </w:pPr>
            <w:r w:rsidRPr="00C02933">
              <w:rPr>
                <w:rFonts w:ascii="Times New Roman" w:hAnsi="Times New Roman" w:cs="Times New Roman"/>
                <w:sz w:val="24"/>
                <w:szCs w:val="24"/>
              </w:rPr>
              <w:t>Максимально допустимая годовая нагрузка (при 5-дневной учебной неделе)</w:t>
            </w:r>
          </w:p>
        </w:tc>
        <w:tc>
          <w:tcPr>
            <w:tcW w:w="645" w:type="dxa"/>
          </w:tcPr>
          <w:p w14:paraId="5A410481" w14:textId="77777777" w:rsidR="00E0204B" w:rsidRPr="00C02933" w:rsidRDefault="00E0204B" w:rsidP="00C02933">
            <w:pPr>
              <w:spacing w:after="120" w:line="240" w:lineRule="auto"/>
              <w:jc w:val="center"/>
              <w:rPr>
                <w:rFonts w:ascii="Times New Roman" w:hAnsi="Times New Roman" w:cs="Times New Roman"/>
                <w:sz w:val="24"/>
                <w:szCs w:val="24"/>
              </w:rPr>
            </w:pPr>
            <w:r w:rsidRPr="00C02933">
              <w:rPr>
                <w:rFonts w:ascii="Times New Roman" w:hAnsi="Times New Roman" w:cs="Times New Roman"/>
                <w:sz w:val="24"/>
                <w:szCs w:val="24"/>
              </w:rPr>
              <w:t>29</w:t>
            </w:r>
          </w:p>
        </w:tc>
        <w:tc>
          <w:tcPr>
            <w:tcW w:w="645" w:type="dxa"/>
          </w:tcPr>
          <w:p w14:paraId="0B56C22D" w14:textId="77777777" w:rsidR="00E0204B" w:rsidRPr="00C02933" w:rsidRDefault="00E0204B" w:rsidP="00C02933">
            <w:pPr>
              <w:spacing w:after="120" w:line="240" w:lineRule="auto"/>
              <w:jc w:val="center"/>
              <w:rPr>
                <w:rFonts w:ascii="Times New Roman" w:hAnsi="Times New Roman" w:cs="Times New Roman"/>
                <w:sz w:val="24"/>
                <w:szCs w:val="24"/>
              </w:rPr>
            </w:pPr>
            <w:r w:rsidRPr="00C02933">
              <w:rPr>
                <w:rFonts w:ascii="Times New Roman" w:hAnsi="Times New Roman" w:cs="Times New Roman"/>
                <w:sz w:val="24"/>
                <w:szCs w:val="24"/>
              </w:rPr>
              <w:t>30</w:t>
            </w:r>
          </w:p>
        </w:tc>
        <w:tc>
          <w:tcPr>
            <w:tcW w:w="645" w:type="dxa"/>
          </w:tcPr>
          <w:p w14:paraId="1A63EEC0" w14:textId="77777777" w:rsidR="00E0204B" w:rsidRPr="00C02933" w:rsidRDefault="00E0204B" w:rsidP="00C02933">
            <w:pPr>
              <w:spacing w:after="120" w:line="240" w:lineRule="auto"/>
              <w:jc w:val="center"/>
              <w:rPr>
                <w:rFonts w:ascii="Times New Roman" w:hAnsi="Times New Roman" w:cs="Times New Roman"/>
                <w:sz w:val="24"/>
                <w:szCs w:val="24"/>
              </w:rPr>
            </w:pPr>
            <w:r w:rsidRPr="00C02933">
              <w:rPr>
                <w:rFonts w:ascii="Times New Roman" w:hAnsi="Times New Roman" w:cs="Times New Roman"/>
                <w:sz w:val="24"/>
                <w:szCs w:val="24"/>
              </w:rPr>
              <w:t>30</w:t>
            </w:r>
          </w:p>
        </w:tc>
        <w:tc>
          <w:tcPr>
            <w:tcW w:w="645" w:type="dxa"/>
          </w:tcPr>
          <w:p w14:paraId="06CAEA49" w14:textId="77777777" w:rsidR="00E0204B" w:rsidRPr="00C02933" w:rsidRDefault="00E0204B" w:rsidP="00C02933">
            <w:pPr>
              <w:spacing w:after="120" w:line="240" w:lineRule="auto"/>
              <w:jc w:val="center"/>
              <w:rPr>
                <w:rFonts w:ascii="Times New Roman" w:hAnsi="Times New Roman" w:cs="Times New Roman"/>
                <w:sz w:val="24"/>
                <w:szCs w:val="24"/>
              </w:rPr>
            </w:pPr>
            <w:r w:rsidRPr="00C02933">
              <w:rPr>
                <w:rFonts w:ascii="Times New Roman" w:hAnsi="Times New Roman" w:cs="Times New Roman"/>
                <w:sz w:val="24"/>
                <w:szCs w:val="24"/>
              </w:rPr>
              <w:t>30</w:t>
            </w:r>
          </w:p>
        </w:tc>
        <w:tc>
          <w:tcPr>
            <w:tcW w:w="648" w:type="dxa"/>
          </w:tcPr>
          <w:p w14:paraId="318A9E47" w14:textId="77777777" w:rsidR="00E0204B" w:rsidRPr="00C02933" w:rsidRDefault="00E0204B" w:rsidP="00C02933">
            <w:pPr>
              <w:spacing w:after="120" w:line="240" w:lineRule="auto"/>
              <w:jc w:val="center"/>
              <w:rPr>
                <w:rFonts w:ascii="Times New Roman" w:hAnsi="Times New Roman" w:cs="Times New Roman"/>
                <w:sz w:val="24"/>
                <w:szCs w:val="24"/>
              </w:rPr>
            </w:pPr>
            <w:r w:rsidRPr="00C02933">
              <w:rPr>
                <w:rFonts w:ascii="Times New Roman" w:hAnsi="Times New Roman" w:cs="Times New Roman"/>
                <w:sz w:val="24"/>
                <w:szCs w:val="24"/>
              </w:rPr>
              <w:t>30</w:t>
            </w:r>
          </w:p>
        </w:tc>
        <w:tc>
          <w:tcPr>
            <w:tcW w:w="963" w:type="dxa"/>
          </w:tcPr>
          <w:p w14:paraId="2DE6E6A1" w14:textId="77777777" w:rsidR="00E0204B" w:rsidRPr="00C02933" w:rsidRDefault="00E0204B" w:rsidP="00C02933">
            <w:pPr>
              <w:spacing w:after="120" w:line="240" w:lineRule="auto"/>
              <w:jc w:val="center"/>
              <w:rPr>
                <w:rFonts w:ascii="Times New Roman" w:hAnsi="Times New Roman" w:cs="Times New Roman"/>
                <w:sz w:val="24"/>
                <w:szCs w:val="24"/>
              </w:rPr>
            </w:pPr>
            <w:r w:rsidRPr="00C02933">
              <w:rPr>
                <w:rFonts w:ascii="Times New Roman" w:hAnsi="Times New Roman" w:cs="Times New Roman"/>
                <w:sz w:val="24"/>
                <w:szCs w:val="24"/>
              </w:rPr>
              <w:t>149</w:t>
            </w:r>
          </w:p>
        </w:tc>
      </w:tr>
      <w:tr w:rsidR="00D3747B" w:rsidRPr="00C02933" w14:paraId="636A3E33" w14:textId="77777777" w:rsidTr="008D1FD8">
        <w:trPr>
          <w:jc w:val="center"/>
        </w:trPr>
        <w:tc>
          <w:tcPr>
            <w:tcW w:w="4875" w:type="dxa"/>
            <w:gridSpan w:val="2"/>
          </w:tcPr>
          <w:p w14:paraId="110A6CB3" w14:textId="77777777" w:rsidR="00E0204B" w:rsidRPr="00C02933" w:rsidRDefault="00E0204B" w:rsidP="00C02933">
            <w:pPr>
              <w:spacing w:after="120" w:line="240" w:lineRule="auto"/>
              <w:rPr>
                <w:rFonts w:ascii="Times New Roman" w:hAnsi="Times New Roman" w:cs="Times New Roman"/>
                <w:sz w:val="24"/>
                <w:szCs w:val="24"/>
              </w:rPr>
            </w:pPr>
            <w:r w:rsidRPr="00C02933">
              <w:rPr>
                <w:rFonts w:ascii="Times New Roman" w:hAnsi="Times New Roman" w:cs="Times New Roman"/>
                <w:sz w:val="24"/>
                <w:szCs w:val="24"/>
              </w:rPr>
              <w:t>Коррекционно-развивающая область (коррекционные занятия и ритмика):</w:t>
            </w:r>
          </w:p>
        </w:tc>
        <w:tc>
          <w:tcPr>
            <w:tcW w:w="645" w:type="dxa"/>
          </w:tcPr>
          <w:p w14:paraId="57F8C5E0" w14:textId="77777777" w:rsidR="00E0204B" w:rsidRPr="00C02933" w:rsidRDefault="00E0204B" w:rsidP="00C02933">
            <w:pPr>
              <w:spacing w:after="120" w:line="240" w:lineRule="auto"/>
              <w:jc w:val="center"/>
              <w:rPr>
                <w:rFonts w:ascii="Times New Roman" w:hAnsi="Times New Roman" w:cs="Times New Roman"/>
                <w:sz w:val="24"/>
                <w:szCs w:val="24"/>
              </w:rPr>
            </w:pPr>
            <w:r w:rsidRPr="00C02933">
              <w:rPr>
                <w:rFonts w:ascii="Times New Roman" w:hAnsi="Times New Roman" w:cs="Times New Roman"/>
                <w:sz w:val="24"/>
                <w:szCs w:val="24"/>
              </w:rPr>
              <w:t>6</w:t>
            </w:r>
          </w:p>
        </w:tc>
        <w:tc>
          <w:tcPr>
            <w:tcW w:w="645" w:type="dxa"/>
          </w:tcPr>
          <w:p w14:paraId="7DCBFAB6" w14:textId="77777777" w:rsidR="00E0204B" w:rsidRPr="00C02933" w:rsidRDefault="00E0204B" w:rsidP="00C02933">
            <w:pPr>
              <w:spacing w:after="120" w:line="240" w:lineRule="auto"/>
              <w:jc w:val="center"/>
              <w:rPr>
                <w:rFonts w:ascii="Times New Roman" w:hAnsi="Times New Roman" w:cs="Times New Roman"/>
                <w:sz w:val="24"/>
                <w:szCs w:val="24"/>
              </w:rPr>
            </w:pPr>
            <w:r w:rsidRPr="00C02933">
              <w:rPr>
                <w:rFonts w:ascii="Times New Roman" w:hAnsi="Times New Roman" w:cs="Times New Roman"/>
                <w:sz w:val="24"/>
                <w:szCs w:val="24"/>
              </w:rPr>
              <w:t>6</w:t>
            </w:r>
          </w:p>
        </w:tc>
        <w:tc>
          <w:tcPr>
            <w:tcW w:w="645" w:type="dxa"/>
          </w:tcPr>
          <w:p w14:paraId="155E1E3E" w14:textId="77777777" w:rsidR="00E0204B" w:rsidRPr="00C02933" w:rsidRDefault="00E0204B" w:rsidP="00C02933">
            <w:pPr>
              <w:spacing w:after="120" w:line="240" w:lineRule="auto"/>
              <w:jc w:val="center"/>
              <w:rPr>
                <w:rFonts w:ascii="Times New Roman" w:hAnsi="Times New Roman" w:cs="Times New Roman"/>
                <w:sz w:val="24"/>
                <w:szCs w:val="24"/>
              </w:rPr>
            </w:pPr>
            <w:r w:rsidRPr="00C02933">
              <w:rPr>
                <w:rFonts w:ascii="Times New Roman" w:hAnsi="Times New Roman" w:cs="Times New Roman"/>
                <w:sz w:val="24"/>
                <w:szCs w:val="24"/>
              </w:rPr>
              <w:t>6</w:t>
            </w:r>
          </w:p>
        </w:tc>
        <w:tc>
          <w:tcPr>
            <w:tcW w:w="645" w:type="dxa"/>
          </w:tcPr>
          <w:p w14:paraId="56BAE965" w14:textId="77777777" w:rsidR="00E0204B" w:rsidRPr="00C02933" w:rsidRDefault="00E0204B" w:rsidP="00C02933">
            <w:pPr>
              <w:spacing w:after="120" w:line="240" w:lineRule="auto"/>
              <w:jc w:val="center"/>
              <w:rPr>
                <w:rFonts w:ascii="Times New Roman" w:hAnsi="Times New Roman" w:cs="Times New Roman"/>
                <w:sz w:val="24"/>
                <w:szCs w:val="24"/>
              </w:rPr>
            </w:pPr>
            <w:r w:rsidRPr="00C02933">
              <w:rPr>
                <w:rFonts w:ascii="Times New Roman" w:hAnsi="Times New Roman" w:cs="Times New Roman"/>
                <w:sz w:val="24"/>
                <w:szCs w:val="24"/>
              </w:rPr>
              <w:t>6</w:t>
            </w:r>
          </w:p>
        </w:tc>
        <w:tc>
          <w:tcPr>
            <w:tcW w:w="648" w:type="dxa"/>
          </w:tcPr>
          <w:p w14:paraId="5B989C5C" w14:textId="77777777" w:rsidR="00E0204B" w:rsidRPr="00C02933" w:rsidRDefault="00E0204B" w:rsidP="00C02933">
            <w:pPr>
              <w:spacing w:after="120" w:line="240" w:lineRule="auto"/>
              <w:jc w:val="center"/>
              <w:rPr>
                <w:rFonts w:ascii="Times New Roman" w:hAnsi="Times New Roman" w:cs="Times New Roman"/>
                <w:sz w:val="24"/>
                <w:szCs w:val="24"/>
              </w:rPr>
            </w:pPr>
            <w:r w:rsidRPr="00C02933">
              <w:rPr>
                <w:rFonts w:ascii="Times New Roman" w:hAnsi="Times New Roman" w:cs="Times New Roman"/>
                <w:sz w:val="24"/>
                <w:szCs w:val="24"/>
              </w:rPr>
              <w:t>6</w:t>
            </w:r>
          </w:p>
        </w:tc>
        <w:tc>
          <w:tcPr>
            <w:tcW w:w="963" w:type="dxa"/>
          </w:tcPr>
          <w:p w14:paraId="08B35901" w14:textId="77777777" w:rsidR="00E0204B" w:rsidRPr="00C02933" w:rsidRDefault="00E0204B" w:rsidP="00C02933">
            <w:pPr>
              <w:spacing w:after="120" w:line="240" w:lineRule="auto"/>
              <w:jc w:val="center"/>
              <w:rPr>
                <w:rFonts w:ascii="Times New Roman" w:hAnsi="Times New Roman" w:cs="Times New Roman"/>
                <w:sz w:val="24"/>
                <w:szCs w:val="24"/>
              </w:rPr>
            </w:pPr>
            <w:r w:rsidRPr="00C02933">
              <w:rPr>
                <w:rFonts w:ascii="Times New Roman" w:hAnsi="Times New Roman" w:cs="Times New Roman"/>
                <w:sz w:val="24"/>
                <w:szCs w:val="24"/>
              </w:rPr>
              <w:t>30</w:t>
            </w:r>
          </w:p>
        </w:tc>
      </w:tr>
      <w:tr w:rsidR="00E0204B" w:rsidRPr="00C02933" w14:paraId="70472C01" w14:textId="77777777" w:rsidTr="008D1FD8">
        <w:trPr>
          <w:jc w:val="center"/>
        </w:trPr>
        <w:tc>
          <w:tcPr>
            <w:tcW w:w="4875" w:type="dxa"/>
            <w:gridSpan w:val="2"/>
          </w:tcPr>
          <w:p w14:paraId="7DE10543" w14:textId="77777777" w:rsidR="00E0204B" w:rsidRPr="00C02933" w:rsidRDefault="00E0204B" w:rsidP="00C02933">
            <w:pPr>
              <w:spacing w:after="120" w:line="240" w:lineRule="auto"/>
              <w:rPr>
                <w:rFonts w:ascii="Times New Roman" w:hAnsi="Times New Roman" w:cs="Times New Roman"/>
                <w:sz w:val="24"/>
                <w:szCs w:val="24"/>
              </w:rPr>
            </w:pPr>
            <w:r w:rsidRPr="00C02933">
              <w:rPr>
                <w:rFonts w:ascii="Times New Roman" w:hAnsi="Times New Roman" w:cs="Times New Roman"/>
                <w:sz w:val="24"/>
                <w:szCs w:val="24"/>
              </w:rPr>
              <w:t>Внеурочная деятельность:</w:t>
            </w:r>
          </w:p>
        </w:tc>
        <w:tc>
          <w:tcPr>
            <w:tcW w:w="645" w:type="dxa"/>
          </w:tcPr>
          <w:p w14:paraId="3C93DA45" w14:textId="77777777" w:rsidR="00E0204B" w:rsidRPr="00C02933" w:rsidRDefault="00E0204B" w:rsidP="00C02933">
            <w:pPr>
              <w:spacing w:after="120" w:line="240" w:lineRule="auto"/>
              <w:jc w:val="center"/>
              <w:rPr>
                <w:rFonts w:ascii="Times New Roman" w:hAnsi="Times New Roman" w:cs="Times New Roman"/>
                <w:sz w:val="24"/>
                <w:szCs w:val="24"/>
              </w:rPr>
            </w:pPr>
            <w:r w:rsidRPr="00C02933">
              <w:rPr>
                <w:rFonts w:ascii="Times New Roman" w:hAnsi="Times New Roman" w:cs="Times New Roman"/>
                <w:sz w:val="24"/>
                <w:szCs w:val="24"/>
              </w:rPr>
              <w:t>4</w:t>
            </w:r>
          </w:p>
        </w:tc>
        <w:tc>
          <w:tcPr>
            <w:tcW w:w="645" w:type="dxa"/>
          </w:tcPr>
          <w:p w14:paraId="0F295785" w14:textId="77777777" w:rsidR="00E0204B" w:rsidRPr="00C02933" w:rsidRDefault="00E0204B" w:rsidP="00C02933">
            <w:pPr>
              <w:spacing w:after="120" w:line="240" w:lineRule="auto"/>
              <w:jc w:val="center"/>
              <w:rPr>
                <w:rFonts w:ascii="Times New Roman" w:hAnsi="Times New Roman" w:cs="Times New Roman"/>
                <w:sz w:val="24"/>
                <w:szCs w:val="24"/>
              </w:rPr>
            </w:pPr>
            <w:r w:rsidRPr="00C02933">
              <w:rPr>
                <w:rFonts w:ascii="Times New Roman" w:hAnsi="Times New Roman" w:cs="Times New Roman"/>
                <w:sz w:val="24"/>
                <w:szCs w:val="24"/>
              </w:rPr>
              <w:t>4</w:t>
            </w:r>
          </w:p>
        </w:tc>
        <w:tc>
          <w:tcPr>
            <w:tcW w:w="645" w:type="dxa"/>
          </w:tcPr>
          <w:p w14:paraId="400F439C" w14:textId="77777777" w:rsidR="00E0204B" w:rsidRPr="00C02933" w:rsidRDefault="00E0204B" w:rsidP="00C02933">
            <w:pPr>
              <w:spacing w:after="120" w:line="240" w:lineRule="auto"/>
              <w:jc w:val="center"/>
              <w:rPr>
                <w:rFonts w:ascii="Times New Roman" w:hAnsi="Times New Roman" w:cs="Times New Roman"/>
                <w:sz w:val="24"/>
                <w:szCs w:val="24"/>
              </w:rPr>
            </w:pPr>
            <w:r w:rsidRPr="00C02933">
              <w:rPr>
                <w:rFonts w:ascii="Times New Roman" w:hAnsi="Times New Roman" w:cs="Times New Roman"/>
                <w:sz w:val="24"/>
                <w:szCs w:val="24"/>
              </w:rPr>
              <w:t>4</w:t>
            </w:r>
          </w:p>
        </w:tc>
        <w:tc>
          <w:tcPr>
            <w:tcW w:w="645" w:type="dxa"/>
          </w:tcPr>
          <w:p w14:paraId="24A19DA7" w14:textId="77777777" w:rsidR="00E0204B" w:rsidRPr="00C02933" w:rsidRDefault="00E0204B" w:rsidP="00C02933">
            <w:pPr>
              <w:spacing w:after="120" w:line="240" w:lineRule="auto"/>
              <w:jc w:val="center"/>
              <w:rPr>
                <w:rFonts w:ascii="Times New Roman" w:hAnsi="Times New Roman" w:cs="Times New Roman"/>
                <w:sz w:val="24"/>
                <w:szCs w:val="24"/>
              </w:rPr>
            </w:pPr>
            <w:r w:rsidRPr="00C02933">
              <w:rPr>
                <w:rFonts w:ascii="Times New Roman" w:hAnsi="Times New Roman" w:cs="Times New Roman"/>
                <w:sz w:val="24"/>
                <w:szCs w:val="24"/>
              </w:rPr>
              <w:t>4</w:t>
            </w:r>
          </w:p>
        </w:tc>
        <w:tc>
          <w:tcPr>
            <w:tcW w:w="648" w:type="dxa"/>
          </w:tcPr>
          <w:p w14:paraId="6729CB4F" w14:textId="77777777" w:rsidR="00E0204B" w:rsidRPr="00C02933" w:rsidRDefault="00E0204B" w:rsidP="00C02933">
            <w:pPr>
              <w:spacing w:after="120" w:line="240" w:lineRule="auto"/>
              <w:jc w:val="center"/>
              <w:rPr>
                <w:rFonts w:ascii="Times New Roman" w:hAnsi="Times New Roman" w:cs="Times New Roman"/>
                <w:sz w:val="24"/>
                <w:szCs w:val="24"/>
              </w:rPr>
            </w:pPr>
            <w:r w:rsidRPr="00C02933">
              <w:rPr>
                <w:rFonts w:ascii="Times New Roman" w:hAnsi="Times New Roman" w:cs="Times New Roman"/>
                <w:sz w:val="24"/>
                <w:szCs w:val="24"/>
              </w:rPr>
              <w:t>4</w:t>
            </w:r>
          </w:p>
        </w:tc>
        <w:tc>
          <w:tcPr>
            <w:tcW w:w="963" w:type="dxa"/>
          </w:tcPr>
          <w:p w14:paraId="49698604" w14:textId="77777777" w:rsidR="00E0204B" w:rsidRPr="00C02933" w:rsidRDefault="00E0204B" w:rsidP="00C02933">
            <w:pPr>
              <w:spacing w:after="120" w:line="240" w:lineRule="auto"/>
              <w:jc w:val="center"/>
              <w:rPr>
                <w:rFonts w:ascii="Times New Roman" w:hAnsi="Times New Roman" w:cs="Times New Roman"/>
                <w:sz w:val="24"/>
                <w:szCs w:val="24"/>
              </w:rPr>
            </w:pPr>
            <w:r w:rsidRPr="00C02933">
              <w:rPr>
                <w:rFonts w:ascii="Times New Roman" w:hAnsi="Times New Roman" w:cs="Times New Roman"/>
                <w:sz w:val="24"/>
                <w:szCs w:val="24"/>
              </w:rPr>
              <w:t>20</w:t>
            </w:r>
          </w:p>
        </w:tc>
      </w:tr>
    </w:tbl>
    <w:p w14:paraId="7570196C" w14:textId="77777777" w:rsidR="00E0204B" w:rsidRPr="00C02933" w:rsidRDefault="00E0204B" w:rsidP="00C02933">
      <w:pPr>
        <w:spacing w:after="120" w:line="240" w:lineRule="auto"/>
        <w:jc w:val="both"/>
        <w:rPr>
          <w:rFonts w:ascii="Times New Roman" w:hAnsi="Times New Roman" w:cs="Times New Roman"/>
          <w:sz w:val="24"/>
          <w:szCs w:val="24"/>
        </w:rPr>
      </w:pPr>
    </w:p>
    <w:p w14:paraId="688C3633"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Общий объем учебной нагрузки составляет 5066 часов за 5 учебных лет при 5-дневной учебной неделе (34 учебных недели в году).</w:t>
      </w:r>
    </w:p>
    <w:p w14:paraId="66082701" w14:textId="77777777" w:rsidR="00E0204B" w:rsidRPr="00C02933" w:rsidRDefault="00E0204B" w:rsidP="00C02933">
      <w:pPr>
        <w:spacing w:after="120" w:line="240" w:lineRule="auto"/>
        <w:jc w:val="both"/>
        <w:rPr>
          <w:rFonts w:ascii="Times New Roman" w:hAnsi="Times New Roman" w:cs="Times New Roman"/>
          <w:sz w:val="24"/>
          <w:szCs w:val="24"/>
        </w:rPr>
      </w:pPr>
    </w:p>
    <w:p w14:paraId="61CD4174" w14:textId="1106FFE5" w:rsidR="00E0204B" w:rsidRPr="00C02933" w:rsidRDefault="00E0204B" w:rsidP="00C02933">
      <w:pPr>
        <w:pStyle w:val="ConsPlusNonformat"/>
        <w:spacing w:after="120"/>
        <w:jc w:val="both"/>
        <w:outlineLvl w:val="2"/>
        <w:rPr>
          <w:rFonts w:ascii="Times New Roman" w:hAnsi="Times New Roman" w:cs="Times New Roman"/>
          <w:sz w:val="24"/>
          <w:szCs w:val="24"/>
        </w:rPr>
      </w:pPr>
      <w:bookmarkStart w:id="47" w:name="_Toc159767382"/>
      <w:r w:rsidRPr="00C02933">
        <w:rPr>
          <w:rFonts w:ascii="Times New Roman" w:hAnsi="Times New Roman" w:cs="Times New Roman"/>
          <w:sz w:val="24"/>
          <w:szCs w:val="24"/>
        </w:rPr>
        <w:t>Недельный учебный план АООП УО (вариант 1) обучающихся X - XII классов.</w:t>
      </w:r>
      <w:bookmarkEnd w:id="47"/>
    </w:p>
    <w:p w14:paraId="1A54F528" w14:textId="77777777" w:rsidR="00E0204B" w:rsidRPr="00C02933" w:rsidRDefault="00E0204B" w:rsidP="00C02933">
      <w:pPr>
        <w:spacing w:after="120" w:line="240" w:lineRule="auto"/>
        <w:jc w:val="both"/>
        <w:rPr>
          <w:rFonts w:ascii="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211"/>
        <w:gridCol w:w="3402"/>
        <w:gridCol w:w="716"/>
        <w:gridCol w:w="716"/>
        <w:gridCol w:w="718"/>
        <w:gridCol w:w="1303"/>
      </w:tblGrid>
      <w:tr w:rsidR="00D3747B" w:rsidRPr="00C02933" w14:paraId="190D6E33" w14:textId="77777777" w:rsidTr="008D1FD8">
        <w:trPr>
          <w:jc w:val="center"/>
        </w:trPr>
        <w:tc>
          <w:tcPr>
            <w:tcW w:w="2211" w:type="dxa"/>
            <w:vMerge w:val="restart"/>
          </w:tcPr>
          <w:p w14:paraId="484DB63B" w14:textId="77777777" w:rsidR="00E0204B" w:rsidRPr="00C02933" w:rsidRDefault="00E0204B" w:rsidP="00C02933">
            <w:pPr>
              <w:spacing w:after="120" w:line="240" w:lineRule="auto"/>
              <w:jc w:val="center"/>
              <w:rPr>
                <w:rFonts w:ascii="Times New Roman" w:hAnsi="Times New Roman" w:cs="Times New Roman"/>
                <w:sz w:val="24"/>
                <w:szCs w:val="24"/>
              </w:rPr>
            </w:pPr>
            <w:r w:rsidRPr="00C02933">
              <w:rPr>
                <w:rFonts w:ascii="Times New Roman" w:hAnsi="Times New Roman" w:cs="Times New Roman"/>
                <w:sz w:val="24"/>
                <w:szCs w:val="24"/>
              </w:rPr>
              <w:t>Предметные области</w:t>
            </w:r>
          </w:p>
        </w:tc>
        <w:tc>
          <w:tcPr>
            <w:tcW w:w="3402" w:type="dxa"/>
          </w:tcPr>
          <w:p w14:paraId="6854BFD6" w14:textId="77777777" w:rsidR="00E0204B" w:rsidRPr="00C02933" w:rsidRDefault="00E0204B" w:rsidP="00C02933">
            <w:pPr>
              <w:spacing w:after="120" w:line="240" w:lineRule="auto"/>
              <w:jc w:val="right"/>
              <w:rPr>
                <w:rFonts w:ascii="Times New Roman" w:hAnsi="Times New Roman" w:cs="Times New Roman"/>
                <w:sz w:val="24"/>
                <w:szCs w:val="24"/>
              </w:rPr>
            </w:pPr>
            <w:r w:rsidRPr="00C02933">
              <w:rPr>
                <w:rFonts w:ascii="Times New Roman" w:hAnsi="Times New Roman" w:cs="Times New Roman"/>
                <w:sz w:val="24"/>
                <w:szCs w:val="24"/>
              </w:rPr>
              <w:t>Классы</w:t>
            </w:r>
          </w:p>
        </w:tc>
        <w:tc>
          <w:tcPr>
            <w:tcW w:w="2150" w:type="dxa"/>
            <w:gridSpan w:val="3"/>
          </w:tcPr>
          <w:p w14:paraId="16505CBF" w14:textId="77777777" w:rsidR="00E0204B" w:rsidRPr="00C02933" w:rsidRDefault="00E0204B" w:rsidP="00C02933">
            <w:pPr>
              <w:spacing w:after="120" w:line="240" w:lineRule="auto"/>
              <w:jc w:val="center"/>
              <w:rPr>
                <w:rFonts w:ascii="Times New Roman" w:hAnsi="Times New Roman" w:cs="Times New Roman"/>
                <w:sz w:val="24"/>
                <w:szCs w:val="24"/>
              </w:rPr>
            </w:pPr>
            <w:r w:rsidRPr="00C02933">
              <w:rPr>
                <w:rFonts w:ascii="Times New Roman" w:hAnsi="Times New Roman" w:cs="Times New Roman"/>
                <w:sz w:val="24"/>
                <w:szCs w:val="24"/>
              </w:rPr>
              <w:t>Количество часов</w:t>
            </w:r>
          </w:p>
        </w:tc>
        <w:tc>
          <w:tcPr>
            <w:tcW w:w="1303" w:type="dxa"/>
            <w:vMerge w:val="restart"/>
          </w:tcPr>
          <w:p w14:paraId="2402C35C" w14:textId="77777777" w:rsidR="00E0204B" w:rsidRPr="00C02933" w:rsidRDefault="00E0204B" w:rsidP="00C02933">
            <w:pPr>
              <w:spacing w:after="120" w:line="240" w:lineRule="auto"/>
              <w:jc w:val="center"/>
              <w:rPr>
                <w:rFonts w:ascii="Times New Roman" w:hAnsi="Times New Roman" w:cs="Times New Roman"/>
                <w:sz w:val="24"/>
                <w:szCs w:val="24"/>
              </w:rPr>
            </w:pPr>
            <w:r w:rsidRPr="00C02933">
              <w:rPr>
                <w:rFonts w:ascii="Times New Roman" w:hAnsi="Times New Roman" w:cs="Times New Roman"/>
                <w:sz w:val="24"/>
                <w:szCs w:val="24"/>
              </w:rPr>
              <w:t>Всего</w:t>
            </w:r>
          </w:p>
        </w:tc>
      </w:tr>
      <w:tr w:rsidR="00D3747B" w:rsidRPr="00C02933" w14:paraId="386A2148" w14:textId="77777777" w:rsidTr="008D1FD8">
        <w:trPr>
          <w:jc w:val="center"/>
        </w:trPr>
        <w:tc>
          <w:tcPr>
            <w:tcW w:w="2211" w:type="dxa"/>
            <w:vMerge/>
          </w:tcPr>
          <w:p w14:paraId="334962D6" w14:textId="77777777" w:rsidR="00E0204B" w:rsidRPr="00C02933" w:rsidRDefault="00E0204B" w:rsidP="00C02933">
            <w:pPr>
              <w:spacing w:after="120" w:line="240" w:lineRule="auto"/>
              <w:rPr>
                <w:rFonts w:ascii="Times New Roman" w:hAnsi="Times New Roman" w:cs="Times New Roman"/>
                <w:sz w:val="24"/>
                <w:szCs w:val="24"/>
              </w:rPr>
            </w:pPr>
          </w:p>
        </w:tc>
        <w:tc>
          <w:tcPr>
            <w:tcW w:w="3402" w:type="dxa"/>
            <w:vAlign w:val="bottom"/>
          </w:tcPr>
          <w:p w14:paraId="21616A16" w14:textId="77777777" w:rsidR="00E0204B" w:rsidRPr="00C02933" w:rsidRDefault="00E0204B" w:rsidP="00C02933">
            <w:pPr>
              <w:spacing w:after="120" w:line="240" w:lineRule="auto"/>
              <w:rPr>
                <w:rFonts w:ascii="Times New Roman" w:hAnsi="Times New Roman" w:cs="Times New Roman"/>
                <w:sz w:val="24"/>
                <w:szCs w:val="24"/>
              </w:rPr>
            </w:pPr>
            <w:r w:rsidRPr="00C02933">
              <w:rPr>
                <w:rFonts w:ascii="Times New Roman" w:hAnsi="Times New Roman" w:cs="Times New Roman"/>
                <w:sz w:val="24"/>
                <w:szCs w:val="24"/>
              </w:rPr>
              <w:t>Учебные предметы</w:t>
            </w:r>
          </w:p>
        </w:tc>
        <w:tc>
          <w:tcPr>
            <w:tcW w:w="716" w:type="dxa"/>
          </w:tcPr>
          <w:p w14:paraId="312F8644" w14:textId="77777777" w:rsidR="00E0204B" w:rsidRPr="00C02933" w:rsidRDefault="00E0204B" w:rsidP="00C02933">
            <w:pPr>
              <w:spacing w:after="120" w:line="240" w:lineRule="auto"/>
              <w:jc w:val="center"/>
              <w:rPr>
                <w:rFonts w:ascii="Times New Roman" w:hAnsi="Times New Roman" w:cs="Times New Roman"/>
                <w:sz w:val="24"/>
                <w:szCs w:val="24"/>
              </w:rPr>
            </w:pPr>
            <w:r w:rsidRPr="00C02933">
              <w:rPr>
                <w:rFonts w:ascii="Times New Roman" w:hAnsi="Times New Roman" w:cs="Times New Roman"/>
                <w:sz w:val="24"/>
                <w:szCs w:val="24"/>
              </w:rPr>
              <w:t>X</w:t>
            </w:r>
          </w:p>
        </w:tc>
        <w:tc>
          <w:tcPr>
            <w:tcW w:w="716" w:type="dxa"/>
          </w:tcPr>
          <w:p w14:paraId="073EA1FE" w14:textId="77777777" w:rsidR="00E0204B" w:rsidRPr="00C02933" w:rsidRDefault="00E0204B" w:rsidP="00C02933">
            <w:pPr>
              <w:spacing w:after="120" w:line="240" w:lineRule="auto"/>
              <w:jc w:val="center"/>
              <w:rPr>
                <w:rFonts w:ascii="Times New Roman" w:hAnsi="Times New Roman" w:cs="Times New Roman"/>
                <w:sz w:val="24"/>
                <w:szCs w:val="24"/>
              </w:rPr>
            </w:pPr>
            <w:r w:rsidRPr="00C02933">
              <w:rPr>
                <w:rFonts w:ascii="Times New Roman" w:hAnsi="Times New Roman" w:cs="Times New Roman"/>
                <w:sz w:val="24"/>
                <w:szCs w:val="24"/>
              </w:rPr>
              <w:t>XI</w:t>
            </w:r>
          </w:p>
        </w:tc>
        <w:tc>
          <w:tcPr>
            <w:tcW w:w="718" w:type="dxa"/>
          </w:tcPr>
          <w:p w14:paraId="08D94519" w14:textId="77777777" w:rsidR="00E0204B" w:rsidRPr="00C02933" w:rsidRDefault="00E0204B" w:rsidP="00C02933">
            <w:pPr>
              <w:spacing w:after="120" w:line="240" w:lineRule="auto"/>
              <w:jc w:val="center"/>
              <w:rPr>
                <w:rFonts w:ascii="Times New Roman" w:hAnsi="Times New Roman" w:cs="Times New Roman"/>
                <w:sz w:val="24"/>
                <w:szCs w:val="24"/>
              </w:rPr>
            </w:pPr>
            <w:r w:rsidRPr="00C02933">
              <w:rPr>
                <w:rFonts w:ascii="Times New Roman" w:hAnsi="Times New Roman" w:cs="Times New Roman"/>
                <w:sz w:val="24"/>
                <w:szCs w:val="24"/>
              </w:rPr>
              <w:t>XII</w:t>
            </w:r>
          </w:p>
        </w:tc>
        <w:tc>
          <w:tcPr>
            <w:tcW w:w="1303" w:type="dxa"/>
            <w:vMerge/>
          </w:tcPr>
          <w:p w14:paraId="123C8FED" w14:textId="77777777" w:rsidR="00E0204B" w:rsidRPr="00C02933" w:rsidRDefault="00E0204B" w:rsidP="00C02933">
            <w:pPr>
              <w:spacing w:after="120" w:line="240" w:lineRule="auto"/>
              <w:rPr>
                <w:rFonts w:ascii="Times New Roman" w:hAnsi="Times New Roman" w:cs="Times New Roman"/>
                <w:sz w:val="24"/>
                <w:szCs w:val="24"/>
              </w:rPr>
            </w:pPr>
          </w:p>
        </w:tc>
      </w:tr>
      <w:tr w:rsidR="00D3747B" w:rsidRPr="00C02933" w14:paraId="36B14600" w14:textId="77777777" w:rsidTr="008D1FD8">
        <w:trPr>
          <w:jc w:val="center"/>
        </w:trPr>
        <w:tc>
          <w:tcPr>
            <w:tcW w:w="2211" w:type="dxa"/>
            <w:vMerge w:val="restart"/>
          </w:tcPr>
          <w:p w14:paraId="5A8BAB1C" w14:textId="77777777" w:rsidR="00E0204B" w:rsidRPr="00C02933" w:rsidRDefault="00E0204B" w:rsidP="00C02933">
            <w:pPr>
              <w:spacing w:after="120" w:line="240" w:lineRule="auto"/>
              <w:rPr>
                <w:rFonts w:ascii="Times New Roman" w:hAnsi="Times New Roman" w:cs="Times New Roman"/>
                <w:sz w:val="24"/>
                <w:szCs w:val="24"/>
              </w:rPr>
            </w:pPr>
            <w:r w:rsidRPr="00C02933">
              <w:rPr>
                <w:rFonts w:ascii="Times New Roman" w:hAnsi="Times New Roman" w:cs="Times New Roman"/>
                <w:sz w:val="24"/>
                <w:szCs w:val="24"/>
              </w:rPr>
              <w:t>1. Язык и речевая практика</w:t>
            </w:r>
          </w:p>
        </w:tc>
        <w:tc>
          <w:tcPr>
            <w:tcW w:w="3402" w:type="dxa"/>
          </w:tcPr>
          <w:p w14:paraId="3B3036DA" w14:textId="77777777" w:rsidR="00E0204B" w:rsidRPr="00C02933" w:rsidRDefault="00E0204B" w:rsidP="00C02933">
            <w:pPr>
              <w:spacing w:after="120" w:line="240" w:lineRule="auto"/>
              <w:rPr>
                <w:rFonts w:ascii="Times New Roman" w:hAnsi="Times New Roman" w:cs="Times New Roman"/>
                <w:sz w:val="24"/>
                <w:szCs w:val="24"/>
              </w:rPr>
            </w:pPr>
            <w:r w:rsidRPr="00C02933">
              <w:rPr>
                <w:rFonts w:ascii="Times New Roman" w:hAnsi="Times New Roman" w:cs="Times New Roman"/>
                <w:sz w:val="24"/>
                <w:szCs w:val="24"/>
              </w:rPr>
              <w:t>Русский язык</w:t>
            </w:r>
          </w:p>
        </w:tc>
        <w:tc>
          <w:tcPr>
            <w:tcW w:w="716" w:type="dxa"/>
          </w:tcPr>
          <w:p w14:paraId="43B50F54" w14:textId="77777777" w:rsidR="00E0204B" w:rsidRPr="00C02933" w:rsidRDefault="00E0204B" w:rsidP="00C02933">
            <w:pPr>
              <w:spacing w:after="120" w:line="240" w:lineRule="auto"/>
              <w:jc w:val="center"/>
              <w:rPr>
                <w:rFonts w:ascii="Times New Roman" w:hAnsi="Times New Roman" w:cs="Times New Roman"/>
                <w:sz w:val="24"/>
                <w:szCs w:val="24"/>
              </w:rPr>
            </w:pPr>
            <w:r w:rsidRPr="00C02933">
              <w:rPr>
                <w:rFonts w:ascii="Times New Roman" w:hAnsi="Times New Roman" w:cs="Times New Roman"/>
                <w:sz w:val="24"/>
                <w:szCs w:val="24"/>
              </w:rPr>
              <w:t>1</w:t>
            </w:r>
          </w:p>
        </w:tc>
        <w:tc>
          <w:tcPr>
            <w:tcW w:w="716" w:type="dxa"/>
          </w:tcPr>
          <w:p w14:paraId="1419E3F5" w14:textId="77777777" w:rsidR="00E0204B" w:rsidRPr="00C02933" w:rsidRDefault="00E0204B" w:rsidP="00C02933">
            <w:pPr>
              <w:spacing w:after="120" w:line="240" w:lineRule="auto"/>
              <w:jc w:val="center"/>
              <w:rPr>
                <w:rFonts w:ascii="Times New Roman" w:hAnsi="Times New Roman" w:cs="Times New Roman"/>
                <w:sz w:val="24"/>
                <w:szCs w:val="24"/>
              </w:rPr>
            </w:pPr>
            <w:r w:rsidRPr="00C02933">
              <w:rPr>
                <w:rFonts w:ascii="Times New Roman" w:hAnsi="Times New Roman" w:cs="Times New Roman"/>
                <w:sz w:val="24"/>
                <w:szCs w:val="24"/>
              </w:rPr>
              <w:t>1</w:t>
            </w:r>
          </w:p>
        </w:tc>
        <w:tc>
          <w:tcPr>
            <w:tcW w:w="718" w:type="dxa"/>
          </w:tcPr>
          <w:p w14:paraId="404AEAB2" w14:textId="77777777" w:rsidR="00E0204B" w:rsidRPr="00C02933" w:rsidRDefault="00E0204B" w:rsidP="00C02933">
            <w:pPr>
              <w:spacing w:after="120" w:line="240" w:lineRule="auto"/>
              <w:jc w:val="center"/>
              <w:rPr>
                <w:rFonts w:ascii="Times New Roman" w:hAnsi="Times New Roman" w:cs="Times New Roman"/>
                <w:sz w:val="24"/>
                <w:szCs w:val="24"/>
              </w:rPr>
            </w:pPr>
            <w:r w:rsidRPr="00C02933">
              <w:rPr>
                <w:rFonts w:ascii="Times New Roman" w:hAnsi="Times New Roman" w:cs="Times New Roman"/>
                <w:sz w:val="24"/>
                <w:szCs w:val="24"/>
              </w:rPr>
              <w:t>1</w:t>
            </w:r>
          </w:p>
        </w:tc>
        <w:tc>
          <w:tcPr>
            <w:tcW w:w="1303" w:type="dxa"/>
          </w:tcPr>
          <w:p w14:paraId="151A8D74" w14:textId="77777777" w:rsidR="00E0204B" w:rsidRPr="00C02933" w:rsidRDefault="00E0204B" w:rsidP="00C02933">
            <w:pPr>
              <w:spacing w:after="120" w:line="240" w:lineRule="auto"/>
              <w:jc w:val="center"/>
              <w:rPr>
                <w:rFonts w:ascii="Times New Roman" w:hAnsi="Times New Roman" w:cs="Times New Roman"/>
                <w:sz w:val="24"/>
                <w:szCs w:val="24"/>
              </w:rPr>
            </w:pPr>
            <w:r w:rsidRPr="00C02933">
              <w:rPr>
                <w:rFonts w:ascii="Times New Roman" w:hAnsi="Times New Roman" w:cs="Times New Roman"/>
                <w:sz w:val="24"/>
                <w:szCs w:val="24"/>
              </w:rPr>
              <w:t>3</w:t>
            </w:r>
          </w:p>
        </w:tc>
      </w:tr>
      <w:tr w:rsidR="00D3747B" w:rsidRPr="00C02933" w14:paraId="72B3B435" w14:textId="77777777" w:rsidTr="008D1FD8">
        <w:trPr>
          <w:jc w:val="center"/>
        </w:trPr>
        <w:tc>
          <w:tcPr>
            <w:tcW w:w="2211" w:type="dxa"/>
            <w:vMerge/>
          </w:tcPr>
          <w:p w14:paraId="49D743F1" w14:textId="77777777" w:rsidR="00E0204B" w:rsidRPr="00C02933" w:rsidRDefault="00E0204B" w:rsidP="00C02933">
            <w:pPr>
              <w:spacing w:after="120" w:line="240" w:lineRule="auto"/>
              <w:rPr>
                <w:rFonts w:ascii="Times New Roman" w:hAnsi="Times New Roman" w:cs="Times New Roman"/>
                <w:sz w:val="24"/>
                <w:szCs w:val="24"/>
              </w:rPr>
            </w:pPr>
          </w:p>
        </w:tc>
        <w:tc>
          <w:tcPr>
            <w:tcW w:w="3402" w:type="dxa"/>
          </w:tcPr>
          <w:p w14:paraId="62565B80" w14:textId="77777777" w:rsidR="00E0204B" w:rsidRPr="00C02933" w:rsidRDefault="00E0204B" w:rsidP="00C02933">
            <w:pPr>
              <w:spacing w:after="120" w:line="240" w:lineRule="auto"/>
              <w:rPr>
                <w:rFonts w:ascii="Times New Roman" w:hAnsi="Times New Roman" w:cs="Times New Roman"/>
                <w:sz w:val="24"/>
                <w:szCs w:val="24"/>
              </w:rPr>
            </w:pPr>
            <w:r w:rsidRPr="00C02933">
              <w:rPr>
                <w:rFonts w:ascii="Times New Roman" w:hAnsi="Times New Roman" w:cs="Times New Roman"/>
                <w:sz w:val="24"/>
                <w:szCs w:val="24"/>
              </w:rPr>
              <w:t>Литературное чтение</w:t>
            </w:r>
          </w:p>
        </w:tc>
        <w:tc>
          <w:tcPr>
            <w:tcW w:w="716" w:type="dxa"/>
          </w:tcPr>
          <w:p w14:paraId="26012D5F" w14:textId="77777777" w:rsidR="00E0204B" w:rsidRPr="00C02933" w:rsidRDefault="00E0204B" w:rsidP="00C02933">
            <w:pPr>
              <w:spacing w:after="120" w:line="240" w:lineRule="auto"/>
              <w:jc w:val="center"/>
              <w:rPr>
                <w:rFonts w:ascii="Times New Roman" w:hAnsi="Times New Roman" w:cs="Times New Roman"/>
                <w:sz w:val="24"/>
                <w:szCs w:val="24"/>
              </w:rPr>
            </w:pPr>
            <w:r w:rsidRPr="00C02933">
              <w:rPr>
                <w:rFonts w:ascii="Times New Roman" w:hAnsi="Times New Roman" w:cs="Times New Roman"/>
                <w:sz w:val="24"/>
                <w:szCs w:val="24"/>
              </w:rPr>
              <w:t>2</w:t>
            </w:r>
          </w:p>
        </w:tc>
        <w:tc>
          <w:tcPr>
            <w:tcW w:w="716" w:type="dxa"/>
          </w:tcPr>
          <w:p w14:paraId="16365042" w14:textId="77777777" w:rsidR="00E0204B" w:rsidRPr="00C02933" w:rsidRDefault="00E0204B" w:rsidP="00C02933">
            <w:pPr>
              <w:spacing w:after="120" w:line="240" w:lineRule="auto"/>
              <w:jc w:val="center"/>
              <w:rPr>
                <w:rFonts w:ascii="Times New Roman" w:hAnsi="Times New Roman" w:cs="Times New Roman"/>
                <w:sz w:val="24"/>
                <w:szCs w:val="24"/>
              </w:rPr>
            </w:pPr>
            <w:r w:rsidRPr="00C02933">
              <w:rPr>
                <w:rFonts w:ascii="Times New Roman" w:hAnsi="Times New Roman" w:cs="Times New Roman"/>
                <w:sz w:val="24"/>
                <w:szCs w:val="24"/>
              </w:rPr>
              <w:t>2</w:t>
            </w:r>
          </w:p>
        </w:tc>
        <w:tc>
          <w:tcPr>
            <w:tcW w:w="718" w:type="dxa"/>
          </w:tcPr>
          <w:p w14:paraId="3CB1B70A" w14:textId="77777777" w:rsidR="00E0204B" w:rsidRPr="00C02933" w:rsidRDefault="00E0204B" w:rsidP="00C02933">
            <w:pPr>
              <w:spacing w:after="120" w:line="240" w:lineRule="auto"/>
              <w:jc w:val="center"/>
              <w:rPr>
                <w:rFonts w:ascii="Times New Roman" w:hAnsi="Times New Roman" w:cs="Times New Roman"/>
                <w:sz w:val="24"/>
                <w:szCs w:val="24"/>
              </w:rPr>
            </w:pPr>
            <w:r w:rsidRPr="00C02933">
              <w:rPr>
                <w:rFonts w:ascii="Times New Roman" w:hAnsi="Times New Roman" w:cs="Times New Roman"/>
                <w:sz w:val="24"/>
                <w:szCs w:val="24"/>
              </w:rPr>
              <w:t>2</w:t>
            </w:r>
          </w:p>
        </w:tc>
        <w:tc>
          <w:tcPr>
            <w:tcW w:w="1303" w:type="dxa"/>
          </w:tcPr>
          <w:p w14:paraId="08C7C3EB" w14:textId="77777777" w:rsidR="00E0204B" w:rsidRPr="00C02933" w:rsidRDefault="00E0204B" w:rsidP="00C02933">
            <w:pPr>
              <w:spacing w:after="120" w:line="240" w:lineRule="auto"/>
              <w:jc w:val="center"/>
              <w:rPr>
                <w:rFonts w:ascii="Times New Roman" w:hAnsi="Times New Roman" w:cs="Times New Roman"/>
                <w:sz w:val="24"/>
                <w:szCs w:val="24"/>
              </w:rPr>
            </w:pPr>
            <w:r w:rsidRPr="00C02933">
              <w:rPr>
                <w:rFonts w:ascii="Times New Roman" w:hAnsi="Times New Roman" w:cs="Times New Roman"/>
                <w:sz w:val="24"/>
                <w:szCs w:val="24"/>
              </w:rPr>
              <w:t>6</w:t>
            </w:r>
          </w:p>
        </w:tc>
      </w:tr>
      <w:tr w:rsidR="00D3747B" w:rsidRPr="00C02933" w14:paraId="127CF293" w14:textId="77777777" w:rsidTr="008D1FD8">
        <w:trPr>
          <w:jc w:val="center"/>
        </w:trPr>
        <w:tc>
          <w:tcPr>
            <w:tcW w:w="2211" w:type="dxa"/>
            <w:vMerge w:val="restart"/>
          </w:tcPr>
          <w:p w14:paraId="73154B0A" w14:textId="77777777" w:rsidR="00E0204B" w:rsidRPr="00C02933" w:rsidRDefault="00E0204B" w:rsidP="00C02933">
            <w:pPr>
              <w:spacing w:after="120" w:line="240" w:lineRule="auto"/>
              <w:rPr>
                <w:rFonts w:ascii="Times New Roman" w:hAnsi="Times New Roman" w:cs="Times New Roman"/>
                <w:sz w:val="24"/>
                <w:szCs w:val="24"/>
              </w:rPr>
            </w:pPr>
            <w:r w:rsidRPr="00C02933">
              <w:rPr>
                <w:rFonts w:ascii="Times New Roman" w:hAnsi="Times New Roman" w:cs="Times New Roman"/>
                <w:sz w:val="24"/>
                <w:szCs w:val="24"/>
              </w:rPr>
              <w:t>2. Математика</w:t>
            </w:r>
          </w:p>
        </w:tc>
        <w:tc>
          <w:tcPr>
            <w:tcW w:w="3402" w:type="dxa"/>
          </w:tcPr>
          <w:p w14:paraId="12ECAD28" w14:textId="77777777" w:rsidR="00E0204B" w:rsidRPr="00C02933" w:rsidRDefault="00E0204B" w:rsidP="00C02933">
            <w:pPr>
              <w:spacing w:after="120" w:line="240" w:lineRule="auto"/>
              <w:rPr>
                <w:rFonts w:ascii="Times New Roman" w:hAnsi="Times New Roman" w:cs="Times New Roman"/>
                <w:sz w:val="24"/>
                <w:szCs w:val="24"/>
              </w:rPr>
            </w:pPr>
            <w:r w:rsidRPr="00C02933">
              <w:rPr>
                <w:rFonts w:ascii="Times New Roman" w:hAnsi="Times New Roman" w:cs="Times New Roman"/>
                <w:sz w:val="24"/>
                <w:szCs w:val="24"/>
              </w:rPr>
              <w:t>Математика</w:t>
            </w:r>
          </w:p>
        </w:tc>
        <w:tc>
          <w:tcPr>
            <w:tcW w:w="716" w:type="dxa"/>
          </w:tcPr>
          <w:p w14:paraId="1CBB8803" w14:textId="77777777" w:rsidR="00E0204B" w:rsidRPr="00C02933" w:rsidRDefault="00E0204B" w:rsidP="00C02933">
            <w:pPr>
              <w:spacing w:after="120" w:line="240" w:lineRule="auto"/>
              <w:jc w:val="center"/>
              <w:rPr>
                <w:rFonts w:ascii="Times New Roman" w:hAnsi="Times New Roman" w:cs="Times New Roman"/>
                <w:sz w:val="24"/>
                <w:szCs w:val="24"/>
              </w:rPr>
            </w:pPr>
            <w:r w:rsidRPr="00C02933">
              <w:rPr>
                <w:rFonts w:ascii="Times New Roman" w:hAnsi="Times New Roman" w:cs="Times New Roman"/>
                <w:sz w:val="24"/>
                <w:szCs w:val="24"/>
              </w:rPr>
              <w:t>1</w:t>
            </w:r>
          </w:p>
        </w:tc>
        <w:tc>
          <w:tcPr>
            <w:tcW w:w="716" w:type="dxa"/>
          </w:tcPr>
          <w:p w14:paraId="615DA292" w14:textId="77777777" w:rsidR="00E0204B" w:rsidRPr="00C02933" w:rsidRDefault="00E0204B" w:rsidP="00C02933">
            <w:pPr>
              <w:spacing w:after="120" w:line="240" w:lineRule="auto"/>
              <w:jc w:val="center"/>
              <w:rPr>
                <w:rFonts w:ascii="Times New Roman" w:hAnsi="Times New Roman" w:cs="Times New Roman"/>
                <w:sz w:val="24"/>
                <w:szCs w:val="24"/>
              </w:rPr>
            </w:pPr>
            <w:r w:rsidRPr="00C02933">
              <w:rPr>
                <w:rFonts w:ascii="Times New Roman" w:hAnsi="Times New Roman" w:cs="Times New Roman"/>
                <w:sz w:val="24"/>
                <w:szCs w:val="24"/>
              </w:rPr>
              <w:t>1</w:t>
            </w:r>
          </w:p>
        </w:tc>
        <w:tc>
          <w:tcPr>
            <w:tcW w:w="718" w:type="dxa"/>
          </w:tcPr>
          <w:p w14:paraId="60329FD1" w14:textId="77777777" w:rsidR="00E0204B" w:rsidRPr="00C02933" w:rsidRDefault="00E0204B" w:rsidP="00C02933">
            <w:pPr>
              <w:spacing w:after="120" w:line="240" w:lineRule="auto"/>
              <w:jc w:val="center"/>
              <w:rPr>
                <w:rFonts w:ascii="Times New Roman" w:hAnsi="Times New Roman" w:cs="Times New Roman"/>
                <w:sz w:val="24"/>
                <w:szCs w:val="24"/>
              </w:rPr>
            </w:pPr>
            <w:r w:rsidRPr="00C02933">
              <w:rPr>
                <w:rFonts w:ascii="Times New Roman" w:hAnsi="Times New Roman" w:cs="Times New Roman"/>
                <w:sz w:val="24"/>
                <w:szCs w:val="24"/>
              </w:rPr>
              <w:t>1</w:t>
            </w:r>
          </w:p>
        </w:tc>
        <w:tc>
          <w:tcPr>
            <w:tcW w:w="1303" w:type="dxa"/>
          </w:tcPr>
          <w:p w14:paraId="1129FA88" w14:textId="77777777" w:rsidR="00E0204B" w:rsidRPr="00C02933" w:rsidRDefault="00E0204B" w:rsidP="00C02933">
            <w:pPr>
              <w:spacing w:after="120" w:line="240" w:lineRule="auto"/>
              <w:jc w:val="center"/>
              <w:rPr>
                <w:rFonts w:ascii="Times New Roman" w:hAnsi="Times New Roman" w:cs="Times New Roman"/>
                <w:sz w:val="24"/>
                <w:szCs w:val="24"/>
              </w:rPr>
            </w:pPr>
            <w:r w:rsidRPr="00C02933">
              <w:rPr>
                <w:rFonts w:ascii="Times New Roman" w:hAnsi="Times New Roman" w:cs="Times New Roman"/>
                <w:sz w:val="24"/>
                <w:szCs w:val="24"/>
              </w:rPr>
              <w:t>3</w:t>
            </w:r>
          </w:p>
        </w:tc>
      </w:tr>
      <w:tr w:rsidR="00D3747B" w:rsidRPr="00C02933" w14:paraId="49FC4773" w14:textId="77777777" w:rsidTr="008D1FD8">
        <w:trPr>
          <w:jc w:val="center"/>
        </w:trPr>
        <w:tc>
          <w:tcPr>
            <w:tcW w:w="2211" w:type="dxa"/>
            <w:vMerge/>
          </w:tcPr>
          <w:p w14:paraId="5E72A999" w14:textId="77777777" w:rsidR="00E0204B" w:rsidRPr="00C02933" w:rsidRDefault="00E0204B" w:rsidP="00C02933">
            <w:pPr>
              <w:spacing w:after="120" w:line="240" w:lineRule="auto"/>
              <w:rPr>
                <w:rFonts w:ascii="Times New Roman" w:hAnsi="Times New Roman" w:cs="Times New Roman"/>
                <w:sz w:val="24"/>
                <w:szCs w:val="24"/>
              </w:rPr>
            </w:pPr>
          </w:p>
        </w:tc>
        <w:tc>
          <w:tcPr>
            <w:tcW w:w="3402" w:type="dxa"/>
          </w:tcPr>
          <w:p w14:paraId="6FE13543" w14:textId="77777777" w:rsidR="00E0204B" w:rsidRPr="00C02933" w:rsidRDefault="00E0204B" w:rsidP="00C02933">
            <w:pPr>
              <w:spacing w:after="120" w:line="240" w:lineRule="auto"/>
              <w:rPr>
                <w:rFonts w:ascii="Times New Roman" w:hAnsi="Times New Roman" w:cs="Times New Roman"/>
                <w:sz w:val="24"/>
                <w:szCs w:val="24"/>
              </w:rPr>
            </w:pPr>
            <w:r w:rsidRPr="00C02933">
              <w:rPr>
                <w:rFonts w:ascii="Times New Roman" w:hAnsi="Times New Roman" w:cs="Times New Roman"/>
                <w:sz w:val="24"/>
                <w:szCs w:val="24"/>
              </w:rPr>
              <w:t>Информатика</w:t>
            </w:r>
          </w:p>
        </w:tc>
        <w:tc>
          <w:tcPr>
            <w:tcW w:w="716" w:type="dxa"/>
          </w:tcPr>
          <w:p w14:paraId="2DC52DA6" w14:textId="77777777" w:rsidR="00E0204B" w:rsidRPr="00C02933" w:rsidRDefault="00E0204B" w:rsidP="00C02933">
            <w:pPr>
              <w:spacing w:after="120" w:line="240" w:lineRule="auto"/>
              <w:jc w:val="center"/>
              <w:rPr>
                <w:rFonts w:ascii="Times New Roman" w:hAnsi="Times New Roman" w:cs="Times New Roman"/>
                <w:sz w:val="24"/>
                <w:szCs w:val="24"/>
              </w:rPr>
            </w:pPr>
            <w:r w:rsidRPr="00C02933">
              <w:rPr>
                <w:rFonts w:ascii="Times New Roman" w:hAnsi="Times New Roman" w:cs="Times New Roman"/>
                <w:sz w:val="24"/>
                <w:szCs w:val="24"/>
              </w:rPr>
              <w:t>1</w:t>
            </w:r>
          </w:p>
        </w:tc>
        <w:tc>
          <w:tcPr>
            <w:tcW w:w="716" w:type="dxa"/>
          </w:tcPr>
          <w:p w14:paraId="0074F8C6" w14:textId="77777777" w:rsidR="00E0204B" w:rsidRPr="00C02933" w:rsidRDefault="00E0204B" w:rsidP="00C02933">
            <w:pPr>
              <w:spacing w:after="120" w:line="240" w:lineRule="auto"/>
              <w:jc w:val="center"/>
              <w:rPr>
                <w:rFonts w:ascii="Times New Roman" w:hAnsi="Times New Roman" w:cs="Times New Roman"/>
                <w:sz w:val="24"/>
                <w:szCs w:val="24"/>
              </w:rPr>
            </w:pPr>
            <w:r w:rsidRPr="00C02933">
              <w:rPr>
                <w:rFonts w:ascii="Times New Roman" w:hAnsi="Times New Roman" w:cs="Times New Roman"/>
                <w:sz w:val="24"/>
                <w:szCs w:val="24"/>
              </w:rPr>
              <w:t>1</w:t>
            </w:r>
          </w:p>
        </w:tc>
        <w:tc>
          <w:tcPr>
            <w:tcW w:w="718" w:type="dxa"/>
          </w:tcPr>
          <w:p w14:paraId="227871A3" w14:textId="77777777" w:rsidR="00E0204B" w:rsidRPr="00C02933" w:rsidRDefault="00E0204B" w:rsidP="00C02933">
            <w:pPr>
              <w:spacing w:after="120" w:line="240" w:lineRule="auto"/>
              <w:jc w:val="center"/>
              <w:rPr>
                <w:rFonts w:ascii="Times New Roman" w:hAnsi="Times New Roman" w:cs="Times New Roman"/>
                <w:sz w:val="24"/>
                <w:szCs w:val="24"/>
              </w:rPr>
            </w:pPr>
            <w:r w:rsidRPr="00C02933">
              <w:rPr>
                <w:rFonts w:ascii="Times New Roman" w:hAnsi="Times New Roman" w:cs="Times New Roman"/>
                <w:sz w:val="24"/>
                <w:szCs w:val="24"/>
              </w:rPr>
              <w:t>1</w:t>
            </w:r>
          </w:p>
        </w:tc>
        <w:tc>
          <w:tcPr>
            <w:tcW w:w="1303" w:type="dxa"/>
          </w:tcPr>
          <w:p w14:paraId="01AC4C6B" w14:textId="77777777" w:rsidR="00E0204B" w:rsidRPr="00C02933" w:rsidRDefault="00E0204B" w:rsidP="00C02933">
            <w:pPr>
              <w:spacing w:after="120" w:line="240" w:lineRule="auto"/>
              <w:jc w:val="center"/>
              <w:rPr>
                <w:rFonts w:ascii="Times New Roman" w:hAnsi="Times New Roman" w:cs="Times New Roman"/>
                <w:sz w:val="24"/>
                <w:szCs w:val="24"/>
              </w:rPr>
            </w:pPr>
            <w:r w:rsidRPr="00C02933">
              <w:rPr>
                <w:rFonts w:ascii="Times New Roman" w:hAnsi="Times New Roman" w:cs="Times New Roman"/>
                <w:sz w:val="24"/>
                <w:szCs w:val="24"/>
              </w:rPr>
              <w:t>3</w:t>
            </w:r>
          </w:p>
        </w:tc>
      </w:tr>
      <w:tr w:rsidR="00D3747B" w:rsidRPr="00C02933" w14:paraId="15C8DB1D" w14:textId="77777777" w:rsidTr="008D1FD8">
        <w:trPr>
          <w:jc w:val="center"/>
        </w:trPr>
        <w:tc>
          <w:tcPr>
            <w:tcW w:w="2211" w:type="dxa"/>
            <w:vMerge w:val="restart"/>
          </w:tcPr>
          <w:p w14:paraId="6E4DED2B" w14:textId="77777777" w:rsidR="00E0204B" w:rsidRPr="00C02933" w:rsidRDefault="00E0204B" w:rsidP="00C02933">
            <w:pPr>
              <w:spacing w:after="120" w:line="240" w:lineRule="auto"/>
              <w:rPr>
                <w:rFonts w:ascii="Times New Roman" w:hAnsi="Times New Roman" w:cs="Times New Roman"/>
                <w:sz w:val="24"/>
                <w:szCs w:val="24"/>
              </w:rPr>
            </w:pPr>
            <w:r w:rsidRPr="00C02933">
              <w:rPr>
                <w:rFonts w:ascii="Times New Roman" w:hAnsi="Times New Roman" w:cs="Times New Roman"/>
                <w:sz w:val="24"/>
                <w:szCs w:val="24"/>
              </w:rPr>
              <w:t>3. Человек и общество</w:t>
            </w:r>
          </w:p>
        </w:tc>
        <w:tc>
          <w:tcPr>
            <w:tcW w:w="3402" w:type="dxa"/>
          </w:tcPr>
          <w:p w14:paraId="3E907060" w14:textId="77777777" w:rsidR="00E0204B" w:rsidRPr="00C02933" w:rsidRDefault="00E0204B" w:rsidP="00C02933">
            <w:pPr>
              <w:spacing w:after="120" w:line="240" w:lineRule="auto"/>
              <w:rPr>
                <w:rFonts w:ascii="Times New Roman" w:hAnsi="Times New Roman" w:cs="Times New Roman"/>
                <w:sz w:val="24"/>
                <w:szCs w:val="24"/>
              </w:rPr>
            </w:pPr>
            <w:r w:rsidRPr="00C02933">
              <w:rPr>
                <w:rFonts w:ascii="Times New Roman" w:hAnsi="Times New Roman" w:cs="Times New Roman"/>
                <w:sz w:val="24"/>
                <w:szCs w:val="24"/>
              </w:rPr>
              <w:t>Основы социальной жизни</w:t>
            </w:r>
          </w:p>
        </w:tc>
        <w:tc>
          <w:tcPr>
            <w:tcW w:w="716" w:type="dxa"/>
          </w:tcPr>
          <w:p w14:paraId="4633E020" w14:textId="77777777" w:rsidR="00E0204B" w:rsidRPr="00C02933" w:rsidRDefault="00E0204B" w:rsidP="00C02933">
            <w:pPr>
              <w:spacing w:after="120" w:line="240" w:lineRule="auto"/>
              <w:jc w:val="center"/>
              <w:rPr>
                <w:rFonts w:ascii="Times New Roman" w:hAnsi="Times New Roman" w:cs="Times New Roman"/>
                <w:sz w:val="24"/>
                <w:szCs w:val="24"/>
              </w:rPr>
            </w:pPr>
            <w:r w:rsidRPr="00C02933">
              <w:rPr>
                <w:rFonts w:ascii="Times New Roman" w:hAnsi="Times New Roman" w:cs="Times New Roman"/>
                <w:sz w:val="24"/>
                <w:szCs w:val="24"/>
              </w:rPr>
              <w:t>2</w:t>
            </w:r>
          </w:p>
        </w:tc>
        <w:tc>
          <w:tcPr>
            <w:tcW w:w="716" w:type="dxa"/>
          </w:tcPr>
          <w:p w14:paraId="4F2A0FE1" w14:textId="77777777" w:rsidR="00E0204B" w:rsidRPr="00C02933" w:rsidRDefault="00E0204B" w:rsidP="00C02933">
            <w:pPr>
              <w:spacing w:after="120" w:line="240" w:lineRule="auto"/>
              <w:jc w:val="center"/>
              <w:rPr>
                <w:rFonts w:ascii="Times New Roman" w:hAnsi="Times New Roman" w:cs="Times New Roman"/>
                <w:sz w:val="24"/>
                <w:szCs w:val="24"/>
              </w:rPr>
            </w:pPr>
            <w:r w:rsidRPr="00C02933">
              <w:rPr>
                <w:rFonts w:ascii="Times New Roman" w:hAnsi="Times New Roman" w:cs="Times New Roman"/>
                <w:sz w:val="24"/>
                <w:szCs w:val="24"/>
              </w:rPr>
              <w:t>2</w:t>
            </w:r>
          </w:p>
        </w:tc>
        <w:tc>
          <w:tcPr>
            <w:tcW w:w="718" w:type="dxa"/>
          </w:tcPr>
          <w:p w14:paraId="1BB005EE" w14:textId="77777777" w:rsidR="00E0204B" w:rsidRPr="00C02933" w:rsidRDefault="00E0204B" w:rsidP="00C02933">
            <w:pPr>
              <w:spacing w:after="120" w:line="240" w:lineRule="auto"/>
              <w:jc w:val="center"/>
              <w:rPr>
                <w:rFonts w:ascii="Times New Roman" w:hAnsi="Times New Roman" w:cs="Times New Roman"/>
                <w:sz w:val="24"/>
                <w:szCs w:val="24"/>
              </w:rPr>
            </w:pPr>
            <w:r w:rsidRPr="00C02933">
              <w:rPr>
                <w:rFonts w:ascii="Times New Roman" w:hAnsi="Times New Roman" w:cs="Times New Roman"/>
                <w:sz w:val="24"/>
                <w:szCs w:val="24"/>
              </w:rPr>
              <w:t>2</w:t>
            </w:r>
          </w:p>
        </w:tc>
        <w:tc>
          <w:tcPr>
            <w:tcW w:w="1303" w:type="dxa"/>
          </w:tcPr>
          <w:p w14:paraId="4AE0311C" w14:textId="77777777" w:rsidR="00E0204B" w:rsidRPr="00C02933" w:rsidRDefault="00E0204B" w:rsidP="00C02933">
            <w:pPr>
              <w:spacing w:after="120" w:line="240" w:lineRule="auto"/>
              <w:jc w:val="center"/>
              <w:rPr>
                <w:rFonts w:ascii="Times New Roman" w:hAnsi="Times New Roman" w:cs="Times New Roman"/>
                <w:sz w:val="24"/>
                <w:szCs w:val="24"/>
              </w:rPr>
            </w:pPr>
            <w:r w:rsidRPr="00C02933">
              <w:rPr>
                <w:rFonts w:ascii="Times New Roman" w:hAnsi="Times New Roman" w:cs="Times New Roman"/>
                <w:sz w:val="24"/>
                <w:szCs w:val="24"/>
              </w:rPr>
              <w:t>6</w:t>
            </w:r>
          </w:p>
        </w:tc>
      </w:tr>
      <w:tr w:rsidR="00D3747B" w:rsidRPr="00C02933" w14:paraId="5098D180" w14:textId="77777777" w:rsidTr="008D1FD8">
        <w:trPr>
          <w:jc w:val="center"/>
        </w:trPr>
        <w:tc>
          <w:tcPr>
            <w:tcW w:w="2211" w:type="dxa"/>
            <w:vMerge/>
          </w:tcPr>
          <w:p w14:paraId="558A9624" w14:textId="77777777" w:rsidR="00E0204B" w:rsidRPr="00C02933" w:rsidRDefault="00E0204B" w:rsidP="00C02933">
            <w:pPr>
              <w:spacing w:after="120" w:line="240" w:lineRule="auto"/>
              <w:rPr>
                <w:rFonts w:ascii="Times New Roman" w:hAnsi="Times New Roman" w:cs="Times New Roman"/>
                <w:sz w:val="24"/>
                <w:szCs w:val="24"/>
              </w:rPr>
            </w:pPr>
          </w:p>
        </w:tc>
        <w:tc>
          <w:tcPr>
            <w:tcW w:w="3402" w:type="dxa"/>
          </w:tcPr>
          <w:p w14:paraId="40AEBC2B" w14:textId="77777777" w:rsidR="00E0204B" w:rsidRPr="00C02933" w:rsidRDefault="00E0204B" w:rsidP="00C02933">
            <w:pPr>
              <w:spacing w:after="120" w:line="240" w:lineRule="auto"/>
              <w:rPr>
                <w:rFonts w:ascii="Times New Roman" w:hAnsi="Times New Roman" w:cs="Times New Roman"/>
                <w:sz w:val="24"/>
                <w:szCs w:val="24"/>
              </w:rPr>
            </w:pPr>
            <w:r w:rsidRPr="00C02933">
              <w:rPr>
                <w:rFonts w:ascii="Times New Roman" w:hAnsi="Times New Roman" w:cs="Times New Roman"/>
                <w:sz w:val="24"/>
                <w:szCs w:val="24"/>
              </w:rPr>
              <w:t>Этика</w:t>
            </w:r>
          </w:p>
        </w:tc>
        <w:tc>
          <w:tcPr>
            <w:tcW w:w="716" w:type="dxa"/>
          </w:tcPr>
          <w:p w14:paraId="0A759657" w14:textId="77777777" w:rsidR="00E0204B" w:rsidRPr="00C02933" w:rsidRDefault="00E0204B" w:rsidP="00C02933">
            <w:pPr>
              <w:spacing w:after="120" w:line="240" w:lineRule="auto"/>
              <w:jc w:val="center"/>
              <w:rPr>
                <w:rFonts w:ascii="Times New Roman" w:hAnsi="Times New Roman" w:cs="Times New Roman"/>
                <w:sz w:val="24"/>
                <w:szCs w:val="24"/>
              </w:rPr>
            </w:pPr>
            <w:r w:rsidRPr="00C02933">
              <w:rPr>
                <w:rFonts w:ascii="Times New Roman" w:hAnsi="Times New Roman" w:cs="Times New Roman"/>
                <w:sz w:val="24"/>
                <w:szCs w:val="24"/>
              </w:rPr>
              <w:t>1</w:t>
            </w:r>
          </w:p>
        </w:tc>
        <w:tc>
          <w:tcPr>
            <w:tcW w:w="716" w:type="dxa"/>
          </w:tcPr>
          <w:p w14:paraId="5C153D7A" w14:textId="77777777" w:rsidR="00E0204B" w:rsidRPr="00C02933" w:rsidRDefault="00E0204B" w:rsidP="00C02933">
            <w:pPr>
              <w:spacing w:after="120" w:line="240" w:lineRule="auto"/>
              <w:jc w:val="center"/>
              <w:rPr>
                <w:rFonts w:ascii="Times New Roman" w:hAnsi="Times New Roman" w:cs="Times New Roman"/>
                <w:sz w:val="24"/>
                <w:szCs w:val="24"/>
              </w:rPr>
            </w:pPr>
            <w:r w:rsidRPr="00C02933">
              <w:rPr>
                <w:rFonts w:ascii="Times New Roman" w:hAnsi="Times New Roman" w:cs="Times New Roman"/>
                <w:sz w:val="24"/>
                <w:szCs w:val="24"/>
              </w:rPr>
              <w:t>1</w:t>
            </w:r>
          </w:p>
        </w:tc>
        <w:tc>
          <w:tcPr>
            <w:tcW w:w="718" w:type="dxa"/>
          </w:tcPr>
          <w:p w14:paraId="35E4622A" w14:textId="77777777" w:rsidR="00E0204B" w:rsidRPr="00C02933" w:rsidRDefault="00E0204B" w:rsidP="00C02933">
            <w:pPr>
              <w:spacing w:after="120" w:line="240" w:lineRule="auto"/>
              <w:jc w:val="center"/>
              <w:rPr>
                <w:rFonts w:ascii="Times New Roman" w:hAnsi="Times New Roman" w:cs="Times New Roman"/>
                <w:sz w:val="24"/>
                <w:szCs w:val="24"/>
              </w:rPr>
            </w:pPr>
            <w:r w:rsidRPr="00C02933">
              <w:rPr>
                <w:rFonts w:ascii="Times New Roman" w:hAnsi="Times New Roman" w:cs="Times New Roman"/>
                <w:sz w:val="24"/>
                <w:szCs w:val="24"/>
              </w:rPr>
              <w:t>2</w:t>
            </w:r>
          </w:p>
        </w:tc>
        <w:tc>
          <w:tcPr>
            <w:tcW w:w="1303" w:type="dxa"/>
          </w:tcPr>
          <w:p w14:paraId="1596ADDE" w14:textId="77777777" w:rsidR="00E0204B" w:rsidRPr="00C02933" w:rsidRDefault="00E0204B" w:rsidP="00C02933">
            <w:pPr>
              <w:spacing w:after="120" w:line="240" w:lineRule="auto"/>
              <w:jc w:val="center"/>
              <w:rPr>
                <w:rFonts w:ascii="Times New Roman" w:hAnsi="Times New Roman" w:cs="Times New Roman"/>
                <w:sz w:val="24"/>
                <w:szCs w:val="24"/>
              </w:rPr>
            </w:pPr>
            <w:r w:rsidRPr="00C02933">
              <w:rPr>
                <w:rFonts w:ascii="Times New Roman" w:hAnsi="Times New Roman" w:cs="Times New Roman"/>
                <w:sz w:val="24"/>
                <w:szCs w:val="24"/>
              </w:rPr>
              <w:t>4</w:t>
            </w:r>
          </w:p>
        </w:tc>
      </w:tr>
      <w:tr w:rsidR="00D3747B" w:rsidRPr="00C02933" w14:paraId="465095A5" w14:textId="77777777" w:rsidTr="008D1FD8">
        <w:trPr>
          <w:jc w:val="center"/>
        </w:trPr>
        <w:tc>
          <w:tcPr>
            <w:tcW w:w="2211" w:type="dxa"/>
            <w:vMerge/>
          </w:tcPr>
          <w:p w14:paraId="11A9E9A7" w14:textId="77777777" w:rsidR="00E0204B" w:rsidRPr="00C02933" w:rsidRDefault="00E0204B" w:rsidP="00C02933">
            <w:pPr>
              <w:spacing w:after="120" w:line="240" w:lineRule="auto"/>
              <w:rPr>
                <w:rFonts w:ascii="Times New Roman" w:hAnsi="Times New Roman" w:cs="Times New Roman"/>
                <w:sz w:val="24"/>
                <w:szCs w:val="24"/>
              </w:rPr>
            </w:pPr>
          </w:p>
        </w:tc>
        <w:tc>
          <w:tcPr>
            <w:tcW w:w="3402" w:type="dxa"/>
          </w:tcPr>
          <w:p w14:paraId="3E757074" w14:textId="77777777" w:rsidR="00E0204B" w:rsidRPr="00C02933" w:rsidRDefault="00E0204B" w:rsidP="00C02933">
            <w:pPr>
              <w:spacing w:after="120" w:line="240" w:lineRule="auto"/>
              <w:rPr>
                <w:rFonts w:ascii="Times New Roman" w:hAnsi="Times New Roman" w:cs="Times New Roman"/>
                <w:sz w:val="24"/>
                <w:szCs w:val="24"/>
              </w:rPr>
            </w:pPr>
            <w:r w:rsidRPr="00C02933">
              <w:rPr>
                <w:rFonts w:ascii="Times New Roman" w:hAnsi="Times New Roman" w:cs="Times New Roman"/>
                <w:sz w:val="24"/>
                <w:szCs w:val="24"/>
              </w:rPr>
              <w:t>Обществоведение</w:t>
            </w:r>
          </w:p>
        </w:tc>
        <w:tc>
          <w:tcPr>
            <w:tcW w:w="716" w:type="dxa"/>
          </w:tcPr>
          <w:p w14:paraId="3A67E23D" w14:textId="77777777" w:rsidR="00E0204B" w:rsidRPr="00C02933" w:rsidRDefault="00E0204B" w:rsidP="00C02933">
            <w:pPr>
              <w:spacing w:after="120" w:line="240" w:lineRule="auto"/>
              <w:jc w:val="center"/>
              <w:rPr>
                <w:rFonts w:ascii="Times New Roman" w:hAnsi="Times New Roman" w:cs="Times New Roman"/>
                <w:sz w:val="24"/>
                <w:szCs w:val="24"/>
              </w:rPr>
            </w:pPr>
            <w:r w:rsidRPr="00C02933">
              <w:rPr>
                <w:rFonts w:ascii="Times New Roman" w:hAnsi="Times New Roman" w:cs="Times New Roman"/>
                <w:sz w:val="24"/>
                <w:szCs w:val="24"/>
              </w:rPr>
              <w:t>1</w:t>
            </w:r>
          </w:p>
        </w:tc>
        <w:tc>
          <w:tcPr>
            <w:tcW w:w="716" w:type="dxa"/>
          </w:tcPr>
          <w:p w14:paraId="3E5F1EAB" w14:textId="77777777" w:rsidR="00E0204B" w:rsidRPr="00C02933" w:rsidRDefault="00E0204B" w:rsidP="00C02933">
            <w:pPr>
              <w:spacing w:after="120" w:line="240" w:lineRule="auto"/>
              <w:jc w:val="center"/>
              <w:rPr>
                <w:rFonts w:ascii="Times New Roman" w:hAnsi="Times New Roman" w:cs="Times New Roman"/>
                <w:sz w:val="24"/>
                <w:szCs w:val="24"/>
              </w:rPr>
            </w:pPr>
            <w:r w:rsidRPr="00C02933">
              <w:rPr>
                <w:rFonts w:ascii="Times New Roman" w:hAnsi="Times New Roman" w:cs="Times New Roman"/>
                <w:sz w:val="24"/>
                <w:szCs w:val="24"/>
              </w:rPr>
              <w:t>1</w:t>
            </w:r>
          </w:p>
        </w:tc>
        <w:tc>
          <w:tcPr>
            <w:tcW w:w="718" w:type="dxa"/>
          </w:tcPr>
          <w:p w14:paraId="62285E29" w14:textId="77777777" w:rsidR="00E0204B" w:rsidRPr="00C02933" w:rsidRDefault="00E0204B" w:rsidP="00C02933">
            <w:pPr>
              <w:spacing w:after="120" w:line="240" w:lineRule="auto"/>
              <w:jc w:val="center"/>
              <w:rPr>
                <w:rFonts w:ascii="Times New Roman" w:hAnsi="Times New Roman" w:cs="Times New Roman"/>
                <w:sz w:val="24"/>
                <w:szCs w:val="24"/>
              </w:rPr>
            </w:pPr>
            <w:r w:rsidRPr="00C02933">
              <w:rPr>
                <w:rFonts w:ascii="Times New Roman" w:hAnsi="Times New Roman" w:cs="Times New Roman"/>
                <w:sz w:val="24"/>
                <w:szCs w:val="24"/>
              </w:rPr>
              <w:t>1</w:t>
            </w:r>
          </w:p>
        </w:tc>
        <w:tc>
          <w:tcPr>
            <w:tcW w:w="1303" w:type="dxa"/>
          </w:tcPr>
          <w:p w14:paraId="41B13525" w14:textId="77777777" w:rsidR="00E0204B" w:rsidRPr="00C02933" w:rsidRDefault="00E0204B" w:rsidP="00C02933">
            <w:pPr>
              <w:spacing w:after="120" w:line="240" w:lineRule="auto"/>
              <w:jc w:val="center"/>
              <w:rPr>
                <w:rFonts w:ascii="Times New Roman" w:hAnsi="Times New Roman" w:cs="Times New Roman"/>
                <w:sz w:val="24"/>
                <w:szCs w:val="24"/>
              </w:rPr>
            </w:pPr>
            <w:r w:rsidRPr="00C02933">
              <w:rPr>
                <w:rFonts w:ascii="Times New Roman" w:hAnsi="Times New Roman" w:cs="Times New Roman"/>
                <w:sz w:val="24"/>
                <w:szCs w:val="24"/>
              </w:rPr>
              <w:t>3</w:t>
            </w:r>
          </w:p>
        </w:tc>
      </w:tr>
      <w:tr w:rsidR="00D3747B" w:rsidRPr="00C02933" w14:paraId="1CDEB4CB" w14:textId="77777777" w:rsidTr="008D1FD8">
        <w:trPr>
          <w:jc w:val="center"/>
        </w:trPr>
        <w:tc>
          <w:tcPr>
            <w:tcW w:w="2211" w:type="dxa"/>
          </w:tcPr>
          <w:p w14:paraId="1C89C68A" w14:textId="77777777" w:rsidR="00E0204B" w:rsidRPr="00C02933" w:rsidRDefault="00E0204B" w:rsidP="00C02933">
            <w:pPr>
              <w:spacing w:after="120" w:line="240" w:lineRule="auto"/>
              <w:rPr>
                <w:rFonts w:ascii="Times New Roman" w:hAnsi="Times New Roman" w:cs="Times New Roman"/>
                <w:sz w:val="24"/>
                <w:szCs w:val="24"/>
              </w:rPr>
            </w:pPr>
            <w:r w:rsidRPr="00C02933">
              <w:rPr>
                <w:rFonts w:ascii="Times New Roman" w:hAnsi="Times New Roman" w:cs="Times New Roman"/>
                <w:sz w:val="24"/>
                <w:szCs w:val="24"/>
              </w:rPr>
              <w:t>4. Физическая культура</w:t>
            </w:r>
          </w:p>
        </w:tc>
        <w:tc>
          <w:tcPr>
            <w:tcW w:w="3402" w:type="dxa"/>
          </w:tcPr>
          <w:p w14:paraId="6C926FAD" w14:textId="77777777" w:rsidR="00E0204B" w:rsidRPr="00C02933" w:rsidRDefault="00E0204B" w:rsidP="00C02933">
            <w:pPr>
              <w:spacing w:after="120" w:line="240" w:lineRule="auto"/>
              <w:rPr>
                <w:rFonts w:ascii="Times New Roman" w:hAnsi="Times New Roman" w:cs="Times New Roman"/>
                <w:sz w:val="24"/>
                <w:szCs w:val="24"/>
              </w:rPr>
            </w:pPr>
            <w:r w:rsidRPr="00C02933">
              <w:rPr>
                <w:rFonts w:ascii="Times New Roman" w:hAnsi="Times New Roman" w:cs="Times New Roman"/>
                <w:sz w:val="24"/>
                <w:szCs w:val="24"/>
              </w:rPr>
              <w:t>Адаптивная физическая культура</w:t>
            </w:r>
          </w:p>
        </w:tc>
        <w:tc>
          <w:tcPr>
            <w:tcW w:w="716" w:type="dxa"/>
          </w:tcPr>
          <w:p w14:paraId="48D32DFE" w14:textId="77777777" w:rsidR="00E0204B" w:rsidRPr="00C02933" w:rsidRDefault="00E0204B" w:rsidP="00C02933">
            <w:pPr>
              <w:spacing w:after="120" w:line="240" w:lineRule="auto"/>
              <w:jc w:val="center"/>
              <w:rPr>
                <w:rFonts w:ascii="Times New Roman" w:hAnsi="Times New Roman" w:cs="Times New Roman"/>
                <w:sz w:val="24"/>
                <w:szCs w:val="24"/>
              </w:rPr>
            </w:pPr>
            <w:r w:rsidRPr="00C02933">
              <w:rPr>
                <w:rFonts w:ascii="Times New Roman" w:hAnsi="Times New Roman" w:cs="Times New Roman"/>
                <w:sz w:val="24"/>
                <w:szCs w:val="24"/>
              </w:rPr>
              <w:t>3</w:t>
            </w:r>
          </w:p>
        </w:tc>
        <w:tc>
          <w:tcPr>
            <w:tcW w:w="716" w:type="dxa"/>
          </w:tcPr>
          <w:p w14:paraId="689843B6" w14:textId="77777777" w:rsidR="00E0204B" w:rsidRPr="00C02933" w:rsidRDefault="00E0204B" w:rsidP="00C02933">
            <w:pPr>
              <w:spacing w:after="120" w:line="240" w:lineRule="auto"/>
              <w:jc w:val="center"/>
              <w:rPr>
                <w:rFonts w:ascii="Times New Roman" w:hAnsi="Times New Roman" w:cs="Times New Roman"/>
                <w:sz w:val="24"/>
                <w:szCs w:val="24"/>
              </w:rPr>
            </w:pPr>
            <w:r w:rsidRPr="00C02933">
              <w:rPr>
                <w:rFonts w:ascii="Times New Roman" w:hAnsi="Times New Roman" w:cs="Times New Roman"/>
                <w:sz w:val="24"/>
                <w:szCs w:val="24"/>
              </w:rPr>
              <w:t>3</w:t>
            </w:r>
          </w:p>
        </w:tc>
        <w:tc>
          <w:tcPr>
            <w:tcW w:w="718" w:type="dxa"/>
          </w:tcPr>
          <w:p w14:paraId="346A802C" w14:textId="77777777" w:rsidR="00E0204B" w:rsidRPr="00C02933" w:rsidRDefault="00E0204B" w:rsidP="00C02933">
            <w:pPr>
              <w:spacing w:after="120" w:line="240" w:lineRule="auto"/>
              <w:jc w:val="center"/>
              <w:rPr>
                <w:rFonts w:ascii="Times New Roman" w:hAnsi="Times New Roman" w:cs="Times New Roman"/>
                <w:sz w:val="24"/>
                <w:szCs w:val="24"/>
              </w:rPr>
            </w:pPr>
            <w:r w:rsidRPr="00C02933">
              <w:rPr>
                <w:rFonts w:ascii="Times New Roman" w:hAnsi="Times New Roman" w:cs="Times New Roman"/>
                <w:sz w:val="24"/>
                <w:szCs w:val="24"/>
              </w:rPr>
              <w:t>3</w:t>
            </w:r>
          </w:p>
        </w:tc>
        <w:tc>
          <w:tcPr>
            <w:tcW w:w="1303" w:type="dxa"/>
          </w:tcPr>
          <w:p w14:paraId="74C3F6C4" w14:textId="77777777" w:rsidR="00E0204B" w:rsidRPr="00C02933" w:rsidRDefault="00E0204B" w:rsidP="00C02933">
            <w:pPr>
              <w:spacing w:after="120" w:line="240" w:lineRule="auto"/>
              <w:jc w:val="center"/>
              <w:rPr>
                <w:rFonts w:ascii="Times New Roman" w:hAnsi="Times New Roman" w:cs="Times New Roman"/>
                <w:sz w:val="24"/>
                <w:szCs w:val="24"/>
              </w:rPr>
            </w:pPr>
            <w:r w:rsidRPr="00C02933">
              <w:rPr>
                <w:rFonts w:ascii="Times New Roman" w:hAnsi="Times New Roman" w:cs="Times New Roman"/>
                <w:sz w:val="24"/>
                <w:szCs w:val="24"/>
              </w:rPr>
              <w:t>9</w:t>
            </w:r>
          </w:p>
        </w:tc>
      </w:tr>
      <w:tr w:rsidR="00D3747B" w:rsidRPr="00C02933" w14:paraId="18A100A7" w14:textId="77777777" w:rsidTr="008D1FD8">
        <w:trPr>
          <w:jc w:val="center"/>
        </w:trPr>
        <w:tc>
          <w:tcPr>
            <w:tcW w:w="2211" w:type="dxa"/>
          </w:tcPr>
          <w:p w14:paraId="26CA7F54" w14:textId="77777777" w:rsidR="00E0204B" w:rsidRPr="00C02933" w:rsidRDefault="00E0204B" w:rsidP="00C02933">
            <w:pPr>
              <w:spacing w:after="120" w:line="240" w:lineRule="auto"/>
              <w:rPr>
                <w:rFonts w:ascii="Times New Roman" w:hAnsi="Times New Roman" w:cs="Times New Roman"/>
                <w:sz w:val="24"/>
                <w:szCs w:val="24"/>
              </w:rPr>
            </w:pPr>
            <w:r w:rsidRPr="00C02933">
              <w:rPr>
                <w:rFonts w:ascii="Times New Roman" w:hAnsi="Times New Roman" w:cs="Times New Roman"/>
                <w:sz w:val="24"/>
                <w:szCs w:val="24"/>
              </w:rPr>
              <w:t>5. Технология</w:t>
            </w:r>
          </w:p>
        </w:tc>
        <w:tc>
          <w:tcPr>
            <w:tcW w:w="3402" w:type="dxa"/>
          </w:tcPr>
          <w:p w14:paraId="41837A1B" w14:textId="77777777" w:rsidR="00E0204B" w:rsidRPr="00C02933" w:rsidRDefault="00E0204B" w:rsidP="00C02933">
            <w:pPr>
              <w:spacing w:after="120" w:line="240" w:lineRule="auto"/>
              <w:rPr>
                <w:rFonts w:ascii="Times New Roman" w:hAnsi="Times New Roman" w:cs="Times New Roman"/>
                <w:sz w:val="24"/>
                <w:szCs w:val="24"/>
              </w:rPr>
            </w:pPr>
            <w:r w:rsidRPr="00C02933">
              <w:rPr>
                <w:rFonts w:ascii="Times New Roman" w:hAnsi="Times New Roman" w:cs="Times New Roman"/>
                <w:sz w:val="24"/>
                <w:szCs w:val="24"/>
              </w:rPr>
              <w:t>Профильный труд</w:t>
            </w:r>
          </w:p>
        </w:tc>
        <w:tc>
          <w:tcPr>
            <w:tcW w:w="716" w:type="dxa"/>
          </w:tcPr>
          <w:p w14:paraId="6BF02750" w14:textId="77777777" w:rsidR="00E0204B" w:rsidRPr="00C02933" w:rsidRDefault="00E0204B" w:rsidP="00C02933">
            <w:pPr>
              <w:spacing w:after="120" w:line="240" w:lineRule="auto"/>
              <w:jc w:val="center"/>
              <w:rPr>
                <w:rFonts w:ascii="Times New Roman" w:hAnsi="Times New Roman" w:cs="Times New Roman"/>
                <w:sz w:val="24"/>
                <w:szCs w:val="24"/>
              </w:rPr>
            </w:pPr>
            <w:r w:rsidRPr="00C02933">
              <w:rPr>
                <w:rFonts w:ascii="Times New Roman" w:hAnsi="Times New Roman" w:cs="Times New Roman"/>
                <w:sz w:val="24"/>
                <w:szCs w:val="24"/>
              </w:rPr>
              <w:t>15</w:t>
            </w:r>
          </w:p>
        </w:tc>
        <w:tc>
          <w:tcPr>
            <w:tcW w:w="716" w:type="dxa"/>
          </w:tcPr>
          <w:p w14:paraId="7721092B" w14:textId="77777777" w:rsidR="00E0204B" w:rsidRPr="00C02933" w:rsidRDefault="00E0204B" w:rsidP="00C02933">
            <w:pPr>
              <w:spacing w:after="120" w:line="240" w:lineRule="auto"/>
              <w:jc w:val="center"/>
              <w:rPr>
                <w:rFonts w:ascii="Times New Roman" w:hAnsi="Times New Roman" w:cs="Times New Roman"/>
                <w:sz w:val="24"/>
                <w:szCs w:val="24"/>
              </w:rPr>
            </w:pPr>
            <w:r w:rsidRPr="00C02933">
              <w:rPr>
                <w:rFonts w:ascii="Times New Roman" w:hAnsi="Times New Roman" w:cs="Times New Roman"/>
                <w:sz w:val="24"/>
                <w:szCs w:val="24"/>
              </w:rPr>
              <w:t>15</w:t>
            </w:r>
          </w:p>
        </w:tc>
        <w:tc>
          <w:tcPr>
            <w:tcW w:w="718" w:type="dxa"/>
          </w:tcPr>
          <w:p w14:paraId="4969A00C" w14:textId="77777777" w:rsidR="00E0204B" w:rsidRPr="00C02933" w:rsidRDefault="00E0204B" w:rsidP="00C02933">
            <w:pPr>
              <w:spacing w:after="120" w:line="240" w:lineRule="auto"/>
              <w:jc w:val="center"/>
              <w:rPr>
                <w:rFonts w:ascii="Times New Roman" w:hAnsi="Times New Roman" w:cs="Times New Roman"/>
                <w:sz w:val="24"/>
                <w:szCs w:val="24"/>
              </w:rPr>
            </w:pPr>
            <w:r w:rsidRPr="00C02933">
              <w:rPr>
                <w:rFonts w:ascii="Times New Roman" w:hAnsi="Times New Roman" w:cs="Times New Roman"/>
                <w:sz w:val="24"/>
                <w:szCs w:val="24"/>
              </w:rPr>
              <w:t>15</w:t>
            </w:r>
          </w:p>
        </w:tc>
        <w:tc>
          <w:tcPr>
            <w:tcW w:w="1303" w:type="dxa"/>
          </w:tcPr>
          <w:p w14:paraId="742DB5B6" w14:textId="77777777" w:rsidR="00E0204B" w:rsidRPr="00C02933" w:rsidRDefault="00E0204B" w:rsidP="00C02933">
            <w:pPr>
              <w:spacing w:after="120" w:line="240" w:lineRule="auto"/>
              <w:jc w:val="center"/>
              <w:rPr>
                <w:rFonts w:ascii="Times New Roman" w:hAnsi="Times New Roman" w:cs="Times New Roman"/>
                <w:sz w:val="24"/>
                <w:szCs w:val="24"/>
              </w:rPr>
            </w:pPr>
            <w:r w:rsidRPr="00C02933">
              <w:rPr>
                <w:rFonts w:ascii="Times New Roman" w:hAnsi="Times New Roman" w:cs="Times New Roman"/>
                <w:sz w:val="24"/>
                <w:szCs w:val="24"/>
              </w:rPr>
              <w:t>45</w:t>
            </w:r>
          </w:p>
        </w:tc>
      </w:tr>
      <w:tr w:rsidR="00D3747B" w:rsidRPr="00C02933" w14:paraId="5C47B7BA" w14:textId="77777777" w:rsidTr="008D1FD8">
        <w:trPr>
          <w:jc w:val="center"/>
        </w:trPr>
        <w:tc>
          <w:tcPr>
            <w:tcW w:w="5613" w:type="dxa"/>
            <w:gridSpan w:val="2"/>
          </w:tcPr>
          <w:p w14:paraId="73A2D21E" w14:textId="77777777" w:rsidR="00E0204B" w:rsidRPr="00C02933" w:rsidRDefault="00E0204B" w:rsidP="00C02933">
            <w:pPr>
              <w:spacing w:after="120" w:line="240" w:lineRule="auto"/>
              <w:rPr>
                <w:rFonts w:ascii="Times New Roman" w:hAnsi="Times New Roman" w:cs="Times New Roman"/>
                <w:sz w:val="24"/>
                <w:szCs w:val="24"/>
              </w:rPr>
            </w:pPr>
            <w:r w:rsidRPr="00C02933">
              <w:rPr>
                <w:rFonts w:ascii="Times New Roman" w:hAnsi="Times New Roman" w:cs="Times New Roman"/>
                <w:sz w:val="24"/>
                <w:szCs w:val="24"/>
              </w:rPr>
              <w:t>Итого</w:t>
            </w:r>
          </w:p>
        </w:tc>
        <w:tc>
          <w:tcPr>
            <w:tcW w:w="716" w:type="dxa"/>
          </w:tcPr>
          <w:p w14:paraId="4863C5BB" w14:textId="77777777" w:rsidR="00E0204B" w:rsidRPr="00C02933" w:rsidRDefault="00E0204B" w:rsidP="00C02933">
            <w:pPr>
              <w:spacing w:after="120" w:line="240" w:lineRule="auto"/>
              <w:jc w:val="center"/>
              <w:rPr>
                <w:rFonts w:ascii="Times New Roman" w:hAnsi="Times New Roman" w:cs="Times New Roman"/>
                <w:sz w:val="24"/>
                <w:szCs w:val="24"/>
              </w:rPr>
            </w:pPr>
            <w:r w:rsidRPr="00C02933">
              <w:rPr>
                <w:rFonts w:ascii="Times New Roman" w:hAnsi="Times New Roman" w:cs="Times New Roman"/>
                <w:sz w:val="24"/>
                <w:szCs w:val="24"/>
              </w:rPr>
              <w:t>27</w:t>
            </w:r>
          </w:p>
        </w:tc>
        <w:tc>
          <w:tcPr>
            <w:tcW w:w="716" w:type="dxa"/>
          </w:tcPr>
          <w:p w14:paraId="36A56216" w14:textId="77777777" w:rsidR="00E0204B" w:rsidRPr="00C02933" w:rsidRDefault="00E0204B" w:rsidP="00C02933">
            <w:pPr>
              <w:spacing w:after="120" w:line="240" w:lineRule="auto"/>
              <w:jc w:val="center"/>
              <w:rPr>
                <w:rFonts w:ascii="Times New Roman" w:hAnsi="Times New Roman" w:cs="Times New Roman"/>
                <w:sz w:val="24"/>
                <w:szCs w:val="24"/>
              </w:rPr>
            </w:pPr>
            <w:r w:rsidRPr="00C02933">
              <w:rPr>
                <w:rFonts w:ascii="Times New Roman" w:hAnsi="Times New Roman" w:cs="Times New Roman"/>
                <w:sz w:val="24"/>
                <w:szCs w:val="24"/>
              </w:rPr>
              <w:t>27</w:t>
            </w:r>
          </w:p>
        </w:tc>
        <w:tc>
          <w:tcPr>
            <w:tcW w:w="718" w:type="dxa"/>
          </w:tcPr>
          <w:p w14:paraId="01B0C6F4" w14:textId="77777777" w:rsidR="00E0204B" w:rsidRPr="00C02933" w:rsidRDefault="00E0204B" w:rsidP="00C02933">
            <w:pPr>
              <w:spacing w:after="120" w:line="240" w:lineRule="auto"/>
              <w:jc w:val="center"/>
              <w:rPr>
                <w:rFonts w:ascii="Times New Roman" w:hAnsi="Times New Roman" w:cs="Times New Roman"/>
                <w:sz w:val="24"/>
                <w:szCs w:val="24"/>
              </w:rPr>
            </w:pPr>
            <w:r w:rsidRPr="00C02933">
              <w:rPr>
                <w:rFonts w:ascii="Times New Roman" w:hAnsi="Times New Roman" w:cs="Times New Roman"/>
                <w:sz w:val="24"/>
                <w:szCs w:val="24"/>
              </w:rPr>
              <w:t>28</w:t>
            </w:r>
          </w:p>
        </w:tc>
        <w:tc>
          <w:tcPr>
            <w:tcW w:w="1303" w:type="dxa"/>
          </w:tcPr>
          <w:p w14:paraId="75CD33C3" w14:textId="77777777" w:rsidR="00E0204B" w:rsidRPr="00C02933" w:rsidRDefault="00E0204B" w:rsidP="00C02933">
            <w:pPr>
              <w:spacing w:after="120" w:line="240" w:lineRule="auto"/>
              <w:jc w:val="center"/>
              <w:rPr>
                <w:rFonts w:ascii="Times New Roman" w:hAnsi="Times New Roman" w:cs="Times New Roman"/>
                <w:sz w:val="24"/>
                <w:szCs w:val="24"/>
              </w:rPr>
            </w:pPr>
            <w:r w:rsidRPr="00C02933">
              <w:rPr>
                <w:rFonts w:ascii="Times New Roman" w:hAnsi="Times New Roman" w:cs="Times New Roman"/>
                <w:sz w:val="24"/>
                <w:szCs w:val="24"/>
              </w:rPr>
              <w:t>82</w:t>
            </w:r>
          </w:p>
        </w:tc>
      </w:tr>
      <w:tr w:rsidR="00D3747B" w:rsidRPr="00C02933" w14:paraId="2FE45140" w14:textId="77777777" w:rsidTr="008D1FD8">
        <w:trPr>
          <w:jc w:val="center"/>
        </w:trPr>
        <w:tc>
          <w:tcPr>
            <w:tcW w:w="5613" w:type="dxa"/>
            <w:gridSpan w:val="2"/>
          </w:tcPr>
          <w:p w14:paraId="46603D1A" w14:textId="77777777" w:rsidR="00E0204B" w:rsidRPr="00C02933" w:rsidRDefault="00E0204B" w:rsidP="00C02933">
            <w:pPr>
              <w:spacing w:after="120" w:line="240" w:lineRule="auto"/>
              <w:rPr>
                <w:rFonts w:ascii="Times New Roman" w:hAnsi="Times New Roman" w:cs="Times New Roman"/>
                <w:sz w:val="24"/>
                <w:szCs w:val="24"/>
              </w:rPr>
            </w:pPr>
            <w:r w:rsidRPr="00C02933">
              <w:rPr>
                <w:rFonts w:ascii="Times New Roman" w:hAnsi="Times New Roman" w:cs="Times New Roman"/>
                <w:sz w:val="24"/>
                <w:szCs w:val="24"/>
              </w:rPr>
              <w:t>Часть, формируемая участниками образовательных отношений</w:t>
            </w:r>
          </w:p>
        </w:tc>
        <w:tc>
          <w:tcPr>
            <w:tcW w:w="716" w:type="dxa"/>
          </w:tcPr>
          <w:p w14:paraId="7514E2D0" w14:textId="77777777" w:rsidR="00E0204B" w:rsidRPr="00C02933" w:rsidRDefault="00E0204B" w:rsidP="00C02933">
            <w:pPr>
              <w:spacing w:after="120" w:line="240" w:lineRule="auto"/>
              <w:jc w:val="center"/>
              <w:rPr>
                <w:rFonts w:ascii="Times New Roman" w:hAnsi="Times New Roman" w:cs="Times New Roman"/>
                <w:sz w:val="24"/>
                <w:szCs w:val="24"/>
              </w:rPr>
            </w:pPr>
            <w:r w:rsidRPr="00C02933">
              <w:rPr>
                <w:rFonts w:ascii="Times New Roman" w:hAnsi="Times New Roman" w:cs="Times New Roman"/>
                <w:sz w:val="24"/>
                <w:szCs w:val="24"/>
              </w:rPr>
              <w:t>3</w:t>
            </w:r>
          </w:p>
        </w:tc>
        <w:tc>
          <w:tcPr>
            <w:tcW w:w="716" w:type="dxa"/>
          </w:tcPr>
          <w:p w14:paraId="3D4E33A2" w14:textId="77777777" w:rsidR="00E0204B" w:rsidRPr="00C02933" w:rsidRDefault="00E0204B" w:rsidP="00C02933">
            <w:pPr>
              <w:spacing w:after="120" w:line="240" w:lineRule="auto"/>
              <w:jc w:val="center"/>
              <w:rPr>
                <w:rFonts w:ascii="Times New Roman" w:hAnsi="Times New Roman" w:cs="Times New Roman"/>
                <w:sz w:val="24"/>
                <w:szCs w:val="24"/>
              </w:rPr>
            </w:pPr>
            <w:r w:rsidRPr="00C02933">
              <w:rPr>
                <w:rFonts w:ascii="Times New Roman" w:hAnsi="Times New Roman" w:cs="Times New Roman"/>
                <w:sz w:val="24"/>
                <w:szCs w:val="24"/>
              </w:rPr>
              <w:t>3</w:t>
            </w:r>
          </w:p>
        </w:tc>
        <w:tc>
          <w:tcPr>
            <w:tcW w:w="718" w:type="dxa"/>
          </w:tcPr>
          <w:p w14:paraId="7C1FA13E" w14:textId="77777777" w:rsidR="00E0204B" w:rsidRPr="00C02933" w:rsidRDefault="00E0204B" w:rsidP="00C02933">
            <w:pPr>
              <w:spacing w:after="120" w:line="240" w:lineRule="auto"/>
              <w:jc w:val="center"/>
              <w:rPr>
                <w:rFonts w:ascii="Times New Roman" w:hAnsi="Times New Roman" w:cs="Times New Roman"/>
                <w:sz w:val="24"/>
                <w:szCs w:val="24"/>
              </w:rPr>
            </w:pPr>
            <w:r w:rsidRPr="00C02933">
              <w:rPr>
                <w:rFonts w:ascii="Times New Roman" w:hAnsi="Times New Roman" w:cs="Times New Roman"/>
                <w:sz w:val="24"/>
                <w:szCs w:val="24"/>
              </w:rPr>
              <w:t>2</w:t>
            </w:r>
          </w:p>
        </w:tc>
        <w:tc>
          <w:tcPr>
            <w:tcW w:w="1303" w:type="dxa"/>
          </w:tcPr>
          <w:p w14:paraId="6479CE18" w14:textId="77777777" w:rsidR="00E0204B" w:rsidRPr="00C02933" w:rsidRDefault="00E0204B" w:rsidP="00C02933">
            <w:pPr>
              <w:spacing w:after="120" w:line="240" w:lineRule="auto"/>
              <w:jc w:val="center"/>
              <w:rPr>
                <w:rFonts w:ascii="Times New Roman" w:hAnsi="Times New Roman" w:cs="Times New Roman"/>
                <w:sz w:val="24"/>
                <w:szCs w:val="24"/>
              </w:rPr>
            </w:pPr>
            <w:r w:rsidRPr="00C02933">
              <w:rPr>
                <w:rFonts w:ascii="Times New Roman" w:hAnsi="Times New Roman" w:cs="Times New Roman"/>
                <w:sz w:val="24"/>
                <w:szCs w:val="24"/>
              </w:rPr>
              <w:t>8</w:t>
            </w:r>
          </w:p>
        </w:tc>
      </w:tr>
      <w:tr w:rsidR="00D3747B" w:rsidRPr="00C02933" w14:paraId="3FC46021" w14:textId="77777777" w:rsidTr="008D1FD8">
        <w:trPr>
          <w:jc w:val="center"/>
        </w:trPr>
        <w:tc>
          <w:tcPr>
            <w:tcW w:w="5613" w:type="dxa"/>
            <w:gridSpan w:val="2"/>
          </w:tcPr>
          <w:p w14:paraId="650DD89E" w14:textId="77777777" w:rsidR="00E0204B" w:rsidRPr="00C02933" w:rsidRDefault="00E0204B" w:rsidP="00C02933">
            <w:pPr>
              <w:spacing w:after="120" w:line="240" w:lineRule="auto"/>
              <w:rPr>
                <w:rFonts w:ascii="Times New Roman" w:hAnsi="Times New Roman" w:cs="Times New Roman"/>
                <w:sz w:val="24"/>
                <w:szCs w:val="24"/>
              </w:rPr>
            </w:pPr>
            <w:r w:rsidRPr="00C02933">
              <w:rPr>
                <w:rFonts w:ascii="Times New Roman" w:hAnsi="Times New Roman" w:cs="Times New Roman"/>
                <w:sz w:val="24"/>
                <w:szCs w:val="24"/>
              </w:rPr>
              <w:t>Максимально допустимая недельная нагрузка (при 5-дневной учебной неделе)</w:t>
            </w:r>
          </w:p>
        </w:tc>
        <w:tc>
          <w:tcPr>
            <w:tcW w:w="716" w:type="dxa"/>
          </w:tcPr>
          <w:p w14:paraId="5F3C1377" w14:textId="77777777" w:rsidR="00E0204B" w:rsidRPr="00C02933" w:rsidRDefault="00E0204B" w:rsidP="00C02933">
            <w:pPr>
              <w:spacing w:after="120" w:line="240" w:lineRule="auto"/>
              <w:jc w:val="center"/>
              <w:rPr>
                <w:rFonts w:ascii="Times New Roman" w:hAnsi="Times New Roman" w:cs="Times New Roman"/>
                <w:sz w:val="24"/>
                <w:szCs w:val="24"/>
              </w:rPr>
            </w:pPr>
            <w:r w:rsidRPr="00C02933">
              <w:rPr>
                <w:rFonts w:ascii="Times New Roman" w:hAnsi="Times New Roman" w:cs="Times New Roman"/>
                <w:sz w:val="24"/>
                <w:szCs w:val="24"/>
              </w:rPr>
              <w:t>30</w:t>
            </w:r>
          </w:p>
        </w:tc>
        <w:tc>
          <w:tcPr>
            <w:tcW w:w="716" w:type="dxa"/>
          </w:tcPr>
          <w:p w14:paraId="1EC3B5EB" w14:textId="77777777" w:rsidR="00E0204B" w:rsidRPr="00C02933" w:rsidRDefault="00E0204B" w:rsidP="00C02933">
            <w:pPr>
              <w:spacing w:after="120" w:line="240" w:lineRule="auto"/>
              <w:jc w:val="center"/>
              <w:rPr>
                <w:rFonts w:ascii="Times New Roman" w:hAnsi="Times New Roman" w:cs="Times New Roman"/>
                <w:sz w:val="24"/>
                <w:szCs w:val="24"/>
              </w:rPr>
            </w:pPr>
            <w:r w:rsidRPr="00C02933">
              <w:rPr>
                <w:rFonts w:ascii="Times New Roman" w:hAnsi="Times New Roman" w:cs="Times New Roman"/>
                <w:sz w:val="24"/>
                <w:szCs w:val="24"/>
              </w:rPr>
              <w:t>30</w:t>
            </w:r>
          </w:p>
        </w:tc>
        <w:tc>
          <w:tcPr>
            <w:tcW w:w="718" w:type="dxa"/>
          </w:tcPr>
          <w:p w14:paraId="5526AB3F" w14:textId="77777777" w:rsidR="00E0204B" w:rsidRPr="00C02933" w:rsidRDefault="00E0204B" w:rsidP="00C02933">
            <w:pPr>
              <w:spacing w:after="120" w:line="240" w:lineRule="auto"/>
              <w:jc w:val="center"/>
              <w:rPr>
                <w:rFonts w:ascii="Times New Roman" w:hAnsi="Times New Roman" w:cs="Times New Roman"/>
                <w:sz w:val="24"/>
                <w:szCs w:val="24"/>
              </w:rPr>
            </w:pPr>
            <w:r w:rsidRPr="00C02933">
              <w:rPr>
                <w:rFonts w:ascii="Times New Roman" w:hAnsi="Times New Roman" w:cs="Times New Roman"/>
                <w:sz w:val="24"/>
                <w:szCs w:val="24"/>
              </w:rPr>
              <w:t>30</w:t>
            </w:r>
          </w:p>
        </w:tc>
        <w:tc>
          <w:tcPr>
            <w:tcW w:w="1303" w:type="dxa"/>
          </w:tcPr>
          <w:p w14:paraId="4784768A" w14:textId="77777777" w:rsidR="00E0204B" w:rsidRPr="00C02933" w:rsidRDefault="00E0204B" w:rsidP="00C02933">
            <w:pPr>
              <w:spacing w:after="120" w:line="240" w:lineRule="auto"/>
              <w:jc w:val="center"/>
              <w:rPr>
                <w:rFonts w:ascii="Times New Roman" w:hAnsi="Times New Roman" w:cs="Times New Roman"/>
                <w:sz w:val="24"/>
                <w:szCs w:val="24"/>
              </w:rPr>
            </w:pPr>
            <w:r w:rsidRPr="00C02933">
              <w:rPr>
                <w:rFonts w:ascii="Times New Roman" w:hAnsi="Times New Roman" w:cs="Times New Roman"/>
                <w:sz w:val="24"/>
                <w:szCs w:val="24"/>
              </w:rPr>
              <w:t>90</w:t>
            </w:r>
          </w:p>
        </w:tc>
      </w:tr>
      <w:tr w:rsidR="00D3747B" w:rsidRPr="00C02933" w14:paraId="623211B7" w14:textId="77777777" w:rsidTr="008D1FD8">
        <w:trPr>
          <w:jc w:val="center"/>
        </w:trPr>
        <w:tc>
          <w:tcPr>
            <w:tcW w:w="5613" w:type="dxa"/>
            <w:gridSpan w:val="2"/>
          </w:tcPr>
          <w:p w14:paraId="6BA89D37" w14:textId="77777777" w:rsidR="00E0204B" w:rsidRPr="00C02933" w:rsidRDefault="00E0204B" w:rsidP="00C02933">
            <w:pPr>
              <w:spacing w:after="120" w:line="240" w:lineRule="auto"/>
              <w:rPr>
                <w:rFonts w:ascii="Times New Roman" w:hAnsi="Times New Roman" w:cs="Times New Roman"/>
                <w:sz w:val="24"/>
                <w:szCs w:val="24"/>
              </w:rPr>
            </w:pPr>
            <w:r w:rsidRPr="00C02933">
              <w:rPr>
                <w:rFonts w:ascii="Times New Roman" w:hAnsi="Times New Roman" w:cs="Times New Roman"/>
                <w:sz w:val="24"/>
                <w:szCs w:val="24"/>
              </w:rPr>
              <w:t>Коррекционно-развивающая область (коррекционные занятия)</w:t>
            </w:r>
          </w:p>
        </w:tc>
        <w:tc>
          <w:tcPr>
            <w:tcW w:w="716" w:type="dxa"/>
          </w:tcPr>
          <w:p w14:paraId="3EA42EE8" w14:textId="77777777" w:rsidR="00E0204B" w:rsidRPr="00C02933" w:rsidRDefault="00E0204B" w:rsidP="00C02933">
            <w:pPr>
              <w:spacing w:after="120" w:line="240" w:lineRule="auto"/>
              <w:jc w:val="center"/>
              <w:rPr>
                <w:rFonts w:ascii="Times New Roman" w:hAnsi="Times New Roman" w:cs="Times New Roman"/>
                <w:sz w:val="24"/>
                <w:szCs w:val="24"/>
              </w:rPr>
            </w:pPr>
            <w:r w:rsidRPr="00C02933">
              <w:rPr>
                <w:rFonts w:ascii="Times New Roman" w:hAnsi="Times New Roman" w:cs="Times New Roman"/>
                <w:sz w:val="24"/>
                <w:szCs w:val="24"/>
              </w:rPr>
              <w:t>6</w:t>
            </w:r>
          </w:p>
        </w:tc>
        <w:tc>
          <w:tcPr>
            <w:tcW w:w="716" w:type="dxa"/>
          </w:tcPr>
          <w:p w14:paraId="3BA851B9" w14:textId="77777777" w:rsidR="00E0204B" w:rsidRPr="00C02933" w:rsidRDefault="00E0204B" w:rsidP="00C02933">
            <w:pPr>
              <w:spacing w:after="120" w:line="240" w:lineRule="auto"/>
              <w:jc w:val="center"/>
              <w:rPr>
                <w:rFonts w:ascii="Times New Roman" w:hAnsi="Times New Roman" w:cs="Times New Roman"/>
                <w:sz w:val="24"/>
                <w:szCs w:val="24"/>
              </w:rPr>
            </w:pPr>
            <w:r w:rsidRPr="00C02933">
              <w:rPr>
                <w:rFonts w:ascii="Times New Roman" w:hAnsi="Times New Roman" w:cs="Times New Roman"/>
                <w:sz w:val="24"/>
                <w:szCs w:val="24"/>
              </w:rPr>
              <w:t>6</w:t>
            </w:r>
          </w:p>
        </w:tc>
        <w:tc>
          <w:tcPr>
            <w:tcW w:w="718" w:type="dxa"/>
          </w:tcPr>
          <w:p w14:paraId="4353FF12" w14:textId="77777777" w:rsidR="00E0204B" w:rsidRPr="00C02933" w:rsidRDefault="00E0204B" w:rsidP="00C02933">
            <w:pPr>
              <w:spacing w:after="120" w:line="240" w:lineRule="auto"/>
              <w:jc w:val="center"/>
              <w:rPr>
                <w:rFonts w:ascii="Times New Roman" w:hAnsi="Times New Roman" w:cs="Times New Roman"/>
                <w:sz w:val="24"/>
                <w:szCs w:val="24"/>
              </w:rPr>
            </w:pPr>
            <w:r w:rsidRPr="00C02933">
              <w:rPr>
                <w:rFonts w:ascii="Times New Roman" w:hAnsi="Times New Roman" w:cs="Times New Roman"/>
                <w:sz w:val="24"/>
                <w:szCs w:val="24"/>
              </w:rPr>
              <w:t>6</w:t>
            </w:r>
          </w:p>
        </w:tc>
        <w:tc>
          <w:tcPr>
            <w:tcW w:w="1303" w:type="dxa"/>
          </w:tcPr>
          <w:p w14:paraId="086D3FB7" w14:textId="77777777" w:rsidR="00E0204B" w:rsidRPr="00C02933" w:rsidRDefault="00E0204B" w:rsidP="00C02933">
            <w:pPr>
              <w:spacing w:after="120" w:line="240" w:lineRule="auto"/>
              <w:jc w:val="center"/>
              <w:rPr>
                <w:rFonts w:ascii="Times New Roman" w:hAnsi="Times New Roman" w:cs="Times New Roman"/>
                <w:sz w:val="24"/>
                <w:szCs w:val="24"/>
              </w:rPr>
            </w:pPr>
            <w:r w:rsidRPr="00C02933">
              <w:rPr>
                <w:rFonts w:ascii="Times New Roman" w:hAnsi="Times New Roman" w:cs="Times New Roman"/>
                <w:sz w:val="24"/>
                <w:szCs w:val="24"/>
              </w:rPr>
              <w:t>18</w:t>
            </w:r>
          </w:p>
        </w:tc>
      </w:tr>
      <w:tr w:rsidR="00E0204B" w:rsidRPr="00C02933" w14:paraId="615D4099" w14:textId="77777777" w:rsidTr="008D1FD8">
        <w:trPr>
          <w:jc w:val="center"/>
        </w:trPr>
        <w:tc>
          <w:tcPr>
            <w:tcW w:w="5613" w:type="dxa"/>
            <w:gridSpan w:val="2"/>
          </w:tcPr>
          <w:p w14:paraId="35DE8933" w14:textId="77777777" w:rsidR="00E0204B" w:rsidRPr="00C02933" w:rsidRDefault="00E0204B" w:rsidP="00C02933">
            <w:pPr>
              <w:spacing w:after="120" w:line="240" w:lineRule="auto"/>
              <w:rPr>
                <w:rFonts w:ascii="Times New Roman" w:hAnsi="Times New Roman" w:cs="Times New Roman"/>
                <w:sz w:val="24"/>
                <w:szCs w:val="24"/>
              </w:rPr>
            </w:pPr>
            <w:r w:rsidRPr="00C02933">
              <w:rPr>
                <w:rFonts w:ascii="Times New Roman" w:hAnsi="Times New Roman" w:cs="Times New Roman"/>
                <w:sz w:val="24"/>
                <w:szCs w:val="24"/>
              </w:rPr>
              <w:t>Внеурочная деятельность</w:t>
            </w:r>
          </w:p>
        </w:tc>
        <w:tc>
          <w:tcPr>
            <w:tcW w:w="716" w:type="dxa"/>
          </w:tcPr>
          <w:p w14:paraId="35423CB3" w14:textId="77777777" w:rsidR="00E0204B" w:rsidRPr="00C02933" w:rsidRDefault="00E0204B" w:rsidP="00C02933">
            <w:pPr>
              <w:spacing w:after="120" w:line="240" w:lineRule="auto"/>
              <w:jc w:val="center"/>
              <w:rPr>
                <w:rFonts w:ascii="Times New Roman" w:hAnsi="Times New Roman" w:cs="Times New Roman"/>
                <w:sz w:val="24"/>
                <w:szCs w:val="24"/>
              </w:rPr>
            </w:pPr>
            <w:r w:rsidRPr="00C02933">
              <w:rPr>
                <w:rFonts w:ascii="Times New Roman" w:hAnsi="Times New Roman" w:cs="Times New Roman"/>
                <w:sz w:val="24"/>
                <w:szCs w:val="24"/>
              </w:rPr>
              <w:t>4</w:t>
            </w:r>
          </w:p>
        </w:tc>
        <w:tc>
          <w:tcPr>
            <w:tcW w:w="716" w:type="dxa"/>
          </w:tcPr>
          <w:p w14:paraId="491F6A54" w14:textId="77777777" w:rsidR="00E0204B" w:rsidRPr="00C02933" w:rsidRDefault="00E0204B" w:rsidP="00C02933">
            <w:pPr>
              <w:spacing w:after="120" w:line="240" w:lineRule="auto"/>
              <w:jc w:val="center"/>
              <w:rPr>
                <w:rFonts w:ascii="Times New Roman" w:hAnsi="Times New Roman" w:cs="Times New Roman"/>
                <w:sz w:val="24"/>
                <w:szCs w:val="24"/>
              </w:rPr>
            </w:pPr>
            <w:r w:rsidRPr="00C02933">
              <w:rPr>
                <w:rFonts w:ascii="Times New Roman" w:hAnsi="Times New Roman" w:cs="Times New Roman"/>
                <w:sz w:val="24"/>
                <w:szCs w:val="24"/>
              </w:rPr>
              <w:t>4</w:t>
            </w:r>
          </w:p>
        </w:tc>
        <w:tc>
          <w:tcPr>
            <w:tcW w:w="718" w:type="dxa"/>
          </w:tcPr>
          <w:p w14:paraId="553F0769" w14:textId="77777777" w:rsidR="00E0204B" w:rsidRPr="00C02933" w:rsidRDefault="00E0204B" w:rsidP="00C02933">
            <w:pPr>
              <w:spacing w:after="120" w:line="240" w:lineRule="auto"/>
              <w:jc w:val="center"/>
              <w:rPr>
                <w:rFonts w:ascii="Times New Roman" w:hAnsi="Times New Roman" w:cs="Times New Roman"/>
                <w:sz w:val="24"/>
                <w:szCs w:val="24"/>
              </w:rPr>
            </w:pPr>
            <w:r w:rsidRPr="00C02933">
              <w:rPr>
                <w:rFonts w:ascii="Times New Roman" w:hAnsi="Times New Roman" w:cs="Times New Roman"/>
                <w:sz w:val="24"/>
                <w:szCs w:val="24"/>
              </w:rPr>
              <w:t>4</w:t>
            </w:r>
          </w:p>
        </w:tc>
        <w:tc>
          <w:tcPr>
            <w:tcW w:w="1303" w:type="dxa"/>
          </w:tcPr>
          <w:p w14:paraId="6E0C1A63" w14:textId="77777777" w:rsidR="00E0204B" w:rsidRPr="00C02933" w:rsidRDefault="00E0204B" w:rsidP="00C02933">
            <w:pPr>
              <w:spacing w:after="120" w:line="240" w:lineRule="auto"/>
              <w:jc w:val="center"/>
              <w:rPr>
                <w:rFonts w:ascii="Times New Roman" w:hAnsi="Times New Roman" w:cs="Times New Roman"/>
                <w:sz w:val="24"/>
                <w:szCs w:val="24"/>
              </w:rPr>
            </w:pPr>
            <w:r w:rsidRPr="00C02933">
              <w:rPr>
                <w:rFonts w:ascii="Times New Roman" w:hAnsi="Times New Roman" w:cs="Times New Roman"/>
                <w:sz w:val="24"/>
                <w:szCs w:val="24"/>
              </w:rPr>
              <w:t>12</w:t>
            </w:r>
          </w:p>
        </w:tc>
      </w:tr>
    </w:tbl>
    <w:p w14:paraId="51841881" w14:textId="77777777" w:rsidR="00E0204B" w:rsidRPr="00C02933" w:rsidRDefault="00E0204B" w:rsidP="00C02933">
      <w:pPr>
        <w:spacing w:after="120" w:line="240" w:lineRule="auto"/>
        <w:jc w:val="both"/>
        <w:rPr>
          <w:rFonts w:ascii="Times New Roman" w:hAnsi="Times New Roman" w:cs="Times New Roman"/>
          <w:sz w:val="24"/>
          <w:szCs w:val="24"/>
        </w:rPr>
      </w:pPr>
    </w:p>
    <w:p w14:paraId="53ACEE6B"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Общий объем учебной нагрузки составляет 3060 часов за 3 учебных года при 5-дневной учебной неделе (34 учебных недели в году).</w:t>
      </w:r>
    </w:p>
    <w:p w14:paraId="0323AE84" w14:textId="5B01E78C" w:rsidR="00426CB7" w:rsidRDefault="00426CB7" w:rsidP="00C02933">
      <w:pPr>
        <w:pStyle w:val="1"/>
        <w:spacing w:before="0" w:after="120" w:line="240" w:lineRule="auto"/>
        <w:rPr>
          <w:rFonts w:ascii="Times New Roman" w:hAnsi="Times New Roman" w:cs="Times New Roman"/>
          <w:sz w:val="24"/>
          <w:szCs w:val="24"/>
        </w:rPr>
      </w:pPr>
      <w:bookmarkStart w:id="48" w:name="_Toc159767383"/>
      <w:r>
        <w:rPr>
          <w:rFonts w:ascii="Times New Roman" w:hAnsi="Times New Roman" w:cs="Times New Roman"/>
          <w:sz w:val="24"/>
          <w:szCs w:val="24"/>
        </w:rPr>
        <w:t>К</w:t>
      </w:r>
      <w:r w:rsidR="00E0204B" w:rsidRPr="00426CB7">
        <w:rPr>
          <w:rFonts w:ascii="Times New Roman" w:hAnsi="Times New Roman" w:cs="Times New Roman"/>
          <w:sz w:val="24"/>
          <w:szCs w:val="24"/>
        </w:rPr>
        <w:t>алендарный учебный график.</w:t>
      </w:r>
      <w:bookmarkEnd w:id="48"/>
    </w:p>
    <w:p w14:paraId="343EAC9C" w14:textId="77777777" w:rsidR="00426CB7" w:rsidRPr="00426CB7" w:rsidRDefault="00426CB7" w:rsidP="00426CB7">
      <w:pPr>
        <w:widowControl w:val="0"/>
        <w:tabs>
          <w:tab w:val="left" w:pos="1593"/>
        </w:tabs>
        <w:spacing w:after="120" w:line="240" w:lineRule="auto"/>
        <w:ind w:firstLine="567"/>
        <w:jc w:val="both"/>
        <w:rPr>
          <w:rFonts w:ascii="Times New Roman" w:eastAsia="Times New Roman" w:hAnsi="Times New Roman" w:cs="Times New Roman"/>
          <w:kern w:val="2"/>
          <w:sz w:val="24"/>
          <w:szCs w:val="24"/>
          <w14:ligatures w14:val="standardContextual"/>
        </w:rPr>
      </w:pPr>
      <w:r w:rsidRPr="00426CB7">
        <w:rPr>
          <w:rFonts w:ascii="Times New Roman" w:eastAsia="Times New Roman" w:hAnsi="Times New Roman" w:cs="Times New Roman"/>
          <w:kern w:val="2"/>
          <w:sz w:val="24"/>
          <w:szCs w:val="24"/>
          <w14:ligatures w14:val="standardContextual"/>
        </w:rPr>
        <w:t>Организация образовательной деятельности осуществляется по учебным четвертям. Режим работы: 5-дневная учебная неделя.</w:t>
      </w:r>
    </w:p>
    <w:p w14:paraId="6370A427" w14:textId="77777777" w:rsidR="00426CB7" w:rsidRPr="00426CB7" w:rsidRDefault="00426CB7" w:rsidP="00426CB7">
      <w:pPr>
        <w:widowControl w:val="0"/>
        <w:tabs>
          <w:tab w:val="left" w:pos="1578"/>
        </w:tabs>
        <w:spacing w:after="120" w:line="240" w:lineRule="auto"/>
        <w:ind w:firstLine="567"/>
        <w:jc w:val="both"/>
        <w:rPr>
          <w:rFonts w:ascii="Times New Roman" w:eastAsia="Times New Roman" w:hAnsi="Times New Roman" w:cs="Times New Roman"/>
          <w:kern w:val="2"/>
          <w:sz w:val="24"/>
          <w:szCs w:val="24"/>
          <w14:ligatures w14:val="standardContextual"/>
        </w:rPr>
      </w:pPr>
      <w:r w:rsidRPr="00426CB7">
        <w:rPr>
          <w:rFonts w:ascii="Times New Roman" w:eastAsia="Times New Roman" w:hAnsi="Times New Roman" w:cs="Times New Roman"/>
          <w:kern w:val="2"/>
          <w:sz w:val="24"/>
          <w:szCs w:val="24"/>
          <w14:ligatures w14:val="standardContextual"/>
        </w:rPr>
        <w:t>Продолжительность учебного года при получении начального общего образования составляет 34 недели, в 1 классе - 33 недели.</w:t>
      </w:r>
    </w:p>
    <w:p w14:paraId="735650F2" w14:textId="77777777" w:rsidR="00426CB7" w:rsidRPr="00426CB7" w:rsidRDefault="00426CB7" w:rsidP="00426CB7">
      <w:pPr>
        <w:widowControl w:val="0"/>
        <w:tabs>
          <w:tab w:val="left" w:pos="1587"/>
        </w:tabs>
        <w:spacing w:after="120" w:line="240" w:lineRule="auto"/>
        <w:ind w:firstLine="567"/>
        <w:jc w:val="both"/>
        <w:rPr>
          <w:rFonts w:ascii="Times New Roman" w:eastAsia="Times New Roman" w:hAnsi="Times New Roman" w:cs="Times New Roman"/>
          <w:kern w:val="2"/>
          <w:sz w:val="24"/>
          <w:szCs w:val="24"/>
          <w14:ligatures w14:val="standardContextual"/>
        </w:rPr>
      </w:pPr>
      <w:r w:rsidRPr="00426CB7">
        <w:rPr>
          <w:rFonts w:ascii="Times New Roman" w:eastAsia="Times New Roman" w:hAnsi="Times New Roman" w:cs="Times New Roman"/>
          <w:kern w:val="2"/>
          <w:sz w:val="24"/>
          <w:szCs w:val="24"/>
          <w14:ligatures w14:val="standardContextual"/>
        </w:rPr>
        <w:t>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14:paraId="516C3984" w14:textId="77777777" w:rsidR="00426CB7" w:rsidRPr="00426CB7" w:rsidRDefault="00426CB7" w:rsidP="00426CB7">
      <w:pPr>
        <w:widowControl w:val="0"/>
        <w:tabs>
          <w:tab w:val="left" w:pos="1587"/>
        </w:tabs>
        <w:spacing w:after="120" w:line="240" w:lineRule="auto"/>
        <w:ind w:firstLine="567"/>
        <w:jc w:val="both"/>
        <w:rPr>
          <w:rFonts w:ascii="Times New Roman" w:eastAsia="Times New Roman" w:hAnsi="Times New Roman" w:cs="Times New Roman"/>
          <w:kern w:val="2"/>
          <w:sz w:val="24"/>
          <w:szCs w:val="24"/>
          <w14:ligatures w14:val="standardContextual"/>
        </w:rPr>
      </w:pPr>
      <w:r w:rsidRPr="00426CB7">
        <w:rPr>
          <w:rFonts w:ascii="Times New Roman" w:eastAsia="Times New Roman" w:hAnsi="Times New Roman" w:cs="Times New Roman"/>
          <w:kern w:val="2"/>
          <w:sz w:val="24"/>
          <w:szCs w:val="24"/>
          <w14:ligatures w14:val="standardContextual"/>
        </w:rPr>
        <w:t>Учебный год в образовательной организации заканчивается 26 мая. Если этот день приходится на выходной день, то в этом случае учебный год заканчивается в предыдущий рабочий день.</w:t>
      </w:r>
    </w:p>
    <w:p w14:paraId="3FE7627B" w14:textId="77777777" w:rsidR="00426CB7" w:rsidRPr="00426CB7" w:rsidRDefault="00426CB7" w:rsidP="00426CB7">
      <w:pPr>
        <w:widowControl w:val="0"/>
        <w:tabs>
          <w:tab w:val="left" w:pos="1592"/>
        </w:tabs>
        <w:spacing w:after="120" w:line="240" w:lineRule="auto"/>
        <w:ind w:firstLine="567"/>
        <w:jc w:val="both"/>
        <w:rPr>
          <w:rFonts w:ascii="Times New Roman" w:eastAsia="Times New Roman" w:hAnsi="Times New Roman" w:cs="Times New Roman"/>
          <w:kern w:val="2"/>
          <w:sz w:val="24"/>
          <w:szCs w:val="24"/>
          <w14:ligatures w14:val="standardContextual"/>
        </w:rPr>
      </w:pPr>
      <w:r w:rsidRPr="00426CB7">
        <w:rPr>
          <w:rFonts w:ascii="Times New Roman" w:eastAsia="Times New Roman" w:hAnsi="Times New Roman" w:cs="Times New Roman"/>
          <w:kern w:val="2"/>
          <w:sz w:val="24"/>
          <w:szCs w:val="24"/>
          <w14:ligatures w14:val="standardContextual"/>
        </w:rPr>
        <w:t>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14:paraId="2AB9E73F" w14:textId="77777777" w:rsidR="00426CB7" w:rsidRPr="00426CB7" w:rsidRDefault="00426CB7" w:rsidP="00426CB7">
      <w:pPr>
        <w:widowControl w:val="0"/>
        <w:tabs>
          <w:tab w:val="left" w:pos="1613"/>
          <w:tab w:val="left" w:pos="4811"/>
          <w:tab w:val="left" w:pos="6741"/>
          <w:tab w:val="left" w:pos="8824"/>
        </w:tabs>
        <w:spacing w:after="120" w:line="240" w:lineRule="auto"/>
        <w:ind w:firstLine="567"/>
        <w:jc w:val="both"/>
        <w:rPr>
          <w:rFonts w:ascii="Times New Roman" w:eastAsia="Times New Roman" w:hAnsi="Times New Roman" w:cs="Times New Roman"/>
          <w:kern w:val="2"/>
          <w:sz w:val="24"/>
          <w:szCs w:val="24"/>
          <w14:ligatures w14:val="standardContextual"/>
        </w:rPr>
      </w:pPr>
      <w:r w:rsidRPr="00426CB7">
        <w:rPr>
          <w:rFonts w:ascii="Times New Roman" w:eastAsia="Times New Roman" w:hAnsi="Times New Roman" w:cs="Times New Roman"/>
          <w:kern w:val="2"/>
          <w:sz w:val="24"/>
          <w:szCs w:val="24"/>
          <w14:ligatures w14:val="standardContextual"/>
        </w:rPr>
        <w:t>Продолжительность учебных четвертей</w:t>
      </w:r>
      <w:r w:rsidRPr="00426CB7">
        <w:rPr>
          <w:rFonts w:ascii="Times New Roman" w:eastAsia="Times New Roman" w:hAnsi="Times New Roman" w:cs="Times New Roman"/>
          <w:kern w:val="2"/>
          <w:sz w:val="24"/>
          <w:szCs w:val="24"/>
          <w14:ligatures w14:val="standardContextual"/>
        </w:rPr>
        <w:tab/>
        <w:t>составляет:</w:t>
      </w:r>
    </w:p>
    <w:p w14:paraId="38E91834" w14:textId="6CFC16A7" w:rsidR="00426CB7" w:rsidRPr="00426CB7" w:rsidRDefault="00426CB7" w:rsidP="00426CB7">
      <w:pPr>
        <w:widowControl w:val="0"/>
        <w:spacing w:after="120" w:line="240" w:lineRule="auto"/>
        <w:ind w:firstLine="567"/>
        <w:jc w:val="both"/>
        <w:rPr>
          <w:rFonts w:ascii="Times New Roman" w:eastAsia="Times New Roman" w:hAnsi="Times New Roman" w:cs="Times New Roman"/>
          <w:kern w:val="2"/>
          <w:sz w:val="24"/>
          <w:szCs w:val="24"/>
          <w14:ligatures w14:val="standardContextual"/>
        </w:rPr>
      </w:pPr>
      <w:r w:rsidRPr="00426CB7">
        <w:rPr>
          <w:rFonts w:ascii="Times New Roman" w:eastAsia="Times New Roman" w:hAnsi="Times New Roman" w:cs="Times New Roman"/>
          <w:kern w:val="2"/>
          <w:sz w:val="24"/>
          <w:szCs w:val="24"/>
          <w14:ligatures w14:val="standardContextual"/>
        </w:rPr>
        <w:lastRenderedPageBreak/>
        <w:t>I четверть - 8 учебных недель</w:t>
      </w:r>
      <w:r>
        <w:rPr>
          <w:rFonts w:ascii="Times New Roman" w:eastAsia="Times New Roman" w:hAnsi="Times New Roman" w:cs="Times New Roman"/>
          <w:kern w:val="2"/>
          <w:sz w:val="24"/>
          <w:szCs w:val="24"/>
          <w14:ligatures w14:val="standardContextual"/>
        </w:rPr>
        <w:t>;</w:t>
      </w:r>
    </w:p>
    <w:p w14:paraId="61526532" w14:textId="60F58115" w:rsidR="00426CB7" w:rsidRPr="00426CB7" w:rsidRDefault="00426CB7" w:rsidP="00426CB7">
      <w:pPr>
        <w:widowControl w:val="0"/>
        <w:spacing w:after="120" w:line="240" w:lineRule="auto"/>
        <w:ind w:firstLine="567"/>
        <w:jc w:val="both"/>
        <w:rPr>
          <w:rFonts w:ascii="Times New Roman" w:eastAsia="Times New Roman" w:hAnsi="Times New Roman" w:cs="Times New Roman"/>
          <w:kern w:val="2"/>
          <w:sz w:val="24"/>
          <w:szCs w:val="24"/>
          <w14:ligatures w14:val="standardContextual"/>
        </w:rPr>
      </w:pPr>
      <w:r w:rsidRPr="00426CB7">
        <w:rPr>
          <w:rFonts w:ascii="Times New Roman" w:eastAsia="Times New Roman" w:hAnsi="Times New Roman" w:cs="Times New Roman"/>
          <w:kern w:val="2"/>
          <w:sz w:val="24"/>
          <w:szCs w:val="24"/>
          <w14:ligatures w14:val="standardContextual"/>
        </w:rPr>
        <w:t xml:space="preserve">II четверть - 8 учебных недель; </w:t>
      </w:r>
    </w:p>
    <w:p w14:paraId="310114FE" w14:textId="1B6BE161" w:rsidR="00426CB7" w:rsidRPr="00426CB7" w:rsidRDefault="00426CB7" w:rsidP="00426CB7">
      <w:pPr>
        <w:widowControl w:val="0"/>
        <w:spacing w:after="120" w:line="240" w:lineRule="auto"/>
        <w:ind w:firstLine="567"/>
        <w:jc w:val="both"/>
        <w:rPr>
          <w:rFonts w:ascii="Times New Roman" w:eastAsia="Times New Roman" w:hAnsi="Times New Roman" w:cs="Times New Roman"/>
          <w:kern w:val="2"/>
          <w:sz w:val="24"/>
          <w:szCs w:val="24"/>
          <w14:ligatures w14:val="standardContextual"/>
        </w:rPr>
      </w:pPr>
      <w:r w:rsidRPr="00426CB7">
        <w:rPr>
          <w:rFonts w:ascii="Times New Roman" w:eastAsia="Times New Roman" w:hAnsi="Times New Roman" w:cs="Times New Roman"/>
          <w:kern w:val="2"/>
          <w:sz w:val="24"/>
          <w:szCs w:val="24"/>
          <w14:ligatures w14:val="standardContextual"/>
        </w:rPr>
        <w:t xml:space="preserve">III четверть - 11 учебных недель, 10 учебных недель (для 1 классов); </w:t>
      </w:r>
    </w:p>
    <w:p w14:paraId="118F2859" w14:textId="733AAB89" w:rsidR="00426CB7" w:rsidRPr="00426CB7" w:rsidRDefault="00426CB7" w:rsidP="00426CB7">
      <w:pPr>
        <w:widowControl w:val="0"/>
        <w:spacing w:after="120" w:line="240" w:lineRule="auto"/>
        <w:ind w:firstLine="567"/>
        <w:jc w:val="both"/>
        <w:rPr>
          <w:rFonts w:ascii="Times New Roman" w:eastAsia="Times New Roman" w:hAnsi="Times New Roman" w:cs="Times New Roman"/>
          <w:kern w:val="2"/>
          <w:sz w:val="24"/>
          <w:szCs w:val="24"/>
          <w14:ligatures w14:val="standardContextual"/>
        </w:rPr>
      </w:pPr>
      <w:r w:rsidRPr="00426CB7">
        <w:rPr>
          <w:rFonts w:ascii="Times New Roman" w:eastAsia="Times New Roman" w:hAnsi="Times New Roman" w:cs="Times New Roman"/>
          <w:kern w:val="2"/>
          <w:sz w:val="24"/>
          <w:szCs w:val="24"/>
          <w14:ligatures w14:val="standardContextual"/>
        </w:rPr>
        <w:t>IV четверть - 7 учебных недель.</w:t>
      </w:r>
    </w:p>
    <w:p w14:paraId="3C0B8A2A" w14:textId="77777777" w:rsidR="00426CB7" w:rsidRPr="00426CB7" w:rsidRDefault="00426CB7" w:rsidP="00426CB7">
      <w:pPr>
        <w:widowControl w:val="0"/>
        <w:tabs>
          <w:tab w:val="left" w:pos="1613"/>
        </w:tabs>
        <w:spacing w:after="120" w:line="240" w:lineRule="auto"/>
        <w:ind w:firstLine="567"/>
        <w:jc w:val="both"/>
        <w:rPr>
          <w:rFonts w:ascii="Times New Roman" w:eastAsia="Times New Roman" w:hAnsi="Times New Roman" w:cs="Times New Roman"/>
          <w:kern w:val="2"/>
          <w:sz w:val="24"/>
          <w:szCs w:val="24"/>
          <w14:ligatures w14:val="standardContextual"/>
        </w:rPr>
      </w:pPr>
      <w:r w:rsidRPr="00426CB7">
        <w:rPr>
          <w:rFonts w:ascii="Times New Roman" w:eastAsia="Times New Roman" w:hAnsi="Times New Roman" w:cs="Times New Roman"/>
          <w:kern w:val="2"/>
          <w:sz w:val="24"/>
          <w:szCs w:val="24"/>
          <w14:ligatures w14:val="standardContextual"/>
        </w:rPr>
        <w:t>Продолжительность каникул составляет:</w:t>
      </w:r>
    </w:p>
    <w:p w14:paraId="21C05111" w14:textId="2CD39178" w:rsidR="00426CB7" w:rsidRPr="00426CB7" w:rsidRDefault="00426CB7" w:rsidP="00426CB7">
      <w:pPr>
        <w:widowControl w:val="0"/>
        <w:tabs>
          <w:tab w:val="left" w:pos="1613"/>
        </w:tabs>
        <w:spacing w:after="120" w:line="240" w:lineRule="auto"/>
        <w:ind w:firstLine="567"/>
        <w:jc w:val="both"/>
        <w:rPr>
          <w:rFonts w:ascii="Times New Roman" w:eastAsia="Times New Roman" w:hAnsi="Times New Roman" w:cs="Times New Roman"/>
          <w:kern w:val="2"/>
          <w:sz w:val="24"/>
          <w:szCs w:val="24"/>
          <w14:ligatures w14:val="standardContextual"/>
        </w:rPr>
      </w:pPr>
      <w:r w:rsidRPr="00426CB7">
        <w:rPr>
          <w:rFonts w:ascii="Times New Roman" w:eastAsia="Times New Roman" w:hAnsi="Times New Roman" w:cs="Times New Roman"/>
          <w:kern w:val="2"/>
          <w:sz w:val="24"/>
          <w:szCs w:val="24"/>
          <w14:ligatures w14:val="standardContextual"/>
        </w:rPr>
        <w:t>по окончании I четверти (осенние каникулы) -</w:t>
      </w:r>
      <w:r w:rsidRPr="00426CB7">
        <w:rPr>
          <w:rFonts w:ascii="Times New Roman" w:eastAsia="Times New Roman" w:hAnsi="Times New Roman" w:cs="Times New Roman"/>
          <w:kern w:val="2"/>
          <w:sz w:val="24"/>
          <w:szCs w:val="24"/>
          <w14:ligatures w14:val="standardContextual"/>
        </w:rPr>
        <w:tab/>
        <w:t xml:space="preserve"> 9 календарных</w:t>
      </w:r>
      <w:r w:rsidRPr="00426CB7">
        <w:rPr>
          <w:rFonts w:ascii="Times New Roman" w:eastAsia="Times New Roman" w:hAnsi="Times New Roman" w:cs="Times New Roman"/>
          <w:kern w:val="2"/>
          <w:sz w:val="24"/>
          <w:szCs w:val="24"/>
          <w14:ligatures w14:val="standardContextual"/>
        </w:rPr>
        <w:tab/>
        <w:t>дней;</w:t>
      </w:r>
    </w:p>
    <w:p w14:paraId="69F2AA8D" w14:textId="4B80753F" w:rsidR="00426CB7" w:rsidRPr="00426CB7" w:rsidRDefault="00426CB7" w:rsidP="00426CB7">
      <w:pPr>
        <w:widowControl w:val="0"/>
        <w:tabs>
          <w:tab w:val="left" w:pos="1454"/>
          <w:tab w:val="left" w:pos="2741"/>
          <w:tab w:val="left" w:pos="5616"/>
          <w:tab w:val="left" w:pos="7478"/>
          <w:tab w:val="left" w:pos="7834"/>
          <w:tab w:val="left" w:pos="9619"/>
        </w:tabs>
        <w:spacing w:after="120" w:line="240" w:lineRule="auto"/>
        <w:ind w:firstLine="567"/>
        <w:jc w:val="both"/>
        <w:rPr>
          <w:rFonts w:ascii="Times New Roman" w:eastAsia="Times New Roman" w:hAnsi="Times New Roman" w:cs="Times New Roman"/>
          <w:kern w:val="2"/>
          <w:sz w:val="24"/>
          <w:szCs w:val="24"/>
          <w14:ligatures w14:val="standardContextual"/>
        </w:rPr>
      </w:pPr>
      <w:r w:rsidRPr="00426CB7">
        <w:rPr>
          <w:rFonts w:ascii="Times New Roman" w:eastAsia="Times New Roman" w:hAnsi="Times New Roman" w:cs="Times New Roman"/>
          <w:kern w:val="2"/>
          <w:sz w:val="24"/>
          <w:szCs w:val="24"/>
          <w14:ligatures w14:val="standardContextual"/>
        </w:rPr>
        <w:t>по окончании II четверти (зимние каникулы) - 9 календарных</w:t>
      </w:r>
      <w:r w:rsidRPr="00426CB7">
        <w:rPr>
          <w:rFonts w:ascii="Times New Roman" w:eastAsia="Times New Roman" w:hAnsi="Times New Roman" w:cs="Times New Roman"/>
          <w:kern w:val="2"/>
          <w:sz w:val="24"/>
          <w:szCs w:val="24"/>
          <w14:ligatures w14:val="standardContextual"/>
        </w:rPr>
        <w:tab/>
        <w:t>дней;</w:t>
      </w:r>
    </w:p>
    <w:p w14:paraId="1D85D7F7" w14:textId="1A1EC4C3" w:rsidR="00426CB7" w:rsidRPr="00426CB7" w:rsidRDefault="00426CB7" w:rsidP="00426CB7">
      <w:pPr>
        <w:widowControl w:val="0"/>
        <w:spacing w:after="120" w:line="240" w:lineRule="auto"/>
        <w:ind w:firstLine="567"/>
        <w:jc w:val="both"/>
        <w:rPr>
          <w:rFonts w:ascii="Times New Roman" w:eastAsia="Times New Roman" w:hAnsi="Times New Roman" w:cs="Times New Roman"/>
          <w:kern w:val="2"/>
          <w:sz w:val="24"/>
          <w:szCs w:val="24"/>
          <w14:ligatures w14:val="standardContextual"/>
        </w:rPr>
      </w:pPr>
      <w:r w:rsidRPr="00426CB7">
        <w:rPr>
          <w:rFonts w:ascii="Times New Roman" w:eastAsia="Times New Roman" w:hAnsi="Times New Roman" w:cs="Times New Roman"/>
          <w:kern w:val="2"/>
          <w:sz w:val="24"/>
          <w:szCs w:val="24"/>
          <w14:ligatures w14:val="standardContextual"/>
        </w:rPr>
        <w:t>дополнительные каникулы - 9 календарных дней;</w:t>
      </w:r>
    </w:p>
    <w:p w14:paraId="32BAD20F" w14:textId="296F1C45" w:rsidR="00426CB7" w:rsidRPr="00426CB7" w:rsidRDefault="00426CB7" w:rsidP="00426CB7">
      <w:pPr>
        <w:widowControl w:val="0"/>
        <w:spacing w:after="120" w:line="240" w:lineRule="auto"/>
        <w:ind w:firstLine="567"/>
        <w:jc w:val="both"/>
        <w:rPr>
          <w:rFonts w:ascii="Times New Roman" w:eastAsia="Times New Roman" w:hAnsi="Times New Roman" w:cs="Times New Roman"/>
          <w:kern w:val="2"/>
          <w:sz w:val="24"/>
          <w:szCs w:val="24"/>
          <w14:ligatures w14:val="standardContextual"/>
        </w:rPr>
      </w:pPr>
      <w:r w:rsidRPr="00426CB7">
        <w:rPr>
          <w:rFonts w:ascii="Times New Roman" w:eastAsia="Times New Roman" w:hAnsi="Times New Roman" w:cs="Times New Roman"/>
          <w:kern w:val="2"/>
          <w:sz w:val="24"/>
          <w:szCs w:val="24"/>
          <w14:ligatures w14:val="standardContextual"/>
        </w:rPr>
        <w:t>по окончании III четверти (весенние каникулы) - 9 календарных дней;</w:t>
      </w:r>
    </w:p>
    <w:p w14:paraId="44194D2F" w14:textId="77777777" w:rsidR="00426CB7" w:rsidRPr="00426CB7" w:rsidRDefault="00426CB7" w:rsidP="00426CB7">
      <w:pPr>
        <w:widowControl w:val="0"/>
        <w:spacing w:after="120" w:line="240" w:lineRule="auto"/>
        <w:ind w:firstLine="567"/>
        <w:jc w:val="both"/>
        <w:rPr>
          <w:rFonts w:ascii="Times New Roman" w:eastAsia="Times New Roman" w:hAnsi="Times New Roman" w:cs="Times New Roman"/>
          <w:kern w:val="2"/>
          <w:sz w:val="24"/>
          <w:szCs w:val="24"/>
          <w14:ligatures w14:val="standardContextual"/>
        </w:rPr>
      </w:pPr>
      <w:r w:rsidRPr="00426CB7">
        <w:rPr>
          <w:rFonts w:ascii="Times New Roman" w:eastAsia="Times New Roman" w:hAnsi="Times New Roman" w:cs="Times New Roman"/>
          <w:kern w:val="2"/>
          <w:sz w:val="24"/>
          <w:szCs w:val="24"/>
          <w14:ligatures w14:val="standardContextual"/>
        </w:rPr>
        <w:t>по окончании учебного года (летние каникулы) - не менее 8 недель.</w:t>
      </w:r>
    </w:p>
    <w:p w14:paraId="19B2E5B5" w14:textId="77777777" w:rsidR="00426CB7" w:rsidRPr="00426CB7" w:rsidRDefault="00426CB7" w:rsidP="00426CB7">
      <w:pPr>
        <w:widowControl w:val="0"/>
        <w:spacing w:after="120" w:line="240" w:lineRule="auto"/>
        <w:ind w:firstLine="567"/>
        <w:jc w:val="both"/>
        <w:rPr>
          <w:rFonts w:ascii="Times New Roman" w:eastAsia="Times New Roman" w:hAnsi="Times New Roman" w:cs="Times New Roman"/>
          <w:kern w:val="2"/>
          <w:sz w:val="24"/>
          <w:szCs w:val="24"/>
          <w14:ligatures w14:val="standardContextual"/>
        </w:rPr>
      </w:pPr>
      <w:r w:rsidRPr="00426CB7">
        <w:rPr>
          <w:rFonts w:ascii="Times New Roman" w:eastAsia="Times New Roman" w:hAnsi="Times New Roman" w:cs="Times New Roman"/>
          <w:kern w:val="2"/>
          <w:sz w:val="24"/>
          <w:szCs w:val="24"/>
          <w14:ligatures w14:val="standardContextual"/>
        </w:rPr>
        <w:t xml:space="preserve">Сроки промежуточной аттестации – апрель-май. </w:t>
      </w:r>
    </w:p>
    <w:p w14:paraId="7F231E3A" w14:textId="77777777" w:rsidR="00426CB7" w:rsidRPr="00426CB7" w:rsidRDefault="00426CB7" w:rsidP="00426CB7">
      <w:pPr>
        <w:widowControl w:val="0"/>
        <w:tabs>
          <w:tab w:val="left" w:pos="1587"/>
        </w:tabs>
        <w:spacing w:after="120" w:line="240" w:lineRule="auto"/>
        <w:ind w:firstLine="567"/>
        <w:jc w:val="both"/>
        <w:rPr>
          <w:rFonts w:ascii="Times New Roman" w:eastAsia="Times New Roman" w:hAnsi="Times New Roman" w:cs="Times New Roman"/>
          <w:kern w:val="2"/>
          <w:sz w:val="24"/>
          <w:szCs w:val="24"/>
          <w14:ligatures w14:val="standardContextual"/>
        </w:rPr>
      </w:pPr>
      <w:r w:rsidRPr="00426CB7">
        <w:rPr>
          <w:rFonts w:ascii="Times New Roman" w:eastAsia="Times New Roman" w:hAnsi="Times New Roman" w:cs="Times New Roman"/>
          <w:kern w:val="2"/>
          <w:sz w:val="24"/>
          <w:szCs w:val="24"/>
          <w14:ligatures w14:val="standardContextual"/>
        </w:rPr>
        <w:t>Продолжительность урока составляет 40 минут.</w:t>
      </w:r>
    </w:p>
    <w:p w14:paraId="014B903C" w14:textId="77777777" w:rsidR="00426CB7" w:rsidRPr="00426CB7" w:rsidRDefault="00426CB7" w:rsidP="00426CB7">
      <w:pPr>
        <w:widowControl w:val="0"/>
        <w:tabs>
          <w:tab w:val="left" w:pos="1587"/>
        </w:tabs>
        <w:spacing w:after="120" w:line="240" w:lineRule="auto"/>
        <w:ind w:firstLine="567"/>
        <w:jc w:val="both"/>
        <w:rPr>
          <w:rFonts w:ascii="Times New Roman" w:eastAsia="Times New Roman" w:hAnsi="Times New Roman" w:cs="Times New Roman"/>
          <w:kern w:val="2"/>
          <w:sz w:val="24"/>
          <w:szCs w:val="24"/>
          <w14:ligatures w14:val="standardContextual"/>
        </w:rPr>
      </w:pPr>
      <w:r w:rsidRPr="00426CB7">
        <w:rPr>
          <w:rFonts w:ascii="Times New Roman" w:eastAsia="Times New Roman" w:hAnsi="Times New Roman" w:cs="Times New Roman"/>
          <w:kern w:val="2"/>
          <w:sz w:val="24"/>
          <w:szCs w:val="24"/>
          <w14:ligatures w14:val="standardContextual"/>
        </w:rPr>
        <w:t xml:space="preserve">Продолжительность перемен между уроками составляет 10 минут, большой перемены (после 2 и 3 урока) - 20 минут. </w:t>
      </w:r>
    </w:p>
    <w:p w14:paraId="4AE8F655" w14:textId="77777777" w:rsidR="00426CB7" w:rsidRPr="00426CB7" w:rsidRDefault="00426CB7" w:rsidP="00426CB7">
      <w:pPr>
        <w:widowControl w:val="0"/>
        <w:spacing w:after="120" w:line="240" w:lineRule="auto"/>
        <w:ind w:firstLine="567"/>
        <w:jc w:val="both"/>
        <w:rPr>
          <w:rFonts w:ascii="Times New Roman" w:eastAsia="Times New Roman" w:hAnsi="Times New Roman" w:cs="Times New Roman"/>
          <w:kern w:val="2"/>
          <w:sz w:val="24"/>
          <w:szCs w:val="24"/>
          <w14:ligatures w14:val="standardContextual"/>
        </w:rPr>
      </w:pPr>
      <w:r w:rsidRPr="00426CB7">
        <w:rPr>
          <w:rFonts w:ascii="Times New Roman" w:eastAsia="Times New Roman" w:hAnsi="Times New Roman" w:cs="Times New Roman"/>
          <w:kern w:val="2"/>
          <w:sz w:val="24"/>
          <w:szCs w:val="24"/>
          <w14:ligatures w14:val="standardContextual"/>
        </w:rPr>
        <w:t>Продолжительность перемены между урочной и внеурочной деятельностью составляет не менее 25 минут, за исключением обучающихся с ограниченными возможностями здоровья, обучение которых осуществляется по специальной индивидуальной программе развития.</w:t>
      </w:r>
    </w:p>
    <w:p w14:paraId="663EFEFB" w14:textId="77777777" w:rsidR="00426CB7" w:rsidRPr="00426CB7" w:rsidRDefault="00426CB7" w:rsidP="00426CB7">
      <w:pPr>
        <w:widowControl w:val="0"/>
        <w:spacing w:after="120" w:line="240" w:lineRule="auto"/>
        <w:ind w:firstLine="567"/>
        <w:jc w:val="both"/>
        <w:rPr>
          <w:rFonts w:ascii="Times New Roman" w:eastAsia="Times New Roman" w:hAnsi="Times New Roman" w:cs="Times New Roman"/>
          <w:kern w:val="2"/>
          <w:sz w:val="24"/>
          <w:szCs w:val="24"/>
          <w14:ligatures w14:val="standardContextual"/>
        </w:rPr>
      </w:pPr>
      <w:r w:rsidRPr="00426CB7">
        <w:rPr>
          <w:rFonts w:ascii="Times New Roman" w:eastAsia="Times New Roman" w:hAnsi="Times New Roman" w:cs="Times New Roman"/>
          <w:kern w:val="2"/>
          <w:sz w:val="24"/>
          <w:szCs w:val="24"/>
          <w14:ligatures w14:val="standardContextual"/>
        </w:rPr>
        <w:t>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14:paraId="19C8E244" w14:textId="77777777" w:rsidR="00426CB7" w:rsidRPr="00426CB7" w:rsidRDefault="00426CB7" w:rsidP="00426CB7">
      <w:pPr>
        <w:widowControl w:val="0"/>
        <w:tabs>
          <w:tab w:val="left" w:pos="1683"/>
        </w:tabs>
        <w:spacing w:after="120" w:line="240" w:lineRule="auto"/>
        <w:ind w:firstLine="567"/>
        <w:jc w:val="both"/>
        <w:rPr>
          <w:rFonts w:ascii="Times New Roman" w:eastAsia="Times New Roman" w:hAnsi="Times New Roman" w:cs="Times New Roman"/>
          <w:kern w:val="2"/>
          <w:sz w:val="24"/>
          <w:szCs w:val="24"/>
          <w14:ligatures w14:val="standardContextual"/>
        </w:rPr>
      </w:pPr>
      <w:r w:rsidRPr="00426CB7">
        <w:rPr>
          <w:rFonts w:ascii="Times New Roman" w:eastAsia="Times New Roman" w:hAnsi="Times New Roman" w:cs="Times New Roman"/>
          <w:kern w:val="2"/>
          <w:sz w:val="24"/>
          <w:szCs w:val="24"/>
          <w14:ligatures w14:val="standardContextual"/>
        </w:rPr>
        <w:t>Образовательная недельная нагрузка распределяется равномерно в течение учебной недели, при этом объём максимально допустимой нагрузки в течение дня составляет:</w:t>
      </w:r>
    </w:p>
    <w:p w14:paraId="4A9D0094" w14:textId="77777777" w:rsidR="00426CB7" w:rsidRPr="00426CB7" w:rsidRDefault="00426CB7" w:rsidP="00426CB7">
      <w:pPr>
        <w:widowControl w:val="0"/>
        <w:spacing w:after="120" w:line="240" w:lineRule="auto"/>
        <w:ind w:firstLine="567"/>
        <w:jc w:val="both"/>
        <w:rPr>
          <w:rFonts w:ascii="Times New Roman" w:eastAsia="Times New Roman" w:hAnsi="Times New Roman" w:cs="Times New Roman"/>
          <w:kern w:val="2"/>
          <w:sz w:val="24"/>
          <w:szCs w:val="24"/>
          <w14:ligatures w14:val="standardContextual"/>
        </w:rPr>
      </w:pPr>
      <w:r w:rsidRPr="00426CB7">
        <w:rPr>
          <w:rFonts w:ascii="Times New Roman" w:eastAsia="Times New Roman" w:hAnsi="Times New Roman" w:cs="Times New Roman"/>
          <w:kern w:val="2"/>
          <w:sz w:val="24"/>
          <w:szCs w:val="24"/>
          <w14:ligatures w14:val="standardContextual"/>
        </w:rPr>
        <w:t>для обучающихся 1-х классов - не превышает 4 уроков и один раз в неделю - 5 уроков, за счет урока физической культуры;</w:t>
      </w:r>
    </w:p>
    <w:p w14:paraId="042BF840" w14:textId="74F89A43" w:rsidR="00426CB7" w:rsidRDefault="00426CB7" w:rsidP="00426CB7">
      <w:pPr>
        <w:widowControl w:val="0"/>
        <w:spacing w:after="120" w:line="240" w:lineRule="auto"/>
        <w:ind w:firstLine="567"/>
        <w:jc w:val="both"/>
        <w:rPr>
          <w:rFonts w:ascii="Times New Roman" w:eastAsia="Times New Roman" w:hAnsi="Times New Roman" w:cs="Times New Roman"/>
          <w:kern w:val="2"/>
          <w:sz w:val="24"/>
          <w:szCs w:val="24"/>
          <w14:ligatures w14:val="standardContextual"/>
        </w:rPr>
      </w:pPr>
      <w:r w:rsidRPr="00426CB7">
        <w:rPr>
          <w:rFonts w:ascii="Times New Roman" w:eastAsia="Times New Roman" w:hAnsi="Times New Roman" w:cs="Times New Roman"/>
          <w:kern w:val="2"/>
          <w:sz w:val="24"/>
          <w:szCs w:val="24"/>
          <w14:ligatures w14:val="standardContextual"/>
        </w:rPr>
        <w:t>для обучающихся 2-4 классов - не более 5 уроков</w:t>
      </w:r>
      <w:r w:rsidR="00E94765">
        <w:rPr>
          <w:rFonts w:ascii="Times New Roman" w:eastAsia="Times New Roman" w:hAnsi="Times New Roman" w:cs="Times New Roman"/>
          <w:kern w:val="2"/>
          <w:sz w:val="24"/>
          <w:szCs w:val="24"/>
          <w14:ligatures w14:val="standardContextual"/>
        </w:rPr>
        <w:t>;</w:t>
      </w:r>
    </w:p>
    <w:p w14:paraId="57856360" w14:textId="320CBCC6" w:rsidR="00E94765" w:rsidRPr="00426CB7" w:rsidRDefault="00E94765" w:rsidP="00426CB7">
      <w:pPr>
        <w:widowControl w:val="0"/>
        <w:spacing w:after="120" w:line="240" w:lineRule="auto"/>
        <w:ind w:firstLine="567"/>
        <w:jc w:val="both"/>
        <w:rPr>
          <w:rFonts w:ascii="Times New Roman" w:eastAsia="Times New Roman" w:hAnsi="Times New Roman" w:cs="Times New Roman"/>
          <w:kern w:val="2"/>
          <w:sz w:val="24"/>
          <w:szCs w:val="24"/>
          <w14:ligatures w14:val="standardContextual"/>
        </w:rPr>
      </w:pPr>
      <w:r>
        <w:rPr>
          <w:rFonts w:ascii="Times New Roman" w:eastAsia="Times New Roman" w:hAnsi="Times New Roman" w:cs="Times New Roman"/>
          <w:kern w:val="2"/>
          <w:sz w:val="24"/>
          <w:szCs w:val="24"/>
          <w14:ligatures w14:val="standardContextual"/>
        </w:rPr>
        <w:t>для обучающихся 5-12 классов – не более 7 уроков.</w:t>
      </w:r>
    </w:p>
    <w:p w14:paraId="25DF517F" w14:textId="77777777" w:rsidR="00426CB7" w:rsidRPr="00426CB7" w:rsidRDefault="00426CB7" w:rsidP="00426CB7">
      <w:pPr>
        <w:widowControl w:val="0"/>
        <w:spacing w:after="120" w:line="240" w:lineRule="auto"/>
        <w:ind w:firstLine="567"/>
        <w:jc w:val="both"/>
        <w:rPr>
          <w:rFonts w:ascii="Times New Roman" w:eastAsia="Times New Roman" w:hAnsi="Times New Roman" w:cs="Times New Roman"/>
          <w:kern w:val="2"/>
          <w:sz w:val="24"/>
          <w:szCs w:val="24"/>
          <w14:ligatures w14:val="standardContextual"/>
        </w:rPr>
      </w:pPr>
      <w:r w:rsidRPr="00426CB7">
        <w:rPr>
          <w:rFonts w:ascii="Times New Roman" w:eastAsia="Times New Roman" w:hAnsi="Times New Roman" w:cs="Times New Roman"/>
          <w:kern w:val="2"/>
          <w:sz w:val="24"/>
          <w:szCs w:val="24"/>
          <w14:ligatures w14:val="standardContextual"/>
        </w:rPr>
        <w:t>Обучение в 1 классе осуществляется с соблюдением следующих требований:</w:t>
      </w:r>
    </w:p>
    <w:p w14:paraId="034628FE" w14:textId="77777777" w:rsidR="00426CB7" w:rsidRPr="00426CB7" w:rsidRDefault="00426CB7" w:rsidP="00426CB7">
      <w:pPr>
        <w:widowControl w:val="0"/>
        <w:spacing w:after="120" w:line="240" w:lineRule="auto"/>
        <w:ind w:firstLine="567"/>
        <w:jc w:val="both"/>
        <w:rPr>
          <w:rFonts w:ascii="Times New Roman" w:eastAsia="Times New Roman" w:hAnsi="Times New Roman" w:cs="Times New Roman"/>
          <w:kern w:val="2"/>
          <w:sz w:val="24"/>
          <w:szCs w:val="24"/>
          <w14:ligatures w14:val="standardContextual"/>
        </w:rPr>
      </w:pPr>
      <w:r w:rsidRPr="00426CB7">
        <w:rPr>
          <w:rFonts w:ascii="Times New Roman" w:eastAsia="Times New Roman" w:hAnsi="Times New Roman" w:cs="Times New Roman"/>
          <w:kern w:val="2"/>
          <w:sz w:val="24"/>
          <w:szCs w:val="24"/>
          <w14:ligatures w14:val="standardContextual"/>
        </w:rPr>
        <w:t>учебные занятия проводятся по 5-дневной учебной неделе и только в первую смену, обучение в первом полугодии: в сентябре, октябре - по 3 урока в день по 35 минут каждый, в ноябре - декабре - по 4 урока в день по 35 минут каждый; в январе - мае - по 4 урока в день по 40 минут каждый;</w:t>
      </w:r>
    </w:p>
    <w:p w14:paraId="359F4010" w14:textId="77777777" w:rsidR="00426CB7" w:rsidRPr="00426CB7" w:rsidRDefault="00426CB7" w:rsidP="00426CB7">
      <w:pPr>
        <w:widowControl w:val="0"/>
        <w:spacing w:after="120" w:line="240" w:lineRule="auto"/>
        <w:ind w:firstLine="567"/>
        <w:jc w:val="both"/>
        <w:rPr>
          <w:rFonts w:ascii="Times New Roman" w:eastAsia="Times New Roman" w:hAnsi="Times New Roman" w:cs="Times New Roman"/>
          <w:kern w:val="2"/>
          <w:sz w:val="24"/>
          <w:szCs w:val="24"/>
          <w14:ligatures w14:val="standardContextual"/>
        </w:rPr>
      </w:pPr>
      <w:r w:rsidRPr="00426CB7">
        <w:rPr>
          <w:rFonts w:ascii="Times New Roman" w:eastAsia="Times New Roman" w:hAnsi="Times New Roman" w:cs="Times New Roman"/>
          <w:kern w:val="2"/>
          <w:sz w:val="24"/>
          <w:szCs w:val="24"/>
          <w14:ligatures w14:val="standardContextual"/>
        </w:rPr>
        <w:t>в середине учебного дня организуется динамическая пауза продолжительностью не менее 40 минут;</w:t>
      </w:r>
    </w:p>
    <w:p w14:paraId="39696A9A" w14:textId="77777777" w:rsidR="00426CB7" w:rsidRPr="00426CB7" w:rsidRDefault="00426CB7" w:rsidP="00426CB7">
      <w:pPr>
        <w:widowControl w:val="0"/>
        <w:spacing w:after="120" w:line="240" w:lineRule="auto"/>
        <w:ind w:firstLine="567"/>
        <w:jc w:val="both"/>
        <w:rPr>
          <w:rFonts w:ascii="Times New Roman" w:eastAsia="Times New Roman" w:hAnsi="Times New Roman" w:cs="Times New Roman"/>
          <w:kern w:val="2"/>
          <w:sz w:val="24"/>
          <w:szCs w:val="24"/>
          <w14:ligatures w14:val="standardContextual"/>
        </w:rPr>
      </w:pPr>
      <w:r w:rsidRPr="00426CB7">
        <w:rPr>
          <w:rFonts w:ascii="Times New Roman" w:eastAsia="Times New Roman" w:hAnsi="Times New Roman" w:cs="Times New Roman"/>
          <w:kern w:val="2"/>
          <w:sz w:val="24"/>
          <w:szCs w:val="24"/>
          <w14:ligatures w14:val="standardContextual"/>
        </w:rPr>
        <w:t>предоставляются дополнительные недельные каникулы в середине третьей четверти. Возможна организация дополнительных каникул независимо от четвертей (триместров).</w:t>
      </w:r>
    </w:p>
    <w:p w14:paraId="1C2B56B0" w14:textId="77777777" w:rsidR="00426CB7" w:rsidRPr="00426CB7" w:rsidRDefault="00426CB7" w:rsidP="00426CB7">
      <w:pPr>
        <w:widowControl w:val="0"/>
        <w:tabs>
          <w:tab w:val="left" w:pos="1650"/>
        </w:tabs>
        <w:spacing w:after="120" w:line="240" w:lineRule="auto"/>
        <w:ind w:firstLine="567"/>
        <w:jc w:val="both"/>
        <w:rPr>
          <w:rFonts w:ascii="Times New Roman" w:eastAsia="Times New Roman" w:hAnsi="Times New Roman" w:cs="Times New Roman"/>
          <w:kern w:val="2"/>
          <w:sz w:val="24"/>
          <w:szCs w:val="24"/>
          <w14:ligatures w14:val="standardContextual"/>
        </w:rPr>
      </w:pPr>
      <w:r w:rsidRPr="00426CB7">
        <w:rPr>
          <w:rFonts w:ascii="Times New Roman" w:eastAsia="Times New Roman" w:hAnsi="Times New Roman" w:cs="Times New Roman"/>
          <w:kern w:val="2"/>
          <w:sz w:val="24"/>
          <w:szCs w:val="24"/>
          <w14:ligatures w14:val="standardContextual"/>
        </w:rPr>
        <w:t>Занятия начинаются в 8 часов 15 минут утра и заканчиваются не позднее 19 часов.</w:t>
      </w:r>
    </w:p>
    <w:p w14:paraId="45A94F04" w14:textId="77777777" w:rsidR="00426CB7" w:rsidRPr="00426CB7" w:rsidRDefault="00426CB7" w:rsidP="00426CB7">
      <w:pPr>
        <w:widowControl w:val="0"/>
        <w:tabs>
          <w:tab w:val="left" w:pos="1666"/>
        </w:tabs>
        <w:spacing w:after="120" w:line="240" w:lineRule="auto"/>
        <w:ind w:firstLine="567"/>
        <w:jc w:val="both"/>
        <w:rPr>
          <w:rFonts w:ascii="Times New Roman" w:eastAsia="Times New Roman" w:hAnsi="Times New Roman" w:cs="Times New Roman"/>
          <w:kern w:val="2"/>
          <w:sz w:val="24"/>
          <w:szCs w:val="24"/>
          <w14:ligatures w14:val="standardContextual"/>
        </w:rPr>
      </w:pPr>
      <w:r w:rsidRPr="00426CB7">
        <w:rPr>
          <w:rFonts w:ascii="Times New Roman" w:eastAsia="Times New Roman" w:hAnsi="Times New Roman" w:cs="Times New Roman"/>
          <w:kern w:val="2"/>
          <w:sz w:val="24"/>
          <w:szCs w:val="24"/>
          <w14:ligatures w14:val="standardContextual"/>
        </w:rPr>
        <w:t>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организован перерыв продолжительностью 20 минут.</w:t>
      </w:r>
    </w:p>
    <w:p w14:paraId="0B492552" w14:textId="77777777" w:rsidR="00426CB7" w:rsidRPr="00426CB7" w:rsidRDefault="00426CB7" w:rsidP="00426CB7">
      <w:pPr>
        <w:widowControl w:val="0"/>
        <w:tabs>
          <w:tab w:val="left" w:pos="1671"/>
        </w:tabs>
        <w:spacing w:after="120" w:line="240" w:lineRule="auto"/>
        <w:ind w:firstLine="567"/>
        <w:jc w:val="both"/>
        <w:rPr>
          <w:rFonts w:ascii="Times New Roman" w:eastAsia="Times New Roman" w:hAnsi="Times New Roman" w:cs="Times New Roman"/>
          <w:kern w:val="2"/>
          <w:sz w:val="24"/>
          <w:szCs w:val="24"/>
          <w14:ligatures w14:val="standardContextual"/>
        </w:rPr>
      </w:pPr>
      <w:r w:rsidRPr="00426CB7">
        <w:rPr>
          <w:rFonts w:ascii="Times New Roman" w:eastAsia="Times New Roman" w:hAnsi="Times New Roman" w:cs="Times New Roman"/>
          <w:kern w:val="2"/>
          <w:sz w:val="24"/>
          <w:szCs w:val="24"/>
          <w14:ligatures w14:val="standardContextual"/>
        </w:rPr>
        <w:lastRenderedPageBreak/>
        <w:t>Календарный учебный график образовательной организации 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14:paraId="2395CF03" w14:textId="0AEAB494" w:rsidR="00E0204B" w:rsidRPr="00C02933" w:rsidRDefault="00717151" w:rsidP="00C02933">
      <w:pPr>
        <w:pStyle w:val="1"/>
        <w:spacing w:before="0" w:after="120" w:line="240" w:lineRule="auto"/>
        <w:rPr>
          <w:rFonts w:ascii="Times New Roman" w:hAnsi="Times New Roman" w:cs="Times New Roman"/>
          <w:sz w:val="24"/>
          <w:szCs w:val="24"/>
        </w:rPr>
      </w:pPr>
      <w:bookmarkStart w:id="49" w:name="_Toc159767384"/>
      <w:r w:rsidRPr="00C02933">
        <w:rPr>
          <w:rFonts w:ascii="Times New Roman" w:hAnsi="Times New Roman" w:cs="Times New Roman"/>
          <w:sz w:val="24"/>
          <w:szCs w:val="24"/>
        </w:rPr>
        <w:t>П</w:t>
      </w:r>
      <w:r w:rsidR="00E0204B" w:rsidRPr="00C02933">
        <w:rPr>
          <w:rFonts w:ascii="Times New Roman" w:hAnsi="Times New Roman" w:cs="Times New Roman"/>
          <w:sz w:val="24"/>
          <w:szCs w:val="24"/>
        </w:rPr>
        <w:t>лан внеурочной деятельности.</w:t>
      </w:r>
      <w:bookmarkEnd w:id="49"/>
    </w:p>
    <w:p w14:paraId="62BFCAA4" w14:textId="7CE05104" w:rsidR="00E0204B" w:rsidRPr="00C02933" w:rsidRDefault="00E0204B" w:rsidP="00C02933">
      <w:pPr>
        <w:pStyle w:val="ConsPlusNonformat"/>
        <w:spacing w:after="120"/>
        <w:jc w:val="both"/>
        <w:outlineLvl w:val="3"/>
        <w:rPr>
          <w:rFonts w:ascii="Times New Roman" w:hAnsi="Times New Roman" w:cs="Times New Roman"/>
          <w:b/>
          <w:bCs/>
          <w:sz w:val="24"/>
          <w:szCs w:val="24"/>
        </w:rPr>
      </w:pPr>
      <w:r w:rsidRPr="00C02933">
        <w:rPr>
          <w:rFonts w:ascii="Times New Roman" w:hAnsi="Times New Roman" w:cs="Times New Roman"/>
          <w:b/>
          <w:bCs/>
          <w:sz w:val="24"/>
          <w:szCs w:val="24"/>
        </w:rPr>
        <w:t>Пояснительная записка.</w:t>
      </w:r>
    </w:p>
    <w:p w14:paraId="72CDE478" w14:textId="6EA086D9"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 xml:space="preserve">План внеурочной деятельности формируется </w:t>
      </w:r>
      <w:r w:rsidR="00717151" w:rsidRPr="00C02933">
        <w:rPr>
          <w:rFonts w:ascii="Times New Roman" w:hAnsi="Times New Roman" w:cs="Times New Roman"/>
          <w:sz w:val="24"/>
          <w:szCs w:val="24"/>
        </w:rPr>
        <w:t>в МКОУ Городокской СОШ № 2 имени Героя Советского Союза Г.С. Корнева</w:t>
      </w:r>
      <w:r w:rsidRPr="00C02933">
        <w:rPr>
          <w:rFonts w:ascii="Times New Roman" w:hAnsi="Times New Roman" w:cs="Times New Roman"/>
          <w:sz w:val="24"/>
          <w:szCs w:val="24"/>
        </w:rPr>
        <w:t xml:space="preserve"> с учетом особенностей развития и особых образовательных потребностей обучающихся с умственной отсталостью. Участникам образовательных отношений предоставляется право выбора направления и содержания учебных курсов.</w:t>
      </w:r>
    </w:p>
    <w:p w14:paraId="5FC2C933"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b/>
          <w:bCs/>
          <w:sz w:val="24"/>
          <w:szCs w:val="24"/>
        </w:rPr>
        <w:t>Основными задачами</w:t>
      </w:r>
      <w:r w:rsidRPr="00C02933">
        <w:rPr>
          <w:rFonts w:ascii="Times New Roman" w:hAnsi="Times New Roman" w:cs="Times New Roman"/>
          <w:sz w:val="24"/>
          <w:szCs w:val="24"/>
        </w:rPr>
        <w:t xml:space="preserve"> организации внеурочной деятельности являются следующие:</w:t>
      </w:r>
    </w:p>
    <w:p w14:paraId="4EADA23C"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1) поддержка учебной деятельности обучающихся в достижении планируемых результатов освоения программы общего образования;</w:t>
      </w:r>
    </w:p>
    <w:p w14:paraId="7635C989"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2) развитие навыков общения со сверстниками и коммуникативных умений в разновозрастной школьной среде;</w:t>
      </w:r>
    </w:p>
    <w:p w14:paraId="088182A3"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3) формирование навыков организации своей жизнедеятельности с учетом правил безопасного образа жизни;</w:t>
      </w:r>
    </w:p>
    <w:p w14:paraId="6B7D500C"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4) повышение общей культуры обучающихся, углубление их интереса к познавательной и деятельности с учетом возрастных и индивидуальных особенностей участников;</w:t>
      </w:r>
    </w:p>
    <w:p w14:paraId="4174DC56"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5) развитие навыков совместной деятельности со взрослыми и сверстниками, становление качеств, обеспечивающих успешность участия в коллективном труде: умение договариваться, подчиняться, руководить, проявлять инициативу, ответственность; становление умений командной работы;</w:t>
      </w:r>
    </w:p>
    <w:p w14:paraId="3B35B25F"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6) формирование культуры поведения в информационной среде.</w:t>
      </w:r>
    </w:p>
    <w:p w14:paraId="1608CC44" w14:textId="586A031D"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 xml:space="preserve">Внеурочная деятельность организуется по направлениям развития личности обучающихся с учетом намеченных задач внеурочной деятельности и воспитательного процесса. Все ее формы представляются в деятельностных формулировках, что подчеркивает их практико-ориентированные характеристики. При выборе направлений и отборе содержания обучения </w:t>
      </w:r>
      <w:r w:rsidR="00717151" w:rsidRPr="00C02933">
        <w:rPr>
          <w:rFonts w:ascii="Times New Roman" w:hAnsi="Times New Roman" w:cs="Times New Roman"/>
          <w:sz w:val="24"/>
          <w:szCs w:val="24"/>
        </w:rPr>
        <w:t xml:space="preserve">МКОУ Городокская СОШ № 2 имени Героя Советского Союза Г.С. Корнева </w:t>
      </w:r>
      <w:r w:rsidRPr="00C02933">
        <w:rPr>
          <w:rFonts w:ascii="Times New Roman" w:hAnsi="Times New Roman" w:cs="Times New Roman"/>
          <w:sz w:val="24"/>
          <w:szCs w:val="24"/>
        </w:rPr>
        <w:t>учитывает:</w:t>
      </w:r>
    </w:p>
    <w:p w14:paraId="6A9119CD"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особенности образовательной организации (условия функционирования, тип образовательной организации, особенности, в том числе нозологические характеристики контингента, кадровый состав);</w:t>
      </w:r>
    </w:p>
    <w:p w14:paraId="5B97CA27"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результаты диагностики успеваемости и уровня развития обучающихся, проблемы и трудности их учебной деятельности;</w:t>
      </w:r>
    </w:p>
    <w:p w14:paraId="69331D98"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возможность обеспечить условия для организации разнообразных внеурочных занятий и их содержательная связь с урочной деятельностью;</w:t>
      </w:r>
    </w:p>
    <w:p w14:paraId="690351D8"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особенности информационно-образовательной среды образовательной организации, национальные и культурные особенности региона, где находится образовательная организация.</w:t>
      </w:r>
    </w:p>
    <w:p w14:paraId="079C4999" w14:textId="61D5525F" w:rsidR="00E0204B" w:rsidRPr="00C02933" w:rsidRDefault="00717151" w:rsidP="00C02933">
      <w:pPr>
        <w:pStyle w:val="ConsPlusNonformat"/>
        <w:spacing w:after="120"/>
        <w:jc w:val="both"/>
        <w:outlineLvl w:val="3"/>
        <w:rPr>
          <w:rFonts w:ascii="Times New Roman" w:hAnsi="Times New Roman" w:cs="Times New Roman"/>
          <w:b/>
          <w:bCs/>
          <w:sz w:val="24"/>
          <w:szCs w:val="24"/>
        </w:rPr>
      </w:pPr>
      <w:r w:rsidRPr="00C02933">
        <w:rPr>
          <w:rFonts w:ascii="Times New Roman" w:hAnsi="Times New Roman" w:cs="Times New Roman"/>
          <w:b/>
          <w:bCs/>
          <w:sz w:val="24"/>
          <w:szCs w:val="24"/>
        </w:rPr>
        <w:t>Н</w:t>
      </w:r>
      <w:r w:rsidR="00E0204B" w:rsidRPr="00C02933">
        <w:rPr>
          <w:rFonts w:ascii="Times New Roman" w:hAnsi="Times New Roman" w:cs="Times New Roman"/>
          <w:b/>
          <w:bCs/>
          <w:sz w:val="24"/>
          <w:szCs w:val="24"/>
        </w:rPr>
        <w:t>аправления внеурочной деятельности и их содержательное наполнение.</w:t>
      </w:r>
    </w:p>
    <w:p w14:paraId="11C02191" w14:textId="0AC7092C"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 xml:space="preserve">При отборе направлений внеурочной деятельности </w:t>
      </w:r>
      <w:r w:rsidR="00862517" w:rsidRPr="00C02933">
        <w:rPr>
          <w:rFonts w:ascii="Times New Roman" w:hAnsi="Times New Roman" w:cs="Times New Roman"/>
          <w:sz w:val="24"/>
          <w:szCs w:val="24"/>
        </w:rPr>
        <w:t xml:space="preserve">МКОУ Городокская СОШ № 2 имени Героя Советского Союза Г.С. Корнева </w:t>
      </w:r>
      <w:r w:rsidRPr="00C02933">
        <w:rPr>
          <w:rFonts w:ascii="Times New Roman" w:hAnsi="Times New Roman" w:cs="Times New Roman"/>
          <w:sz w:val="24"/>
          <w:szCs w:val="24"/>
        </w:rPr>
        <w:t xml:space="preserve">ориентируется, прежде всего, на свои особенности </w:t>
      </w:r>
      <w:r w:rsidRPr="00C02933">
        <w:rPr>
          <w:rFonts w:ascii="Times New Roman" w:hAnsi="Times New Roman" w:cs="Times New Roman"/>
          <w:sz w:val="24"/>
          <w:szCs w:val="24"/>
        </w:rPr>
        <w:lastRenderedPageBreak/>
        <w:t>функционирования, психолого-педагогические и нозологические характеристики обучающихся, их потребности, интересы и уровни успешности обучения. К выбору направлений внеурочной деятельности и их организации привлека</w:t>
      </w:r>
      <w:r w:rsidR="00862517" w:rsidRPr="00C02933">
        <w:rPr>
          <w:rFonts w:ascii="Times New Roman" w:hAnsi="Times New Roman" w:cs="Times New Roman"/>
          <w:sz w:val="24"/>
          <w:szCs w:val="24"/>
        </w:rPr>
        <w:t>ют</w:t>
      </w:r>
      <w:r w:rsidRPr="00C02933">
        <w:rPr>
          <w:rFonts w:ascii="Times New Roman" w:hAnsi="Times New Roman" w:cs="Times New Roman"/>
          <w:sz w:val="24"/>
          <w:szCs w:val="24"/>
        </w:rPr>
        <w:t>ся родители (законные представители) как законные участники образовательных отношений.</w:t>
      </w:r>
    </w:p>
    <w:p w14:paraId="12D466E2"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Направления и цели внеурочной деятельности:</w:t>
      </w:r>
    </w:p>
    <w:p w14:paraId="797BB035"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1. Спортивно-оздоровительная деятельность направлена на физическое развитие школьника, углубление знаний об организации жизни и деятельности с учетом соблюдения правил здорового безопасного образа жизни.</w:t>
      </w:r>
    </w:p>
    <w:p w14:paraId="1D6C8682" w14:textId="7F7EE3B2" w:rsidR="00E0204B" w:rsidRPr="00C02933" w:rsidRDefault="00BB1EDF"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2</w:t>
      </w:r>
      <w:r w:rsidR="00E0204B" w:rsidRPr="00C02933">
        <w:rPr>
          <w:rFonts w:ascii="Times New Roman" w:hAnsi="Times New Roman" w:cs="Times New Roman"/>
          <w:sz w:val="24"/>
          <w:szCs w:val="24"/>
        </w:rPr>
        <w:t>. Художественно-эстетическая творческая деятельность организуется как система разнообразных творческих мастерских по развитию художественного творчества, способности к импровизации, драматизации, выразительному чтению, а также становлению умений участвовать в театрализованной деятельности.</w:t>
      </w:r>
    </w:p>
    <w:p w14:paraId="6770E671" w14:textId="035F15EB" w:rsidR="00E0204B" w:rsidRPr="00C02933" w:rsidRDefault="00BB1EDF"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3</w:t>
      </w:r>
      <w:r w:rsidR="00E0204B" w:rsidRPr="00C02933">
        <w:rPr>
          <w:rFonts w:ascii="Times New Roman" w:hAnsi="Times New Roman" w:cs="Times New Roman"/>
          <w:sz w:val="24"/>
          <w:szCs w:val="24"/>
        </w:rPr>
        <w:t>. Информационная культура предполагает учебные курсы в рамках внеурочной деятельности, которые формируют представления обучающихся о разнообразных современных информационных средствах и навыки выполнения разных видов работ на компьютере.</w:t>
      </w:r>
    </w:p>
    <w:p w14:paraId="2A75277E" w14:textId="71D87A63"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Выбор форм организации внеурочной деятельности подчиняется следующим требованиям:</w:t>
      </w:r>
    </w:p>
    <w:p w14:paraId="6B78DB5F" w14:textId="77777777" w:rsidR="00E0204B" w:rsidRPr="00A56D85" w:rsidRDefault="00E0204B" w:rsidP="0099242A">
      <w:pPr>
        <w:pStyle w:val="a8"/>
        <w:numPr>
          <w:ilvl w:val="0"/>
          <w:numId w:val="20"/>
        </w:numPr>
        <w:spacing w:after="120" w:line="240" w:lineRule="auto"/>
        <w:ind w:left="567"/>
        <w:jc w:val="both"/>
        <w:rPr>
          <w:rFonts w:ascii="Times New Roman" w:hAnsi="Times New Roman" w:cs="Times New Roman"/>
          <w:sz w:val="24"/>
          <w:szCs w:val="24"/>
        </w:rPr>
      </w:pPr>
      <w:r w:rsidRPr="00A56D85">
        <w:rPr>
          <w:rFonts w:ascii="Times New Roman" w:hAnsi="Times New Roman" w:cs="Times New Roman"/>
          <w:sz w:val="24"/>
          <w:szCs w:val="24"/>
        </w:rPr>
        <w:t>целесообразность использования данной формы для решения поставленных задач конкретного направления;</w:t>
      </w:r>
    </w:p>
    <w:p w14:paraId="1684BA1C" w14:textId="77777777" w:rsidR="00E0204B" w:rsidRPr="00A56D85" w:rsidRDefault="00E0204B" w:rsidP="0099242A">
      <w:pPr>
        <w:pStyle w:val="a8"/>
        <w:numPr>
          <w:ilvl w:val="0"/>
          <w:numId w:val="20"/>
        </w:numPr>
        <w:spacing w:after="120" w:line="240" w:lineRule="auto"/>
        <w:ind w:left="567"/>
        <w:jc w:val="both"/>
        <w:rPr>
          <w:rFonts w:ascii="Times New Roman" w:hAnsi="Times New Roman" w:cs="Times New Roman"/>
          <w:sz w:val="24"/>
          <w:szCs w:val="24"/>
        </w:rPr>
      </w:pPr>
      <w:r w:rsidRPr="00A56D85">
        <w:rPr>
          <w:rFonts w:ascii="Times New Roman" w:hAnsi="Times New Roman" w:cs="Times New Roman"/>
          <w:sz w:val="24"/>
          <w:szCs w:val="24"/>
        </w:rPr>
        <w:t>преобладание практико-ориентированных форм, обеспечивающих непосредственное активное участие обучающегося в практической деятельности, в том числе совместной (парной, групповой, коллективной);</w:t>
      </w:r>
    </w:p>
    <w:p w14:paraId="7CE47B8A" w14:textId="77777777" w:rsidR="00E0204B" w:rsidRPr="00A56D85" w:rsidRDefault="00E0204B" w:rsidP="0099242A">
      <w:pPr>
        <w:pStyle w:val="a8"/>
        <w:numPr>
          <w:ilvl w:val="0"/>
          <w:numId w:val="20"/>
        </w:numPr>
        <w:spacing w:after="120" w:line="240" w:lineRule="auto"/>
        <w:ind w:left="567"/>
        <w:jc w:val="both"/>
        <w:rPr>
          <w:rFonts w:ascii="Times New Roman" w:hAnsi="Times New Roman" w:cs="Times New Roman"/>
          <w:sz w:val="24"/>
          <w:szCs w:val="24"/>
        </w:rPr>
      </w:pPr>
      <w:r w:rsidRPr="00A56D85">
        <w:rPr>
          <w:rFonts w:ascii="Times New Roman" w:hAnsi="Times New Roman" w:cs="Times New Roman"/>
          <w:sz w:val="24"/>
          <w:szCs w:val="24"/>
        </w:rPr>
        <w:t>учет специфики коммуникативной деятельности, которая сопровождает то или иное направление внеучебной деятельности;</w:t>
      </w:r>
    </w:p>
    <w:p w14:paraId="64646640" w14:textId="77777777" w:rsidR="00E0204B" w:rsidRPr="00A56D85" w:rsidRDefault="00E0204B" w:rsidP="0099242A">
      <w:pPr>
        <w:pStyle w:val="a8"/>
        <w:numPr>
          <w:ilvl w:val="0"/>
          <w:numId w:val="20"/>
        </w:numPr>
        <w:spacing w:after="120" w:line="240" w:lineRule="auto"/>
        <w:ind w:left="567"/>
        <w:jc w:val="both"/>
        <w:rPr>
          <w:rFonts w:ascii="Times New Roman" w:hAnsi="Times New Roman" w:cs="Times New Roman"/>
          <w:sz w:val="24"/>
          <w:szCs w:val="24"/>
        </w:rPr>
      </w:pPr>
      <w:r w:rsidRPr="00A56D85">
        <w:rPr>
          <w:rFonts w:ascii="Times New Roman" w:hAnsi="Times New Roman" w:cs="Times New Roman"/>
          <w:sz w:val="24"/>
          <w:szCs w:val="24"/>
        </w:rPr>
        <w:t>использование форм организации, предполагающих использование средств ИКТ.</w:t>
      </w:r>
    </w:p>
    <w:p w14:paraId="7AB38EAC"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Возможными формами организации внеурочной деятельности могут быть следующие: учебные курсы и факультативы; художественные, музыкальные и спортивные студии; соревновательные мероприятия, дискуссионные клубы, секции, экскурсии, мини-исследования; общественно полезные практики, реабилитационные мероприятия.</w:t>
      </w:r>
    </w:p>
    <w:p w14:paraId="55754C20"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К участию во внеурочной деятельности могут привлекаться организации и учреждения дополнительного образования, культуры и спорта. В этом случае внеурочная деятельность может проходить не только в помещении образовательной организации, но и на территории другого учреждения (организации), участвующего во внеурочной деятельности. Это может быть, например, спортивный комплекс, музей, театр.</w:t>
      </w:r>
    </w:p>
    <w:p w14:paraId="0FF65A58"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При организации внеурочной деятельности непосредственно в образовательной организации в этой работе могут принимать участие все педагогические работники данной организации (учителя, социальные педагоги, педагоги-психологи, учитель-дефектолог, учитель-логопед, воспитатели, библиотекарь).</w:t>
      </w:r>
    </w:p>
    <w:p w14:paraId="78F498F7"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Внеурочная деятельность тесно связана с дополнительным образованием обучающихся в части создания условий для развития творческих интересов обучающихся, включения их в художественную, техническую, спортивную и другую деятельность. Объединение усилий внеурочной деятельности и дополнительного образования строится на использовании единых форм организации.</w:t>
      </w:r>
    </w:p>
    <w:p w14:paraId="5A9D2202"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Координирующую роль в организации внеурочной деятельности выполняет, как правило, основной педагогический работник, ведущий класс, завуч, заместитель директора по учебно-воспитательной работе.</w:t>
      </w:r>
    </w:p>
    <w:p w14:paraId="67B0D03A" w14:textId="10B797F5" w:rsidR="00E0204B" w:rsidRPr="00C02933" w:rsidRDefault="00E0204B" w:rsidP="00C02933">
      <w:pPr>
        <w:pStyle w:val="ConsPlusNonformat"/>
        <w:spacing w:after="120"/>
        <w:jc w:val="both"/>
        <w:outlineLvl w:val="3"/>
        <w:rPr>
          <w:rFonts w:ascii="Times New Roman" w:hAnsi="Times New Roman" w:cs="Times New Roman"/>
          <w:b/>
          <w:bCs/>
          <w:sz w:val="24"/>
          <w:szCs w:val="24"/>
        </w:rPr>
      </w:pPr>
      <w:r w:rsidRPr="00C02933">
        <w:rPr>
          <w:rFonts w:ascii="Times New Roman" w:hAnsi="Times New Roman" w:cs="Times New Roman"/>
          <w:b/>
          <w:bCs/>
          <w:sz w:val="24"/>
          <w:szCs w:val="24"/>
        </w:rPr>
        <w:lastRenderedPageBreak/>
        <w:t>Основные направления внеурочной деятельности:</w:t>
      </w:r>
    </w:p>
    <w:p w14:paraId="05312301" w14:textId="77777777" w:rsidR="00E0204B" w:rsidRPr="00C02933" w:rsidRDefault="00E0204B" w:rsidP="00C02933">
      <w:pPr>
        <w:spacing w:after="120" w:line="240" w:lineRule="auto"/>
        <w:jc w:val="both"/>
        <w:rPr>
          <w:rFonts w:ascii="Times New Roman" w:hAnsi="Times New Roman" w:cs="Times New Roman"/>
          <w:b/>
          <w:bCs/>
          <w:sz w:val="24"/>
          <w:szCs w:val="24"/>
        </w:rPr>
      </w:pPr>
      <w:r w:rsidRPr="00C02933">
        <w:rPr>
          <w:rFonts w:ascii="Times New Roman" w:hAnsi="Times New Roman" w:cs="Times New Roman"/>
          <w:b/>
          <w:bCs/>
          <w:sz w:val="24"/>
          <w:szCs w:val="24"/>
        </w:rPr>
        <w:t>1. Спортивно-оздоровительная деятельность</w:t>
      </w:r>
    </w:p>
    <w:p w14:paraId="4B65A00D" w14:textId="01CFE6C9" w:rsidR="00E0204B" w:rsidRPr="00C02933" w:rsidRDefault="00E0204B" w:rsidP="00C02933">
      <w:pPr>
        <w:spacing w:after="120" w:line="240" w:lineRule="auto"/>
        <w:jc w:val="both"/>
        <w:rPr>
          <w:rFonts w:ascii="Times New Roman" w:hAnsi="Times New Roman" w:cs="Times New Roman"/>
          <w:b/>
          <w:bCs/>
          <w:sz w:val="24"/>
          <w:szCs w:val="24"/>
        </w:rPr>
      </w:pPr>
      <w:r w:rsidRPr="00C02933">
        <w:rPr>
          <w:rFonts w:ascii="Times New Roman" w:hAnsi="Times New Roman" w:cs="Times New Roman"/>
          <w:b/>
          <w:bCs/>
          <w:sz w:val="24"/>
          <w:szCs w:val="24"/>
        </w:rPr>
        <w:t>"Движение есть жизнь!"</w:t>
      </w:r>
    </w:p>
    <w:p w14:paraId="1FD5636B" w14:textId="781AB9DD" w:rsidR="00862517" w:rsidRPr="00C02933" w:rsidRDefault="00862517"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Форма организации: факультативные занятия</w:t>
      </w:r>
    </w:p>
    <w:p w14:paraId="14B9E1C6"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Цель: формирование представлений обучающихся о здоровом образе жизни, развитие физической активности и двигательных навыков Форма организации: спортивная студия: учебный курс физической культуры.</w:t>
      </w:r>
    </w:p>
    <w:p w14:paraId="44F7AF26" w14:textId="11E7B9CF" w:rsidR="00E0204B" w:rsidRPr="00C02933" w:rsidRDefault="00862517" w:rsidP="00C02933">
      <w:pPr>
        <w:spacing w:after="120" w:line="240" w:lineRule="auto"/>
        <w:jc w:val="both"/>
        <w:rPr>
          <w:rFonts w:ascii="Times New Roman" w:hAnsi="Times New Roman" w:cs="Times New Roman"/>
          <w:b/>
          <w:bCs/>
          <w:sz w:val="24"/>
          <w:szCs w:val="24"/>
        </w:rPr>
      </w:pPr>
      <w:r w:rsidRPr="00C02933">
        <w:rPr>
          <w:rFonts w:ascii="Times New Roman" w:hAnsi="Times New Roman" w:cs="Times New Roman"/>
          <w:b/>
          <w:bCs/>
          <w:sz w:val="24"/>
          <w:szCs w:val="24"/>
        </w:rPr>
        <w:t xml:space="preserve">2. </w:t>
      </w:r>
      <w:r w:rsidR="00E0204B" w:rsidRPr="00C02933">
        <w:rPr>
          <w:rFonts w:ascii="Times New Roman" w:hAnsi="Times New Roman" w:cs="Times New Roman"/>
          <w:b/>
          <w:bCs/>
          <w:sz w:val="24"/>
          <w:szCs w:val="24"/>
        </w:rPr>
        <w:t>Художественно-эстетическаятворческаядеятельность.</w:t>
      </w:r>
    </w:p>
    <w:p w14:paraId="6D071FFD" w14:textId="77777777" w:rsidR="00E0204B" w:rsidRPr="00C02933" w:rsidRDefault="00E0204B" w:rsidP="00C02933">
      <w:pPr>
        <w:spacing w:after="120" w:line="240" w:lineRule="auto"/>
        <w:jc w:val="both"/>
        <w:rPr>
          <w:rFonts w:ascii="Times New Roman" w:hAnsi="Times New Roman" w:cs="Times New Roman"/>
          <w:b/>
          <w:bCs/>
          <w:sz w:val="24"/>
          <w:szCs w:val="24"/>
        </w:rPr>
      </w:pPr>
      <w:r w:rsidRPr="00C02933">
        <w:rPr>
          <w:rFonts w:ascii="Times New Roman" w:hAnsi="Times New Roman" w:cs="Times New Roman"/>
          <w:b/>
          <w:bCs/>
          <w:sz w:val="24"/>
          <w:szCs w:val="24"/>
        </w:rPr>
        <w:t>"Рукотворный мир".</w:t>
      </w:r>
    </w:p>
    <w:p w14:paraId="45632F49"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Цель: расширение знаний обучающихся об объектах рукотворного мира, формирование умений создавать предметы своими руками с использованием природного материала, развитие творческой активности, интереса, любознательности, воспитание трудолюбия и уважения к труду как к ценности.</w:t>
      </w:r>
    </w:p>
    <w:p w14:paraId="0919DF76" w14:textId="719F6166"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Форма организации: творческие мастерские; выставки творческих работ.</w:t>
      </w:r>
    </w:p>
    <w:p w14:paraId="29999924" w14:textId="77777777" w:rsidR="00E0204B" w:rsidRPr="00C02933" w:rsidRDefault="00E0204B" w:rsidP="00C02933">
      <w:pPr>
        <w:spacing w:after="120" w:line="240" w:lineRule="auto"/>
        <w:jc w:val="both"/>
        <w:rPr>
          <w:rFonts w:ascii="Times New Roman" w:hAnsi="Times New Roman" w:cs="Times New Roman"/>
          <w:b/>
          <w:bCs/>
          <w:sz w:val="24"/>
          <w:szCs w:val="24"/>
        </w:rPr>
      </w:pPr>
      <w:r w:rsidRPr="00C02933">
        <w:rPr>
          <w:rFonts w:ascii="Times New Roman" w:hAnsi="Times New Roman" w:cs="Times New Roman"/>
          <w:b/>
          <w:bCs/>
          <w:sz w:val="24"/>
          <w:szCs w:val="24"/>
        </w:rPr>
        <w:t>"Школьный театр "Путешествие в сказку".</w:t>
      </w:r>
    </w:p>
    <w:p w14:paraId="0494C490"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Цель: расширение представлений о театральном творчестве, формирование умений импровизировать, вступать в ролевые отношения, перевоплощаться; развитие творческих способностей, интереса к театральному искусству и театрализованной деятельности.</w:t>
      </w:r>
    </w:p>
    <w:p w14:paraId="5A456A8E"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Форма организации: театральная студия, спектакли по мотивам сказок.</w:t>
      </w:r>
    </w:p>
    <w:p w14:paraId="4DDDD9FF" w14:textId="63169036" w:rsidR="00E0204B" w:rsidRPr="00C02933" w:rsidRDefault="00016752" w:rsidP="00C02933">
      <w:pPr>
        <w:spacing w:after="120" w:line="240" w:lineRule="auto"/>
        <w:jc w:val="both"/>
        <w:rPr>
          <w:rFonts w:ascii="Times New Roman" w:hAnsi="Times New Roman" w:cs="Times New Roman"/>
          <w:b/>
          <w:bCs/>
          <w:sz w:val="24"/>
          <w:szCs w:val="24"/>
        </w:rPr>
      </w:pPr>
      <w:r w:rsidRPr="00C02933">
        <w:rPr>
          <w:rFonts w:ascii="Times New Roman" w:hAnsi="Times New Roman" w:cs="Times New Roman"/>
          <w:b/>
          <w:bCs/>
          <w:sz w:val="24"/>
          <w:szCs w:val="24"/>
        </w:rPr>
        <w:t>3</w:t>
      </w:r>
      <w:r w:rsidR="00E0204B" w:rsidRPr="00C02933">
        <w:rPr>
          <w:rFonts w:ascii="Times New Roman" w:hAnsi="Times New Roman" w:cs="Times New Roman"/>
          <w:b/>
          <w:bCs/>
          <w:sz w:val="24"/>
          <w:szCs w:val="24"/>
        </w:rPr>
        <w:t>. Информационная культура.</w:t>
      </w:r>
    </w:p>
    <w:p w14:paraId="5300FA74" w14:textId="77777777" w:rsidR="00E0204B" w:rsidRPr="00C02933" w:rsidRDefault="00E0204B" w:rsidP="00C02933">
      <w:pPr>
        <w:spacing w:after="120" w:line="240" w:lineRule="auto"/>
        <w:jc w:val="both"/>
        <w:rPr>
          <w:rFonts w:ascii="Times New Roman" w:hAnsi="Times New Roman" w:cs="Times New Roman"/>
          <w:b/>
          <w:bCs/>
          <w:sz w:val="24"/>
          <w:szCs w:val="24"/>
        </w:rPr>
      </w:pPr>
      <w:r w:rsidRPr="00C02933">
        <w:rPr>
          <w:rFonts w:ascii="Times New Roman" w:hAnsi="Times New Roman" w:cs="Times New Roman"/>
          <w:b/>
          <w:bCs/>
          <w:sz w:val="24"/>
          <w:szCs w:val="24"/>
        </w:rPr>
        <w:t>"Моя информационная культура".</w:t>
      </w:r>
    </w:p>
    <w:p w14:paraId="679526C7"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Цель: знакомство с миром современных технических устройств и культурой их использования.</w:t>
      </w:r>
    </w:p>
    <w:p w14:paraId="5FFD9D0C"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Форма организации: система практических занятий с использованием компьютеров, смартфонов, планшетов, смарт-часов, наушников, технических устройств.</w:t>
      </w:r>
    </w:p>
    <w:p w14:paraId="4F980C2B"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Содержание и виды деятельности обучающихся по всем направлениям плана адаптируется с учетом их особенностей и особых образовательных потребностей, реализуются в доступной для обучающихся с умственной отсталостью форме.</w:t>
      </w:r>
    </w:p>
    <w:p w14:paraId="37AD8EF4" w14:textId="078BE897" w:rsidR="00E0204B" w:rsidRPr="00C02933" w:rsidRDefault="00387565" w:rsidP="00C02933">
      <w:pPr>
        <w:pStyle w:val="1"/>
        <w:spacing w:before="0" w:after="120" w:line="240" w:lineRule="auto"/>
        <w:rPr>
          <w:rFonts w:ascii="Times New Roman" w:hAnsi="Times New Roman" w:cs="Times New Roman"/>
          <w:sz w:val="24"/>
          <w:szCs w:val="24"/>
        </w:rPr>
      </w:pPr>
      <w:bookmarkStart w:id="50" w:name="_Toc159767385"/>
      <w:r w:rsidRPr="00C02933">
        <w:rPr>
          <w:rFonts w:ascii="Times New Roman" w:hAnsi="Times New Roman" w:cs="Times New Roman"/>
          <w:sz w:val="24"/>
          <w:szCs w:val="24"/>
        </w:rPr>
        <w:t>К</w:t>
      </w:r>
      <w:r w:rsidR="00E0204B" w:rsidRPr="00C02933">
        <w:rPr>
          <w:rFonts w:ascii="Times New Roman" w:hAnsi="Times New Roman" w:cs="Times New Roman"/>
          <w:sz w:val="24"/>
          <w:szCs w:val="24"/>
        </w:rPr>
        <w:t>алендарный план воспитательной работы.</w:t>
      </w:r>
      <w:bookmarkEnd w:id="50"/>
    </w:p>
    <w:p w14:paraId="185201D5" w14:textId="3870EC13" w:rsidR="00E0204B" w:rsidRPr="00C02933" w:rsidRDefault="00C11758"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П</w:t>
      </w:r>
      <w:r w:rsidR="00E0204B" w:rsidRPr="00C02933">
        <w:rPr>
          <w:rFonts w:ascii="Times New Roman" w:hAnsi="Times New Roman" w:cs="Times New Roman"/>
          <w:sz w:val="24"/>
          <w:szCs w:val="24"/>
        </w:rPr>
        <w:t>лан</w:t>
      </w:r>
      <w:r w:rsidRPr="00C02933">
        <w:rPr>
          <w:rFonts w:ascii="Times New Roman" w:hAnsi="Times New Roman" w:cs="Times New Roman"/>
          <w:sz w:val="24"/>
          <w:szCs w:val="24"/>
        </w:rPr>
        <w:t xml:space="preserve"> </w:t>
      </w:r>
      <w:r w:rsidR="00E0204B" w:rsidRPr="00C02933">
        <w:rPr>
          <w:rFonts w:ascii="Times New Roman" w:hAnsi="Times New Roman" w:cs="Times New Roman"/>
          <w:sz w:val="24"/>
          <w:szCs w:val="24"/>
        </w:rPr>
        <w:t xml:space="preserve">воспитательной работы </w:t>
      </w:r>
      <w:r w:rsidRPr="00C02933">
        <w:rPr>
          <w:rFonts w:ascii="Times New Roman" w:hAnsi="Times New Roman" w:cs="Times New Roman"/>
          <w:sz w:val="24"/>
          <w:szCs w:val="24"/>
        </w:rPr>
        <w:t xml:space="preserve">МКОУ Городокской СОШ № 2 имени Героя Советского Союза Г.С. Корнева разрабатывается и утверждается директором школы ежегодно на основе Федерального календарного плана воспитательной работы и </w:t>
      </w:r>
      <w:r w:rsidR="00E0204B" w:rsidRPr="00C02933">
        <w:rPr>
          <w:rFonts w:ascii="Times New Roman" w:hAnsi="Times New Roman" w:cs="Times New Roman"/>
          <w:sz w:val="24"/>
          <w:szCs w:val="24"/>
        </w:rPr>
        <w:t>является единым для образовательных организаций</w:t>
      </w:r>
      <w:r w:rsidRPr="00C02933">
        <w:rPr>
          <w:rFonts w:ascii="Times New Roman" w:hAnsi="Times New Roman" w:cs="Times New Roman"/>
          <w:sz w:val="24"/>
          <w:szCs w:val="24"/>
        </w:rPr>
        <w:t xml:space="preserve"> РФ</w:t>
      </w:r>
      <w:r w:rsidR="00E0204B" w:rsidRPr="00C02933">
        <w:rPr>
          <w:rFonts w:ascii="Times New Roman" w:hAnsi="Times New Roman" w:cs="Times New Roman"/>
          <w:sz w:val="24"/>
          <w:szCs w:val="24"/>
        </w:rPr>
        <w:t>.</w:t>
      </w:r>
    </w:p>
    <w:p w14:paraId="1D1CFE08" w14:textId="0628E795" w:rsidR="00E0204B" w:rsidRPr="00C02933" w:rsidRDefault="00C11758"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П</w:t>
      </w:r>
      <w:r w:rsidR="00E0204B" w:rsidRPr="00C02933">
        <w:rPr>
          <w:rFonts w:ascii="Times New Roman" w:hAnsi="Times New Roman" w:cs="Times New Roman"/>
          <w:sz w:val="24"/>
          <w:szCs w:val="24"/>
        </w:rPr>
        <w:t>лан</w:t>
      </w:r>
      <w:r w:rsidRPr="00C02933">
        <w:rPr>
          <w:rFonts w:ascii="Times New Roman" w:hAnsi="Times New Roman" w:cs="Times New Roman"/>
          <w:sz w:val="24"/>
          <w:szCs w:val="24"/>
        </w:rPr>
        <w:t xml:space="preserve"> </w:t>
      </w:r>
      <w:r w:rsidR="00E0204B" w:rsidRPr="00C02933">
        <w:rPr>
          <w:rFonts w:ascii="Times New Roman" w:hAnsi="Times New Roman" w:cs="Times New Roman"/>
          <w:sz w:val="24"/>
          <w:szCs w:val="24"/>
        </w:rPr>
        <w:t>воспитательной работы</w:t>
      </w:r>
      <w:r w:rsidRPr="00C02933">
        <w:rPr>
          <w:rFonts w:ascii="Times New Roman" w:hAnsi="Times New Roman" w:cs="Times New Roman"/>
          <w:sz w:val="24"/>
          <w:szCs w:val="24"/>
        </w:rPr>
        <w:t xml:space="preserve"> в МКОУ Городокской СОШ № 2 имени Героя Советского Союза Г.С. Корнева</w:t>
      </w:r>
      <w:r w:rsidR="00E0204B" w:rsidRPr="00C02933">
        <w:rPr>
          <w:rFonts w:ascii="Times New Roman" w:hAnsi="Times New Roman" w:cs="Times New Roman"/>
          <w:sz w:val="24"/>
          <w:szCs w:val="24"/>
        </w:rPr>
        <w:t xml:space="preserve"> реализ</w:t>
      </w:r>
      <w:r w:rsidRPr="00C02933">
        <w:rPr>
          <w:rFonts w:ascii="Times New Roman" w:hAnsi="Times New Roman" w:cs="Times New Roman"/>
          <w:sz w:val="24"/>
          <w:szCs w:val="24"/>
        </w:rPr>
        <w:t>уется</w:t>
      </w:r>
      <w:r w:rsidR="00E0204B" w:rsidRPr="00C02933">
        <w:rPr>
          <w:rFonts w:ascii="Times New Roman" w:hAnsi="Times New Roman" w:cs="Times New Roman"/>
          <w:sz w:val="24"/>
          <w:szCs w:val="24"/>
        </w:rPr>
        <w:t xml:space="preserve"> в рамках урочной и внеурочной деятельности.</w:t>
      </w:r>
    </w:p>
    <w:p w14:paraId="44E5F9A7" w14:textId="0F31CE82"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Все мероприятия провод</w:t>
      </w:r>
      <w:r w:rsidR="00C11758" w:rsidRPr="00C02933">
        <w:rPr>
          <w:rFonts w:ascii="Times New Roman" w:hAnsi="Times New Roman" w:cs="Times New Roman"/>
          <w:sz w:val="24"/>
          <w:szCs w:val="24"/>
        </w:rPr>
        <w:t>я</w:t>
      </w:r>
      <w:r w:rsidRPr="00C02933">
        <w:rPr>
          <w:rFonts w:ascii="Times New Roman" w:hAnsi="Times New Roman" w:cs="Times New Roman"/>
          <w:sz w:val="24"/>
          <w:szCs w:val="24"/>
        </w:rPr>
        <w:t>тся с учетом особенностей образовательной программы, а также возрастных, физиологических и психоэмоциональных особенностей обучающихся, с умственной отсталостью.</w:t>
      </w:r>
    </w:p>
    <w:p w14:paraId="45A754E8" w14:textId="04CC01B6"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 xml:space="preserve">При разработке плана учитываются: индивидуальные планы классных руководителей; рабочие программы учителей по изучаемым в общеобразовательной организации учебным предметам, курсам, модулям; план, рабочие программы учебных курсов, занятий внеурочной </w:t>
      </w:r>
      <w:r w:rsidRPr="00C02933">
        <w:rPr>
          <w:rFonts w:ascii="Times New Roman" w:hAnsi="Times New Roman" w:cs="Times New Roman"/>
          <w:sz w:val="24"/>
          <w:szCs w:val="24"/>
        </w:rPr>
        <w:lastRenderedPageBreak/>
        <w:t>деятельности; планы органов самоуправления в общеобразовательной организации, ученического самоуправления, взаимодействия с социальными партнерами согласно договорам, соглашениям с ними; планы работы психологической службы или школьного психолога, социальных педагогических работников и другая документация, которая должна соответствовать содержанию плана.</w:t>
      </w:r>
    </w:p>
    <w:p w14:paraId="3F712EEF" w14:textId="51551B3D"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 xml:space="preserve">Перечень основных государственных и народных праздников, памятных дат в календарном плане воспитательной работы </w:t>
      </w:r>
      <w:r w:rsidR="00C11758" w:rsidRPr="00C02933">
        <w:rPr>
          <w:rFonts w:ascii="Times New Roman" w:hAnsi="Times New Roman" w:cs="Times New Roman"/>
          <w:sz w:val="24"/>
          <w:szCs w:val="24"/>
        </w:rPr>
        <w:t xml:space="preserve">МКОУ Городокской СОШ № 2 имени Героя Советского Союза Г.С. Корнева </w:t>
      </w:r>
      <w:r w:rsidRPr="00C02933">
        <w:rPr>
          <w:rFonts w:ascii="Times New Roman" w:hAnsi="Times New Roman" w:cs="Times New Roman"/>
          <w:sz w:val="24"/>
          <w:szCs w:val="24"/>
        </w:rPr>
        <w:t xml:space="preserve">дополняется и актуализируется ежегодно в соответствии с памятными датами, юбилеями общероссийского, регионального, местного значения, памятными датами </w:t>
      </w:r>
      <w:r w:rsidR="00C11758" w:rsidRPr="00C02933">
        <w:rPr>
          <w:rFonts w:ascii="Times New Roman" w:hAnsi="Times New Roman" w:cs="Times New Roman"/>
          <w:sz w:val="24"/>
          <w:szCs w:val="24"/>
        </w:rPr>
        <w:t>МКОУ Городокской СОШ № 2 имени Героя Советского Союза Г.С. Корнева</w:t>
      </w:r>
      <w:r w:rsidRPr="00C02933">
        <w:rPr>
          <w:rFonts w:ascii="Times New Roman" w:hAnsi="Times New Roman" w:cs="Times New Roman"/>
          <w:sz w:val="24"/>
          <w:szCs w:val="24"/>
        </w:rPr>
        <w:t>, документами Президента Российской Федерации, Правительства Российской Федерации, перечнями рекомендуемых воспитательных событий Министерства просвещения Российской Федерации, методическими рекомендациями исполнительных органов власти в сфере образования.</w:t>
      </w:r>
    </w:p>
    <w:p w14:paraId="1A8800B5" w14:textId="71422509" w:rsidR="00E0204B" w:rsidRPr="00C02933" w:rsidRDefault="00E0204B" w:rsidP="00C02933">
      <w:pPr>
        <w:pStyle w:val="ConsPlusNonformat"/>
        <w:spacing w:after="120"/>
        <w:jc w:val="center"/>
        <w:outlineLvl w:val="3"/>
        <w:rPr>
          <w:rFonts w:ascii="Times New Roman" w:hAnsi="Times New Roman" w:cs="Times New Roman"/>
          <w:b/>
          <w:bCs/>
          <w:sz w:val="24"/>
          <w:szCs w:val="24"/>
        </w:rPr>
      </w:pPr>
      <w:r w:rsidRPr="00C02933">
        <w:rPr>
          <w:rFonts w:ascii="Times New Roman" w:hAnsi="Times New Roman" w:cs="Times New Roman"/>
          <w:b/>
          <w:bCs/>
          <w:sz w:val="24"/>
          <w:szCs w:val="24"/>
        </w:rPr>
        <w:t>Структура календарного плана воспитательной</w:t>
      </w:r>
      <w:r w:rsidR="00387565" w:rsidRPr="00C02933">
        <w:rPr>
          <w:rFonts w:ascii="Times New Roman" w:hAnsi="Times New Roman" w:cs="Times New Roman"/>
          <w:b/>
          <w:bCs/>
          <w:sz w:val="24"/>
          <w:szCs w:val="24"/>
        </w:rPr>
        <w:t xml:space="preserve"> </w:t>
      </w:r>
      <w:r w:rsidRPr="00C02933">
        <w:rPr>
          <w:rFonts w:ascii="Times New Roman" w:hAnsi="Times New Roman" w:cs="Times New Roman"/>
          <w:b/>
          <w:bCs/>
          <w:sz w:val="24"/>
          <w:szCs w:val="24"/>
        </w:rPr>
        <w:t xml:space="preserve">работы </w:t>
      </w:r>
    </w:p>
    <w:p w14:paraId="6E8FE7AF" w14:textId="77777777" w:rsidR="00E0204B" w:rsidRPr="00C02933" w:rsidRDefault="00E0204B" w:rsidP="00C02933">
      <w:pPr>
        <w:spacing w:after="120" w:line="240" w:lineRule="auto"/>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00"/>
        <w:gridCol w:w="2749"/>
        <w:gridCol w:w="1431"/>
        <w:gridCol w:w="2719"/>
        <w:gridCol w:w="1864"/>
      </w:tblGrid>
      <w:tr w:rsidR="00ED022B" w:rsidRPr="00C02933" w14:paraId="5CE75A8B" w14:textId="77777777" w:rsidTr="00ED022B">
        <w:trPr>
          <w:trHeight w:val="536"/>
        </w:trPr>
        <w:tc>
          <w:tcPr>
            <w:tcW w:w="400" w:type="dxa"/>
          </w:tcPr>
          <w:p w14:paraId="21B80CCD" w14:textId="77777777" w:rsidR="00ED022B" w:rsidRPr="00C02933" w:rsidRDefault="00ED022B" w:rsidP="00C02933">
            <w:pPr>
              <w:spacing w:after="120" w:line="240" w:lineRule="auto"/>
              <w:jc w:val="center"/>
              <w:rPr>
                <w:rFonts w:ascii="Times New Roman" w:hAnsi="Times New Roman" w:cs="Times New Roman"/>
                <w:sz w:val="24"/>
                <w:szCs w:val="24"/>
              </w:rPr>
            </w:pPr>
          </w:p>
        </w:tc>
        <w:tc>
          <w:tcPr>
            <w:tcW w:w="2749" w:type="dxa"/>
            <w:tcBorders>
              <w:top w:val="single" w:sz="4" w:space="0" w:color="000000"/>
              <w:left w:val="single" w:sz="4" w:space="0" w:color="000000"/>
              <w:bottom w:val="single" w:sz="4" w:space="0" w:color="000000"/>
              <w:right w:val="single" w:sz="4" w:space="0" w:color="000000"/>
            </w:tcBorders>
          </w:tcPr>
          <w:p w14:paraId="589A12FC" w14:textId="77777777" w:rsidR="00ED022B" w:rsidRPr="00C02933" w:rsidRDefault="00ED022B" w:rsidP="00C02933">
            <w:pPr>
              <w:pStyle w:val="23"/>
              <w:spacing w:after="120" w:line="240" w:lineRule="auto"/>
              <w:ind w:firstLine="0"/>
              <w:jc w:val="center"/>
              <w:rPr>
                <w:b/>
                <w:sz w:val="24"/>
                <w:szCs w:val="24"/>
              </w:rPr>
            </w:pPr>
          </w:p>
          <w:p w14:paraId="2CCFE16D" w14:textId="29D743EF" w:rsidR="00ED022B" w:rsidRPr="00C02933" w:rsidRDefault="00ED022B" w:rsidP="00C02933">
            <w:pPr>
              <w:spacing w:after="120" w:line="240" w:lineRule="auto"/>
              <w:jc w:val="center"/>
              <w:rPr>
                <w:rFonts w:ascii="Times New Roman" w:hAnsi="Times New Roman" w:cs="Times New Roman"/>
                <w:sz w:val="24"/>
                <w:szCs w:val="24"/>
              </w:rPr>
            </w:pPr>
            <w:r w:rsidRPr="00C02933">
              <w:rPr>
                <w:rFonts w:ascii="Times New Roman" w:hAnsi="Times New Roman" w:cs="Times New Roman"/>
                <w:b/>
                <w:sz w:val="24"/>
                <w:szCs w:val="24"/>
              </w:rPr>
              <w:t>События, мероприятия</w:t>
            </w:r>
          </w:p>
        </w:tc>
        <w:tc>
          <w:tcPr>
            <w:tcW w:w="1431" w:type="dxa"/>
            <w:tcBorders>
              <w:top w:val="single" w:sz="4" w:space="0" w:color="000000"/>
              <w:left w:val="single" w:sz="4" w:space="0" w:color="000000"/>
              <w:bottom w:val="single" w:sz="4" w:space="0" w:color="000000"/>
              <w:right w:val="single" w:sz="4" w:space="0" w:color="000000"/>
            </w:tcBorders>
          </w:tcPr>
          <w:p w14:paraId="787F28F2" w14:textId="77777777" w:rsidR="00ED022B" w:rsidRPr="00C02933" w:rsidRDefault="00ED022B" w:rsidP="00C02933">
            <w:pPr>
              <w:pStyle w:val="23"/>
              <w:spacing w:after="120" w:line="240" w:lineRule="auto"/>
              <w:ind w:firstLine="0"/>
              <w:jc w:val="center"/>
              <w:rPr>
                <w:b/>
                <w:sz w:val="24"/>
                <w:szCs w:val="24"/>
              </w:rPr>
            </w:pPr>
          </w:p>
          <w:p w14:paraId="3E07DAFB" w14:textId="08E75187" w:rsidR="00ED022B" w:rsidRPr="00C02933" w:rsidRDefault="00ED022B" w:rsidP="00C02933">
            <w:pPr>
              <w:spacing w:after="120" w:line="240" w:lineRule="auto"/>
              <w:jc w:val="center"/>
              <w:rPr>
                <w:rFonts w:ascii="Times New Roman" w:hAnsi="Times New Roman" w:cs="Times New Roman"/>
                <w:sz w:val="24"/>
                <w:szCs w:val="24"/>
              </w:rPr>
            </w:pPr>
            <w:r w:rsidRPr="00C02933">
              <w:rPr>
                <w:rFonts w:ascii="Times New Roman" w:hAnsi="Times New Roman" w:cs="Times New Roman"/>
                <w:b/>
                <w:sz w:val="24"/>
                <w:szCs w:val="24"/>
              </w:rPr>
              <w:t>Классы</w:t>
            </w:r>
          </w:p>
        </w:tc>
        <w:tc>
          <w:tcPr>
            <w:tcW w:w="2719" w:type="dxa"/>
            <w:tcBorders>
              <w:top w:val="single" w:sz="4" w:space="0" w:color="000000"/>
              <w:left w:val="single" w:sz="4" w:space="0" w:color="000000"/>
              <w:bottom w:val="single" w:sz="4" w:space="0" w:color="000000"/>
              <w:right w:val="single" w:sz="4" w:space="0" w:color="000000"/>
            </w:tcBorders>
          </w:tcPr>
          <w:p w14:paraId="42F692E2" w14:textId="77777777" w:rsidR="00ED022B" w:rsidRPr="00C02933" w:rsidRDefault="00ED022B" w:rsidP="00C02933">
            <w:pPr>
              <w:pStyle w:val="23"/>
              <w:spacing w:after="120" w:line="240" w:lineRule="auto"/>
              <w:ind w:firstLine="0"/>
              <w:jc w:val="center"/>
              <w:rPr>
                <w:b/>
                <w:sz w:val="24"/>
                <w:szCs w:val="24"/>
              </w:rPr>
            </w:pPr>
            <w:r w:rsidRPr="00C02933">
              <w:rPr>
                <w:b/>
                <w:sz w:val="24"/>
                <w:szCs w:val="24"/>
              </w:rPr>
              <w:t>Ориентировочное</w:t>
            </w:r>
          </w:p>
          <w:p w14:paraId="4E68947E" w14:textId="086DB5A8" w:rsidR="00ED022B" w:rsidRPr="00C02933" w:rsidRDefault="00ED022B" w:rsidP="00C02933">
            <w:pPr>
              <w:spacing w:after="120" w:line="240" w:lineRule="auto"/>
              <w:jc w:val="center"/>
              <w:rPr>
                <w:rFonts w:ascii="Times New Roman" w:hAnsi="Times New Roman" w:cs="Times New Roman"/>
                <w:sz w:val="24"/>
                <w:szCs w:val="24"/>
              </w:rPr>
            </w:pPr>
            <w:r w:rsidRPr="00C02933">
              <w:rPr>
                <w:rFonts w:ascii="Times New Roman" w:hAnsi="Times New Roman" w:cs="Times New Roman"/>
                <w:b/>
                <w:sz w:val="24"/>
                <w:szCs w:val="24"/>
              </w:rPr>
              <w:t>время проведения</w:t>
            </w:r>
          </w:p>
        </w:tc>
        <w:tc>
          <w:tcPr>
            <w:tcW w:w="1862" w:type="dxa"/>
            <w:tcBorders>
              <w:top w:val="single" w:sz="4" w:space="0" w:color="000000"/>
              <w:left w:val="single" w:sz="4" w:space="0" w:color="000000"/>
              <w:bottom w:val="single" w:sz="4" w:space="0" w:color="000000"/>
              <w:right w:val="single" w:sz="4" w:space="0" w:color="000000"/>
            </w:tcBorders>
          </w:tcPr>
          <w:p w14:paraId="3EE3EA07" w14:textId="77777777" w:rsidR="00ED022B" w:rsidRPr="00C02933" w:rsidRDefault="00ED022B" w:rsidP="00C02933">
            <w:pPr>
              <w:pStyle w:val="23"/>
              <w:spacing w:after="120" w:line="240" w:lineRule="auto"/>
              <w:ind w:firstLine="0"/>
              <w:jc w:val="center"/>
              <w:rPr>
                <w:b/>
                <w:sz w:val="24"/>
                <w:szCs w:val="24"/>
              </w:rPr>
            </w:pPr>
          </w:p>
          <w:p w14:paraId="1D15804A" w14:textId="4895EC21" w:rsidR="00ED022B" w:rsidRPr="00C02933" w:rsidRDefault="00ED022B" w:rsidP="00C02933">
            <w:pPr>
              <w:spacing w:after="120" w:line="240" w:lineRule="auto"/>
              <w:jc w:val="center"/>
              <w:rPr>
                <w:rFonts w:ascii="Times New Roman" w:hAnsi="Times New Roman" w:cs="Times New Roman"/>
                <w:sz w:val="24"/>
                <w:szCs w:val="24"/>
              </w:rPr>
            </w:pPr>
            <w:r w:rsidRPr="00C02933">
              <w:rPr>
                <w:rFonts w:ascii="Times New Roman" w:hAnsi="Times New Roman" w:cs="Times New Roman"/>
                <w:b/>
                <w:sz w:val="24"/>
                <w:szCs w:val="24"/>
              </w:rPr>
              <w:t>Ответственные</w:t>
            </w:r>
          </w:p>
        </w:tc>
      </w:tr>
      <w:tr w:rsidR="00211BBC" w:rsidRPr="00C02933" w14:paraId="3B013B32" w14:textId="77777777" w:rsidTr="00ED022B">
        <w:trPr>
          <w:trHeight w:val="278"/>
        </w:trPr>
        <w:tc>
          <w:tcPr>
            <w:tcW w:w="400" w:type="dxa"/>
          </w:tcPr>
          <w:p w14:paraId="32896129" w14:textId="77777777" w:rsidR="00E0204B" w:rsidRPr="00C02933" w:rsidRDefault="00E0204B" w:rsidP="00C02933">
            <w:pPr>
              <w:spacing w:after="120" w:line="240" w:lineRule="auto"/>
              <w:rPr>
                <w:rFonts w:ascii="Times New Roman" w:hAnsi="Times New Roman" w:cs="Times New Roman"/>
                <w:sz w:val="24"/>
                <w:szCs w:val="24"/>
              </w:rPr>
            </w:pPr>
          </w:p>
        </w:tc>
        <w:tc>
          <w:tcPr>
            <w:tcW w:w="8763" w:type="dxa"/>
            <w:gridSpan w:val="4"/>
            <w:vAlign w:val="bottom"/>
          </w:tcPr>
          <w:p w14:paraId="5B61337D"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1. Урочная деятельность</w:t>
            </w:r>
          </w:p>
        </w:tc>
      </w:tr>
      <w:tr w:rsidR="00211BBC" w:rsidRPr="00C02933" w14:paraId="139CCA4A" w14:textId="77777777" w:rsidTr="00ED022B">
        <w:trPr>
          <w:trHeight w:val="267"/>
        </w:trPr>
        <w:tc>
          <w:tcPr>
            <w:tcW w:w="400" w:type="dxa"/>
          </w:tcPr>
          <w:p w14:paraId="3948BF83" w14:textId="77777777" w:rsidR="00E0204B" w:rsidRPr="00C02933" w:rsidRDefault="00E0204B" w:rsidP="00C02933">
            <w:pPr>
              <w:spacing w:after="120" w:line="240" w:lineRule="auto"/>
              <w:rPr>
                <w:rFonts w:ascii="Times New Roman" w:hAnsi="Times New Roman" w:cs="Times New Roman"/>
                <w:sz w:val="24"/>
                <w:szCs w:val="24"/>
              </w:rPr>
            </w:pPr>
          </w:p>
        </w:tc>
        <w:tc>
          <w:tcPr>
            <w:tcW w:w="2749" w:type="dxa"/>
            <w:vAlign w:val="bottom"/>
          </w:tcPr>
          <w:p w14:paraId="36E7CFF8"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w:t>
            </w:r>
          </w:p>
        </w:tc>
        <w:tc>
          <w:tcPr>
            <w:tcW w:w="1431" w:type="dxa"/>
          </w:tcPr>
          <w:p w14:paraId="76222C97" w14:textId="77777777" w:rsidR="00E0204B" w:rsidRPr="00C02933" w:rsidRDefault="00E0204B" w:rsidP="00C02933">
            <w:pPr>
              <w:spacing w:after="120" w:line="240" w:lineRule="auto"/>
              <w:rPr>
                <w:rFonts w:ascii="Times New Roman" w:hAnsi="Times New Roman" w:cs="Times New Roman"/>
                <w:sz w:val="24"/>
                <w:szCs w:val="24"/>
              </w:rPr>
            </w:pPr>
          </w:p>
        </w:tc>
        <w:tc>
          <w:tcPr>
            <w:tcW w:w="2719" w:type="dxa"/>
          </w:tcPr>
          <w:p w14:paraId="18159259" w14:textId="77777777" w:rsidR="00E0204B" w:rsidRPr="00C02933" w:rsidRDefault="00E0204B" w:rsidP="00C02933">
            <w:pPr>
              <w:spacing w:after="120" w:line="240" w:lineRule="auto"/>
              <w:rPr>
                <w:rFonts w:ascii="Times New Roman" w:hAnsi="Times New Roman" w:cs="Times New Roman"/>
                <w:sz w:val="24"/>
                <w:szCs w:val="24"/>
              </w:rPr>
            </w:pPr>
          </w:p>
        </w:tc>
        <w:tc>
          <w:tcPr>
            <w:tcW w:w="1862" w:type="dxa"/>
          </w:tcPr>
          <w:p w14:paraId="0E9C0C9E" w14:textId="77777777" w:rsidR="00E0204B" w:rsidRPr="00C02933" w:rsidRDefault="00E0204B" w:rsidP="00C02933">
            <w:pPr>
              <w:spacing w:after="120" w:line="240" w:lineRule="auto"/>
              <w:rPr>
                <w:rFonts w:ascii="Times New Roman" w:hAnsi="Times New Roman" w:cs="Times New Roman"/>
                <w:sz w:val="24"/>
                <w:szCs w:val="24"/>
              </w:rPr>
            </w:pPr>
          </w:p>
        </w:tc>
      </w:tr>
      <w:tr w:rsidR="00211BBC" w:rsidRPr="00C02933" w14:paraId="26C80046" w14:textId="77777777" w:rsidTr="00ED022B">
        <w:trPr>
          <w:trHeight w:val="278"/>
        </w:trPr>
        <w:tc>
          <w:tcPr>
            <w:tcW w:w="400" w:type="dxa"/>
          </w:tcPr>
          <w:p w14:paraId="010937E7" w14:textId="77777777" w:rsidR="00E0204B" w:rsidRPr="00C02933" w:rsidRDefault="00E0204B" w:rsidP="00C02933">
            <w:pPr>
              <w:spacing w:after="120" w:line="240" w:lineRule="auto"/>
              <w:rPr>
                <w:rFonts w:ascii="Times New Roman" w:hAnsi="Times New Roman" w:cs="Times New Roman"/>
                <w:sz w:val="24"/>
                <w:szCs w:val="24"/>
              </w:rPr>
            </w:pPr>
          </w:p>
        </w:tc>
        <w:tc>
          <w:tcPr>
            <w:tcW w:w="8763" w:type="dxa"/>
            <w:gridSpan w:val="4"/>
            <w:vAlign w:val="bottom"/>
          </w:tcPr>
          <w:p w14:paraId="59B2432D"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2. Внеурочная деятельность</w:t>
            </w:r>
          </w:p>
        </w:tc>
      </w:tr>
      <w:tr w:rsidR="00211BBC" w:rsidRPr="00C02933" w14:paraId="50F2BFFC" w14:textId="77777777" w:rsidTr="00ED022B">
        <w:trPr>
          <w:trHeight w:val="278"/>
        </w:trPr>
        <w:tc>
          <w:tcPr>
            <w:tcW w:w="400" w:type="dxa"/>
          </w:tcPr>
          <w:p w14:paraId="61BF4416" w14:textId="77777777" w:rsidR="00E0204B" w:rsidRPr="00C02933" w:rsidRDefault="00E0204B" w:rsidP="00C02933">
            <w:pPr>
              <w:spacing w:after="120" w:line="240" w:lineRule="auto"/>
              <w:rPr>
                <w:rFonts w:ascii="Times New Roman" w:hAnsi="Times New Roman" w:cs="Times New Roman"/>
                <w:sz w:val="24"/>
                <w:szCs w:val="24"/>
              </w:rPr>
            </w:pPr>
          </w:p>
        </w:tc>
        <w:tc>
          <w:tcPr>
            <w:tcW w:w="2749" w:type="dxa"/>
            <w:vAlign w:val="bottom"/>
          </w:tcPr>
          <w:p w14:paraId="01A3E4DA"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w:t>
            </w:r>
          </w:p>
        </w:tc>
        <w:tc>
          <w:tcPr>
            <w:tcW w:w="1431" w:type="dxa"/>
          </w:tcPr>
          <w:p w14:paraId="078F1F0B" w14:textId="77777777" w:rsidR="00E0204B" w:rsidRPr="00C02933" w:rsidRDefault="00E0204B" w:rsidP="00C02933">
            <w:pPr>
              <w:spacing w:after="120" w:line="240" w:lineRule="auto"/>
              <w:rPr>
                <w:rFonts w:ascii="Times New Roman" w:hAnsi="Times New Roman" w:cs="Times New Roman"/>
                <w:sz w:val="24"/>
                <w:szCs w:val="24"/>
              </w:rPr>
            </w:pPr>
          </w:p>
        </w:tc>
        <w:tc>
          <w:tcPr>
            <w:tcW w:w="2719" w:type="dxa"/>
          </w:tcPr>
          <w:p w14:paraId="18A6A40B" w14:textId="77777777" w:rsidR="00E0204B" w:rsidRPr="00C02933" w:rsidRDefault="00E0204B" w:rsidP="00C02933">
            <w:pPr>
              <w:spacing w:after="120" w:line="240" w:lineRule="auto"/>
              <w:rPr>
                <w:rFonts w:ascii="Times New Roman" w:hAnsi="Times New Roman" w:cs="Times New Roman"/>
                <w:sz w:val="24"/>
                <w:szCs w:val="24"/>
              </w:rPr>
            </w:pPr>
          </w:p>
        </w:tc>
        <w:tc>
          <w:tcPr>
            <w:tcW w:w="1862" w:type="dxa"/>
          </w:tcPr>
          <w:p w14:paraId="4BEFFE11" w14:textId="77777777" w:rsidR="00E0204B" w:rsidRPr="00C02933" w:rsidRDefault="00E0204B" w:rsidP="00C02933">
            <w:pPr>
              <w:spacing w:after="120" w:line="240" w:lineRule="auto"/>
              <w:rPr>
                <w:rFonts w:ascii="Times New Roman" w:hAnsi="Times New Roman" w:cs="Times New Roman"/>
                <w:sz w:val="24"/>
                <w:szCs w:val="24"/>
              </w:rPr>
            </w:pPr>
          </w:p>
        </w:tc>
      </w:tr>
      <w:tr w:rsidR="00211BBC" w:rsidRPr="00C02933" w14:paraId="706800C4" w14:textId="77777777" w:rsidTr="00ED022B">
        <w:trPr>
          <w:trHeight w:val="267"/>
        </w:trPr>
        <w:tc>
          <w:tcPr>
            <w:tcW w:w="400" w:type="dxa"/>
          </w:tcPr>
          <w:p w14:paraId="0BBBF4A0" w14:textId="77777777" w:rsidR="00E0204B" w:rsidRPr="00C02933" w:rsidRDefault="00E0204B" w:rsidP="00C02933">
            <w:pPr>
              <w:spacing w:after="120" w:line="240" w:lineRule="auto"/>
              <w:rPr>
                <w:rFonts w:ascii="Times New Roman" w:hAnsi="Times New Roman" w:cs="Times New Roman"/>
                <w:sz w:val="24"/>
                <w:szCs w:val="24"/>
              </w:rPr>
            </w:pPr>
          </w:p>
        </w:tc>
        <w:tc>
          <w:tcPr>
            <w:tcW w:w="8763" w:type="dxa"/>
            <w:gridSpan w:val="4"/>
            <w:vAlign w:val="bottom"/>
          </w:tcPr>
          <w:p w14:paraId="44A45BF1"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3. Классное руководство</w:t>
            </w:r>
          </w:p>
        </w:tc>
      </w:tr>
      <w:tr w:rsidR="00211BBC" w:rsidRPr="00C02933" w14:paraId="24AD73CC" w14:textId="77777777" w:rsidTr="00ED022B">
        <w:trPr>
          <w:trHeight w:val="278"/>
        </w:trPr>
        <w:tc>
          <w:tcPr>
            <w:tcW w:w="400" w:type="dxa"/>
          </w:tcPr>
          <w:p w14:paraId="60F265B3" w14:textId="77777777" w:rsidR="00E0204B" w:rsidRPr="00C02933" w:rsidRDefault="00E0204B" w:rsidP="00C02933">
            <w:pPr>
              <w:spacing w:after="120" w:line="240" w:lineRule="auto"/>
              <w:rPr>
                <w:rFonts w:ascii="Times New Roman" w:hAnsi="Times New Roman" w:cs="Times New Roman"/>
                <w:sz w:val="24"/>
                <w:szCs w:val="24"/>
              </w:rPr>
            </w:pPr>
          </w:p>
        </w:tc>
        <w:tc>
          <w:tcPr>
            <w:tcW w:w="2749" w:type="dxa"/>
            <w:vAlign w:val="bottom"/>
          </w:tcPr>
          <w:p w14:paraId="4E345FAA"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w:t>
            </w:r>
          </w:p>
        </w:tc>
        <w:tc>
          <w:tcPr>
            <w:tcW w:w="1431" w:type="dxa"/>
          </w:tcPr>
          <w:p w14:paraId="4A46DC37" w14:textId="77777777" w:rsidR="00E0204B" w:rsidRPr="00C02933" w:rsidRDefault="00E0204B" w:rsidP="00C02933">
            <w:pPr>
              <w:spacing w:after="120" w:line="240" w:lineRule="auto"/>
              <w:rPr>
                <w:rFonts w:ascii="Times New Roman" w:hAnsi="Times New Roman" w:cs="Times New Roman"/>
                <w:sz w:val="24"/>
                <w:szCs w:val="24"/>
              </w:rPr>
            </w:pPr>
          </w:p>
        </w:tc>
        <w:tc>
          <w:tcPr>
            <w:tcW w:w="2719" w:type="dxa"/>
          </w:tcPr>
          <w:p w14:paraId="1B7B138F" w14:textId="77777777" w:rsidR="00E0204B" w:rsidRPr="00C02933" w:rsidRDefault="00E0204B" w:rsidP="00C02933">
            <w:pPr>
              <w:spacing w:after="120" w:line="240" w:lineRule="auto"/>
              <w:rPr>
                <w:rFonts w:ascii="Times New Roman" w:hAnsi="Times New Roman" w:cs="Times New Roman"/>
                <w:sz w:val="24"/>
                <w:szCs w:val="24"/>
              </w:rPr>
            </w:pPr>
          </w:p>
        </w:tc>
        <w:tc>
          <w:tcPr>
            <w:tcW w:w="1862" w:type="dxa"/>
          </w:tcPr>
          <w:p w14:paraId="5BAA05CD" w14:textId="77777777" w:rsidR="00E0204B" w:rsidRPr="00C02933" w:rsidRDefault="00E0204B" w:rsidP="00C02933">
            <w:pPr>
              <w:spacing w:after="120" w:line="240" w:lineRule="auto"/>
              <w:rPr>
                <w:rFonts w:ascii="Times New Roman" w:hAnsi="Times New Roman" w:cs="Times New Roman"/>
                <w:sz w:val="24"/>
                <w:szCs w:val="24"/>
              </w:rPr>
            </w:pPr>
          </w:p>
        </w:tc>
      </w:tr>
      <w:tr w:rsidR="00211BBC" w:rsidRPr="00C02933" w14:paraId="73AB98C5" w14:textId="77777777" w:rsidTr="00ED022B">
        <w:trPr>
          <w:trHeight w:val="267"/>
        </w:trPr>
        <w:tc>
          <w:tcPr>
            <w:tcW w:w="400" w:type="dxa"/>
          </w:tcPr>
          <w:p w14:paraId="2D402949" w14:textId="77777777" w:rsidR="00E0204B" w:rsidRPr="00C02933" w:rsidRDefault="00E0204B" w:rsidP="00C02933">
            <w:pPr>
              <w:spacing w:after="120" w:line="240" w:lineRule="auto"/>
              <w:rPr>
                <w:rFonts w:ascii="Times New Roman" w:hAnsi="Times New Roman" w:cs="Times New Roman"/>
                <w:sz w:val="24"/>
                <w:szCs w:val="24"/>
              </w:rPr>
            </w:pPr>
          </w:p>
        </w:tc>
        <w:tc>
          <w:tcPr>
            <w:tcW w:w="8763" w:type="dxa"/>
            <w:gridSpan w:val="4"/>
            <w:vAlign w:val="bottom"/>
          </w:tcPr>
          <w:p w14:paraId="117C96A3"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4. Основные школьные дела</w:t>
            </w:r>
          </w:p>
        </w:tc>
      </w:tr>
      <w:tr w:rsidR="00211BBC" w:rsidRPr="00C02933" w14:paraId="71B3E2B2" w14:textId="77777777" w:rsidTr="00ED022B">
        <w:trPr>
          <w:trHeight w:val="278"/>
        </w:trPr>
        <w:tc>
          <w:tcPr>
            <w:tcW w:w="400" w:type="dxa"/>
          </w:tcPr>
          <w:p w14:paraId="1910A831" w14:textId="77777777" w:rsidR="00E0204B" w:rsidRPr="00C02933" w:rsidRDefault="00E0204B" w:rsidP="00C02933">
            <w:pPr>
              <w:spacing w:after="120" w:line="240" w:lineRule="auto"/>
              <w:rPr>
                <w:rFonts w:ascii="Times New Roman" w:hAnsi="Times New Roman" w:cs="Times New Roman"/>
                <w:sz w:val="24"/>
                <w:szCs w:val="24"/>
              </w:rPr>
            </w:pPr>
          </w:p>
        </w:tc>
        <w:tc>
          <w:tcPr>
            <w:tcW w:w="2749" w:type="dxa"/>
            <w:vAlign w:val="bottom"/>
          </w:tcPr>
          <w:p w14:paraId="2F11258F"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w:t>
            </w:r>
          </w:p>
        </w:tc>
        <w:tc>
          <w:tcPr>
            <w:tcW w:w="1431" w:type="dxa"/>
          </w:tcPr>
          <w:p w14:paraId="3FDABCE9" w14:textId="77777777" w:rsidR="00E0204B" w:rsidRPr="00C02933" w:rsidRDefault="00E0204B" w:rsidP="00C02933">
            <w:pPr>
              <w:spacing w:after="120" w:line="240" w:lineRule="auto"/>
              <w:rPr>
                <w:rFonts w:ascii="Times New Roman" w:hAnsi="Times New Roman" w:cs="Times New Roman"/>
                <w:sz w:val="24"/>
                <w:szCs w:val="24"/>
              </w:rPr>
            </w:pPr>
          </w:p>
        </w:tc>
        <w:tc>
          <w:tcPr>
            <w:tcW w:w="2719" w:type="dxa"/>
          </w:tcPr>
          <w:p w14:paraId="458E07F1" w14:textId="77777777" w:rsidR="00E0204B" w:rsidRPr="00C02933" w:rsidRDefault="00E0204B" w:rsidP="00C02933">
            <w:pPr>
              <w:spacing w:after="120" w:line="240" w:lineRule="auto"/>
              <w:rPr>
                <w:rFonts w:ascii="Times New Roman" w:hAnsi="Times New Roman" w:cs="Times New Roman"/>
                <w:sz w:val="24"/>
                <w:szCs w:val="24"/>
              </w:rPr>
            </w:pPr>
          </w:p>
        </w:tc>
        <w:tc>
          <w:tcPr>
            <w:tcW w:w="1862" w:type="dxa"/>
          </w:tcPr>
          <w:p w14:paraId="74D38575" w14:textId="77777777" w:rsidR="00E0204B" w:rsidRPr="00C02933" w:rsidRDefault="00E0204B" w:rsidP="00C02933">
            <w:pPr>
              <w:spacing w:after="120" w:line="240" w:lineRule="auto"/>
              <w:rPr>
                <w:rFonts w:ascii="Times New Roman" w:hAnsi="Times New Roman" w:cs="Times New Roman"/>
                <w:sz w:val="24"/>
                <w:szCs w:val="24"/>
              </w:rPr>
            </w:pPr>
          </w:p>
        </w:tc>
      </w:tr>
      <w:tr w:rsidR="00211BBC" w:rsidRPr="00C02933" w14:paraId="7703C63A" w14:textId="77777777" w:rsidTr="00ED022B">
        <w:trPr>
          <w:trHeight w:val="278"/>
        </w:trPr>
        <w:tc>
          <w:tcPr>
            <w:tcW w:w="400" w:type="dxa"/>
          </w:tcPr>
          <w:p w14:paraId="1D0CB6FC" w14:textId="77777777" w:rsidR="00E0204B" w:rsidRPr="00C02933" w:rsidRDefault="00E0204B" w:rsidP="00C02933">
            <w:pPr>
              <w:spacing w:after="120" w:line="240" w:lineRule="auto"/>
              <w:rPr>
                <w:rFonts w:ascii="Times New Roman" w:hAnsi="Times New Roman" w:cs="Times New Roman"/>
                <w:sz w:val="24"/>
                <w:szCs w:val="24"/>
              </w:rPr>
            </w:pPr>
          </w:p>
        </w:tc>
        <w:tc>
          <w:tcPr>
            <w:tcW w:w="8763" w:type="dxa"/>
            <w:gridSpan w:val="4"/>
            <w:vAlign w:val="bottom"/>
          </w:tcPr>
          <w:p w14:paraId="0BD49FD1"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5. Внешкольные мероприятия</w:t>
            </w:r>
          </w:p>
        </w:tc>
      </w:tr>
      <w:tr w:rsidR="00211BBC" w:rsidRPr="00C02933" w14:paraId="24CF5D32" w14:textId="77777777" w:rsidTr="00ED022B">
        <w:trPr>
          <w:trHeight w:val="278"/>
        </w:trPr>
        <w:tc>
          <w:tcPr>
            <w:tcW w:w="400" w:type="dxa"/>
          </w:tcPr>
          <w:p w14:paraId="66D88CD7" w14:textId="77777777" w:rsidR="00E0204B" w:rsidRPr="00C02933" w:rsidRDefault="00E0204B" w:rsidP="00C02933">
            <w:pPr>
              <w:spacing w:after="120" w:line="240" w:lineRule="auto"/>
              <w:rPr>
                <w:rFonts w:ascii="Times New Roman" w:hAnsi="Times New Roman" w:cs="Times New Roman"/>
                <w:sz w:val="24"/>
                <w:szCs w:val="24"/>
              </w:rPr>
            </w:pPr>
          </w:p>
        </w:tc>
        <w:tc>
          <w:tcPr>
            <w:tcW w:w="2749" w:type="dxa"/>
            <w:vAlign w:val="bottom"/>
          </w:tcPr>
          <w:p w14:paraId="1C9FF1FE"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w:t>
            </w:r>
          </w:p>
        </w:tc>
        <w:tc>
          <w:tcPr>
            <w:tcW w:w="1431" w:type="dxa"/>
          </w:tcPr>
          <w:p w14:paraId="3F13679A" w14:textId="77777777" w:rsidR="00E0204B" w:rsidRPr="00C02933" w:rsidRDefault="00E0204B" w:rsidP="00C02933">
            <w:pPr>
              <w:spacing w:after="120" w:line="240" w:lineRule="auto"/>
              <w:rPr>
                <w:rFonts w:ascii="Times New Roman" w:hAnsi="Times New Roman" w:cs="Times New Roman"/>
                <w:sz w:val="24"/>
                <w:szCs w:val="24"/>
              </w:rPr>
            </w:pPr>
          </w:p>
        </w:tc>
        <w:tc>
          <w:tcPr>
            <w:tcW w:w="2719" w:type="dxa"/>
          </w:tcPr>
          <w:p w14:paraId="667A5FFA" w14:textId="77777777" w:rsidR="00E0204B" w:rsidRPr="00C02933" w:rsidRDefault="00E0204B" w:rsidP="00C02933">
            <w:pPr>
              <w:spacing w:after="120" w:line="240" w:lineRule="auto"/>
              <w:rPr>
                <w:rFonts w:ascii="Times New Roman" w:hAnsi="Times New Roman" w:cs="Times New Roman"/>
                <w:sz w:val="24"/>
                <w:szCs w:val="24"/>
              </w:rPr>
            </w:pPr>
          </w:p>
        </w:tc>
        <w:tc>
          <w:tcPr>
            <w:tcW w:w="1862" w:type="dxa"/>
          </w:tcPr>
          <w:p w14:paraId="7FC0DC46" w14:textId="77777777" w:rsidR="00E0204B" w:rsidRPr="00C02933" w:rsidRDefault="00E0204B" w:rsidP="00C02933">
            <w:pPr>
              <w:spacing w:after="120" w:line="240" w:lineRule="auto"/>
              <w:rPr>
                <w:rFonts w:ascii="Times New Roman" w:hAnsi="Times New Roman" w:cs="Times New Roman"/>
                <w:sz w:val="24"/>
                <w:szCs w:val="24"/>
              </w:rPr>
            </w:pPr>
          </w:p>
        </w:tc>
      </w:tr>
      <w:tr w:rsidR="00211BBC" w:rsidRPr="00C02933" w14:paraId="0C114400" w14:textId="77777777" w:rsidTr="00ED022B">
        <w:trPr>
          <w:trHeight w:val="267"/>
        </w:trPr>
        <w:tc>
          <w:tcPr>
            <w:tcW w:w="400" w:type="dxa"/>
          </w:tcPr>
          <w:p w14:paraId="42371311" w14:textId="77777777" w:rsidR="00E0204B" w:rsidRPr="00C02933" w:rsidRDefault="00E0204B" w:rsidP="00C02933">
            <w:pPr>
              <w:spacing w:after="120" w:line="240" w:lineRule="auto"/>
              <w:rPr>
                <w:rFonts w:ascii="Times New Roman" w:hAnsi="Times New Roman" w:cs="Times New Roman"/>
                <w:sz w:val="24"/>
                <w:szCs w:val="24"/>
              </w:rPr>
            </w:pPr>
          </w:p>
        </w:tc>
        <w:tc>
          <w:tcPr>
            <w:tcW w:w="8763" w:type="dxa"/>
            <w:gridSpan w:val="4"/>
            <w:vAlign w:val="bottom"/>
          </w:tcPr>
          <w:p w14:paraId="55E34D17"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6. Организация предметно-пространственной среды</w:t>
            </w:r>
          </w:p>
        </w:tc>
      </w:tr>
      <w:tr w:rsidR="00211BBC" w:rsidRPr="00C02933" w14:paraId="7B6967CE" w14:textId="77777777" w:rsidTr="00ED022B">
        <w:trPr>
          <w:trHeight w:val="278"/>
        </w:trPr>
        <w:tc>
          <w:tcPr>
            <w:tcW w:w="400" w:type="dxa"/>
          </w:tcPr>
          <w:p w14:paraId="0D6A62E9" w14:textId="77777777" w:rsidR="00E0204B" w:rsidRPr="00C02933" w:rsidRDefault="00E0204B" w:rsidP="00C02933">
            <w:pPr>
              <w:spacing w:after="120" w:line="240" w:lineRule="auto"/>
              <w:rPr>
                <w:rFonts w:ascii="Times New Roman" w:hAnsi="Times New Roman" w:cs="Times New Roman"/>
                <w:sz w:val="24"/>
                <w:szCs w:val="24"/>
              </w:rPr>
            </w:pPr>
          </w:p>
        </w:tc>
        <w:tc>
          <w:tcPr>
            <w:tcW w:w="2749" w:type="dxa"/>
            <w:vAlign w:val="bottom"/>
          </w:tcPr>
          <w:p w14:paraId="45612CE2"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w:t>
            </w:r>
          </w:p>
        </w:tc>
        <w:tc>
          <w:tcPr>
            <w:tcW w:w="1431" w:type="dxa"/>
          </w:tcPr>
          <w:p w14:paraId="3C03A255" w14:textId="77777777" w:rsidR="00E0204B" w:rsidRPr="00C02933" w:rsidRDefault="00E0204B" w:rsidP="00C02933">
            <w:pPr>
              <w:spacing w:after="120" w:line="240" w:lineRule="auto"/>
              <w:rPr>
                <w:rFonts w:ascii="Times New Roman" w:hAnsi="Times New Roman" w:cs="Times New Roman"/>
                <w:sz w:val="24"/>
                <w:szCs w:val="24"/>
              </w:rPr>
            </w:pPr>
          </w:p>
        </w:tc>
        <w:tc>
          <w:tcPr>
            <w:tcW w:w="2719" w:type="dxa"/>
          </w:tcPr>
          <w:p w14:paraId="7277749D" w14:textId="77777777" w:rsidR="00E0204B" w:rsidRPr="00C02933" w:rsidRDefault="00E0204B" w:rsidP="00C02933">
            <w:pPr>
              <w:spacing w:after="120" w:line="240" w:lineRule="auto"/>
              <w:rPr>
                <w:rFonts w:ascii="Times New Roman" w:hAnsi="Times New Roman" w:cs="Times New Roman"/>
                <w:sz w:val="24"/>
                <w:szCs w:val="24"/>
              </w:rPr>
            </w:pPr>
          </w:p>
        </w:tc>
        <w:tc>
          <w:tcPr>
            <w:tcW w:w="1862" w:type="dxa"/>
          </w:tcPr>
          <w:p w14:paraId="6BC18DCA" w14:textId="77777777" w:rsidR="00E0204B" w:rsidRPr="00C02933" w:rsidRDefault="00E0204B" w:rsidP="00C02933">
            <w:pPr>
              <w:spacing w:after="120" w:line="240" w:lineRule="auto"/>
              <w:rPr>
                <w:rFonts w:ascii="Times New Roman" w:hAnsi="Times New Roman" w:cs="Times New Roman"/>
                <w:sz w:val="24"/>
                <w:szCs w:val="24"/>
              </w:rPr>
            </w:pPr>
          </w:p>
        </w:tc>
      </w:tr>
      <w:tr w:rsidR="00211BBC" w:rsidRPr="00C02933" w14:paraId="0B6DF0A7" w14:textId="77777777" w:rsidTr="00ED022B">
        <w:trPr>
          <w:trHeight w:val="267"/>
        </w:trPr>
        <w:tc>
          <w:tcPr>
            <w:tcW w:w="400" w:type="dxa"/>
          </w:tcPr>
          <w:p w14:paraId="15C0398F" w14:textId="77777777" w:rsidR="00E0204B" w:rsidRPr="00C02933" w:rsidRDefault="00E0204B" w:rsidP="00C02933">
            <w:pPr>
              <w:spacing w:after="120" w:line="240" w:lineRule="auto"/>
              <w:rPr>
                <w:rFonts w:ascii="Times New Roman" w:hAnsi="Times New Roman" w:cs="Times New Roman"/>
                <w:sz w:val="24"/>
                <w:szCs w:val="24"/>
              </w:rPr>
            </w:pPr>
          </w:p>
        </w:tc>
        <w:tc>
          <w:tcPr>
            <w:tcW w:w="8763" w:type="dxa"/>
            <w:gridSpan w:val="4"/>
            <w:vAlign w:val="bottom"/>
          </w:tcPr>
          <w:p w14:paraId="0A6CCFD6"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7. Взаимодействие с родителями (законными представителями)</w:t>
            </w:r>
          </w:p>
        </w:tc>
      </w:tr>
      <w:tr w:rsidR="00211BBC" w:rsidRPr="00C02933" w14:paraId="2925F631" w14:textId="77777777" w:rsidTr="00ED022B">
        <w:trPr>
          <w:trHeight w:val="278"/>
        </w:trPr>
        <w:tc>
          <w:tcPr>
            <w:tcW w:w="400" w:type="dxa"/>
          </w:tcPr>
          <w:p w14:paraId="13B5FB15" w14:textId="77777777" w:rsidR="00E0204B" w:rsidRPr="00C02933" w:rsidRDefault="00E0204B" w:rsidP="00C02933">
            <w:pPr>
              <w:spacing w:after="120" w:line="240" w:lineRule="auto"/>
              <w:rPr>
                <w:rFonts w:ascii="Times New Roman" w:hAnsi="Times New Roman" w:cs="Times New Roman"/>
                <w:sz w:val="24"/>
                <w:szCs w:val="24"/>
              </w:rPr>
            </w:pPr>
          </w:p>
        </w:tc>
        <w:tc>
          <w:tcPr>
            <w:tcW w:w="2749" w:type="dxa"/>
            <w:vAlign w:val="bottom"/>
          </w:tcPr>
          <w:p w14:paraId="476E01E3"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w:t>
            </w:r>
          </w:p>
        </w:tc>
        <w:tc>
          <w:tcPr>
            <w:tcW w:w="1431" w:type="dxa"/>
          </w:tcPr>
          <w:p w14:paraId="624B3036" w14:textId="77777777" w:rsidR="00E0204B" w:rsidRPr="00C02933" w:rsidRDefault="00E0204B" w:rsidP="00C02933">
            <w:pPr>
              <w:spacing w:after="120" w:line="240" w:lineRule="auto"/>
              <w:rPr>
                <w:rFonts w:ascii="Times New Roman" w:hAnsi="Times New Roman" w:cs="Times New Roman"/>
                <w:sz w:val="24"/>
                <w:szCs w:val="24"/>
              </w:rPr>
            </w:pPr>
          </w:p>
        </w:tc>
        <w:tc>
          <w:tcPr>
            <w:tcW w:w="2719" w:type="dxa"/>
          </w:tcPr>
          <w:p w14:paraId="79858425" w14:textId="77777777" w:rsidR="00E0204B" w:rsidRPr="00C02933" w:rsidRDefault="00E0204B" w:rsidP="00C02933">
            <w:pPr>
              <w:spacing w:after="120" w:line="240" w:lineRule="auto"/>
              <w:rPr>
                <w:rFonts w:ascii="Times New Roman" w:hAnsi="Times New Roman" w:cs="Times New Roman"/>
                <w:sz w:val="24"/>
                <w:szCs w:val="24"/>
              </w:rPr>
            </w:pPr>
          </w:p>
        </w:tc>
        <w:tc>
          <w:tcPr>
            <w:tcW w:w="1862" w:type="dxa"/>
          </w:tcPr>
          <w:p w14:paraId="122B7B4D" w14:textId="77777777" w:rsidR="00E0204B" w:rsidRPr="00C02933" w:rsidRDefault="00E0204B" w:rsidP="00C02933">
            <w:pPr>
              <w:spacing w:after="120" w:line="240" w:lineRule="auto"/>
              <w:rPr>
                <w:rFonts w:ascii="Times New Roman" w:hAnsi="Times New Roman" w:cs="Times New Roman"/>
                <w:sz w:val="24"/>
                <w:szCs w:val="24"/>
              </w:rPr>
            </w:pPr>
          </w:p>
        </w:tc>
      </w:tr>
      <w:tr w:rsidR="00211BBC" w:rsidRPr="00C02933" w14:paraId="382E6C35" w14:textId="77777777" w:rsidTr="00ED022B">
        <w:trPr>
          <w:trHeight w:val="278"/>
        </w:trPr>
        <w:tc>
          <w:tcPr>
            <w:tcW w:w="400" w:type="dxa"/>
          </w:tcPr>
          <w:p w14:paraId="306278A3" w14:textId="77777777" w:rsidR="00E0204B" w:rsidRPr="00C02933" w:rsidRDefault="00E0204B" w:rsidP="00C02933">
            <w:pPr>
              <w:spacing w:after="120" w:line="240" w:lineRule="auto"/>
              <w:rPr>
                <w:rFonts w:ascii="Times New Roman" w:hAnsi="Times New Roman" w:cs="Times New Roman"/>
                <w:sz w:val="24"/>
                <w:szCs w:val="24"/>
              </w:rPr>
            </w:pPr>
          </w:p>
        </w:tc>
        <w:tc>
          <w:tcPr>
            <w:tcW w:w="8763" w:type="dxa"/>
            <w:gridSpan w:val="4"/>
            <w:vAlign w:val="bottom"/>
          </w:tcPr>
          <w:p w14:paraId="4CBADFF4"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8. Самоуправление</w:t>
            </w:r>
          </w:p>
        </w:tc>
      </w:tr>
      <w:tr w:rsidR="00211BBC" w:rsidRPr="00C02933" w14:paraId="081F3066" w14:textId="77777777" w:rsidTr="00ED022B">
        <w:trPr>
          <w:trHeight w:val="267"/>
        </w:trPr>
        <w:tc>
          <w:tcPr>
            <w:tcW w:w="400" w:type="dxa"/>
          </w:tcPr>
          <w:p w14:paraId="67F9FB8D" w14:textId="77777777" w:rsidR="00E0204B" w:rsidRPr="00C02933" w:rsidRDefault="00E0204B" w:rsidP="00C02933">
            <w:pPr>
              <w:spacing w:after="120" w:line="240" w:lineRule="auto"/>
              <w:rPr>
                <w:rFonts w:ascii="Times New Roman" w:hAnsi="Times New Roman" w:cs="Times New Roman"/>
                <w:sz w:val="24"/>
                <w:szCs w:val="24"/>
              </w:rPr>
            </w:pPr>
          </w:p>
        </w:tc>
        <w:tc>
          <w:tcPr>
            <w:tcW w:w="2749" w:type="dxa"/>
          </w:tcPr>
          <w:p w14:paraId="7C34494E"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w:t>
            </w:r>
          </w:p>
        </w:tc>
        <w:tc>
          <w:tcPr>
            <w:tcW w:w="1431" w:type="dxa"/>
          </w:tcPr>
          <w:p w14:paraId="7CED238D" w14:textId="77777777" w:rsidR="00E0204B" w:rsidRPr="00C02933" w:rsidRDefault="00E0204B" w:rsidP="00C02933">
            <w:pPr>
              <w:spacing w:after="120" w:line="240" w:lineRule="auto"/>
              <w:rPr>
                <w:rFonts w:ascii="Times New Roman" w:hAnsi="Times New Roman" w:cs="Times New Roman"/>
                <w:sz w:val="24"/>
                <w:szCs w:val="24"/>
              </w:rPr>
            </w:pPr>
          </w:p>
        </w:tc>
        <w:tc>
          <w:tcPr>
            <w:tcW w:w="2719" w:type="dxa"/>
          </w:tcPr>
          <w:p w14:paraId="3079DFEB" w14:textId="77777777" w:rsidR="00E0204B" w:rsidRPr="00C02933" w:rsidRDefault="00E0204B" w:rsidP="00C02933">
            <w:pPr>
              <w:spacing w:after="120" w:line="240" w:lineRule="auto"/>
              <w:rPr>
                <w:rFonts w:ascii="Times New Roman" w:hAnsi="Times New Roman" w:cs="Times New Roman"/>
                <w:sz w:val="24"/>
                <w:szCs w:val="24"/>
              </w:rPr>
            </w:pPr>
          </w:p>
        </w:tc>
        <w:tc>
          <w:tcPr>
            <w:tcW w:w="1862" w:type="dxa"/>
          </w:tcPr>
          <w:p w14:paraId="4E901269" w14:textId="77777777" w:rsidR="00E0204B" w:rsidRPr="00C02933" w:rsidRDefault="00E0204B" w:rsidP="00C02933">
            <w:pPr>
              <w:spacing w:after="120" w:line="240" w:lineRule="auto"/>
              <w:rPr>
                <w:rFonts w:ascii="Times New Roman" w:hAnsi="Times New Roman" w:cs="Times New Roman"/>
                <w:sz w:val="24"/>
                <w:szCs w:val="24"/>
              </w:rPr>
            </w:pPr>
          </w:p>
        </w:tc>
      </w:tr>
      <w:tr w:rsidR="00211BBC" w:rsidRPr="00C02933" w14:paraId="4EC257ED" w14:textId="77777777" w:rsidTr="00ED022B">
        <w:trPr>
          <w:trHeight w:val="278"/>
        </w:trPr>
        <w:tc>
          <w:tcPr>
            <w:tcW w:w="400" w:type="dxa"/>
          </w:tcPr>
          <w:p w14:paraId="2F905BE6" w14:textId="77777777" w:rsidR="00E0204B" w:rsidRPr="00C02933" w:rsidRDefault="00E0204B" w:rsidP="00C02933">
            <w:pPr>
              <w:spacing w:after="120" w:line="240" w:lineRule="auto"/>
              <w:rPr>
                <w:rFonts w:ascii="Times New Roman" w:hAnsi="Times New Roman" w:cs="Times New Roman"/>
                <w:sz w:val="24"/>
                <w:szCs w:val="24"/>
              </w:rPr>
            </w:pPr>
          </w:p>
        </w:tc>
        <w:tc>
          <w:tcPr>
            <w:tcW w:w="8763" w:type="dxa"/>
            <w:gridSpan w:val="4"/>
            <w:vAlign w:val="bottom"/>
          </w:tcPr>
          <w:p w14:paraId="50224BCA"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9. Профилактика и безопасность</w:t>
            </w:r>
          </w:p>
        </w:tc>
      </w:tr>
      <w:tr w:rsidR="00211BBC" w:rsidRPr="00C02933" w14:paraId="462D5EB5" w14:textId="77777777" w:rsidTr="00ED022B">
        <w:trPr>
          <w:trHeight w:val="267"/>
        </w:trPr>
        <w:tc>
          <w:tcPr>
            <w:tcW w:w="400" w:type="dxa"/>
          </w:tcPr>
          <w:p w14:paraId="10B40D3F" w14:textId="77777777" w:rsidR="00E0204B" w:rsidRPr="00C02933" w:rsidRDefault="00E0204B" w:rsidP="00C02933">
            <w:pPr>
              <w:spacing w:after="120" w:line="240" w:lineRule="auto"/>
              <w:rPr>
                <w:rFonts w:ascii="Times New Roman" w:hAnsi="Times New Roman" w:cs="Times New Roman"/>
                <w:sz w:val="24"/>
                <w:szCs w:val="24"/>
              </w:rPr>
            </w:pPr>
          </w:p>
        </w:tc>
        <w:tc>
          <w:tcPr>
            <w:tcW w:w="2749" w:type="dxa"/>
            <w:vAlign w:val="bottom"/>
          </w:tcPr>
          <w:p w14:paraId="666CDDCF"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w:t>
            </w:r>
          </w:p>
        </w:tc>
        <w:tc>
          <w:tcPr>
            <w:tcW w:w="1431" w:type="dxa"/>
          </w:tcPr>
          <w:p w14:paraId="798649AE" w14:textId="77777777" w:rsidR="00E0204B" w:rsidRPr="00C02933" w:rsidRDefault="00E0204B" w:rsidP="00C02933">
            <w:pPr>
              <w:spacing w:after="120" w:line="240" w:lineRule="auto"/>
              <w:rPr>
                <w:rFonts w:ascii="Times New Roman" w:hAnsi="Times New Roman" w:cs="Times New Roman"/>
                <w:sz w:val="24"/>
                <w:szCs w:val="24"/>
              </w:rPr>
            </w:pPr>
          </w:p>
        </w:tc>
        <w:tc>
          <w:tcPr>
            <w:tcW w:w="2719" w:type="dxa"/>
          </w:tcPr>
          <w:p w14:paraId="2FC57F3D" w14:textId="77777777" w:rsidR="00E0204B" w:rsidRPr="00C02933" w:rsidRDefault="00E0204B" w:rsidP="00C02933">
            <w:pPr>
              <w:spacing w:after="120" w:line="240" w:lineRule="auto"/>
              <w:rPr>
                <w:rFonts w:ascii="Times New Roman" w:hAnsi="Times New Roman" w:cs="Times New Roman"/>
                <w:sz w:val="24"/>
                <w:szCs w:val="24"/>
              </w:rPr>
            </w:pPr>
          </w:p>
        </w:tc>
        <w:tc>
          <w:tcPr>
            <w:tcW w:w="1862" w:type="dxa"/>
          </w:tcPr>
          <w:p w14:paraId="46AF17B5" w14:textId="77777777" w:rsidR="00E0204B" w:rsidRPr="00C02933" w:rsidRDefault="00E0204B" w:rsidP="00C02933">
            <w:pPr>
              <w:spacing w:after="120" w:line="240" w:lineRule="auto"/>
              <w:rPr>
                <w:rFonts w:ascii="Times New Roman" w:hAnsi="Times New Roman" w:cs="Times New Roman"/>
                <w:sz w:val="24"/>
                <w:szCs w:val="24"/>
              </w:rPr>
            </w:pPr>
          </w:p>
        </w:tc>
      </w:tr>
      <w:tr w:rsidR="00211BBC" w:rsidRPr="00C02933" w14:paraId="35ACEDF1" w14:textId="77777777" w:rsidTr="00ED022B">
        <w:trPr>
          <w:trHeight w:val="278"/>
        </w:trPr>
        <w:tc>
          <w:tcPr>
            <w:tcW w:w="400" w:type="dxa"/>
          </w:tcPr>
          <w:p w14:paraId="55972B6E" w14:textId="77777777" w:rsidR="00E0204B" w:rsidRPr="00C02933" w:rsidRDefault="00E0204B" w:rsidP="00C02933">
            <w:pPr>
              <w:spacing w:after="120" w:line="240" w:lineRule="auto"/>
              <w:rPr>
                <w:rFonts w:ascii="Times New Roman" w:hAnsi="Times New Roman" w:cs="Times New Roman"/>
                <w:sz w:val="24"/>
                <w:szCs w:val="24"/>
              </w:rPr>
            </w:pPr>
          </w:p>
        </w:tc>
        <w:tc>
          <w:tcPr>
            <w:tcW w:w="8763" w:type="dxa"/>
            <w:gridSpan w:val="4"/>
            <w:vAlign w:val="bottom"/>
          </w:tcPr>
          <w:p w14:paraId="236A0776"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10. Социальное партнерство</w:t>
            </w:r>
          </w:p>
        </w:tc>
      </w:tr>
      <w:tr w:rsidR="00211BBC" w:rsidRPr="00C02933" w14:paraId="31EBB713" w14:textId="77777777" w:rsidTr="00ED022B">
        <w:trPr>
          <w:trHeight w:val="278"/>
        </w:trPr>
        <w:tc>
          <w:tcPr>
            <w:tcW w:w="400" w:type="dxa"/>
          </w:tcPr>
          <w:p w14:paraId="4631199B" w14:textId="77777777" w:rsidR="00E0204B" w:rsidRPr="00C02933" w:rsidRDefault="00E0204B" w:rsidP="00C02933">
            <w:pPr>
              <w:spacing w:after="120" w:line="240" w:lineRule="auto"/>
              <w:rPr>
                <w:rFonts w:ascii="Times New Roman" w:hAnsi="Times New Roman" w:cs="Times New Roman"/>
                <w:sz w:val="24"/>
                <w:szCs w:val="24"/>
              </w:rPr>
            </w:pPr>
          </w:p>
        </w:tc>
        <w:tc>
          <w:tcPr>
            <w:tcW w:w="2749" w:type="dxa"/>
            <w:vAlign w:val="bottom"/>
          </w:tcPr>
          <w:p w14:paraId="64B02E17"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w:t>
            </w:r>
          </w:p>
        </w:tc>
        <w:tc>
          <w:tcPr>
            <w:tcW w:w="1431" w:type="dxa"/>
          </w:tcPr>
          <w:p w14:paraId="55E51FF1" w14:textId="77777777" w:rsidR="00E0204B" w:rsidRPr="00C02933" w:rsidRDefault="00E0204B" w:rsidP="00C02933">
            <w:pPr>
              <w:spacing w:after="120" w:line="240" w:lineRule="auto"/>
              <w:rPr>
                <w:rFonts w:ascii="Times New Roman" w:hAnsi="Times New Roman" w:cs="Times New Roman"/>
                <w:sz w:val="24"/>
                <w:szCs w:val="24"/>
              </w:rPr>
            </w:pPr>
          </w:p>
        </w:tc>
        <w:tc>
          <w:tcPr>
            <w:tcW w:w="2719" w:type="dxa"/>
          </w:tcPr>
          <w:p w14:paraId="5207367E" w14:textId="77777777" w:rsidR="00E0204B" w:rsidRPr="00C02933" w:rsidRDefault="00E0204B" w:rsidP="00C02933">
            <w:pPr>
              <w:spacing w:after="120" w:line="240" w:lineRule="auto"/>
              <w:rPr>
                <w:rFonts w:ascii="Times New Roman" w:hAnsi="Times New Roman" w:cs="Times New Roman"/>
                <w:sz w:val="24"/>
                <w:szCs w:val="24"/>
              </w:rPr>
            </w:pPr>
          </w:p>
        </w:tc>
        <w:tc>
          <w:tcPr>
            <w:tcW w:w="1862" w:type="dxa"/>
          </w:tcPr>
          <w:p w14:paraId="79C266B9" w14:textId="77777777" w:rsidR="00E0204B" w:rsidRPr="00C02933" w:rsidRDefault="00E0204B" w:rsidP="00C02933">
            <w:pPr>
              <w:spacing w:after="120" w:line="240" w:lineRule="auto"/>
              <w:rPr>
                <w:rFonts w:ascii="Times New Roman" w:hAnsi="Times New Roman" w:cs="Times New Roman"/>
                <w:sz w:val="24"/>
                <w:szCs w:val="24"/>
              </w:rPr>
            </w:pPr>
          </w:p>
        </w:tc>
      </w:tr>
      <w:tr w:rsidR="00211BBC" w:rsidRPr="00C02933" w14:paraId="6A674656" w14:textId="77777777" w:rsidTr="00ED022B">
        <w:trPr>
          <w:trHeight w:val="267"/>
        </w:trPr>
        <w:tc>
          <w:tcPr>
            <w:tcW w:w="400" w:type="dxa"/>
          </w:tcPr>
          <w:p w14:paraId="3ADB3516" w14:textId="77777777" w:rsidR="00E0204B" w:rsidRPr="00C02933" w:rsidRDefault="00E0204B" w:rsidP="00C02933">
            <w:pPr>
              <w:spacing w:after="120" w:line="240" w:lineRule="auto"/>
              <w:rPr>
                <w:rFonts w:ascii="Times New Roman" w:hAnsi="Times New Roman" w:cs="Times New Roman"/>
                <w:sz w:val="24"/>
                <w:szCs w:val="24"/>
              </w:rPr>
            </w:pPr>
          </w:p>
        </w:tc>
        <w:tc>
          <w:tcPr>
            <w:tcW w:w="8763" w:type="dxa"/>
            <w:gridSpan w:val="4"/>
            <w:vAlign w:val="bottom"/>
          </w:tcPr>
          <w:p w14:paraId="06905706"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11. Профориентация</w:t>
            </w:r>
          </w:p>
        </w:tc>
      </w:tr>
      <w:tr w:rsidR="00E0204B" w:rsidRPr="00C02933" w14:paraId="1D18D11B" w14:textId="77777777" w:rsidTr="00ED022B">
        <w:trPr>
          <w:trHeight w:val="278"/>
        </w:trPr>
        <w:tc>
          <w:tcPr>
            <w:tcW w:w="400" w:type="dxa"/>
          </w:tcPr>
          <w:p w14:paraId="1702442F" w14:textId="77777777" w:rsidR="00E0204B" w:rsidRPr="00C02933" w:rsidRDefault="00E0204B" w:rsidP="00C02933">
            <w:pPr>
              <w:spacing w:after="120" w:line="240" w:lineRule="auto"/>
              <w:rPr>
                <w:rFonts w:ascii="Times New Roman" w:hAnsi="Times New Roman" w:cs="Times New Roman"/>
                <w:sz w:val="24"/>
                <w:szCs w:val="24"/>
              </w:rPr>
            </w:pPr>
          </w:p>
        </w:tc>
        <w:tc>
          <w:tcPr>
            <w:tcW w:w="2749" w:type="dxa"/>
            <w:vAlign w:val="bottom"/>
          </w:tcPr>
          <w:p w14:paraId="4CFE8AFA"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w:t>
            </w:r>
          </w:p>
        </w:tc>
        <w:tc>
          <w:tcPr>
            <w:tcW w:w="1431" w:type="dxa"/>
          </w:tcPr>
          <w:p w14:paraId="5C2672BC" w14:textId="77777777" w:rsidR="00E0204B" w:rsidRPr="00C02933" w:rsidRDefault="00E0204B" w:rsidP="00C02933">
            <w:pPr>
              <w:spacing w:after="120" w:line="240" w:lineRule="auto"/>
              <w:rPr>
                <w:rFonts w:ascii="Times New Roman" w:hAnsi="Times New Roman" w:cs="Times New Roman"/>
                <w:sz w:val="24"/>
                <w:szCs w:val="24"/>
              </w:rPr>
            </w:pPr>
          </w:p>
        </w:tc>
        <w:tc>
          <w:tcPr>
            <w:tcW w:w="2719" w:type="dxa"/>
          </w:tcPr>
          <w:p w14:paraId="4A0C6EF0" w14:textId="77777777" w:rsidR="00E0204B" w:rsidRPr="00C02933" w:rsidRDefault="00E0204B" w:rsidP="00C02933">
            <w:pPr>
              <w:spacing w:after="120" w:line="240" w:lineRule="auto"/>
              <w:rPr>
                <w:rFonts w:ascii="Times New Roman" w:hAnsi="Times New Roman" w:cs="Times New Roman"/>
                <w:sz w:val="24"/>
                <w:szCs w:val="24"/>
              </w:rPr>
            </w:pPr>
          </w:p>
        </w:tc>
        <w:tc>
          <w:tcPr>
            <w:tcW w:w="1862" w:type="dxa"/>
          </w:tcPr>
          <w:p w14:paraId="5A08C274" w14:textId="77777777" w:rsidR="00E0204B" w:rsidRPr="00C02933" w:rsidRDefault="00E0204B" w:rsidP="00C02933">
            <w:pPr>
              <w:spacing w:after="120" w:line="240" w:lineRule="auto"/>
              <w:rPr>
                <w:rFonts w:ascii="Times New Roman" w:hAnsi="Times New Roman" w:cs="Times New Roman"/>
                <w:sz w:val="24"/>
                <w:szCs w:val="24"/>
              </w:rPr>
            </w:pPr>
          </w:p>
        </w:tc>
      </w:tr>
    </w:tbl>
    <w:p w14:paraId="5C1AC10A" w14:textId="77777777" w:rsidR="00E0204B" w:rsidRPr="00C02933" w:rsidRDefault="00E0204B" w:rsidP="00C02933">
      <w:pPr>
        <w:spacing w:after="120" w:line="240" w:lineRule="auto"/>
        <w:jc w:val="both"/>
        <w:rPr>
          <w:rFonts w:ascii="Times New Roman" w:hAnsi="Times New Roman" w:cs="Times New Roman"/>
          <w:sz w:val="24"/>
          <w:szCs w:val="24"/>
        </w:rPr>
      </w:pPr>
    </w:p>
    <w:p w14:paraId="096C7A5F"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Сентябрь:</w:t>
      </w:r>
    </w:p>
    <w:p w14:paraId="219F4AE8"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1 сентября: День знаний;</w:t>
      </w:r>
    </w:p>
    <w:p w14:paraId="77096930"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3 сентября: День окончания Второй мировой войны, День солидарности в борьбе с терроризмом;</w:t>
      </w:r>
    </w:p>
    <w:p w14:paraId="3F155E82"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8 сентября: Международный день распространения грамотности.</w:t>
      </w:r>
    </w:p>
    <w:p w14:paraId="31D775AC"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Октябрь:</w:t>
      </w:r>
    </w:p>
    <w:p w14:paraId="31CA1629"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1 октября: Международный день пожилых людей; Международный день музыки;</w:t>
      </w:r>
    </w:p>
    <w:p w14:paraId="30C0F218"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4 октября: День защиты животных;</w:t>
      </w:r>
    </w:p>
    <w:p w14:paraId="75145C54"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5 октября: День учителя;</w:t>
      </w:r>
    </w:p>
    <w:p w14:paraId="29270C03"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25 октября: Международный день школьных библиотек;</w:t>
      </w:r>
    </w:p>
    <w:p w14:paraId="5A048E8E"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Третье воскресенье октября: День отца.</w:t>
      </w:r>
    </w:p>
    <w:p w14:paraId="7BDDB1A7"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Ноябрь:</w:t>
      </w:r>
    </w:p>
    <w:p w14:paraId="02F54C3B"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4 ноября: День народного единства;</w:t>
      </w:r>
    </w:p>
    <w:p w14:paraId="177A30F4"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8 ноября: День памяти погибших при исполнении служебных обязанностей сотрудников органов внутренних дел России;</w:t>
      </w:r>
    </w:p>
    <w:p w14:paraId="45B4B8FD"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Последнее воскресенье ноября: День Матери;</w:t>
      </w:r>
    </w:p>
    <w:p w14:paraId="4129A32B"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30 ноября: День Государственного герба Российской Федерации.</w:t>
      </w:r>
    </w:p>
    <w:p w14:paraId="7565799E"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Декабрь:</w:t>
      </w:r>
    </w:p>
    <w:p w14:paraId="50F789CC"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3 декабря: День неизвестного солдата; Международный день инвалидов;</w:t>
      </w:r>
    </w:p>
    <w:p w14:paraId="436E4A6D"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5 декабря: День добровольца (волонтера) в России;</w:t>
      </w:r>
    </w:p>
    <w:p w14:paraId="7929FFFA"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9 декабря: День Героев Отечества;</w:t>
      </w:r>
    </w:p>
    <w:p w14:paraId="5B4E057E"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lastRenderedPageBreak/>
        <w:t>12 декабря: День Конституции Российской Федерации.</w:t>
      </w:r>
    </w:p>
    <w:p w14:paraId="5B358D5C"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Январь:</w:t>
      </w:r>
    </w:p>
    <w:p w14:paraId="307CF36A"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25 января: День российского студенчества;</w:t>
      </w:r>
    </w:p>
    <w:p w14:paraId="4493000D"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27 января: День снятия блокады Ленинграда, День освобождения Красной армией крупнейшего "лагеря смерти" Аушвиц-Биркенау (Освенцима) - День памяти жертв Холокоста.</w:t>
      </w:r>
    </w:p>
    <w:p w14:paraId="5675C4B1"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Февраль:</w:t>
      </w:r>
    </w:p>
    <w:p w14:paraId="7F07AF8F"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2 февраля: День разгрома советскими войсками немецко-фашистских войск в Сталинградской битве;</w:t>
      </w:r>
    </w:p>
    <w:p w14:paraId="64E70B6A"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8 февраля: День российской науки;</w:t>
      </w:r>
    </w:p>
    <w:p w14:paraId="0EADD520"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15 февраля: День памяти о россиянах, исполнявших служебный долг за пределами Отечества;</w:t>
      </w:r>
    </w:p>
    <w:p w14:paraId="3DD5EA84"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21 февраля: Международный день родного языка;</w:t>
      </w:r>
    </w:p>
    <w:p w14:paraId="5292A524"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23 февраля: День защитника Отечества.</w:t>
      </w:r>
    </w:p>
    <w:p w14:paraId="5ED63217"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Март:</w:t>
      </w:r>
    </w:p>
    <w:p w14:paraId="5A4C784B"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8 марта: Международный женский день;</w:t>
      </w:r>
    </w:p>
    <w:p w14:paraId="42AFAA37"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18 марта: День воссоединения Крыма с Россией 27 марта: Всемирный день театра.</w:t>
      </w:r>
    </w:p>
    <w:p w14:paraId="6821D911"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Апрель:</w:t>
      </w:r>
    </w:p>
    <w:p w14:paraId="75916040"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12 апреля: День космонавтики.</w:t>
      </w:r>
    </w:p>
    <w:p w14:paraId="652679D9"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Май:</w:t>
      </w:r>
    </w:p>
    <w:p w14:paraId="101D6AC1"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1 мая: Праздник Весны и Труда;</w:t>
      </w:r>
    </w:p>
    <w:p w14:paraId="53951753"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9 мая: День Победы;</w:t>
      </w:r>
    </w:p>
    <w:p w14:paraId="19ACA13F"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19 мая: День детских общественных организаций России;</w:t>
      </w:r>
    </w:p>
    <w:p w14:paraId="0EB2BC6A"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24 мая: День славянской письменности и культуры.</w:t>
      </w:r>
    </w:p>
    <w:p w14:paraId="79F2EFC4"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Июнь:</w:t>
      </w:r>
    </w:p>
    <w:p w14:paraId="77E53A6B"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1 июня: День защиты детей;</w:t>
      </w:r>
    </w:p>
    <w:p w14:paraId="2FFF23C4"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6 июня: День русского языка;</w:t>
      </w:r>
    </w:p>
    <w:p w14:paraId="6A0BEAA5"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12 июня: День России;</w:t>
      </w:r>
    </w:p>
    <w:p w14:paraId="6635B0FA"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22 июня: День памяти и скорби;</w:t>
      </w:r>
    </w:p>
    <w:p w14:paraId="34D35C62"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27 июня: День молодежи.</w:t>
      </w:r>
    </w:p>
    <w:p w14:paraId="2B8BF538"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Июль:</w:t>
      </w:r>
    </w:p>
    <w:p w14:paraId="334B221D"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8 июля: День семьи, любви и верности.</w:t>
      </w:r>
    </w:p>
    <w:p w14:paraId="646871EC"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Август:</w:t>
      </w:r>
    </w:p>
    <w:p w14:paraId="15E75E34"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12 августа: День физкультурника;</w:t>
      </w:r>
    </w:p>
    <w:p w14:paraId="6815A0D8"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22 августа: День Государственного флага Российской Федерации;</w:t>
      </w:r>
    </w:p>
    <w:p w14:paraId="20C861E7"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27 августа: День российского кино.</w:t>
      </w:r>
    </w:p>
    <w:p w14:paraId="0D7A27E9" w14:textId="1193AB9B" w:rsidR="00E0204B" w:rsidRPr="00C02933" w:rsidRDefault="00E0204B" w:rsidP="00C02933">
      <w:pPr>
        <w:pStyle w:val="1"/>
        <w:spacing w:before="0" w:after="120" w:line="240" w:lineRule="auto"/>
        <w:rPr>
          <w:rFonts w:ascii="Times New Roman" w:hAnsi="Times New Roman" w:cs="Times New Roman"/>
          <w:b/>
          <w:bCs/>
          <w:sz w:val="24"/>
          <w:szCs w:val="24"/>
        </w:rPr>
      </w:pPr>
      <w:bookmarkStart w:id="51" w:name="_Toc159767386"/>
      <w:r w:rsidRPr="00C02933">
        <w:rPr>
          <w:rFonts w:ascii="Times New Roman" w:hAnsi="Times New Roman" w:cs="Times New Roman"/>
          <w:b/>
          <w:bCs/>
          <w:sz w:val="24"/>
          <w:szCs w:val="24"/>
        </w:rPr>
        <w:lastRenderedPageBreak/>
        <w:t>Целевой раздел АООП УО (вариант 2)</w:t>
      </w:r>
      <w:bookmarkEnd w:id="51"/>
    </w:p>
    <w:p w14:paraId="6937DF6C" w14:textId="2F56F953" w:rsidR="00E0204B" w:rsidRPr="00C02933" w:rsidRDefault="00E0204B" w:rsidP="00C02933">
      <w:pPr>
        <w:pStyle w:val="1"/>
        <w:spacing w:before="0" w:after="120" w:line="240" w:lineRule="auto"/>
        <w:rPr>
          <w:rFonts w:ascii="Times New Roman" w:hAnsi="Times New Roman" w:cs="Times New Roman"/>
          <w:sz w:val="24"/>
          <w:szCs w:val="24"/>
        </w:rPr>
      </w:pPr>
      <w:bookmarkStart w:id="52" w:name="_Toc159767387"/>
      <w:r w:rsidRPr="00C02933">
        <w:rPr>
          <w:rFonts w:ascii="Times New Roman" w:hAnsi="Times New Roman" w:cs="Times New Roman"/>
          <w:sz w:val="24"/>
          <w:szCs w:val="24"/>
        </w:rPr>
        <w:t>Пояснительная записка.</w:t>
      </w:r>
      <w:bookmarkEnd w:id="52"/>
    </w:p>
    <w:p w14:paraId="1F832E2B" w14:textId="59E84EA3"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Обучающийся с умственной отсталостью в умеренной, тяжелой или глубокой степени, с тяжелыми и множественными нарушениями развития (далее - ТМНР), интеллектуальное развитие которого не позволяет освоить АООП УО (вариант 1), либо он испытывает существенные трудности в ее освоении, получает образование по АООП УО (вариант 2), на основе которой образовательная организация разрабатывает специальную индивидуальную программу развития (далее - СИПР), учитывающую индивидуальные образовательные потребности обучающегося с умственной отсталостью.</w:t>
      </w:r>
    </w:p>
    <w:p w14:paraId="068EEBBC" w14:textId="4A4D1D33"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b/>
          <w:bCs/>
          <w:sz w:val="24"/>
          <w:szCs w:val="24"/>
        </w:rPr>
        <w:t>Цель образования</w:t>
      </w:r>
      <w:r w:rsidRPr="00C02933">
        <w:rPr>
          <w:rFonts w:ascii="Times New Roman" w:hAnsi="Times New Roman" w:cs="Times New Roman"/>
          <w:sz w:val="24"/>
          <w:szCs w:val="24"/>
        </w:rPr>
        <w:t xml:space="preserve"> обучающихся с умеренной, тяжелой, глубокой умственной отсталостью (интеллектуальными нарушениями), с тяжелыми и множественными нарушениями развития по варианту АООП УО (вариант 2):</w:t>
      </w:r>
    </w:p>
    <w:p w14:paraId="33F6430B" w14:textId="77777777" w:rsidR="00E0204B" w:rsidRPr="00C02933" w:rsidRDefault="00E0204B" w:rsidP="0099242A">
      <w:pPr>
        <w:pStyle w:val="a8"/>
        <w:numPr>
          <w:ilvl w:val="0"/>
          <w:numId w:val="33"/>
        </w:numPr>
        <w:spacing w:after="120" w:line="240" w:lineRule="auto"/>
        <w:ind w:left="0" w:firstLine="0"/>
        <w:jc w:val="both"/>
        <w:rPr>
          <w:rFonts w:ascii="Times New Roman" w:hAnsi="Times New Roman" w:cs="Times New Roman"/>
          <w:sz w:val="24"/>
          <w:szCs w:val="24"/>
        </w:rPr>
      </w:pPr>
      <w:r w:rsidRPr="00C02933">
        <w:rPr>
          <w:rFonts w:ascii="Times New Roman" w:hAnsi="Times New Roman" w:cs="Times New Roman"/>
          <w:sz w:val="24"/>
          <w:szCs w:val="24"/>
        </w:rPr>
        <w:t>развитие личности, формирование общей культуры, соответствующей общепринятым нравственным и социокультурным ценностям, формирование необходимых для самореализации и жизни в обществе практических представлений, умений и навыков, позволяющих достичь обучающемуся максимально возможной самостоятельности и независимости в повседневной жизни.</w:t>
      </w:r>
    </w:p>
    <w:p w14:paraId="0976DC3C" w14:textId="378F6431"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Для обучающихся, получающих образование АООП УО (вариант 2), характерно интеллектуальное и психофизическое недоразвитие в умеренной, тяжелой или глубокой степени, которое может сочетаться с локальными или системными нарушениями зрения, слуха, опорно-двигательного аппарата, расстройствами аутистического спектра, эмоционально-волевой сферы, выраженными в различной степени тяжести. У некоторых обучающихся выявляются текущие психические и соматические заболевания, которые значительно осложняют их индивидуальное развитие и обучение.</w:t>
      </w:r>
    </w:p>
    <w:p w14:paraId="2FEB981B" w14:textId="13038AE3"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 xml:space="preserve">Обучающиеся с умеренной и тяжелой умственной отсталостью отличаются выраженным недоразвитием мыслительной деятельности, препятствующим освоению предметных учебных знаний. Обучающиеся одного возраста характеризуются разной степенью выраженности интеллектуального снижения и психофизического развития, уровень сформированности той или иной психической функции, практического навыка может существенно различаться. Наряду с нарушением базовых психических функций, памяти и мышления отмечается своеобразное нарушение всех структурных компонентов речи: фонетико-фонематического, лексического и грамматического. У обучающихся с умеренной и тяжелой степенью умственной отсталости затруднено или невозможно формирование устной и письменной речи. Для них характерно ограниченное восприятие обращенной к ним речи и ее ситуативное понимание. Из-за плохого понимания обращенной к ним речи с трудом формируется соотнесение слова и предмета, слова и действия. По уровню сформированности речи выделяются обучающиеся с отсутствием речи, со звукокомплексами, с высказыванием на уровне отдельных слов, с наличием фраз. При этом речь невнятная, косноязычная, малораспространенная, с аграмматизмами. Ввиду этого при обучении большей части данной категории обучающихся используют разнообразные средства невербальной коммуникации. Внимание обучающихся с умеренной и тяжелой умственной отсталостью крайне неустойчивое, отличается низким уровнем продуктивности из-за быстрой истощаемости, отвлекаемости. Слабость активного внимания препятствует решению сложных задач познавательного содержания, формированию устойчивых учебных действий. Процесс запоминания является механическим, зрительно-моторная координация грубо нарушена. Обучающимся трудно понять ситуацию, вычленить в ней главное и установить причинно-следственные связи, перенести знакомое сформированное действие в новые условия. При </w:t>
      </w:r>
      <w:r w:rsidRPr="00C02933">
        <w:rPr>
          <w:rFonts w:ascii="Times New Roman" w:hAnsi="Times New Roman" w:cs="Times New Roman"/>
          <w:sz w:val="24"/>
          <w:szCs w:val="24"/>
        </w:rPr>
        <w:lastRenderedPageBreak/>
        <w:t>продолжительном и направленном использовании методов и приемов коррекционной работы становится заметной положительная динамика общего психического развития обучающихся, особенно при умеренном недоразвитии мыслительной деятельности.</w:t>
      </w:r>
    </w:p>
    <w:p w14:paraId="7C370106" w14:textId="09F3ED33"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Психофизическое недоразвитие характеризуется также нарушениями координации, точности, темпа движений, что осложняет формирование физических действий: бег, прыжки, а также навыков несложных трудовых действий. У части обучающихся с умеренной умственной отсталостью отмечается замедленный темп, вялость, пассивность, заторможенность движений. У других - повышенная возбудимость, подвижность, беспокойство сочетаются с хаотичной нецеленаправленной деятельностью. У большинства обучающихся с интеллектуальными нарушениями наблюдаются трудности, связанные со статикой и динамикой тела.</w:t>
      </w:r>
    </w:p>
    <w:p w14:paraId="652F2C61"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Наиболее типичными для данной категории обучающихся являются трудности в овладении навыками, требующими тонких точных дифференцированных движений: удержание позы, захват карандаша, ручки, кисти, шнурование ботинок, застегивание пуговиц, завязывание ленточек, шнурков. Степень сформированности навыков самообслуживания может быть различна. Некоторые обучающиеся полностью зависят от помощи окружающих при одевании, раздевании, при приеме пищи, совершении гигиенических процедур.</w:t>
      </w:r>
    </w:p>
    <w:p w14:paraId="5DC65FFA" w14:textId="6DDF82FC"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Запас знаний и представлений о внешнем мире мал и часто ограничен лишь знанием предметов окружающего быта.</w:t>
      </w:r>
    </w:p>
    <w:p w14:paraId="1E5CD263"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Обучающиеся с глубокой умственной отсталостью часто не владеют речью, они постоянно нуждаются в уходе и присмотре. Значительная часть обучающихся с тяжелой, глубокой умственной отсталостью имеют и другие нарушения, что дает основание говорить о ТМНР, которые представляют собой не сумму различных ограничений, а сложное качественно новое явление с иной структурой, отличной от структуры каждой из составляющих. Различные нарушения влияют на развитие человека не по отдельности, а в совокупности, образуя сложные сочетания. В связи с этим человек требует значительной помощи, объем которой существенно превышает содержание и качество поддержки, оказываемой при каком-то одном нарушении: интеллектуальном или физическом.</w:t>
      </w:r>
    </w:p>
    <w:p w14:paraId="69FFEE43" w14:textId="32B0E600"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Уровень психофизического развития обучающихся с тяжелыми множественными нарушениями невозможно соотнести с какими-либо возрастными параметрами. Органическое поражение центральной нервной системы чаще всего является причиной сочетанных нарушений и выраженного недоразвития интеллекта, а также сенсорных функций, движения, поведения, коммуникации. Все эти проявления совокупно препятствуют развитию самостоятельной жизнедеятельности обучающегося, как в семье, так и в обществе. Динамика развития обучающихся данной группы определяется рядом факторов: этиологией, патогенезом нарушений, временем возникновения и сроками выявления отклонений, характером и степенью выраженности каждого из первичных расстройств, спецификой их сочетания, а также сроками начала, объемом и качеством оказываемой коррекционной помощи.</w:t>
      </w:r>
    </w:p>
    <w:p w14:paraId="1A64796D" w14:textId="47744991"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 xml:space="preserve">В связи с выраженными нарушениями и (или) искажениями процессов познавательной деятельности, прежде всего: восприятия, мышления, внимания, памяти у обучающихся с глубокой умственной отсталостью, ТМНР возникают непреодолимые препятствия в усвоении "академического" компонента различных программ дошкольного, а тем более школьного образования. Специфика эмоциональной сферы определяется не только ее недоразвитием, но и специфическими проявлениями гипо- и гиперсензитивности. В связи с неразвитостью волевых процессов, обучающиеся не способны произвольно регулировать свое эмоциональное состояние в ходе любой организованной деятельности, что не редко </w:t>
      </w:r>
      <w:r w:rsidRPr="00C02933">
        <w:rPr>
          <w:rFonts w:ascii="Times New Roman" w:hAnsi="Times New Roman" w:cs="Times New Roman"/>
          <w:sz w:val="24"/>
          <w:szCs w:val="24"/>
        </w:rPr>
        <w:lastRenderedPageBreak/>
        <w:t>проявляется в негативных поведенческих реакциях. Интерес к какой-либо деятельности не имеет мотивационно-потребностных оснований и, как правило, носит кратковременный, неустойчивый характер.</w:t>
      </w:r>
    </w:p>
    <w:p w14:paraId="1B931275" w14:textId="53372906"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Особенности и своеобразие психофизического развития обучающихся с умеренной, тяжелой, глубокой умственной отсталостью, с ТМНР определяют специфику их образовательных потребностей. Умственная отсталость обучающихся данной категории, как правило, в той или иной форме осложнена нарушениями опорно-двигательных функций, сенсорными, соматическими нарушениями, расстройствами аутистического спектра и эмоционально-волевой сферы или другими нарушениями, различное сочетание которых определяет особые образовательные потребности обучающихся. Наиболее характерные особенности обучающихся позволяют выделить, с точки зрения их потребности в специальных условиях, три условные группы, каждая из которых включает обучающихся с умеренной, тяжелой, глубокой умственной отсталостью, с ТМНР.</w:t>
      </w:r>
    </w:p>
    <w:p w14:paraId="7437CD65"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Часть обучающихся, отнесенных к категории обучающихся с ТМНР, имеет тяжелые нарушения неврологического генеза - сложные формы детского церебрального паралича (далее - ДЦП), спастический тетрапарез, гиперкинез, вследствие которых они полностью или почти полностью зависят от помощи окружающих их людей в передвижении, самообслуживании, предметной деятельности, коммуникации. Большинство обучающихся этой группы не может самостоятельно удерживать тело в положении сидя. Процесс общения затруднен из-за органического поражения речевого аппарата и невозможности овладения средствами речи.</w:t>
      </w:r>
    </w:p>
    <w:p w14:paraId="1BCF930E"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Вместе с тем, интеллектуальное развитие таких обучающихся может быть различно по степени умственной отсталости и колеблется (от легкой до глубокой).</w:t>
      </w:r>
    </w:p>
    <w:p w14:paraId="05494134" w14:textId="64B0B526"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Обучающиеся с умеренной формой интеллектуального недоразвития проявляют элементарные способности к развитию представлений, умений и навыков, значимых для их социальной адаптации. Так, у этой группы обучающихся проявляется интерес к общению и взаимодействию с обучающимися и взрослыми, что является позитивной предпосылкой для обучения обучающихся вербальным и невербальным средствам коммуникации. Их интеллектуальное развитие позволяет овладевать основами счета, письма, чтения. Способность обучающегося к выполнению некоторых двигательных действий: захват, удержание предмета, контролируемые движения шеи, головы создает предпосылки для обучения некоторым приемам и способам по самообслуживанию и развитию предметно</w:t>
      </w:r>
      <w:r w:rsidR="006D7698" w:rsidRPr="00C02933">
        <w:rPr>
          <w:rFonts w:ascii="Times New Roman" w:hAnsi="Times New Roman" w:cs="Times New Roman"/>
          <w:sz w:val="24"/>
          <w:szCs w:val="24"/>
        </w:rPr>
        <w:t>-</w:t>
      </w:r>
      <w:r w:rsidRPr="00C02933">
        <w:rPr>
          <w:rFonts w:ascii="Times New Roman" w:hAnsi="Times New Roman" w:cs="Times New Roman"/>
          <w:sz w:val="24"/>
          <w:szCs w:val="24"/>
        </w:rPr>
        <w:t>практической и трудовой деятельности.</w:t>
      </w:r>
    </w:p>
    <w:p w14:paraId="66571572" w14:textId="2259A8E2"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 xml:space="preserve">Особенности развития другой группы обучающихся обусловлены выраженными нарушениями поведения (чаще как следствие аутистических расстройств). Они проявляются в расторможенности, "полевом", нередко агрессивном поведении, стереотипиях, трудностях коммуникации и социального взаимодействия. Аутистические проявления затрудняют установление подлинной тяжести интеллектуального недоразвития, так как контакт с окружающими отсутствует или возникает как форма физического обращения к взрослым в ситуациях, когда ребенку требуется помощь в удовлетворении потребности. У обучающихся названной группы нет интереса к деятельности окружающих, они не проявляют ответных реакций на попытки взрослого организовать их взаимодействие со сверстниками. Эти обучающиеся не откликаются на просьбы, обращения в случаях, запрещающих то или иное действие, проявляют агрессию или самоагрессию, бросают игрушки, предметы, демонстрируют деструктивные действия. Такие реакции наблюдаются при смене привычной для обучающегося обстановки, наличии рядом незнакомых людей, в шумных местах. Особенности физического и эмоционально-волевого развития обучающихся с аутистическими проявлениями затрудняют их обучение в условиях группы, поэтому на начальном этапе </w:t>
      </w:r>
      <w:r w:rsidRPr="00C02933">
        <w:rPr>
          <w:rFonts w:ascii="Times New Roman" w:hAnsi="Times New Roman" w:cs="Times New Roman"/>
          <w:sz w:val="24"/>
          <w:szCs w:val="24"/>
        </w:rPr>
        <w:lastRenderedPageBreak/>
        <w:t>обучения они нуждаются в индивидуальной программе и индивидуальном сопровождении специалистов.</w:t>
      </w:r>
    </w:p>
    <w:p w14:paraId="35DEA10A" w14:textId="6A2264D8"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У третьей группы обучающихся отсутствуют выраженные нарушения движений и моторики, они могут передвигаться самостоятельно. Моторная дефицитарность проявляется в замедленности темпа, недостаточной согласованности и координации движений. У части обучающихся также наблюдаются деструктивные формы поведения, стереотипии, избегание контактов с окружающими и другие черты, сходные с обучающимися, описанными выше. Интеллектуальное недоразвитие проявляется, преимущественно, в форме умеренной степени умственной отсталости. Большая часть обучающихся данной группы владеет элементарной речью: могут выразить простыми словами и предложениями свои потребности, сообщить о выполненном действии, ответить на вопрос взрослого отдельными словами, словосочетаниями или фразой. У некоторых - речь может быть развита на уровне развернутого высказывания, но часто носит формальный характер и не направлена на решение задач социальной коммуникации. Другая часть обучающихся, не владея речью, может осуществлять коммуникацию при помощи естественных жестов, графических изображений, вокализаций, отдельных слогов и стереотипного набора слов. Обучающиеся могут выполнять отдельные операции, входящие в состав предметных действий, но недостаточно осознанные мотивы деятельности, а также неустойчивость внимания и нарушение последовательности выполняемых операций, препятствуют выполнению действия как целого.</w:t>
      </w:r>
    </w:p>
    <w:p w14:paraId="38D4C251"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Описанные индивидуально-типологические особенности обучающихся учитывают также клинические аспекты онтогенеза, но не отражают общепринятую диагностику ОВЗ в части умственной отсталости (Международная статистическая классификация болезней и проблем, связанных со здоровьем (МКБ). Учет типологических особенностей с позиции специальной психологии и педагогики позволяет решать задачи организации условий обучения и воспитания обучающихся в образовательной организации, имея в виду достаточное количество персонала и специалистов для удовлетворения потребностей в физическом сопровождении обучающихся, выбор необходимых технических средств индивидуальной помощи и обучения, планирование форм организации учебного процесса.</w:t>
      </w:r>
    </w:p>
    <w:p w14:paraId="1892024B" w14:textId="18AE901B" w:rsidR="00E0204B" w:rsidRPr="00C02933" w:rsidRDefault="00E0204B" w:rsidP="00C02933">
      <w:pPr>
        <w:pStyle w:val="ConsPlusNonformat"/>
        <w:spacing w:after="120"/>
        <w:jc w:val="both"/>
        <w:outlineLvl w:val="3"/>
        <w:rPr>
          <w:rFonts w:ascii="Times New Roman" w:hAnsi="Times New Roman" w:cs="Times New Roman"/>
          <w:sz w:val="24"/>
          <w:szCs w:val="24"/>
        </w:rPr>
      </w:pPr>
      <w:r w:rsidRPr="00C02933">
        <w:rPr>
          <w:rFonts w:ascii="Times New Roman" w:hAnsi="Times New Roman" w:cs="Times New Roman"/>
          <w:sz w:val="24"/>
          <w:szCs w:val="24"/>
        </w:rPr>
        <w:t>Общие аспекты реализации особых образовательных потребностей разных категорий обучающихся с нарушениями психофизического развития: время начала образования, содержание образования, создание специальных методов и средств обучения, особая организация обучения, расширение границ образовательного пространства, продолжительность образования и определение круга лиц, участвующих в образовательном процессе.</w:t>
      </w:r>
    </w:p>
    <w:p w14:paraId="346EAD6C" w14:textId="7BDB20E4"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Время начала образования: предполагается учет потребности в максимально возможном раннем начале комплексной коррекции нарушений. Основному общему образованию обучающегося с тяжелыми нарушениями развития должен предшествовать период ранней помощи и дошкольного образования, что является необходимой предпосылкой оптимального образования в школьном возрасте. Выделяется пропедевтический период в образовании, обеспечивающий преемственность между дошкольным и школьным этапами.</w:t>
      </w:r>
    </w:p>
    <w:p w14:paraId="14FFC83A" w14:textId="2089C52B"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Содержание образования: учитывается потребность во введении специальных учебных предметов и коррекционных курсов, которых нет в содержании образования обычно развивающегося обучающегося. (Например, предметы: "Речь и альтернативная коммуникация", "Человек"; курсы по альтернативной коммуникации, сенсорному развитию, формированию предметных действий).</w:t>
      </w:r>
    </w:p>
    <w:p w14:paraId="33B11131" w14:textId="605DD5B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 xml:space="preserve">Создание специальных методов и средств обучения: обеспечивается потребность в построении "обходных путей", использовании специфических методов и средств обучения, в </w:t>
      </w:r>
      <w:r w:rsidRPr="00C02933">
        <w:rPr>
          <w:rFonts w:ascii="Times New Roman" w:hAnsi="Times New Roman" w:cs="Times New Roman"/>
          <w:sz w:val="24"/>
          <w:szCs w:val="24"/>
        </w:rPr>
        <w:lastRenderedPageBreak/>
        <w:t>дифференцированном, "пошаговом" обучении, чем этого требует обучение обычно развивающегося обучающегося (например, использование печатных изображений, предметных и графических алгоритмов, электронных средств коммуникации, внешних стимулов).</w:t>
      </w:r>
    </w:p>
    <w:p w14:paraId="2AED6084" w14:textId="0ADCB82F"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Особая организация обучения: учитывается потребность в качественной индивидуализации обучения, в особой пространственной и временной и смысловой организации образовательной среды. Например, обучающиеся с умственной отсталостью в сочетании с расстройствами аутистического спектра изначально нуждаются в индивидуальной подготовке до реализации групповых форм образования, в особом структурировании образовательного пространства и времени, дающим им возможность поэтапно ("пошагово") понимать последовательность и взаимосвязь явлений и событий окружающей среды.</w:t>
      </w:r>
    </w:p>
    <w:p w14:paraId="6F9C6804" w14:textId="5092895D"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Определение границ образовательного пространства предполагает учет потребности в максимальном расширении образовательного пространства за пределами образовательного учреждения. К примеру, формирование навыков социальной коммуникации необходимо осуществлять в естественных условиях: в магазине, кафе, поликлинике, общественном транспорте.</w:t>
      </w:r>
    </w:p>
    <w:p w14:paraId="5E4F46E8" w14:textId="20AC87A8"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Продолжительность образования. Руководствуясь принципом нормализации жизни, общее образование обучающихся с умеренной, тяжелой, глубокой умственной отсталостью, с ТМНР по адаптированной основной общеобразовательной программе происходит в течение 13 лет. Процесс образования может происходить как в классах с 1 дополнительного по 12 (по одному году обучения в каждом), так и в близковозрастных классах (группах) по возрастающим ступеням обучения. Основанием для перевода обучающегося из класса в класс является его возраст.</w:t>
      </w:r>
    </w:p>
    <w:p w14:paraId="22600A06"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Следует учитывать и потребности в пролонгированном обучении, выходящим за рамки школьного возраста. Например, обучение самостоятельному проживанию в условиях квартиры, где продолжается формирование бытовых навыков, навыков социально-коммуникативной деятельности и организации свободного времени; обучение доступной трудовой деятельности, ремеслу в условиях сопровождаемого трудоустройства или специальных мастерских. С учетом трудностей переноса сформированных действий в новые условия названный аспект особенно актуален для обучающихся с ТМНР, особенно для поддержания самостоятельности и активности в расширении спектра жизненных компетенций.</w:t>
      </w:r>
    </w:p>
    <w:p w14:paraId="596D568E" w14:textId="736C4E8D"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Определение круга лиц, участвующих в образовании и их взаимодействие. Необходимо учитывать потребность в согласованных требованиях, предъявляемых к ребенку со стороны всех окружающих его людей; потребность в совместной работе специалистов разных профессий: специальных психологов и педагогических работников, социальных работников, специалистов здравоохранения, а также родителей (законных представителей) обучающегося с ТМНР в процессе его образования. Кроме того, при организации образования необходимо учитывать круг контактов особого обучающегося, который может включать обслуживающий персонал организации, волонтеров, родственников, друзей семьи.</w:t>
      </w:r>
    </w:p>
    <w:p w14:paraId="529E5F46"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Для реализации особых образовательных потребностей обучающегося с умственной отсталостью, с ТМНР обязательной является специальная организация всей его жизни, обеспечивающая развитие его жизненной компетенции в условиях образовательной организации и в семье.</w:t>
      </w:r>
    </w:p>
    <w:p w14:paraId="20B9EA88" w14:textId="1D0E65BF"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К особым образовательным потребностям обучающихся с умеренной, тяжелой, глубокой умственной отсталостью (интеллектуальными нарушениями), с тяжелыми и множественными нарушениями развития относятся:</w:t>
      </w:r>
    </w:p>
    <w:p w14:paraId="17671EAD" w14:textId="77777777" w:rsidR="00E0204B" w:rsidRPr="00C02933" w:rsidRDefault="00E0204B" w:rsidP="0099242A">
      <w:pPr>
        <w:pStyle w:val="a8"/>
        <w:numPr>
          <w:ilvl w:val="0"/>
          <w:numId w:val="33"/>
        </w:numPr>
        <w:spacing w:after="120" w:line="240" w:lineRule="auto"/>
        <w:ind w:left="0" w:firstLine="0"/>
        <w:jc w:val="both"/>
        <w:rPr>
          <w:rFonts w:ascii="Times New Roman" w:hAnsi="Times New Roman" w:cs="Times New Roman"/>
          <w:sz w:val="24"/>
          <w:szCs w:val="24"/>
        </w:rPr>
      </w:pPr>
      <w:r w:rsidRPr="00C02933">
        <w:rPr>
          <w:rFonts w:ascii="Times New Roman" w:hAnsi="Times New Roman" w:cs="Times New Roman"/>
          <w:sz w:val="24"/>
          <w:szCs w:val="24"/>
        </w:rPr>
        <w:lastRenderedPageBreak/>
        <w:t>раннее получение специальной помощи средствами образования;</w:t>
      </w:r>
    </w:p>
    <w:p w14:paraId="6A10A052" w14:textId="77777777" w:rsidR="00E0204B" w:rsidRPr="00C02933" w:rsidRDefault="00E0204B" w:rsidP="0099242A">
      <w:pPr>
        <w:pStyle w:val="a8"/>
        <w:numPr>
          <w:ilvl w:val="0"/>
          <w:numId w:val="33"/>
        </w:numPr>
        <w:spacing w:after="120" w:line="240" w:lineRule="auto"/>
        <w:ind w:left="0" w:firstLine="0"/>
        <w:jc w:val="both"/>
        <w:rPr>
          <w:rFonts w:ascii="Times New Roman" w:hAnsi="Times New Roman" w:cs="Times New Roman"/>
          <w:sz w:val="24"/>
          <w:szCs w:val="24"/>
        </w:rPr>
      </w:pPr>
      <w:r w:rsidRPr="00C02933">
        <w:rPr>
          <w:rFonts w:ascii="Times New Roman" w:hAnsi="Times New Roman" w:cs="Times New Roman"/>
          <w:sz w:val="24"/>
          <w:szCs w:val="24"/>
        </w:rPr>
        <w:t>обязательность и непрерывность коррекционно-развивающего процесса, реализуемого как через содержание предметных областей, так и коррекционных курсов;</w:t>
      </w:r>
    </w:p>
    <w:p w14:paraId="1AE362F3" w14:textId="77777777" w:rsidR="00E0204B" w:rsidRPr="00C02933" w:rsidRDefault="00E0204B" w:rsidP="0099242A">
      <w:pPr>
        <w:pStyle w:val="a8"/>
        <w:numPr>
          <w:ilvl w:val="0"/>
          <w:numId w:val="33"/>
        </w:numPr>
        <w:spacing w:after="120" w:line="240" w:lineRule="auto"/>
        <w:ind w:left="0" w:firstLine="0"/>
        <w:jc w:val="both"/>
        <w:rPr>
          <w:rFonts w:ascii="Times New Roman" w:hAnsi="Times New Roman" w:cs="Times New Roman"/>
          <w:sz w:val="24"/>
          <w:szCs w:val="24"/>
        </w:rPr>
      </w:pPr>
      <w:r w:rsidRPr="00C02933">
        <w:rPr>
          <w:rFonts w:ascii="Times New Roman" w:hAnsi="Times New Roman" w:cs="Times New Roman"/>
          <w:sz w:val="24"/>
          <w:szCs w:val="24"/>
        </w:rPr>
        <w:t>научно-обоснованный, практико-ориентированный, действенный характер содержания образования, направленный на социализацию обучающихся;</w:t>
      </w:r>
    </w:p>
    <w:p w14:paraId="2057D31B" w14:textId="77777777" w:rsidR="00E0204B" w:rsidRPr="00C02933" w:rsidRDefault="00E0204B" w:rsidP="0099242A">
      <w:pPr>
        <w:pStyle w:val="a8"/>
        <w:numPr>
          <w:ilvl w:val="0"/>
          <w:numId w:val="33"/>
        </w:numPr>
        <w:spacing w:after="120" w:line="240" w:lineRule="auto"/>
        <w:ind w:left="0" w:firstLine="0"/>
        <w:jc w:val="both"/>
        <w:rPr>
          <w:rFonts w:ascii="Times New Roman" w:hAnsi="Times New Roman" w:cs="Times New Roman"/>
          <w:sz w:val="24"/>
          <w:szCs w:val="24"/>
        </w:rPr>
      </w:pPr>
      <w:r w:rsidRPr="00C02933">
        <w:rPr>
          <w:rFonts w:ascii="Times New Roman" w:hAnsi="Times New Roman" w:cs="Times New Roman"/>
          <w:sz w:val="24"/>
          <w:szCs w:val="24"/>
        </w:rPr>
        <w:t>доступность содержания познавательных задач, реализуемых в процессе образования;</w:t>
      </w:r>
    </w:p>
    <w:p w14:paraId="644A6994" w14:textId="77777777" w:rsidR="00E0204B" w:rsidRPr="00C02933" w:rsidRDefault="00E0204B" w:rsidP="0099242A">
      <w:pPr>
        <w:pStyle w:val="a8"/>
        <w:numPr>
          <w:ilvl w:val="0"/>
          <w:numId w:val="33"/>
        </w:numPr>
        <w:spacing w:after="120" w:line="240" w:lineRule="auto"/>
        <w:ind w:left="0" w:firstLine="0"/>
        <w:jc w:val="both"/>
        <w:rPr>
          <w:rFonts w:ascii="Times New Roman" w:hAnsi="Times New Roman" w:cs="Times New Roman"/>
          <w:sz w:val="24"/>
          <w:szCs w:val="24"/>
        </w:rPr>
      </w:pPr>
      <w:r w:rsidRPr="00C02933">
        <w:rPr>
          <w:rFonts w:ascii="Times New Roman" w:hAnsi="Times New Roman" w:cs="Times New Roman"/>
          <w:sz w:val="24"/>
          <w:szCs w:val="24"/>
        </w:rPr>
        <w:t>пролонгация сроков получения образования;</w:t>
      </w:r>
    </w:p>
    <w:p w14:paraId="15C14A81" w14:textId="77777777" w:rsidR="00E0204B" w:rsidRPr="00C02933" w:rsidRDefault="00E0204B" w:rsidP="0099242A">
      <w:pPr>
        <w:pStyle w:val="a8"/>
        <w:numPr>
          <w:ilvl w:val="0"/>
          <w:numId w:val="33"/>
        </w:numPr>
        <w:spacing w:after="120" w:line="240" w:lineRule="auto"/>
        <w:ind w:left="0" w:firstLine="0"/>
        <w:jc w:val="both"/>
        <w:rPr>
          <w:rFonts w:ascii="Times New Roman" w:hAnsi="Times New Roman" w:cs="Times New Roman"/>
          <w:sz w:val="24"/>
          <w:szCs w:val="24"/>
        </w:rPr>
      </w:pPr>
      <w:r w:rsidRPr="00C02933">
        <w:rPr>
          <w:rFonts w:ascii="Times New Roman" w:hAnsi="Times New Roman" w:cs="Times New Roman"/>
          <w:sz w:val="24"/>
          <w:szCs w:val="24"/>
        </w:rPr>
        <w:t>систематическая актуализация сформированных у обучающихся знаний и умений;</w:t>
      </w:r>
    </w:p>
    <w:p w14:paraId="3353F461" w14:textId="77777777" w:rsidR="00E0204B" w:rsidRPr="00C02933" w:rsidRDefault="00E0204B" w:rsidP="0099242A">
      <w:pPr>
        <w:pStyle w:val="a8"/>
        <w:numPr>
          <w:ilvl w:val="0"/>
          <w:numId w:val="33"/>
        </w:numPr>
        <w:spacing w:after="120" w:line="240" w:lineRule="auto"/>
        <w:ind w:left="0" w:firstLine="0"/>
        <w:jc w:val="both"/>
        <w:rPr>
          <w:rFonts w:ascii="Times New Roman" w:hAnsi="Times New Roman" w:cs="Times New Roman"/>
          <w:sz w:val="24"/>
          <w:szCs w:val="24"/>
        </w:rPr>
      </w:pPr>
      <w:r w:rsidRPr="00C02933">
        <w:rPr>
          <w:rFonts w:ascii="Times New Roman" w:hAnsi="Times New Roman" w:cs="Times New Roman"/>
          <w:sz w:val="24"/>
          <w:szCs w:val="24"/>
        </w:rPr>
        <w:t>специальное обучение применению сформированных знаний и умений в процессе урочной и внеурочной деятельности при изменении учебнопознавательных, социокультурных, трудовых и других ситуаций трудовых и других ситуаций;</w:t>
      </w:r>
    </w:p>
    <w:p w14:paraId="36D30BF3" w14:textId="77777777" w:rsidR="00E0204B" w:rsidRPr="00C02933" w:rsidRDefault="00E0204B" w:rsidP="0099242A">
      <w:pPr>
        <w:pStyle w:val="a8"/>
        <w:numPr>
          <w:ilvl w:val="0"/>
          <w:numId w:val="33"/>
        </w:numPr>
        <w:spacing w:after="120" w:line="240" w:lineRule="auto"/>
        <w:ind w:left="0" w:firstLine="0"/>
        <w:jc w:val="both"/>
        <w:rPr>
          <w:rFonts w:ascii="Times New Roman" w:hAnsi="Times New Roman" w:cs="Times New Roman"/>
          <w:sz w:val="24"/>
          <w:szCs w:val="24"/>
        </w:rPr>
      </w:pPr>
      <w:r w:rsidRPr="00C02933">
        <w:rPr>
          <w:rFonts w:ascii="Times New Roman" w:hAnsi="Times New Roman" w:cs="Times New Roman"/>
          <w:sz w:val="24"/>
          <w:szCs w:val="24"/>
        </w:rPr>
        <w:t>обеспечение особой пространственной и временной организации коррекционно-образовательной среды с учетом функционального состояния центральной нервной системы и нейродинамики психических процессов, состояния слуха, зрения и других психофизических особенностей обучающихся;</w:t>
      </w:r>
    </w:p>
    <w:p w14:paraId="597E3388" w14:textId="77777777" w:rsidR="00E0204B" w:rsidRPr="00C02933" w:rsidRDefault="00E0204B" w:rsidP="0099242A">
      <w:pPr>
        <w:pStyle w:val="a8"/>
        <w:numPr>
          <w:ilvl w:val="0"/>
          <w:numId w:val="33"/>
        </w:numPr>
        <w:spacing w:after="120" w:line="240" w:lineRule="auto"/>
        <w:ind w:left="0" w:firstLine="0"/>
        <w:jc w:val="both"/>
        <w:rPr>
          <w:rFonts w:ascii="Times New Roman" w:hAnsi="Times New Roman" w:cs="Times New Roman"/>
          <w:sz w:val="24"/>
          <w:szCs w:val="24"/>
        </w:rPr>
      </w:pPr>
      <w:r w:rsidRPr="00C02933">
        <w:rPr>
          <w:rFonts w:ascii="Times New Roman" w:hAnsi="Times New Roman" w:cs="Times New Roman"/>
          <w:sz w:val="24"/>
          <w:szCs w:val="24"/>
        </w:rPr>
        <w:t>развитие мотивации и интереса обучающихся к познанию окружающего мира с учетом возрастных и индивидуальных способностей к обучению и социальному взаимодействию со средой;</w:t>
      </w:r>
    </w:p>
    <w:p w14:paraId="598BC278" w14:textId="77777777" w:rsidR="00E0204B" w:rsidRPr="00C02933" w:rsidRDefault="00E0204B" w:rsidP="0099242A">
      <w:pPr>
        <w:pStyle w:val="a8"/>
        <w:numPr>
          <w:ilvl w:val="0"/>
          <w:numId w:val="33"/>
        </w:numPr>
        <w:spacing w:after="120" w:line="240" w:lineRule="auto"/>
        <w:ind w:left="0" w:firstLine="0"/>
        <w:jc w:val="both"/>
        <w:rPr>
          <w:rFonts w:ascii="Times New Roman" w:hAnsi="Times New Roman" w:cs="Times New Roman"/>
          <w:sz w:val="24"/>
          <w:szCs w:val="24"/>
        </w:rPr>
      </w:pPr>
      <w:r w:rsidRPr="00C02933">
        <w:rPr>
          <w:rFonts w:ascii="Times New Roman" w:hAnsi="Times New Roman" w:cs="Times New Roman"/>
          <w:sz w:val="24"/>
          <w:szCs w:val="24"/>
        </w:rPr>
        <w:t>стимуляция познавательной активности, формирование позитивного отношения к окружающему миру средствами образования, основанными на доброжелательном и уважительном отношении к обучающимся и членам их семей.</w:t>
      </w:r>
    </w:p>
    <w:p w14:paraId="61B05C2B" w14:textId="2600EBEE"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Удовлетворение особых образовательных потребностей обучающихся с умеренной, тяжелой, глубокой умственной отсталостью (интеллектуальными нарушениями), в том числе глухих, слепых, с нарушениями опорно-двигательного аппарата, с расстройствами аутистического спектра, с ТМНР, обеспечивается:</w:t>
      </w:r>
    </w:p>
    <w:p w14:paraId="45CCD103" w14:textId="77777777" w:rsidR="00E0204B" w:rsidRPr="00C02933" w:rsidRDefault="00E0204B" w:rsidP="0099242A">
      <w:pPr>
        <w:pStyle w:val="a8"/>
        <w:numPr>
          <w:ilvl w:val="0"/>
          <w:numId w:val="35"/>
        </w:numPr>
        <w:spacing w:after="120" w:line="240" w:lineRule="auto"/>
        <w:ind w:left="0" w:firstLine="0"/>
        <w:jc w:val="both"/>
        <w:rPr>
          <w:rFonts w:ascii="Times New Roman" w:hAnsi="Times New Roman" w:cs="Times New Roman"/>
          <w:sz w:val="24"/>
          <w:szCs w:val="24"/>
        </w:rPr>
      </w:pPr>
      <w:r w:rsidRPr="00C02933">
        <w:rPr>
          <w:rFonts w:ascii="Times New Roman" w:hAnsi="Times New Roman" w:cs="Times New Roman"/>
          <w:sz w:val="24"/>
          <w:szCs w:val="24"/>
        </w:rPr>
        <w:t>существенным изменением содержания образования, предполагающим включение учебных предметов, отсутствующих при обучении обучающихся с легкой умственной отсталостью (интеллектуальными нарушениями): "Речь и альтернативная коммуникация", "Человек" и другие;</w:t>
      </w:r>
    </w:p>
    <w:p w14:paraId="5D7B2F70" w14:textId="77777777" w:rsidR="00E0204B" w:rsidRPr="00C02933" w:rsidRDefault="00E0204B" w:rsidP="0099242A">
      <w:pPr>
        <w:pStyle w:val="a8"/>
        <w:numPr>
          <w:ilvl w:val="0"/>
          <w:numId w:val="35"/>
        </w:numPr>
        <w:spacing w:after="120" w:line="240" w:lineRule="auto"/>
        <w:ind w:left="0" w:firstLine="0"/>
        <w:jc w:val="both"/>
        <w:rPr>
          <w:rFonts w:ascii="Times New Roman" w:hAnsi="Times New Roman" w:cs="Times New Roman"/>
          <w:sz w:val="24"/>
          <w:szCs w:val="24"/>
        </w:rPr>
      </w:pPr>
      <w:r w:rsidRPr="00C02933">
        <w:rPr>
          <w:rFonts w:ascii="Times New Roman" w:hAnsi="Times New Roman" w:cs="Times New Roman"/>
          <w:sz w:val="24"/>
          <w:szCs w:val="24"/>
        </w:rPr>
        <w:t>созданием оптимальных путей развития;</w:t>
      </w:r>
    </w:p>
    <w:p w14:paraId="59D7C33D" w14:textId="77777777" w:rsidR="00E0204B" w:rsidRPr="00C02933" w:rsidRDefault="00E0204B" w:rsidP="0099242A">
      <w:pPr>
        <w:pStyle w:val="a8"/>
        <w:numPr>
          <w:ilvl w:val="0"/>
          <w:numId w:val="35"/>
        </w:numPr>
        <w:spacing w:after="120" w:line="240" w:lineRule="auto"/>
        <w:ind w:left="0" w:firstLine="0"/>
        <w:jc w:val="both"/>
        <w:rPr>
          <w:rFonts w:ascii="Times New Roman" w:hAnsi="Times New Roman" w:cs="Times New Roman"/>
          <w:sz w:val="24"/>
          <w:szCs w:val="24"/>
        </w:rPr>
      </w:pPr>
      <w:r w:rsidRPr="00C02933">
        <w:rPr>
          <w:rFonts w:ascii="Times New Roman" w:hAnsi="Times New Roman" w:cs="Times New Roman"/>
          <w:sz w:val="24"/>
          <w:szCs w:val="24"/>
        </w:rPr>
        <w:t>использованием специфических методов и средств обучения;</w:t>
      </w:r>
    </w:p>
    <w:p w14:paraId="4569D60C" w14:textId="77777777" w:rsidR="00E0204B" w:rsidRPr="00C02933" w:rsidRDefault="00E0204B" w:rsidP="0099242A">
      <w:pPr>
        <w:pStyle w:val="a8"/>
        <w:numPr>
          <w:ilvl w:val="0"/>
          <w:numId w:val="35"/>
        </w:numPr>
        <w:spacing w:after="120" w:line="240" w:lineRule="auto"/>
        <w:ind w:left="0" w:firstLine="0"/>
        <w:jc w:val="both"/>
        <w:rPr>
          <w:rFonts w:ascii="Times New Roman" w:hAnsi="Times New Roman" w:cs="Times New Roman"/>
          <w:sz w:val="24"/>
          <w:szCs w:val="24"/>
        </w:rPr>
      </w:pPr>
      <w:r w:rsidRPr="00C02933">
        <w:rPr>
          <w:rFonts w:ascii="Times New Roman" w:hAnsi="Times New Roman" w:cs="Times New Roman"/>
          <w:sz w:val="24"/>
          <w:szCs w:val="24"/>
        </w:rPr>
        <w:t>дифференцированным, "пошаговым" обучением;</w:t>
      </w:r>
    </w:p>
    <w:p w14:paraId="084570DD" w14:textId="77777777" w:rsidR="00E0204B" w:rsidRPr="00C02933" w:rsidRDefault="00E0204B" w:rsidP="0099242A">
      <w:pPr>
        <w:pStyle w:val="a8"/>
        <w:numPr>
          <w:ilvl w:val="0"/>
          <w:numId w:val="35"/>
        </w:numPr>
        <w:spacing w:after="120" w:line="240" w:lineRule="auto"/>
        <w:ind w:left="0" w:firstLine="0"/>
        <w:jc w:val="both"/>
        <w:rPr>
          <w:rFonts w:ascii="Times New Roman" w:hAnsi="Times New Roman" w:cs="Times New Roman"/>
          <w:sz w:val="24"/>
          <w:szCs w:val="24"/>
        </w:rPr>
      </w:pPr>
      <w:r w:rsidRPr="00C02933">
        <w:rPr>
          <w:rFonts w:ascii="Times New Roman" w:hAnsi="Times New Roman" w:cs="Times New Roman"/>
          <w:sz w:val="24"/>
          <w:szCs w:val="24"/>
        </w:rPr>
        <w:t>обязательной индивидуализацией обучения (обучение по специальной индивидуальной программе развития);</w:t>
      </w:r>
    </w:p>
    <w:p w14:paraId="6B079457" w14:textId="77777777" w:rsidR="00E0204B" w:rsidRPr="00C02933" w:rsidRDefault="00E0204B" w:rsidP="0099242A">
      <w:pPr>
        <w:pStyle w:val="a8"/>
        <w:numPr>
          <w:ilvl w:val="0"/>
          <w:numId w:val="35"/>
        </w:numPr>
        <w:spacing w:after="120" w:line="240" w:lineRule="auto"/>
        <w:ind w:left="0" w:firstLine="0"/>
        <w:jc w:val="both"/>
        <w:rPr>
          <w:rFonts w:ascii="Times New Roman" w:hAnsi="Times New Roman" w:cs="Times New Roman"/>
          <w:sz w:val="24"/>
          <w:szCs w:val="24"/>
        </w:rPr>
      </w:pPr>
      <w:r w:rsidRPr="00C02933">
        <w:rPr>
          <w:rFonts w:ascii="Times New Roman" w:hAnsi="Times New Roman" w:cs="Times New Roman"/>
          <w:sz w:val="24"/>
          <w:szCs w:val="24"/>
        </w:rPr>
        <w:t>формированием элементарных социально-бытовых навыков и навыков самообслуживания;</w:t>
      </w:r>
    </w:p>
    <w:p w14:paraId="1CD2C771" w14:textId="77777777" w:rsidR="00E0204B" w:rsidRPr="00C02933" w:rsidRDefault="00E0204B" w:rsidP="0099242A">
      <w:pPr>
        <w:pStyle w:val="a8"/>
        <w:numPr>
          <w:ilvl w:val="0"/>
          <w:numId w:val="35"/>
        </w:numPr>
        <w:spacing w:after="120" w:line="240" w:lineRule="auto"/>
        <w:ind w:left="0" w:firstLine="0"/>
        <w:jc w:val="both"/>
        <w:rPr>
          <w:rFonts w:ascii="Times New Roman" w:hAnsi="Times New Roman" w:cs="Times New Roman"/>
          <w:sz w:val="24"/>
          <w:szCs w:val="24"/>
        </w:rPr>
      </w:pPr>
      <w:r w:rsidRPr="00C02933">
        <w:rPr>
          <w:rFonts w:ascii="Times New Roman" w:hAnsi="Times New Roman" w:cs="Times New Roman"/>
          <w:sz w:val="24"/>
          <w:szCs w:val="24"/>
        </w:rPr>
        <w:t>учетом типологических и индивидуальных особенностей развития обучающихся;</w:t>
      </w:r>
    </w:p>
    <w:p w14:paraId="5D39FB03" w14:textId="77777777" w:rsidR="00E0204B" w:rsidRPr="00C02933" w:rsidRDefault="00E0204B" w:rsidP="0099242A">
      <w:pPr>
        <w:pStyle w:val="a8"/>
        <w:numPr>
          <w:ilvl w:val="0"/>
          <w:numId w:val="35"/>
        </w:numPr>
        <w:spacing w:after="120" w:line="240" w:lineRule="auto"/>
        <w:ind w:left="0" w:firstLine="0"/>
        <w:jc w:val="both"/>
        <w:rPr>
          <w:rFonts w:ascii="Times New Roman" w:hAnsi="Times New Roman" w:cs="Times New Roman"/>
          <w:sz w:val="24"/>
          <w:szCs w:val="24"/>
        </w:rPr>
      </w:pPr>
      <w:r w:rsidRPr="00C02933">
        <w:rPr>
          <w:rFonts w:ascii="Times New Roman" w:hAnsi="Times New Roman" w:cs="Times New Roman"/>
          <w:sz w:val="24"/>
          <w:szCs w:val="24"/>
        </w:rPr>
        <w:t>обеспечением индивидуального клинико-психолого-педагогического сопровождения каждого обучающегося с учетом особенностей сложной структуры нарушения, в том числе специального педагогического сопровождения и (или) технической помощи;</w:t>
      </w:r>
    </w:p>
    <w:p w14:paraId="145F8E70" w14:textId="77777777" w:rsidR="00E0204B" w:rsidRPr="00C02933" w:rsidRDefault="00E0204B" w:rsidP="0099242A">
      <w:pPr>
        <w:pStyle w:val="a8"/>
        <w:numPr>
          <w:ilvl w:val="0"/>
          <w:numId w:val="35"/>
        </w:numPr>
        <w:spacing w:after="120" w:line="240" w:lineRule="auto"/>
        <w:ind w:left="0" w:firstLine="0"/>
        <w:jc w:val="both"/>
        <w:rPr>
          <w:rFonts w:ascii="Times New Roman" w:hAnsi="Times New Roman" w:cs="Times New Roman"/>
          <w:sz w:val="24"/>
          <w:szCs w:val="24"/>
        </w:rPr>
      </w:pPr>
      <w:r w:rsidRPr="00C02933">
        <w:rPr>
          <w:rFonts w:ascii="Times New Roman" w:hAnsi="Times New Roman" w:cs="Times New Roman"/>
          <w:sz w:val="24"/>
          <w:szCs w:val="24"/>
        </w:rPr>
        <w:t>обеспечением образования вне зависимости от тяжести нарушений развития, вида образовательной организации;</w:t>
      </w:r>
    </w:p>
    <w:p w14:paraId="30E82B31" w14:textId="77777777" w:rsidR="00E0204B" w:rsidRPr="00C02933" w:rsidRDefault="00E0204B" w:rsidP="0099242A">
      <w:pPr>
        <w:pStyle w:val="a8"/>
        <w:numPr>
          <w:ilvl w:val="0"/>
          <w:numId w:val="35"/>
        </w:numPr>
        <w:spacing w:after="120" w:line="240" w:lineRule="auto"/>
        <w:ind w:left="0" w:firstLine="0"/>
        <w:jc w:val="both"/>
        <w:rPr>
          <w:rFonts w:ascii="Times New Roman" w:hAnsi="Times New Roman" w:cs="Times New Roman"/>
          <w:sz w:val="24"/>
          <w:szCs w:val="24"/>
        </w:rPr>
      </w:pPr>
      <w:r w:rsidRPr="00C02933">
        <w:rPr>
          <w:rFonts w:ascii="Times New Roman" w:hAnsi="Times New Roman" w:cs="Times New Roman"/>
          <w:sz w:val="24"/>
          <w:szCs w:val="24"/>
        </w:rPr>
        <w:t>специальной организацией предметно-развивающей среды и рабочего места с учетом характера множественных нарушений; обеспечением присмотра и ухода за обучающимися в соответствии с особенностями их здоровья и развития;</w:t>
      </w:r>
    </w:p>
    <w:p w14:paraId="55CDBBBC" w14:textId="77777777" w:rsidR="00E0204B" w:rsidRPr="00C02933" w:rsidRDefault="00E0204B" w:rsidP="0099242A">
      <w:pPr>
        <w:pStyle w:val="a8"/>
        <w:numPr>
          <w:ilvl w:val="0"/>
          <w:numId w:val="35"/>
        </w:numPr>
        <w:spacing w:after="120" w:line="240" w:lineRule="auto"/>
        <w:ind w:left="0" w:firstLine="0"/>
        <w:jc w:val="both"/>
        <w:rPr>
          <w:rFonts w:ascii="Times New Roman" w:hAnsi="Times New Roman" w:cs="Times New Roman"/>
          <w:sz w:val="24"/>
          <w:szCs w:val="24"/>
        </w:rPr>
      </w:pPr>
      <w:r w:rsidRPr="00C02933">
        <w:rPr>
          <w:rFonts w:ascii="Times New Roman" w:hAnsi="Times New Roman" w:cs="Times New Roman"/>
          <w:sz w:val="24"/>
          <w:szCs w:val="24"/>
        </w:rPr>
        <w:t>дозированным расширением образовательного пространства внутри организации и за ее пределами;</w:t>
      </w:r>
    </w:p>
    <w:p w14:paraId="50A7F955" w14:textId="77777777" w:rsidR="00E0204B" w:rsidRPr="00C02933" w:rsidRDefault="00E0204B" w:rsidP="0099242A">
      <w:pPr>
        <w:pStyle w:val="a8"/>
        <w:numPr>
          <w:ilvl w:val="0"/>
          <w:numId w:val="35"/>
        </w:numPr>
        <w:spacing w:after="120" w:line="240" w:lineRule="auto"/>
        <w:ind w:left="0" w:firstLine="0"/>
        <w:jc w:val="both"/>
        <w:rPr>
          <w:rFonts w:ascii="Times New Roman" w:hAnsi="Times New Roman" w:cs="Times New Roman"/>
          <w:sz w:val="24"/>
          <w:szCs w:val="24"/>
        </w:rPr>
      </w:pPr>
      <w:r w:rsidRPr="00C02933">
        <w:rPr>
          <w:rFonts w:ascii="Times New Roman" w:hAnsi="Times New Roman" w:cs="Times New Roman"/>
          <w:sz w:val="24"/>
          <w:szCs w:val="24"/>
        </w:rPr>
        <w:t>организацией обучения в разновозрастных классах (группах);</w:t>
      </w:r>
    </w:p>
    <w:p w14:paraId="57150A25" w14:textId="77777777" w:rsidR="00E0204B" w:rsidRPr="00C02933" w:rsidRDefault="00E0204B" w:rsidP="0099242A">
      <w:pPr>
        <w:pStyle w:val="a8"/>
        <w:numPr>
          <w:ilvl w:val="0"/>
          <w:numId w:val="35"/>
        </w:numPr>
        <w:spacing w:after="120" w:line="240" w:lineRule="auto"/>
        <w:ind w:left="0" w:firstLine="0"/>
        <w:jc w:val="both"/>
        <w:rPr>
          <w:rFonts w:ascii="Times New Roman" w:hAnsi="Times New Roman" w:cs="Times New Roman"/>
          <w:sz w:val="24"/>
          <w:szCs w:val="24"/>
        </w:rPr>
      </w:pPr>
      <w:r w:rsidRPr="00C02933">
        <w:rPr>
          <w:rFonts w:ascii="Times New Roman" w:hAnsi="Times New Roman" w:cs="Times New Roman"/>
          <w:sz w:val="24"/>
          <w:szCs w:val="24"/>
        </w:rPr>
        <w:lastRenderedPageBreak/>
        <w:t>организацией взаимодействия специалистов, участвующих в обучении и воспитании обучающегося, и его семьи, обеспечивающей особую организацию всей жизни обучающегося (в условиях организации и дома).</w:t>
      </w:r>
    </w:p>
    <w:p w14:paraId="5D33063B" w14:textId="0A854C34"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В отношении глухих, слабослышащих, позднооглохших обучающихся с умеренной, тяжелой, глубокой умственной отсталостью (интеллектуальными нарушениями) особые образовательные потребности дополняются следующими потребностями в:</w:t>
      </w:r>
    </w:p>
    <w:p w14:paraId="0982E8A4" w14:textId="77777777" w:rsidR="00E0204B" w:rsidRPr="00C02933" w:rsidRDefault="00E0204B" w:rsidP="0099242A">
      <w:pPr>
        <w:pStyle w:val="a8"/>
        <w:numPr>
          <w:ilvl w:val="0"/>
          <w:numId w:val="36"/>
        </w:numPr>
        <w:spacing w:after="120" w:line="240" w:lineRule="auto"/>
        <w:ind w:left="0" w:firstLine="0"/>
        <w:jc w:val="both"/>
        <w:rPr>
          <w:rFonts w:ascii="Times New Roman" w:hAnsi="Times New Roman" w:cs="Times New Roman"/>
          <w:sz w:val="24"/>
          <w:szCs w:val="24"/>
        </w:rPr>
      </w:pPr>
      <w:r w:rsidRPr="00C02933">
        <w:rPr>
          <w:rFonts w:ascii="Times New Roman" w:hAnsi="Times New Roman" w:cs="Times New Roman"/>
          <w:sz w:val="24"/>
          <w:szCs w:val="24"/>
        </w:rPr>
        <w:t>проведении специальной работы, способствующей овладению русским жестовым языком, словесными формами речи (с учетом структуры нарушения и индивидуальных особенностей и возможностей обучающихся);</w:t>
      </w:r>
    </w:p>
    <w:p w14:paraId="7E23A1EF" w14:textId="77777777" w:rsidR="00E0204B" w:rsidRPr="00C02933" w:rsidRDefault="00E0204B" w:rsidP="0099242A">
      <w:pPr>
        <w:pStyle w:val="a8"/>
        <w:numPr>
          <w:ilvl w:val="0"/>
          <w:numId w:val="36"/>
        </w:numPr>
        <w:spacing w:after="120" w:line="240" w:lineRule="auto"/>
        <w:ind w:left="0" w:firstLine="0"/>
        <w:jc w:val="both"/>
        <w:rPr>
          <w:rFonts w:ascii="Times New Roman" w:hAnsi="Times New Roman" w:cs="Times New Roman"/>
          <w:sz w:val="24"/>
          <w:szCs w:val="24"/>
        </w:rPr>
      </w:pPr>
      <w:r w:rsidRPr="00C02933">
        <w:rPr>
          <w:rFonts w:ascii="Times New Roman" w:hAnsi="Times New Roman" w:cs="Times New Roman"/>
          <w:sz w:val="24"/>
          <w:szCs w:val="24"/>
        </w:rPr>
        <w:t>проведении специальной работы, способствующей формированию слухового восприятия речи и неречевых звучаний, слухозрительного восприятия устной речи, ее произносительной стороны (при использовании звукоусиливающей аппаратуры с учетом аудиолого-педагогических рекомендаций с учетом структуры нарушения, индивидуальных особенностей и возможностей обучающихся).</w:t>
      </w:r>
    </w:p>
    <w:p w14:paraId="38083D2B" w14:textId="78E7B1EB"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В отношении слепых обучающихся с умеренной, тяжелой, глубокой умственной отсталостью (интеллектуальными нарушениями) особые образовательные потребности дополняются потребностями в:</w:t>
      </w:r>
    </w:p>
    <w:p w14:paraId="2F1F7177" w14:textId="77777777" w:rsidR="00E0204B" w:rsidRPr="00C02933" w:rsidRDefault="00E0204B" w:rsidP="0099242A">
      <w:pPr>
        <w:pStyle w:val="a8"/>
        <w:numPr>
          <w:ilvl w:val="0"/>
          <w:numId w:val="37"/>
        </w:numPr>
        <w:spacing w:after="120" w:line="240" w:lineRule="auto"/>
        <w:ind w:left="0" w:firstLine="0"/>
        <w:jc w:val="both"/>
        <w:rPr>
          <w:rFonts w:ascii="Times New Roman" w:hAnsi="Times New Roman" w:cs="Times New Roman"/>
          <w:sz w:val="24"/>
          <w:szCs w:val="24"/>
        </w:rPr>
      </w:pPr>
      <w:r w:rsidRPr="00C02933">
        <w:rPr>
          <w:rFonts w:ascii="Times New Roman" w:hAnsi="Times New Roman" w:cs="Times New Roman"/>
          <w:sz w:val="24"/>
          <w:szCs w:val="24"/>
        </w:rPr>
        <w:t>проведении специальной работы, способствующей формированию умений и навыков поэтапного обследования предметов, ориентировке в окружающем мире, расширению, обогащению и коррекции сенсорных, предметных и пространственных представлений, налаживанию на доступном уровне общения со сверстниками и взрослыми;</w:t>
      </w:r>
    </w:p>
    <w:p w14:paraId="6450A9B6" w14:textId="77777777" w:rsidR="00E0204B" w:rsidRPr="00C02933" w:rsidRDefault="00E0204B" w:rsidP="0099242A">
      <w:pPr>
        <w:pStyle w:val="a8"/>
        <w:numPr>
          <w:ilvl w:val="0"/>
          <w:numId w:val="37"/>
        </w:numPr>
        <w:spacing w:after="120" w:line="240" w:lineRule="auto"/>
        <w:ind w:left="0" w:firstLine="0"/>
        <w:jc w:val="both"/>
        <w:rPr>
          <w:rFonts w:ascii="Times New Roman" w:hAnsi="Times New Roman" w:cs="Times New Roman"/>
          <w:sz w:val="24"/>
          <w:szCs w:val="24"/>
        </w:rPr>
      </w:pPr>
      <w:r w:rsidRPr="00C02933">
        <w:rPr>
          <w:rFonts w:ascii="Times New Roman" w:hAnsi="Times New Roman" w:cs="Times New Roman"/>
          <w:sz w:val="24"/>
          <w:szCs w:val="24"/>
        </w:rPr>
        <w:t>организации обучения и воспитания с учетом зрительного диагноза (основного и дополнительного), возраста и времени нарушения (утраты) зрения, состояния основных зрительных функций, возможности коррекции зрения с помощью оптических приспособлений, рекомендуемой оптической коррекции и приборов для улучшения зрения, режима зрительной и (или) тактильной, физической нагрузок; времени жизнедеятельности в условиях слепоты;</w:t>
      </w:r>
    </w:p>
    <w:p w14:paraId="058B8FE6" w14:textId="77777777" w:rsidR="00E0204B" w:rsidRPr="00C02933" w:rsidRDefault="00E0204B" w:rsidP="0099242A">
      <w:pPr>
        <w:pStyle w:val="a8"/>
        <w:numPr>
          <w:ilvl w:val="0"/>
          <w:numId w:val="37"/>
        </w:numPr>
        <w:spacing w:after="120" w:line="240" w:lineRule="auto"/>
        <w:ind w:left="0" w:firstLine="0"/>
        <w:jc w:val="both"/>
        <w:rPr>
          <w:rFonts w:ascii="Times New Roman" w:hAnsi="Times New Roman" w:cs="Times New Roman"/>
          <w:sz w:val="24"/>
          <w:szCs w:val="24"/>
        </w:rPr>
      </w:pPr>
      <w:r w:rsidRPr="00C02933">
        <w:rPr>
          <w:rFonts w:ascii="Times New Roman" w:hAnsi="Times New Roman" w:cs="Times New Roman"/>
          <w:sz w:val="24"/>
          <w:szCs w:val="24"/>
        </w:rPr>
        <w:t>обеспечении доступности учебной информации для тактильного, слухового и зрительного (для слепых с остаточным зрением) восприятия обучающимися.</w:t>
      </w:r>
    </w:p>
    <w:p w14:paraId="561C29CB" w14:textId="64539254"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В отношении обучающихся с нарушениями опорно-двигательного аппарата и с умеренной, тяжелой, глубокой умственной отсталостью (интеллектуальными нарушениями) особые образовательные потребности дополняются потребностями в:</w:t>
      </w:r>
    </w:p>
    <w:p w14:paraId="117C3647" w14:textId="77777777" w:rsidR="00E0204B" w:rsidRPr="00C02933" w:rsidRDefault="00E0204B" w:rsidP="0099242A">
      <w:pPr>
        <w:pStyle w:val="a8"/>
        <w:numPr>
          <w:ilvl w:val="0"/>
          <w:numId w:val="38"/>
        </w:numPr>
        <w:spacing w:after="120" w:line="240" w:lineRule="auto"/>
        <w:ind w:left="0" w:firstLine="0"/>
        <w:jc w:val="both"/>
        <w:rPr>
          <w:rFonts w:ascii="Times New Roman" w:hAnsi="Times New Roman" w:cs="Times New Roman"/>
          <w:sz w:val="24"/>
          <w:szCs w:val="24"/>
        </w:rPr>
      </w:pPr>
      <w:r w:rsidRPr="00C02933">
        <w:rPr>
          <w:rFonts w:ascii="Times New Roman" w:hAnsi="Times New Roman" w:cs="Times New Roman"/>
          <w:sz w:val="24"/>
          <w:szCs w:val="24"/>
        </w:rPr>
        <w:t>обеспечении особой пространственной и временной организации образовательной среды на основе использования двигательного и охранительного педагогического режимов;</w:t>
      </w:r>
    </w:p>
    <w:p w14:paraId="653AF9FD" w14:textId="77777777" w:rsidR="00E0204B" w:rsidRPr="00C02933" w:rsidRDefault="00E0204B" w:rsidP="0099242A">
      <w:pPr>
        <w:pStyle w:val="a8"/>
        <w:numPr>
          <w:ilvl w:val="0"/>
          <w:numId w:val="38"/>
        </w:numPr>
        <w:spacing w:after="120" w:line="240" w:lineRule="auto"/>
        <w:ind w:left="0" w:firstLine="0"/>
        <w:jc w:val="both"/>
        <w:rPr>
          <w:rFonts w:ascii="Times New Roman" w:hAnsi="Times New Roman" w:cs="Times New Roman"/>
          <w:sz w:val="24"/>
          <w:szCs w:val="24"/>
        </w:rPr>
      </w:pPr>
      <w:r w:rsidRPr="00C02933">
        <w:rPr>
          <w:rFonts w:ascii="Times New Roman" w:hAnsi="Times New Roman" w:cs="Times New Roman"/>
          <w:sz w:val="24"/>
          <w:szCs w:val="24"/>
        </w:rPr>
        <w:t>проведении специальной работы по формированию и коррекции двигательных функций, в том числе общей и мелкой моторики, манипулятивной функции рук;</w:t>
      </w:r>
    </w:p>
    <w:p w14:paraId="22954198" w14:textId="77777777" w:rsidR="00E0204B" w:rsidRPr="00C02933" w:rsidRDefault="00E0204B" w:rsidP="0099242A">
      <w:pPr>
        <w:pStyle w:val="a8"/>
        <w:numPr>
          <w:ilvl w:val="0"/>
          <w:numId w:val="38"/>
        </w:numPr>
        <w:spacing w:after="120" w:line="240" w:lineRule="auto"/>
        <w:ind w:left="0" w:firstLine="0"/>
        <w:jc w:val="both"/>
        <w:rPr>
          <w:rFonts w:ascii="Times New Roman" w:hAnsi="Times New Roman" w:cs="Times New Roman"/>
          <w:sz w:val="24"/>
          <w:szCs w:val="24"/>
        </w:rPr>
      </w:pPr>
      <w:r w:rsidRPr="00C02933">
        <w:rPr>
          <w:rFonts w:ascii="Times New Roman" w:hAnsi="Times New Roman" w:cs="Times New Roman"/>
          <w:sz w:val="24"/>
          <w:szCs w:val="24"/>
        </w:rPr>
        <w:t>формировании и развитии коммуникативных возможностей с применением средств вербальной и невербальной коммуникации, в том числе средств дополнительной, альтернативной коммуникации с учетом наличия сопутствующих нарушений зрения и слуха;</w:t>
      </w:r>
    </w:p>
    <w:p w14:paraId="53022029" w14:textId="77777777" w:rsidR="00E0204B" w:rsidRPr="00C02933" w:rsidRDefault="00E0204B" w:rsidP="0099242A">
      <w:pPr>
        <w:pStyle w:val="a8"/>
        <w:numPr>
          <w:ilvl w:val="0"/>
          <w:numId w:val="38"/>
        </w:numPr>
        <w:spacing w:after="120" w:line="240" w:lineRule="auto"/>
        <w:ind w:left="0" w:firstLine="0"/>
        <w:jc w:val="both"/>
        <w:rPr>
          <w:rFonts w:ascii="Times New Roman" w:hAnsi="Times New Roman" w:cs="Times New Roman"/>
          <w:sz w:val="24"/>
          <w:szCs w:val="24"/>
        </w:rPr>
      </w:pPr>
      <w:r w:rsidRPr="00C02933">
        <w:rPr>
          <w:rFonts w:ascii="Times New Roman" w:hAnsi="Times New Roman" w:cs="Times New Roman"/>
          <w:sz w:val="24"/>
          <w:szCs w:val="24"/>
        </w:rPr>
        <w:t>организации обучения и воспитания с учетом уровня двигательного развития, возможности использования вспомогательных технических средств и ассистивных технологий;</w:t>
      </w:r>
    </w:p>
    <w:p w14:paraId="1398AABA" w14:textId="77777777" w:rsidR="00E0204B" w:rsidRPr="00C02933" w:rsidRDefault="00E0204B" w:rsidP="0099242A">
      <w:pPr>
        <w:pStyle w:val="a8"/>
        <w:numPr>
          <w:ilvl w:val="0"/>
          <w:numId w:val="38"/>
        </w:numPr>
        <w:spacing w:after="120" w:line="240" w:lineRule="auto"/>
        <w:ind w:left="0" w:firstLine="0"/>
        <w:jc w:val="both"/>
        <w:rPr>
          <w:rFonts w:ascii="Times New Roman" w:hAnsi="Times New Roman" w:cs="Times New Roman"/>
          <w:sz w:val="24"/>
          <w:szCs w:val="24"/>
        </w:rPr>
      </w:pPr>
      <w:r w:rsidRPr="00C02933">
        <w:rPr>
          <w:rFonts w:ascii="Times New Roman" w:hAnsi="Times New Roman" w:cs="Times New Roman"/>
          <w:sz w:val="24"/>
          <w:szCs w:val="24"/>
        </w:rPr>
        <w:t>обеспечении доступности учебной информации для восприятия обучающимися с учетом двигательных и сопутствующих сенсорных нарушений.</w:t>
      </w:r>
    </w:p>
    <w:p w14:paraId="62DA4F46" w14:textId="5075C790"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lastRenderedPageBreak/>
        <w:t>В отношении обучающихся с РАС и с умеренной, тяжелой, глубокой умственной отсталостью (интеллектуальными нарушениями) особые образовательные потребности дополняются потребностями в:</w:t>
      </w:r>
    </w:p>
    <w:p w14:paraId="6C2028FD" w14:textId="77777777" w:rsidR="00E0204B" w:rsidRPr="00C02933" w:rsidRDefault="00E0204B" w:rsidP="0099242A">
      <w:pPr>
        <w:pStyle w:val="a8"/>
        <w:numPr>
          <w:ilvl w:val="0"/>
          <w:numId w:val="39"/>
        </w:numPr>
        <w:spacing w:after="120" w:line="240" w:lineRule="auto"/>
        <w:ind w:left="0" w:firstLine="0"/>
        <w:jc w:val="both"/>
        <w:rPr>
          <w:rFonts w:ascii="Times New Roman" w:hAnsi="Times New Roman" w:cs="Times New Roman"/>
          <w:sz w:val="24"/>
          <w:szCs w:val="24"/>
        </w:rPr>
      </w:pPr>
      <w:r w:rsidRPr="00C02933">
        <w:rPr>
          <w:rFonts w:ascii="Times New Roman" w:hAnsi="Times New Roman" w:cs="Times New Roman"/>
          <w:sz w:val="24"/>
          <w:szCs w:val="24"/>
        </w:rPr>
        <w:t>обеспечении особой пространственной и временной организации образовательной среды, отвечающей характеристикам: постоянство и предсказуемость, четкая пространственно-временная организация учебного процесса, минимизация стимулов, учитывающая истощаемость и сенсорную гиперчувствительность обучающихся с расстройствами аутистического спектра;</w:t>
      </w:r>
    </w:p>
    <w:p w14:paraId="28D155B7" w14:textId="77777777" w:rsidR="00E0204B" w:rsidRPr="00C02933" w:rsidRDefault="00E0204B" w:rsidP="0099242A">
      <w:pPr>
        <w:pStyle w:val="a8"/>
        <w:numPr>
          <w:ilvl w:val="0"/>
          <w:numId w:val="39"/>
        </w:numPr>
        <w:spacing w:after="120" w:line="240" w:lineRule="auto"/>
        <w:ind w:left="0" w:firstLine="0"/>
        <w:jc w:val="both"/>
        <w:rPr>
          <w:rFonts w:ascii="Times New Roman" w:hAnsi="Times New Roman" w:cs="Times New Roman"/>
          <w:sz w:val="24"/>
          <w:szCs w:val="24"/>
        </w:rPr>
      </w:pPr>
      <w:r w:rsidRPr="00C02933">
        <w:rPr>
          <w:rFonts w:ascii="Times New Roman" w:hAnsi="Times New Roman" w:cs="Times New Roman"/>
          <w:sz w:val="24"/>
          <w:szCs w:val="24"/>
        </w:rPr>
        <w:t>специальном индивидуальном педагогическом сопровождении и (или) технической помощи в урочной и внеурочной деятельности, основанном на психолого-педагогических технологиях поддержки обучающегося с расстройством аутистического спектра в сложной и новой ситуации (в том числе коммуникативной);</w:t>
      </w:r>
    </w:p>
    <w:p w14:paraId="01D2253A" w14:textId="77777777" w:rsidR="00E0204B" w:rsidRPr="00C02933" w:rsidRDefault="00E0204B" w:rsidP="0099242A">
      <w:pPr>
        <w:pStyle w:val="a8"/>
        <w:numPr>
          <w:ilvl w:val="0"/>
          <w:numId w:val="39"/>
        </w:numPr>
        <w:spacing w:after="120" w:line="240" w:lineRule="auto"/>
        <w:ind w:left="0" w:firstLine="0"/>
        <w:jc w:val="both"/>
        <w:rPr>
          <w:rFonts w:ascii="Times New Roman" w:hAnsi="Times New Roman" w:cs="Times New Roman"/>
          <w:sz w:val="24"/>
          <w:szCs w:val="24"/>
        </w:rPr>
      </w:pPr>
      <w:r w:rsidRPr="00C02933">
        <w:rPr>
          <w:rFonts w:ascii="Times New Roman" w:hAnsi="Times New Roman" w:cs="Times New Roman"/>
          <w:sz w:val="24"/>
          <w:szCs w:val="24"/>
        </w:rPr>
        <w:t>наличии отдельного помещения для психологической разгрузки.</w:t>
      </w:r>
    </w:p>
    <w:p w14:paraId="4B576152" w14:textId="00CBB342" w:rsidR="00E0204B" w:rsidRPr="00C02933" w:rsidRDefault="00E0204B" w:rsidP="00C02933">
      <w:pPr>
        <w:spacing w:after="120" w:line="240" w:lineRule="auto"/>
        <w:rPr>
          <w:rFonts w:ascii="Times New Roman" w:hAnsi="Times New Roman" w:cs="Times New Roman"/>
          <w:b/>
          <w:bCs/>
          <w:sz w:val="24"/>
          <w:szCs w:val="24"/>
        </w:rPr>
      </w:pPr>
      <w:r w:rsidRPr="00C02933">
        <w:rPr>
          <w:rFonts w:ascii="Times New Roman" w:hAnsi="Times New Roman" w:cs="Times New Roman"/>
          <w:b/>
          <w:bCs/>
          <w:sz w:val="24"/>
          <w:szCs w:val="24"/>
        </w:rPr>
        <w:t>Принципы и подходы к формированию АООП УО (вариант 2).</w:t>
      </w:r>
    </w:p>
    <w:p w14:paraId="723D6186" w14:textId="7025A0D2"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По причине системных нарушений развития обучающихся с умеренной, тяжелой, глубокой умственной отсталостью и с ТМНР для данной категории обучающихся показан индивидуальный уровень итогового результата общего образования. Все обучающиеся, вне зависимости от тяжести состояния, включаются в образовательное пространство, где принципы организации предметноразвивающей среды, оборудование, технические средства, программы учебных предметов, коррекционных технологий, а также содержание и методы обучения и воспитания определяются индивидуальными возможностями и особыми образовательными потребностями обучающегося.</w:t>
      </w:r>
    </w:p>
    <w:p w14:paraId="37D3509C" w14:textId="4920C72D"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Итоговые достижения обучающихся с умеренной, тяжелой, глубокой умственной отсталостью, с ТМНР - АООП УО (вариант 2) - принципиально отличаются от требований к итоговым достижениям обучающихся с легкой умственной отсталостью - АООП УО (вариант 1). Они определяются индивидуальными возможностями обучающегося и тем, что его образование нацелено на максимальное развитие жизненной компетенции. Овладение знаниями, умениями и навыками в различных образовательных областях ("академический" компонент) регламентируется рамками полезных и необходимых инструментов для решения задач повседневной жизни. Накопление доступных навыков коммуникации, самообслуживания, бытовой и доступной трудовой деятельности, а также перенос сформированных представлений и умений в собственную деятельность (компонент "жизненной компетенции") готовят обучающегося к использованию приобретенных в процессе образования умений для активной жизни в семье и обществе.</w:t>
      </w:r>
    </w:p>
    <w:p w14:paraId="40C83F1F"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Итогом образования человека с умственной отсталостью, с ТМНР является нормализация его жизни: привычный и необходимый для подавляющего большинства людей образ жизни (жить в семье, решать вопросы повседневной жизнедеятельности, выполнять полезную трудовую деятельность, определять содержание своих увлечений и интересов, иметь возможность самостоятельно принимать решения и нести за них ответственность). Общим результатом образования такого обучающегося может стать набор компетенций, позволяющих соразмерно психическим и физическим возможностям максимально самостоятельно решать задачи, направленные на нормализацию его жизни.</w:t>
      </w:r>
    </w:p>
    <w:p w14:paraId="5D2A68EB" w14:textId="0985F446"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Особые образовательные потребности обучающихся с умеренной, тяжелой, глубокой умственной отсталостью, с ТМНР диктуют необходимость разработки СИПР для их обучения и воспитания.</w:t>
      </w:r>
    </w:p>
    <w:p w14:paraId="3F07E559"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 xml:space="preserve">Целью реализации такой программы является обретение обучающимся таких жизненных компетенций, которые позволяют ему достигать максимально возможной самостоятельности </w:t>
      </w:r>
      <w:r w:rsidRPr="00C02933">
        <w:rPr>
          <w:rFonts w:ascii="Times New Roman" w:hAnsi="Times New Roman" w:cs="Times New Roman"/>
          <w:sz w:val="24"/>
          <w:szCs w:val="24"/>
        </w:rPr>
        <w:lastRenderedPageBreak/>
        <w:t>в решении повседневных жизненных задач, обеспечивают его включение в жизнь общества на основе индивидуального поэтапного, планомерного расширения жизненного опыта и повседневных социальных контактов в доступных для него пределах.</w:t>
      </w:r>
    </w:p>
    <w:p w14:paraId="2CF66957"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СИПР разрабатывается на основе АООП и нацелена на образование обучающихся с умеренной, тяжелой, глубокой умственной отсталостью, с ТМНР с учетом их индивидуальных образовательных потребностей. СИПР составляется на ограниченный период времени (один год). В ее разработке принимают участие все специалисты, работающие с ребенком в образовательной организации, и его родители (законные представители).</w:t>
      </w:r>
    </w:p>
    <w:p w14:paraId="0FCF99D9" w14:textId="4C34AB5A" w:rsidR="004C104A"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Структура СИПР включа</w:t>
      </w:r>
      <w:r w:rsidR="004C104A" w:rsidRPr="00C02933">
        <w:rPr>
          <w:rFonts w:ascii="Times New Roman" w:hAnsi="Times New Roman" w:cs="Times New Roman"/>
          <w:sz w:val="24"/>
          <w:szCs w:val="24"/>
        </w:rPr>
        <w:t>е</w:t>
      </w:r>
      <w:r w:rsidRPr="00C02933">
        <w:rPr>
          <w:rFonts w:ascii="Times New Roman" w:hAnsi="Times New Roman" w:cs="Times New Roman"/>
          <w:sz w:val="24"/>
          <w:szCs w:val="24"/>
        </w:rPr>
        <w:t xml:space="preserve">т: </w:t>
      </w:r>
    </w:p>
    <w:p w14:paraId="29C2126D" w14:textId="77777777" w:rsidR="004C104A" w:rsidRPr="00C02933" w:rsidRDefault="00E0204B" w:rsidP="0099242A">
      <w:pPr>
        <w:pStyle w:val="a8"/>
        <w:numPr>
          <w:ilvl w:val="0"/>
          <w:numId w:val="40"/>
        </w:numPr>
        <w:spacing w:after="120" w:line="240" w:lineRule="auto"/>
        <w:ind w:left="0" w:firstLine="0"/>
        <w:jc w:val="both"/>
        <w:rPr>
          <w:rFonts w:ascii="Times New Roman" w:hAnsi="Times New Roman" w:cs="Times New Roman"/>
          <w:sz w:val="24"/>
          <w:szCs w:val="24"/>
        </w:rPr>
      </w:pPr>
      <w:r w:rsidRPr="00C02933">
        <w:rPr>
          <w:rFonts w:ascii="Times New Roman" w:hAnsi="Times New Roman" w:cs="Times New Roman"/>
          <w:sz w:val="24"/>
          <w:szCs w:val="24"/>
        </w:rPr>
        <w:t xml:space="preserve">общие сведения о ребенке; </w:t>
      </w:r>
    </w:p>
    <w:p w14:paraId="447EFBD9" w14:textId="77777777" w:rsidR="004C104A" w:rsidRPr="00C02933" w:rsidRDefault="00E0204B" w:rsidP="0099242A">
      <w:pPr>
        <w:pStyle w:val="a8"/>
        <w:numPr>
          <w:ilvl w:val="0"/>
          <w:numId w:val="40"/>
        </w:numPr>
        <w:spacing w:after="120" w:line="240" w:lineRule="auto"/>
        <w:ind w:left="0" w:firstLine="0"/>
        <w:jc w:val="both"/>
        <w:rPr>
          <w:rFonts w:ascii="Times New Roman" w:hAnsi="Times New Roman" w:cs="Times New Roman"/>
          <w:sz w:val="24"/>
          <w:szCs w:val="24"/>
        </w:rPr>
      </w:pPr>
      <w:r w:rsidRPr="00C02933">
        <w:rPr>
          <w:rFonts w:ascii="Times New Roman" w:hAnsi="Times New Roman" w:cs="Times New Roman"/>
          <w:sz w:val="24"/>
          <w:szCs w:val="24"/>
        </w:rPr>
        <w:t xml:space="preserve">характеристику, включающую оценку развития обучающегося на момент составления программы и определяющую приоритетные направления воспитания и обучения ребенка; </w:t>
      </w:r>
    </w:p>
    <w:p w14:paraId="0241950A" w14:textId="77777777" w:rsidR="004C104A" w:rsidRPr="00C02933" w:rsidRDefault="00E0204B" w:rsidP="0099242A">
      <w:pPr>
        <w:pStyle w:val="a8"/>
        <w:numPr>
          <w:ilvl w:val="0"/>
          <w:numId w:val="40"/>
        </w:numPr>
        <w:spacing w:after="120" w:line="240" w:lineRule="auto"/>
        <w:ind w:left="0" w:firstLine="0"/>
        <w:jc w:val="both"/>
        <w:rPr>
          <w:rFonts w:ascii="Times New Roman" w:hAnsi="Times New Roman" w:cs="Times New Roman"/>
          <w:sz w:val="24"/>
          <w:szCs w:val="24"/>
        </w:rPr>
      </w:pPr>
      <w:r w:rsidRPr="00C02933">
        <w:rPr>
          <w:rFonts w:ascii="Times New Roman" w:hAnsi="Times New Roman" w:cs="Times New Roman"/>
          <w:sz w:val="24"/>
          <w:szCs w:val="24"/>
        </w:rPr>
        <w:t xml:space="preserve">индивидуальный учебный план; </w:t>
      </w:r>
    </w:p>
    <w:p w14:paraId="6780F9E0" w14:textId="77777777" w:rsidR="004C104A" w:rsidRPr="00C02933" w:rsidRDefault="00E0204B" w:rsidP="0099242A">
      <w:pPr>
        <w:pStyle w:val="a8"/>
        <w:numPr>
          <w:ilvl w:val="0"/>
          <w:numId w:val="40"/>
        </w:numPr>
        <w:spacing w:after="120" w:line="240" w:lineRule="auto"/>
        <w:ind w:left="0" w:firstLine="0"/>
        <w:jc w:val="both"/>
        <w:rPr>
          <w:rFonts w:ascii="Times New Roman" w:hAnsi="Times New Roman" w:cs="Times New Roman"/>
          <w:sz w:val="24"/>
          <w:szCs w:val="24"/>
        </w:rPr>
      </w:pPr>
      <w:r w:rsidRPr="00C02933">
        <w:rPr>
          <w:rFonts w:ascii="Times New Roman" w:hAnsi="Times New Roman" w:cs="Times New Roman"/>
          <w:sz w:val="24"/>
          <w:szCs w:val="24"/>
        </w:rPr>
        <w:t xml:space="preserve">содержание образования в условиях организации и семьи; </w:t>
      </w:r>
    </w:p>
    <w:p w14:paraId="27980E58" w14:textId="77777777" w:rsidR="004C104A" w:rsidRPr="00C02933" w:rsidRDefault="00E0204B" w:rsidP="0099242A">
      <w:pPr>
        <w:pStyle w:val="a8"/>
        <w:numPr>
          <w:ilvl w:val="0"/>
          <w:numId w:val="40"/>
        </w:numPr>
        <w:spacing w:after="120" w:line="240" w:lineRule="auto"/>
        <w:ind w:left="0" w:firstLine="0"/>
        <w:jc w:val="both"/>
        <w:rPr>
          <w:rFonts w:ascii="Times New Roman" w:hAnsi="Times New Roman" w:cs="Times New Roman"/>
          <w:sz w:val="24"/>
          <w:szCs w:val="24"/>
        </w:rPr>
      </w:pPr>
      <w:r w:rsidRPr="00C02933">
        <w:rPr>
          <w:rFonts w:ascii="Times New Roman" w:hAnsi="Times New Roman" w:cs="Times New Roman"/>
          <w:sz w:val="24"/>
          <w:szCs w:val="24"/>
        </w:rPr>
        <w:t xml:space="preserve">организацию реализации потребности в уходе и присмотре; </w:t>
      </w:r>
    </w:p>
    <w:p w14:paraId="0915E7AE" w14:textId="77777777" w:rsidR="004C104A" w:rsidRPr="00C02933" w:rsidRDefault="00E0204B" w:rsidP="0099242A">
      <w:pPr>
        <w:pStyle w:val="a8"/>
        <w:numPr>
          <w:ilvl w:val="0"/>
          <w:numId w:val="40"/>
        </w:numPr>
        <w:spacing w:after="120" w:line="240" w:lineRule="auto"/>
        <w:ind w:left="0" w:firstLine="0"/>
        <w:jc w:val="both"/>
        <w:rPr>
          <w:rFonts w:ascii="Times New Roman" w:hAnsi="Times New Roman" w:cs="Times New Roman"/>
          <w:sz w:val="24"/>
          <w:szCs w:val="24"/>
        </w:rPr>
      </w:pPr>
      <w:r w:rsidRPr="00C02933">
        <w:rPr>
          <w:rFonts w:ascii="Times New Roman" w:hAnsi="Times New Roman" w:cs="Times New Roman"/>
          <w:sz w:val="24"/>
          <w:szCs w:val="24"/>
        </w:rPr>
        <w:t>перечень спец</w:t>
      </w:r>
      <w:r w:rsidR="004C104A" w:rsidRPr="00C02933">
        <w:rPr>
          <w:rFonts w:ascii="Times New Roman" w:hAnsi="Times New Roman" w:cs="Times New Roman"/>
          <w:sz w:val="24"/>
          <w:szCs w:val="24"/>
        </w:rPr>
        <w:t>и</w:t>
      </w:r>
      <w:r w:rsidRPr="00C02933">
        <w:rPr>
          <w:rFonts w:ascii="Times New Roman" w:hAnsi="Times New Roman" w:cs="Times New Roman"/>
          <w:sz w:val="24"/>
          <w:szCs w:val="24"/>
        </w:rPr>
        <w:t xml:space="preserve">алистов, участвующих в разработке и реализации СИПР; </w:t>
      </w:r>
    </w:p>
    <w:p w14:paraId="5F75C014" w14:textId="77777777" w:rsidR="004C104A" w:rsidRPr="00C02933" w:rsidRDefault="00E0204B" w:rsidP="0099242A">
      <w:pPr>
        <w:pStyle w:val="a8"/>
        <w:numPr>
          <w:ilvl w:val="0"/>
          <w:numId w:val="40"/>
        </w:numPr>
        <w:spacing w:after="120" w:line="240" w:lineRule="auto"/>
        <w:ind w:left="0" w:firstLine="0"/>
        <w:jc w:val="both"/>
        <w:rPr>
          <w:rFonts w:ascii="Times New Roman" w:hAnsi="Times New Roman" w:cs="Times New Roman"/>
          <w:sz w:val="24"/>
          <w:szCs w:val="24"/>
        </w:rPr>
      </w:pPr>
      <w:r w:rsidRPr="00C02933">
        <w:rPr>
          <w:rFonts w:ascii="Times New Roman" w:hAnsi="Times New Roman" w:cs="Times New Roman"/>
          <w:sz w:val="24"/>
          <w:szCs w:val="24"/>
        </w:rPr>
        <w:t xml:space="preserve">перечень возможных задач, мероприятий и форм сотрудничества организации и семьи обучающегося; </w:t>
      </w:r>
    </w:p>
    <w:p w14:paraId="6C8E5EC1" w14:textId="77777777" w:rsidR="004C104A" w:rsidRPr="00C02933" w:rsidRDefault="00E0204B" w:rsidP="0099242A">
      <w:pPr>
        <w:pStyle w:val="a8"/>
        <w:numPr>
          <w:ilvl w:val="0"/>
          <w:numId w:val="40"/>
        </w:numPr>
        <w:spacing w:after="120" w:line="240" w:lineRule="auto"/>
        <w:ind w:left="0" w:firstLine="0"/>
        <w:jc w:val="both"/>
        <w:rPr>
          <w:rFonts w:ascii="Times New Roman" w:hAnsi="Times New Roman" w:cs="Times New Roman"/>
          <w:sz w:val="24"/>
          <w:szCs w:val="24"/>
        </w:rPr>
      </w:pPr>
      <w:r w:rsidRPr="00C02933">
        <w:rPr>
          <w:rFonts w:ascii="Times New Roman" w:hAnsi="Times New Roman" w:cs="Times New Roman"/>
          <w:sz w:val="24"/>
          <w:szCs w:val="24"/>
        </w:rPr>
        <w:t xml:space="preserve">перечень необходимых технических средств и дидактических материалов; </w:t>
      </w:r>
    </w:p>
    <w:p w14:paraId="2A980A0A" w14:textId="77777777" w:rsidR="004C104A" w:rsidRPr="00C02933" w:rsidRDefault="00E0204B" w:rsidP="0099242A">
      <w:pPr>
        <w:pStyle w:val="a8"/>
        <w:numPr>
          <w:ilvl w:val="0"/>
          <w:numId w:val="40"/>
        </w:numPr>
        <w:spacing w:after="120" w:line="240" w:lineRule="auto"/>
        <w:ind w:left="0" w:firstLine="0"/>
        <w:jc w:val="both"/>
        <w:rPr>
          <w:rFonts w:ascii="Times New Roman" w:hAnsi="Times New Roman" w:cs="Times New Roman"/>
          <w:sz w:val="24"/>
          <w:szCs w:val="24"/>
        </w:rPr>
      </w:pPr>
      <w:r w:rsidRPr="00C02933">
        <w:rPr>
          <w:rFonts w:ascii="Times New Roman" w:hAnsi="Times New Roman" w:cs="Times New Roman"/>
          <w:sz w:val="24"/>
          <w:szCs w:val="24"/>
        </w:rPr>
        <w:t xml:space="preserve">средства мониторинга и оценки динамики обучения. </w:t>
      </w:r>
    </w:p>
    <w:p w14:paraId="0433F890" w14:textId="2CD60C06"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Кроме того, программа может иметь приложение, включающее задания и рекомендации для их выполнения ребенком в домашних условиях.</w:t>
      </w:r>
    </w:p>
    <w:p w14:paraId="58D36A80" w14:textId="5A067D7F" w:rsidR="00E0204B" w:rsidRPr="00C02933" w:rsidRDefault="004C104A"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С</w:t>
      </w:r>
      <w:r w:rsidR="00E0204B" w:rsidRPr="00C02933">
        <w:rPr>
          <w:rFonts w:ascii="Times New Roman" w:hAnsi="Times New Roman" w:cs="Times New Roman"/>
          <w:sz w:val="24"/>
          <w:szCs w:val="24"/>
        </w:rPr>
        <w:t>труктура СИПР для использования в работе.</w:t>
      </w:r>
    </w:p>
    <w:p w14:paraId="41A9A790"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1. Общие сведения содержат персональные данные о ребенке и его родителях;</w:t>
      </w:r>
    </w:p>
    <w:p w14:paraId="248E0AD8"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2. Характеристика обучающегося (составляется на основе психологопедагогического обследования обучающегося, проводимого специалистами образовательной организации, с целью оценки актуального состояния развития обучающегося).</w:t>
      </w:r>
    </w:p>
    <w:p w14:paraId="7842B78A"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Характеристика может отражать:</w:t>
      </w:r>
    </w:p>
    <w:p w14:paraId="32881661"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1) бытовые условия семьи, оценку отношения членов семьи к образованию обучающегося;</w:t>
      </w:r>
    </w:p>
    <w:p w14:paraId="29CF5AC9"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2) заключение ПМПК;</w:t>
      </w:r>
    </w:p>
    <w:p w14:paraId="12DA98CE"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3) данные о физическом здоровье, двигательном и сенсорном развитии обучающегося;</w:t>
      </w:r>
    </w:p>
    <w:p w14:paraId="6724CAC2"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4) особенности проявления познавательных процессов: восприятий, внимания, памяти, мышления;</w:t>
      </w:r>
    </w:p>
    <w:p w14:paraId="09836FF6"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5) состояние сформированности устной речи и речемыслительных операций;</w:t>
      </w:r>
    </w:p>
    <w:p w14:paraId="126AF109"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6) характеристику поведенческих и эмоциональных реакций обучающегося, наблюдаемых специалистами; характерологические особенности личности обучающегося (со слов родителей (законных представителей);</w:t>
      </w:r>
    </w:p>
    <w:p w14:paraId="2BAD9061"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7) сформированность социально значимых знаний, навыков, умений: коммуникативные возможности, игра, самообслуживание, предметнопрактическая деятельность, интеллектуальные умения и знания (счет, письмо, чтение, представления об окружающих предметах, явлениях);</w:t>
      </w:r>
    </w:p>
    <w:p w14:paraId="3C88B63A"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8) потребность в уходе и присмотре. Необходимый объем помощи со стороны окружающих: полная или частичная, постоянная или эпизодическая;</w:t>
      </w:r>
    </w:p>
    <w:p w14:paraId="63C39281"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lastRenderedPageBreak/>
        <w:t>9) выводы по итогам обследования: приоритетные образовательные области, учебные предметы, коррекционные занятия для обучения и воспитания в образовательной организации, в условиях надомного обучения.</w:t>
      </w:r>
    </w:p>
    <w:p w14:paraId="60D84AFC"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3. Индивидуальный учебный план (отражает учебные предметы, коррекционные занятия, внеурочную деятельность, соответствующие уровню актуального развития обучающегося, и устанавливает объем недельной нагрузки на обучающегося).</w:t>
      </w:r>
    </w:p>
    <w:p w14:paraId="64C18381"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4. Содержание образования СИПР (включает конкретные задачи по формированию представлений, действий (операций) по каждой из программ учебных предметов, коррекционных занятий и других программ (формирования базовых учебных действий; нравственного развития; формирования экологической культуры, здорового и безопасного образа жизни обучающихся; внеурочной деятельности; сотрудничества организации и семьи обучающегося). Задачи формулируются в качестве возможных (ожидаемых) результатов обучения и воспитания обучающегося на определенный учебный период (год).</w:t>
      </w:r>
    </w:p>
    <w:p w14:paraId="6EDEE385"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5. Условия реализации СИПР для ряда обучающихся (организация ухода (кормление, одевание или раздевание, совершение гигиенических процедур) и присмотра.</w:t>
      </w:r>
    </w:p>
    <w:p w14:paraId="77CB6896"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6. Специалисты, участвующие в реализации СИПР.</w:t>
      </w:r>
    </w:p>
    <w:p w14:paraId="51784BAF"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7. Программа сотрудничества специалистов с семьей обучающегося (задачи, направленные на повышение информированности семьи об образовании обучающегося, развитие мотивации родителей (законных представителей) к конструктивному взаимодействию со специалистами, отражающие способы контактов семьи и организации с целью привлечения родителей (законных представителей) к участию в разработке и реализации СИПР и преодоления психологических проблем семьи).</w:t>
      </w:r>
    </w:p>
    <w:p w14:paraId="0EFC68E5"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8. Перечень необходимых технических средств общего и индивидуального назначения, дидактических материалов, индивидуальных средств реабилитации, необходимых для реализации СИПР.</w:t>
      </w:r>
    </w:p>
    <w:p w14:paraId="0450D763"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9. Средства мониторинга и оценки динамики обучения. Мониторинг результатов обучения проводится не реже одного раза в полугодие. В ходе мониторинга специалисты образовательной организации оценивают уровень сформированности представлений, действий (операций), внесенных в СИПР. Например, "выполняет действие самостоятельно", "выполняет действие по инструкции" (вербальной или невербальной), "выполняет действие по образцу", "выполняет действие с частичной физической помощью", "выполняет действие со значительной физической помощью", "действие не выполняет"; представление: "узнает объект", "не всегда узнает объект" (ситуативно), "не узнает объект". Итоговые результаты образования за оцениваемый период оформляются описательно в дневниках наблюдения и в форме характеристики за учебный год. На основе итоговой характеристики составляется СИПР на следующий учебный период.</w:t>
      </w:r>
    </w:p>
    <w:p w14:paraId="0449A481" w14:textId="5BA8A743" w:rsidR="00E0204B" w:rsidRPr="00C02933" w:rsidRDefault="00E0204B" w:rsidP="00C02933">
      <w:pPr>
        <w:pStyle w:val="1"/>
        <w:spacing w:before="0" w:after="120" w:line="240" w:lineRule="auto"/>
        <w:rPr>
          <w:rFonts w:ascii="Times New Roman" w:hAnsi="Times New Roman" w:cs="Times New Roman"/>
          <w:sz w:val="24"/>
          <w:szCs w:val="24"/>
        </w:rPr>
      </w:pPr>
      <w:bookmarkStart w:id="53" w:name="_Toc159767388"/>
      <w:r w:rsidRPr="00C02933">
        <w:rPr>
          <w:rFonts w:ascii="Times New Roman" w:hAnsi="Times New Roman" w:cs="Times New Roman"/>
          <w:sz w:val="24"/>
          <w:szCs w:val="24"/>
        </w:rPr>
        <w:t>Планируемые результаты освоения АООП УО (вариант 2).</w:t>
      </w:r>
      <w:bookmarkEnd w:id="53"/>
    </w:p>
    <w:p w14:paraId="18389FF0"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В соответствии с требованиями ФГОС к ФАООП УО (вариант 2) результативность обучения каждого обучающегося оценивается с учетом особенностей его психофизического развития и особых образовательных потребностей. В связи с этим требования к результатам освоения образовательных программ представляют собой описание возможных результатов образования данной категории обучающихся.</w:t>
      </w:r>
    </w:p>
    <w:p w14:paraId="4F5C8112" w14:textId="24F60435" w:rsidR="00E0204B" w:rsidRPr="00C02933" w:rsidRDefault="00E0204B" w:rsidP="00C02933">
      <w:pPr>
        <w:spacing w:after="120" w:line="240" w:lineRule="auto"/>
        <w:jc w:val="both"/>
        <w:rPr>
          <w:rFonts w:ascii="Times New Roman" w:hAnsi="Times New Roman" w:cs="Times New Roman"/>
          <w:b/>
          <w:bCs/>
          <w:sz w:val="24"/>
          <w:szCs w:val="24"/>
        </w:rPr>
      </w:pPr>
      <w:r w:rsidRPr="00C02933">
        <w:rPr>
          <w:rFonts w:ascii="Times New Roman" w:hAnsi="Times New Roman" w:cs="Times New Roman"/>
          <w:b/>
          <w:bCs/>
          <w:sz w:val="24"/>
          <w:szCs w:val="24"/>
        </w:rPr>
        <w:t>Личностные результаты освоения АООП могут включать:</w:t>
      </w:r>
    </w:p>
    <w:p w14:paraId="2AD062F0"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1) основы персональной идентичности, осознание своей принадлежности к определенному полу, осознание себя как "Я";</w:t>
      </w:r>
    </w:p>
    <w:p w14:paraId="17704B09"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lastRenderedPageBreak/>
        <w:t>2) социально-эмоциональное участие в процессе общения и совместной деятельности;</w:t>
      </w:r>
    </w:p>
    <w:p w14:paraId="49FB5470"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3) формирование социально ориентированного взгляда на окружающий мир в его органичном единстве и разнообразии природной и социальной частей;</w:t>
      </w:r>
    </w:p>
    <w:p w14:paraId="49E3210E"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4) формирование уважительного отношения к окружающим;</w:t>
      </w:r>
    </w:p>
    <w:p w14:paraId="29780428"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5) овладение начальными навыками адаптации в динамично изменяющемся и развивающемся мире;</w:t>
      </w:r>
    </w:p>
    <w:p w14:paraId="7C4445D9"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6) освоение доступных социальных ролей (обучающегося, сына (дочери), пассажира, покупателя), развитие мотивов учебной деятельности и формирование личностного смысла учения;</w:t>
      </w:r>
    </w:p>
    <w:p w14:paraId="6238956F"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7) развитие самостоятельности и личной ответственности за свои поступки на основе представлений о нравственных нормах, общепринятых правилах;</w:t>
      </w:r>
    </w:p>
    <w:p w14:paraId="2FC9AA0D"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8) формирование эстетических потребностей, ценностей и чувств;</w:t>
      </w:r>
    </w:p>
    <w:p w14:paraId="668D8FAF"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9) развитие этических чувств, доброжелательности и эмоциональнонравственной отзывчивости, понимания и сопереживания чувствам других людей;</w:t>
      </w:r>
    </w:p>
    <w:p w14:paraId="5FCE1A0B"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10) развитие навыков сотрудничества с взрослыми и сверстниками в разных социальных ситуациях, умения не создавать конфликтов и находить выходы из спорных ситуаций;</w:t>
      </w:r>
    </w:p>
    <w:p w14:paraId="00CA004D"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11) формирование установки на безопасный, здоровый образ жизни, наличие мотивации к труду, работе на результат, бережному отношению к материальным и духовным ценностям.</w:t>
      </w:r>
    </w:p>
    <w:p w14:paraId="4BAE40CC" w14:textId="0D0C1C68" w:rsidR="00E0204B" w:rsidRPr="00C02933" w:rsidRDefault="00E0204B" w:rsidP="00C02933">
      <w:pPr>
        <w:pStyle w:val="ConsPlusNonformat"/>
        <w:spacing w:after="120"/>
        <w:jc w:val="both"/>
        <w:outlineLvl w:val="3"/>
        <w:rPr>
          <w:rFonts w:ascii="Times New Roman" w:hAnsi="Times New Roman" w:cs="Times New Roman"/>
          <w:b/>
          <w:bCs/>
          <w:sz w:val="24"/>
          <w:szCs w:val="24"/>
        </w:rPr>
      </w:pPr>
      <w:r w:rsidRPr="00C02933">
        <w:rPr>
          <w:rFonts w:ascii="Times New Roman" w:hAnsi="Times New Roman" w:cs="Times New Roman"/>
          <w:b/>
          <w:bCs/>
          <w:sz w:val="24"/>
          <w:szCs w:val="24"/>
        </w:rPr>
        <w:t>Предметные результаты.</w:t>
      </w:r>
    </w:p>
    <w:p w14:paraId="76F8A760" w14:textId="24AA6945" w:rsidR="00E0204B" w:rsidRPr="00C02933" w:rsidRDefault="00E0204B" w:rsidP="00C02933">
      <w:pPr>
        <w:spacing w:after="120" w:line="240" w:lineRule="auto"/>
        <w:jc w:val="both"/>
        <w:rPr>
          <w:rFonts w:ascii="Times New Roman" w:hAnsi="Times New Roman" w:cs="Times New Roman"/>
          <w:b/>
          <w:bCs/>
          <w:sz w:val="24"/>
          <w:szCs w:val="24"/>
        </w:rPr>
      </w:pPr>
      <w:r w:rsidRPr="00C02933">
        <w:rPr>
          <w:rFonts w:ascii="Times New Roman" w:hAnsi="Times New Roman" w:cs="Times New Roman"/>
          <w:b/>
          <w:bCs/>
          <w:sz w:val="24"/>
          <w:szCs w:val="24"/>
        </w:rPr>
        <w:t>Предметная область "Язык и речевая практика". Учебный предмет "Речь и альтернативная коммуникация".</w:t>
      </w:r>
    </w:p>
    <w:p w14:paraId="3C3A02D7"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1) Развитие речи как средства общения в контексте познания окружающего мира и личного опыта обучающегося.</w:t>
      </w:r>
    </w:p>
    <w:p w14:paraId="188BBA6A"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2) Овладение доступными средствами коммуникации и общения - вербальными и невербальными.</w:t>
      </w:r>
    </w:p>
    <w:p w14:paraId="437B32D9"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3) Умение пользоваться доступными средствами коммуникации в практике экспрессивной и импрессивной речи для решения соответствующих возрасту житейских задач.</w:t>
      </w:r>
    </w:p>
    <w:p w14:paraId="685A8D77"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4) Глобальное чтение в доступных ребенку пределах, понимание смысла узнаваемого слова.</w:t>
      </w:r>
    </w:p>
    <w:p w14:paraId="74F1F7E0"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5) Развитие предпосылок к осмысленному чтению и письму, обучение чтению и письму.</w:t>
      </w:r>
    </w:p>
    <w:p w14:paraId="01BF50ED"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При обучении чтению и письму можно использовать содержание соответствующих предметов АООП для обучающихся с умственной отсталостью (вариант 1).</w:t>
      </w:r>
    </w:p>
    <w:p w14:paraId="23905403" w14:textId="38954B57" w:rsidR="00E0204B" w:rsidRPr="00C02933" w:rsidRDefault="00E0204B" w:rsidP="00C02933">
      <w:pPr>
        <w:spacing w:after="120" w:line="240" w:lineRule="auto"/>
        <w:jc w:val="both"/>
        <w:rPr>
          <w:rFonts w:ascii="Times New Roman" w:hAnsi="Times New Roman" w:cs="Times New Roman"/>
          <w:b/>
          <w:bCs/>
          <w:sz w:val="24"/>
          <w:szCs w:val="24"/>
        </w:rPr>
      </w:pPr>
      <w:r w:rsidRPr="00C02933">
        <w:rPr>
          <w:rFonts w:ascii="Times New Roman" w:hAnsi="Times New Roman" w:cs="Times New Roman"/>
          <w:b/>
          <w:bCs/>
          <w:sz w:val="24"/>
          <w:szCs w:val="24"/>
        </w:rPr>
        <w:t>Предметная область "Математика". Учебный предмет "Математические представления".</w:t>
      </w:r>
    </w:p>
    <w:p w14:paraId="72F3CE9B"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1) Элементарные математические представления о форме, величине; количественные (дочисловые), пространственные, временные представления.</w:t>
      </w:r>
    </w:p>
    <w:p w14:paraId="0E4A0726"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2) Представления о количестве, числе, знакомство с цифрами, составом числа в доступных ребенку пределах, счет, решение простых арифметических задач с опорой на наглядность.</w:t>
      </w:r>
    </w:p>
    <w:p w14:paraId="4900F394"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3) Использование математических знаний при решении соответствующих возрасту житейских задач.</w:t>
      </w:r>
    </w:p>
    <w:p w14:paraId="448D4623" w14:textId="52782930" w:rsidR="00E0204B" w:rsidRPr="00C02933" w:rsidRDefault="00E0204B" w:rsidP="00C02933">
      <w:pPr>
        <w:spacing w:after="120" w:line="240" w:lineRule="auto"/>
        <w:jc w:val="both"/>
        <w:rPr>
          <w:rFonts w:ascii="Times New Roman" w:hAnsi="Times New Roman" w:cs="Times New Roman"/>
          <w:b/>
          <w:bCs/>
          <w:sz w:val="24"/>
          <w:szCs w:val="24"/>
        </w:rPr>
      </w:pPr>
      <w:r w:rsidRPr="00C02933">
        <w:rPr>
          <w:rFonts w:ascii="Times New Roman" w:hAnsi="Times New Roman" w:cs="Times New Roman"/>
          <w:b/>
          <w:bCs/>
          <w:sz w:val="24"/>
          <w:szCs w:val="24"/>
        </w:rPr>
        <w:lastRenderedPageBreak/>
        <w:t>Предметная область "Окружающий мир". Учебный предмет "Окружающий природный мир".</w:t>
      </w:r>
    </w:p>
    <w:p w14:paraId="7AC89097"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1) Представления о явлениях и объектах неживой природы, смене времен года и соответствующих сезонных изменениях в природе, умение адаптироваться к конкретным природным и климатическим условиям.</w:t>
      </w:r>
    </w:p>
    <w:p w14:paraId="7B5FF5ED"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2) Представления о животном и растительном мире, их значении в жизни человека.</w:t>
      </w:r>
    </w:p>
    <w:p w14:paraId="2B6A75B7"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3) Элементарные представления о течении времени.</w:t>
      </w:r>
    </w:p>
    <w:p w14:paraId="2E32C79F" w14:textId="66D0F572" w:rsidR="00E0204B" w:rsidRPr="00C02933" w:rsidRDefault="00E0204B" w:rsidP="00C02933">
      <w:pPr>
        <w:spacing w:after="120" w:line="240" w:lineRule="auto"/>
        <w:jc w:val="both"/>
        <w:rPr>
          <w:rFonts w:ascii="Times New Roman" w:hAnsi="Times New Roman" w:cs="Times New Roman"/>
          <w:b/>
          <w:bCs/>
          <w:sz w:val="24"/>
          <w:szCs w:val="24"/>
        </w:rPr>
      </w:pPr>
      <w:r w:rsidRPr="00C02933">
        <w:rPr>
          <w:rFonts w:ascii="Times New Roman" w:hAnsi="Times New Roman" w:cs="Times New Roman"/>
          <w:b/>
          <w:bCs/>
          <w:sz w:val="24"/>
          <w:szCs w:val="24"/>
        </w:rPr>
        <w:t>Предметная область "Окружающий мир". Учебный предмет "Человек".</w:t>
      </w:r>
    </w:p>
    <w:p w14:paraId="6D20E5F1"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1) Представление о себе как "Я", осознание общности и различий "Я" от других.</w:t>
      </w:r>
    </w:p>
    <w:p w14:paraId="22223DD2"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2) Умение решать каждодневные жизненные задачи, связанные с удовлетворением первоочередных потребностей.</w:t>
      </w:r>
    </w:p>
    <w:p w14:paraId="16AA7117"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3) Умение поддерживать образ жизни, соответствующий возрасту, потребностям и ограничениям здоровья; поддерживать режим дня с необходимыми оздоровительными процедурами.</w:t>
      </w:r>
    </w:p>
    <w:p w14:paraId="23C143FE"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4) Представления о своей семье, взаимоотношениях в семье.</w:t>
      </w:r>
    </w:p>
    <w:p w14:paraId="485A296F" w14:textId="7964FC8A" w:rsidR="00E0204B" w:rsidRPr="00C02933" w:rsidRDefault="00E0204B" w:rsidP="00C02933">
      <w:pPr>
        <w:spacing w:after="120" w:line="240" w:lineRule="auto"/>
        <w:jc w:val="both"/>
        <w:rPr>
          <w:rFonts w:ascii="Times New Roman" w:hAnsi="Times New Roman" w:cs="Times New Roman"/>
          <w:b/>
          <w:bCs/>
          <w:sz w:val="24"/>
          <w:szCs w:val="24"/>
        </w:rPr>
      </w:pPr>
      <w:r w:rsidRPr="00C02933">
        <w:rPr>
          <w:rFonts w:ascii="Times New Roman" w:hAnsi="Times New Roman" w:cs="Times New Roman"/>
          <w:b/>
          <w:bCs/>
          <w:sz w:val="24"/>
          <w:szCs w:val="24"/>
        </w:rPr>
        <w:t>Предметная область "Окружающий мир". Учебный предмет "Домоводство".</w:t>
      </w:r>
    </w:p>
    <w:p w14:paraId="45F47013"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Овладение умением выполнять доступные бытовые поручения (обязанности), связанные с выполнением повседневных дел дома.</w:t>
      </w:r>
    </w:p>
    <w:p w14:paraId="4D7C6031" w14:textId="32392A14" w:rsidR="00E0204B" w:rsidRPr="00C02933" w:rsidRDefault="00E0204B" w:rsidP="00C02933">
      <w:pPr>
        <w:spacing w:after="120" w:line="240" w:lineRule="auto"/>
        <w:jc w:val="both"/>
        <w:rPr>
          <w:rFonts w:ascii="Times New Roman" w:hAnsi="Times New Roman" w:cs="Times New Roman"/>
          <w:b/>
          <w:bCs/>
          <w:sz w:val="24"/>
          <w:szCs w:val="24"/>
        </w:rPr>
      </w:pPr>
      <w:r w:rsidRPr="00C02933">
        <w:rPr>
          <w:rFonts w:ascii="Times New Roman" w:hAnsi="Times New Roman" w:cs="Times New Roman"/>
          <w:b/>
          <w:bCs/>
          <w:sz w:val="24"/>
          <w:szCs w:val="24"/>
        </w:rPr>
        <w:t>Предметная область "Окружающий мир". Учебный предмет "Окружающий и социальный мир".</w:t>
      </w:r>
    </w:p>
    <w:p w14:paraId="37832918"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1) Представления о мире, созданном руками человека</w:t>
      </w:r>
    </w:p>
    <w:p w14:paraId="3DCC49C5"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2) Представления об окружающих людях: овладение первоначальными представлениями о социальной жизни, о профессиональных и социальных ролях людей.</w:t>
      </w:r>
    </w:p>
    <w:p w14:paraId="6136F26A"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3) Развитие межличностных и групповых отношений.</w:t>
      </w:r>
    </w:p>
    <w:p w14:paraId="13FEC346"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4) Накопление положительного опыта сотрудничества и участия в общественной жизни.</w:t>
      </w:r>
    </w:p>
    <w:p w14:paraId="2F960416"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5) Представления об обязанностях и правах обучающегося.</w:t>
      </w:r>
    </w:p>
    <w:p w14:paraId="2927878D"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6) Представление о стране проживания Россия.</w:t>
      </w:r>
    </w:p>
    <w:p w14:paraId="6C87F19B" w14:textId="56100320" w:rsidR="00E0204B" w:rsidRPr="00C02933" w:rsidRDefault="00E0204B" w:rsidP="00C02933">
      <w:pPr>
        <w:spacing w:after="120" w:line="240" w:lineRule="auto"/>
        <w:jc w:val="both"/>
        <w:rPr>
          <w:rFonts w:ascii="Times New Roman" w:hAnsi="Times New Roman" w:cs="Times New Roman"/>
          <w:b/>
          <w:bCs/>
          <w:sz w:val="24"/>
          <w:szCs w:val="24"/>
        </w:rPr>
      </w:pPr>
      <w:r w:rsidRPr="00C02933">
        <w:rPr>
          <w:rFonts w:ascii="Times New Roman" w:hAnsi="Times New Roman" w:cs="Times New Roman"/>
          <w:b/>
          <w:bCs/>
          <w:sz w:val="24"/>
          <w:szCs w:val="24"/>
        </w:rPr>
        <w:t>Предметная область "Искусство". Учебный предмет "Музыка и движение".</w:t>
      </w:r>
    </w:p>
    <w:p w14:paraId="364CA8CB"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1) Развитие слуховых и двигательных восприятий, танцевальных, певческих, хоровых умений, освоение игре на доступных музыкальных инструментах, эмоциональное и практическое обогащение опыта в процессе музыкальных занятий, игр, музыкально-танцевальных, вокальных и инструментальных выступлений.</w:t>
      </w:r>
    </w:p>
    <w:p w14:paraId="35F4335C"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2) Готовность к участию в совместных музыкальных мероприятиях.</w:t>
      </w:r>
    </w:p>
    <w:p w14:paraId="7463326D" w14:textId="3F54D5DD" w:rsidR="00E0204B" w:rsidRPr="00C02933" w:rsidRDefault="00E0204B" w:rsidP="00C02933">
      <w:pPr>
        <w:spacing w:after="120" w:line="240" w:lineRule="auto"/>
        <w:jc w:val="both"/>
        <w:rPr>
          <w:rFonts w:ascii="Times New Roman" w:hAnsi="Times New Roman" w:cs="Times New Roman"/>
          <w:b/>
          <w:bCs/>
          <w:sz w:val="24"/>
          <w:szCs w:val="24"/>
        </w:rPr>
      </w:pPr>
      <w:r w:rsidRPr="00C02933">
        <w:rPr>
          <w:rFonts w:ascii="Times New Roman" w:hAnsi="Times New Roman" w:cs="Times New Roman"/>
          <w:b/>
          <w:bCs/>
          <w:sz w:val="24"/>
          <w:szCs w:val="24"/>
        </w:rPr>
        <w:t>Предметная область "Искусство". Учебный предмет "Изобразительная деятельность" (рисование, лепка, аппликация).</w:t>
      </w:r>
    </w:p>
    <w:p w14:paraId="1C926FEB"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1) Освоение доступных средств изобразительной деятельности: лепка, аппликация, рисование; использование различных изобразительных технологий.</w:t>
      </w:r>
    </w:p>
    <w:p w14:paraId="38DC48A3"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2) Способность к самостоятельной изобразительной деятельности.</w:t>
      </w:r>
    </w:p>
    <w:p w14:paraId="75DB6CE1"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3) Готовность к участию в совместных мероприятиях.</w:t>
      </w:r>
    </w:p>
    <w:p w14:paraId="7DECE181" w14:textId="349D6710" w:rsidR="00E0204B" w:rsidRPr="00C02933" w:rsidRDefault="00E0204B" w:rsidP="00C02933">
      <w:pPr>
        <w:spacing w:after="120" w:line="240" w:lineRule="auto"/>
        <w:jc w:val="both"/>
        <w:rPr>
          <w:rFonts w:ascii="Times New Roman" w:hAnsi="Times New Roman" w:cs="Times New Roman"/>
          <w:b/>
          <w:bCs/>
          <w:sz w:val="24"/>
          <w:szCs w:val="24"/>
        </w:rPr>
      </w:pPr>
      <w:r w:rsidRPr="00C02933">
        <w:rPr>
          <w:rFonts w:ascii="Times New Roman" w:hAnsi="Times New Roman" w:cs="Times New Roman"/>
          <w:b/>
          <w:bCs/>
          <w:sz w:val="24"/>
          <w:szCs w:val="24"/>
        </w:rPr>
        <w:lastRenderedPageBreak/>
        <w:t>Предметная область "Технология". Учебный предмет "Профильный труд".</w:t>
      </w:r>
    </w:p>
    <w:p w14:paraId="0394161E"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1) Овладение трудовыми умениями, необходимыми в разных жизненных сферах; овладение умением адекватно применять доступные технологические цепочки и освоенные трудовые навыки для социального и трудового взаимодействия.</w:t>
      </w:r>
    </w:p>
    <w:p w14:paraId="632120F0"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2) Обогащение положительного опыта и установка на активное использование освоенных технологий и навыков для индивидуального жизнеобеспечения, социального развития и помощи близким.</w:t>
      </w:r>
    </w:p>
    <w:p w14:paraId="08F97F31" w14:textId="15879A3F" w:rsidR="00E0204B" w:rsidRPr="00C02933" w:rsidRDefault="00E0204B" w:rsidP="00C02933">
      <w:pPr>
        <w:spacing w:after="120" w:line="240" w:lineRule="auto"/>
        <w:jc w:val="both"/>
        <w:rPr>
          <w:rFonts w:ascii="Times New Roman" w:hAnsi="Times New Roman" w:cs="Times New Roman"/>
          <w:b/>
          <w:bCs/>
          <w:sz w:val="24"/>
          <w:szCs w:val="24"/>
        </w:rPr>
      </w:pPr>
      <w:r w:rsidRPr="00C02933">
        <w:rPr>
          <w:rFonts w:ascii="Times New Roman" w:hAnsi="Times New Roman" w:cs="Times New Roman"/>
          <w:b/>
          <w:bCs/>
          <w:sz w:val="24"/>
          <w:szCs w:val="24"/>
        </w:rPr>
        <w:t>Предметная область "Физическая культура". Учебный предмет "Адаптивная физкультура".</w:t>
      </w:r>
    </w:p>
    <w:p w14:paraId="669132C5"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1) Восприятие собственного тела, осознание своих физических возможностей и ограничений.</w:t>
      </w:r>
    </w:p>
    <w:p w14:paraId="6B55A3B4"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2) Соотнесение самочувствия с настроением, собственной активностью, самостоятельностью и независимостью.</w:t>
      </w:r>
    </w:p>
    <w:p w14:paraId="4F761F0F"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3) Освоение доступных видов физкультурно-спортивной деятельности: езда на велосипеде, ходьба на лыжах, спортивные игры, туризм, плавание.</w:t>
      </w:r>
    </w:p>
    <w:p w14:paraId="0192673B"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Предметные результаты конкретизируются в федеральных рабочих программах по учебным предметам.</w:t>
      </w:r>
    </w:p>
    <w:p w14:paraId="51400903" w14:textId="5B80F78B" w:rsidR="00E0204B" w:rsidRPr="00C02933" w:rsidRDefault="00E0204B" w:rsidP="00C02933">
      <w:pPr>
        <w:pStyle w:val="1"/>
        <w:spacing w:before="0" w:after="120" w:line="240" w:lineRule="auto"/>
        <w:rPr>
          <w:rFonts w:ascii="Times New Roman" w:hAnsi="Times New Roman" w:cs="Times New Roman"/>
          <w:sz w:val="24"/>
          <w:szCs w:val="24"/>
        </w:rPr>
      </w:pPr>
      <w:bookmarkStart w:id="54" w:name="_Toc159767389"/>
      <w:r w:rsidRPr="00C02933">
        <w:rPr>
          <w:rFonts w:ascii="Times New Roman" w:hAnsi="Times New Roman" w:cs="Times New Roman"/>
          <w:sz w:val="24"/>
          <w:szCs w:val="24"/>
        </w:rPr>
        <w:t>Система оценки достижения обучающимися с умеренной, тяжелой, глубокой умственной отсталостью (интеллектуальными нарушениями), с тяжелыми и множественными нарушениями развития планируемых результатов освоения АООП УО (вариант 2).</w:t>
      </w:r>
      <w:bookmarkEnd w:id="54"/>
    </w:p>
    <w:p w14:paraId="20A6A21E" w14:textId="2F38A89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 xml:space="preserve">На основе АООП </w:t>
      </w:r>
      <w:r w:rsidR="00BC57D3" w:rsidRPr="00C02933">
        <w:rPr>
          <w:rFonts w:ascii="Times New Roman" w:hAnsi="Times New Roman" w:cs="Times New Roman"/>
          <w:sz w:val="24"/>
          <w:szCs w:val="24"/>
        </w:rPr>
        <w:t xml:space="preserve">МКОУ Городокская СОШ № 2 имени Героя Советского Союза Г.С. Корнева </w:t>
      </w:r>
      <w:r w:rsidRPr="00C02933">
        <w:rPr>
          <w:rFonts w:ascii="Times New Roman" w:hAnsi="Times New Roman" w:cs="Times New Roman"/>
          <w:sz w:val="24"/>
          <w:szCs w:val="24"/>
        </w:rPr>
        <w:t>разрабатывает СИПР, результаты которого за полугодие выступают в качестве текущей аттестации обучающихся. В качестве промежуточной (годовой) аттестации выступает оценка результатов освоения СИПР и развития жизненных компетенций обучающегося по итогам учебного года. Для организации аттестации обучающихся рекомендуется применять метод экспертной группы (на междисциплинарной основе). Она объединяет разных специалистов, осуществляющих процесс образования и развития обучающегося. К процессу аттестации обучающегося желательно привлекать членов его семьи. Задачей экспертной группы является выработка согласованной оценки достижений ребенка в сфере жизненных компетенций. Основой служит анализ результатов обучения ребенка, динамика развития его личности. Результаты анализа должны быть представлены в удобной и понятной всем членам группы форме оценки, характеризующей наличный уровень жизненной компетенции. По итогам освоения отраженных в СИПР задач и анализа результатов обучения составляется развернутая характеристика учебной деятельности ребенка, оценивается динамика развития его жизненных компетенций.</w:t>
      </w:r>
    </w:p>
    <w:p w14:paraId="33A60D33" w14:textId="463815C3"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 xml:space="preserve">Итоговая оценка качества освоения обучающимися с умеренной, тяжелой, глубокой умственной отсталостью, с ТМНР адаптированной основной общеобразовательной программы образования осуществляется </w:t>
      </w:r>
      <w:r w:rsidR="00BC57D3" w:rsidRPr="00C02933">
        <w:rPr>
          <w:rFonts w:ascii="Times New Roman" w:hAnsi="Times New Roman" w:cs="Times New Roman"/>
          <w:sz w:val="24"/>
          <w:szCs w:val="24"/>
        </w:rPr>
        <w:t>МКОУ Городокской СОШ № 2 имени Героя Советского Союза Г.С. Корнева</w:t>
      </w:r>
      <w:r w:rsidRPr="00C02933">
        <w:rPr>
          <w:rFonts w:ascii="Times New Roman" w:hAnsi="Times New Roman" w:cs="Times New Roman"/>
          <w:sz w:val="24"/>
          <w:szCs w:val="24"/>
        </w:rPr>
        <w:t xml:space="preserve">. Предметом итоговой оценки освоения обучающимися адаптированной основной общеобразовательной программы образования для обучающихся с умственной отсталостью (вариант 2) должно быть достижение результатов освоения специальной индивидуальной программы развития последнего года обучения и развития жизненной компетенции обучающихся. Итоговая аттестация осуществляется в течение последних двух недель учебного года путем наблюдения за выполнением обучающимися специально подобранных заданий, позволяющих выявить и оценить результаты обучения. При оценке результативности обучения важно учитывать затруднения обучающихся в </w:t>
      </w:r>
      <w:r w:rsidRPr="00C02933">
        <w:rPr>
          <w:rFonts w:ascii="Times New Roman" w:hAnsi="Times New Roman" w:cs="Times New Roman"/>
          <w:sz w:val="24"/>
          <w:szCs w:val="24"/>
        </w:rPr>
        <w:lastRenderedPageBreak/>
        <w:t>освоении отдельных предметов (курсов) и даже образовательных областей, которые не должны рассматриваться как показатель неуспешности их обучения и развития в целом.</w:t>
      </w:r>
    </w:p>
    <w:p w14:paraId="04552F21" w14:textId="2BA8718A"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Система оценки результатов отражает степень выполнения обучающимся СИПР, взаимодействие следующих компонентов:</w:t>
      </w:r>
    </w:p>
    <w:p w14:paraId="52FDB10C" w14:textId="77777777" w:rsidR="00E0204B" w:rsidRPr="00C02933" w:rsidRDefault="00E0204B" w:rsidP="0099242A">
      <w:pPr>
        <w:pStyle w:val="a8"/>
        <w:numPr>
          <w:ilvl w:val="0"/>
          <w:numId w:val="41"/>
        </w:numPr>
        <w:spacing w:after="120" w:line="240" w:lineRule="auto"/>
        <w:ind w:left="0" w:firstLine="0"/>
        <w:jc w:val="both"/>
        <w:rPr>
          <w:rFonts w:ascii="Times New Roman" w:hAnsi="Times New Roman" w:cs="Times New Roman"/>
          <w:sz w:val="24"/>
          <w:szCs w:val="24"/>
        </w:rPr>
      </w:pPr>
      <w:r w:rsidRPr="00C02933">
        <w:rPr>
          <w:rFonts w:ascii="Times New Roman" w:hAnsi="Times New Roman" w:cs="Times New Roman"/>
          <w:sz w:val="24"/>
          <w:szCs w:val="24"/>
        </w:rPr>
        <w:t>что обучающийся знает и умеет на конец учебного периода;</w:t>
      </w:r>
    </w:p>
    <w:p w14:paraId="697DEBB4" w14:textId="77777777" w:rsidR="00E0204B" w:rsidRPr="00C02933" w:rsidRDefault="00E0204B" w:rsidP="0099242A">
      <w:pPr>
        <w:pStyle w:val="a8"/>
        <w:numPr>
          <w:ilvl w:val="0"/>
          <w:numId w:val="41"/>
        </w:numPr>
        <w:spacing w:after="120" w:line="240" w:lineRule="auto"/>
        <w:ind w:left="0" w:firstLine="0"/>
        <w:jc w:val="both"/>
        <w:rPr>
          <w:rFonts w:ascii="Times New Roman" w:hAnsi="Times New Roman" w:cs="Times New Roman"/>
          <w:sz w:val="24"/>
          <w:szCs w:val="24"/>
        </w:rPr>
      </w:pPr>
      <w:r w:rsidRPr="00C02933">
        <w:rPr>
          <w:rFonts w:ascii="Times New Roman" w:hAnsi="Times New Roman" w:cs="Times New Roman"/>
          <w:sz w:val="24"/>
          <w:szCs w:val="24"/>
        </w:rPr>
        <w:t>что из полученных знаний и умений он применяет на практике;</w:t>
      </w:r>
    </w:p>
    <w:p w14:paraId="1EC84A22" w14:textId="77777777" w:rsidR="00E0204B" w:rsidRPr="00C02933" w:rsidRDefault="00E0204B" w:rsidP="0099242A">
      <w:pPr>
        <w:pStyle w:val="a8"/>
        <w:numPr>
          <w:ilvl w:val="0"/>
          <w:numId w:val="41"/>
        </w:numPr>
        <w:spacing w:after="120" w:line="240" w:lineRule="auto"/>
        <w:ind w:left="0" w:firstLine="0"/>
        <w:jc w:val="both"/>
        <w:rPr>
          <w:rFonts w:ascii="Times New Roman" w:hAnsi="Times New Roman" w:cs="Times New Roman"/>
          <w:sz w:val="24"/>
          <w:szCs w:val="24"/>
        </w:rPr>
      </w:pPr>
      <w:r w:rsidRPr="00C02933">
        <w:rPr>
          <w:rFonts w:ascii="Times New Roman" w:hAnsi="Times New Roman" w:cs="Times New Roman"/>
          <w:sz w:val="24"/>
          <w:szCs w:val="24"/>
        </w:rPr>
        <w:t>насколько активно, адекватно и самостоятельно он их применяет.</w:t>
      </w:r>
    </w:p>
    <w:p w14:paraId="2D661036" w14:textId="77777777" w:rsidR="004E4785"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 xml:space="preserve">При оценке результативности обучения должны учитываться особенности психического, неврологического и соматического состояния каждого обучающегося. Выявление результативности обучения должно происходить вариативно с учетом психофизического развития обучающегося в процессе выполнения перцептивных, речевых, предметных действий, графических работ. </w:t>
      </w:r>
    </w:p>
    <w:p w14:paraId="7B336587" w14:textId="77777777" w:rsidR="004E4785"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 xml:space="preserve">При предъявлении и выполнении всех видов заданий обучающимся должна оказываться помощь: </w:t>
      </w:r>
    </w:p>
    <w:p w14:paraId="6C54A487" w14:textId="77777777" w:rsidR="004E4785" w:rsidRPr="00C02933" w:rsidRDefault="00E0204B" w:rsidP="0099242A">
      <w:pPr>
        <w:pStyle w:val="a8"/>
        <w:numPr>
          <w:ilvl w:val="0"/>
          <w:numId w:val="42"/>
        </w:numPr>
        <w:spacing w:after="120" w:line="240" w:lineRule="auto"/>
        <w:ind w:left="0" w:firstLine="0"/>
        <w:jc w:val="both"/>
        <w:rPr>
          <w:rFonts w:ascii="Times New Roman" w:hAnsi="Times New Roman" w:cs="Times New Roman"/>
          <w:sz w:val="24"/>
          <w:szCs w:val="24"/>
        </w:rPr>
      </w:pPr>
      <w:r w:rsidRPr="00C02933">
        <w:rPr>
          <w:rFonts w:ascii="Times New Roman" w:hAnsi="Times New Roman" w:cs="Times New Roman"/>
          <w:sz w:val="24"/>
          <w:szCs w:val="24"/>
        </w:rPr>
        <w:t xml:space="preserve">разъяснение, показ, дополнительные словесные, графические и жестовые инструкции; </w:t>
      </w:r>
    </w:p>
    <w:p w14:paraId="47C7AB6F" w14:textId="77777777" w:rsidR="004E4785" w:rsidRPr="00C02933" w:rsidRDefault="00E0204B" w:rsidP="0099242A">
      <w:pPr>
        <w:pStyle w:val="a8"/>
        <w:numPr>
          <w:ilvl w:val="0"/>
          <w:numId w:val="42"/>
        </w:numPr>
        <w:spacing w:after="120" w:line="240" w:lineRule="auto"/>
        <w:ind w:left="0" w:firstLine="0"/>
        <w:jc w:val="both"/>
        <w:rPr>
          <w:rFonts w:ascii="Times New Roman" w:hAnsi="Times New Roman" w:cs="Times New Roman"/>
          <w:sz w:val="24"/>
          <w:szCs w:val="24"/>
        </w:rPr>
      </w:pPr>
      <w:r w:rsidRPr="00C02933">
        <w:rPr>
          <w:rFonts w:ascii="Times New Roman" w:hAnsi="Times New Roman" w:cs="Times New Roman"/>
          <w:sz w:val="24"/>
          <w:szCs w:val="24"/>
        </w:rPr>
        <w:t xml:space="preserve">задания по подражанию, совместно распределенным действиям. </w:t>
      </w:r>
    </w:p>
    <w:p w14:paraId="04D0C9DB" w14:textId="0638B014"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При оценке результативности достижений необходимо учитывать степень самостоятельности обучающегося.</w:t>
      </w:r>
    </w:p>
    <w:p w14:paraId="49449E92" w14:textId="77777777" w:rsidR="004E4785"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 xml:space="preserve">Оценка выявленных результатов обучения осуществляется в оценочных показателях, основанных на качественных критериях по итогам выполняемых практических действий: </w:t>
      </w:r>
    </w:p>
    <w:p w14:paraId="2E365D33" w14:textId="77777777" w:rsidR="004E4785" w:rsidRPr="00C02933" w:rsidRDefault="00E0204B" w:rsidP="0099242A">
      <w:pPr>
        <w:pStyle w:val="a8"/>
        <w:numPr>
          <w:ilvl w:val="0"/>
          <w:numId w:val="43"/>
        </w:numPr>
        <w:spacing w:after="120" w:line="240" w:lineRule="auto"/>
        <w:ind w:left="0" w:firstLine="0"/>
        <w:jc w:val="both"/>
        <w:rPr>
          <w:rFonts w:ascii="Times New Roman" w:hAnsi="Times New Roman" w:cs="Times New Roman"/>
          <w:sz w:val="24"/>
          <w:szCs w:val="24"/>
        </w:rPr>
      </w:pPr>
      <w:r w:rsidRPr="00C02933">
        <w:rPr>
          <w:rFonts w:ascii="Times New Roman" w:hAnsi="Times New Roman" w:cs="Times New Roman"/>
          <w:sz w:val="24"/>
          <w:szCs w:val="24"/>
        </w:rPr>
        <w:t xml:space="preserve">"выполняет действие самостоятельно", </w:t>
      </w:r>
    </w:p>
    <w:p w14:paraId="4748B8F9" w14:textId="77777777" w:rsidR="004E4785" w:rsidRPr="00C02933" w:rsidRDefault="00E0204B" w:rsidP="0099242A">
      <w:pPr>
        <w:pStyle w:val="a8"/>
        <w:numPr>
          <w:ilvl w:val="0"/>
          <w:numId w:val="43"/>
        </w:numPr>
        <w:spacing w:after="120" w:line="240" w:lineRule="auto"/>
        <w:ind w:left="0" w:firstLine="0"/>
        <w:jc w:val="both"/>
        <w:rPr>
          <w:rFonts w:ascii="Times New Roman" w:hAnsi="Times New Roman" w:cs="Times New Roman"/>
          <w:sz w:val="24"/>
          <w:szCs w:val="24"/>
        </w:rPr>
      </w:pPr>
      <w:r w:rsidRPr="00C02933">
        <w:rPr>
          <w:rFonts w:ascii="Times New Roman" w:hAnsi="Times New Roman" w:cs="Times New Roman"/>
          <w:sz w:val="24"/>
          <w:szCs w:val="24"/>
        </w:rPr>
        <w:t xml:space="preserve">"выполняет действие по инструкции" (вербальной или невербальной), </w:t>
      </w:r>
    </w:p>
    <w:p w14:paraId="5CA6847D" w14:textId="77777777" w:rsidR="004E4785" w:rsidRPr="00C02933" w:rsidRDefault="00E0204B" w:rsidP="0099242A">
      <w:pPr>
        <w:pStyle w:val="a8"/>
        <w:numPr>
          <w:ilvl w:val="0"/>
          <w:numId w:val="43"/>
        </w:numPr>
        <w:spacing w:after="120" w:line="240" w:lineRule="auto"/>
        <w:ind w:left="0" w:firstLine="0"/>
        <w:jc w:val="both"/>
        <w:rPr>
          <w:rFonts w:ascii="Times New Roman" w:hAnsi="Times New Roman" w:cs="Times New Roman"/>
          <w:sz w:val="24"/>
          <w:szCs w:val="24"/>
        </w:rPr>
      </w:pPr>
      <w:r w:rsidRPr="00C02933">
        <w:rPr>
          <w:rFonts w:ascii="Times New Roman" w:hAnsi="Times New Roman" w:cs="Times New Roman"/>
          <w:sz w:val="24"/>
          <w:szCs w:val="24"/>
        </w:rPr>
        <w:t xml:space="preserve">"выполняет действие по образцу", </w:t>
      </w:r>
    </w:p>
    <w:p w14:paraId="535A45D4" w14:textId="77777777" w:rsidR="004E4785" w:rsidRPr="00C02933" w:rsidRDefault="00E0204B" w:rsidP="0099242A">
      <w:pPr>
        <w:pStyle w:val="a8"/>
        <w:numPr>
          <w:ilvl w:val="0"/>
          <w:numId w:val="43"/>
        </w:numPr>
        <w:spacing w:after="120" w:line="240" w:lineRule="auto"/>
        <w:ind w:left="0" w:firstLine="0"/>
        <w:jc w:val="both"/>
        <w:rPr>
          <w:rFonts w:ascii="Times New Roman" w:hAnsi="Times New Roman" w:cs="Times New Roman"/>
          <w:sz w:val="24"/>
          <w:szCs w:val="24"/>
        </w:rPr>
      </w:pPr>
      <w:r w:rsidRPr="00C02933">
        <w:rPr>
          <w:rFonts w:ascii="Times New Roman" w:hAnsi="Times New Roman" w:cs="Times New Roman"/>
          <w:sz w:val="24"/>
          <w:szCs w:val="24"/>
        </w:rPr>
        <w:t xml:space="preserve">"выполняет действие с частичной физической помощью", </w:t>
      </w:r>
    </w:p>
    <w:p w14:paraId="2F9C08B6" w14:textId="77777777" w:rsidR="004E4785" w:rsidRPr="00C02933" w:rsidRDefault="00E0204B" w:rsidP="0099242A">
      <w:pPr>
        <w:pStyle w:val="a8"/>
        <w:numPr>
          <w:ilvl w:val="0"/>
          <w:numId w:val="43"/>
        </w:numPr>
        <w:spacing w:after="120" w:line="240" w:lineRule="auto"/>
        <w:ind w:left="0" w:firstLine="0"/>
        <w:jc w:val="both"/>
        <w:rPr>
          <w:rFonts w:ascii="Times New Roman" w:hAnsi="Times New Roman" w:cs="Times New Roman"/>
          <w:sz w:val="24"/>
          <w:szCs w:val="24"/>
        </w:rPr>
      </w:pPr>
      <w:r w:rsidRPr="00C02933">
        <w:rPr>
          <w:rFonts w:ascii="Times New Roman" w:hAnsi="Times New Roman" w:cs="Times New Roman"/>
          <w:sz w:val="24"/>
          <w:szCs w:val="24"/>
        </w:rPr>
        <w:t xml:space="preserve">"выполняет действие со значительной физической помощью", </w:t>
      </w:r>
    </w:p>
    <w:p w14:paraId="3FAA95E5" w14:textId="77777777" w:rsidR="004E4785" w:rsidRPr="00C02933" w:rsidRDefault="00E0204B" w:rsidP="0099242A">
      <w:pPr>
        <w:pStyle w:val="a8"/>
        <w:numPr>
          <w:ilvl w:val="0"/>
          <w:numId w:val="43"/>
        </w:numPr>
        <w:spacing w:after="120" w:line="240" w:lineRule="auto"/>
        <w:ind w:left="0" w:firstLine="0"/>
        <w:jc w:val="both"/>
        <w:rPr>
          <w:rFonts w:ascii="Times New Roman" w:hAnsi="Times New Roman" w:cs="Times New Roman"/>
          <w:sz w:val="24"/>
          <w:szCs w:val="24"/>
        </w:rPr>
      </w:pPr>
      <w:r w:rsidRPr="00C02933">
        <w:rPr>
          <w:rFonts w:ascii="Times New Roman" w:hAnsi="Times New Roman" w:cs="Times New Roman"/>
          <w:sz w:val="24"/>
          <w:szCs w:val="24"/>
        </w:rPr>
        <w:t xml:space="preserve">"действие не выполняет"; </w:t>
      </w:r>
    </w:p>
    <w:p w14:paraId="740C0A40" w14:textId="0CF21F61" w:rsidR="004E4785" w:rsidRPr="00C02933" w:rsidRDefault="00E0204B" w:rsidP="0099242A">
      <w:pPr>
        <w:pStyle w:val="a8"/>
        <w:numPr>
          <w:ilvl w:val="0"/>
          <w:numId w:val="43"/>
        </w:numPr>
        <w:spacing w:after="120" w:line="240" w:lineRule="auto"/>
        <w:ind w:left="0" w:firstLine="0"/>
        <w:jc w:val="both"/>
        <w:rPr>
          <w:rFonts w:ascii="Times New Roman" w:hAnsi="Times New Roman" w:cs="Times New Roman"/>
          <w:sz w:val="24"/>
          <w:szCs w:val="24"/>
        </w:rPr>
      </w:pPr>
      <w:r w:rsidRPr="00C02933">
        <w:rPr>
          <w:rFonts w:ascii="Times New Roman" w:hAnsi="Times New Roman" w:cs="Times New Roman"/>
          <w:sz w:val="24"/>
          <w:szCs w:val="24"/>
        </w:rPr>
        <w:t xml:space="preserve">"узнает объект", </w:t>
      </w:r>
    </w:p>
    <w:p w14:paraId="10F05E32" w14:textId="77777777" w:rsidR="004E4785" w:rsidRPr="00C02933" w:rsidRDefault="00E0204B" w:rsidP="0099242A">
      <w:pPr>
        <w:pStyle w:val="a8"/>
        <w:numPr>
          <w:ilvl w:val="0"/>
          <w:numId w:val="43"/>
        </w:numPr>
        <w:spacing w:after="120" w:line="240" w:lineRule="auto"/>
        <w:ind w:left="0" w:firstLine="0"/>
        <w:jc w:val="both"/>
        <w:rPr>
          <w:rFonts w:ascii="Times New Roman" w:hAnsi="Times New Roman" w:cs="Times New Roman"/>
          <w:sz w:val="24"/>
          <w:szCs w:val="24"/>
        </w:rPr>
      </w:pPr>
      <w:r w:rsidRPr="00C02933">
        <w:rPr>
          <w:rFonts w:ascii="Times New Roman" w:hAnsi="Times New Roman" w:cs="Times New Roman"/>
          <w:sz w:val="24"/>
          <w:szCs w:val="24"/>
        </w:rPr>
        <w:t xml:space="preserve">"не всегда узнает объект", </w:t>
      </w:r>
    </w:p>
    <w:p w14:paraId="58DC7F52" w14:textId="0E453AE0" w:rsidR="00E0204B" w:rsidRPr="00C02933" w:rsidRDefault="00E0204B" w:rsidP="0099242A">
      <w:pPr>
        <w:pStyle w:val="a8"/>
        <w:numPr>
          <w:ilvl w:val="0"/>
          <w:numId w:val="43"/>
        </w:numPr>
        <w:spacing w:after="120" w:line="240" w:lineRule="auto"/>
        <w:ind w:left="0" w:firstLine="0"/>
        <w:jc w:val="both"/>
        <w:rPr>
          <w:rFonts w:ascii="Times New Roman" w:hAnsi="Times New Roman" w:cs="Times New Roman"/>
          <w:sz w:val="24"/>
          <w:szCs w:val="24"/>
        </w:rPr>
      </w:pPr>
      <w:r w:rsidRPr="00C02933">
        <w:rPr>
          <w:rFonts w:ascii="Times New Roman" w:hAnsi="Times New Roman" w:cs="Times New Roman"/>
          <w:sz w:val="24"/>
          <w:szCs w:val="24"/>
        </w:rPr>
        <w:t>"не узнает объект".</w:t>
      </w:r>
    </w:p>
    <w:p w14:paraId="1E0D3F70"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Выявление представлений, умений и навыков обучающихся в каждой образовательной области должно создавать основу для корректировки СИПР, конкретизации содержания дальнейшей коррекционно-развивающей работы.</w:t>
      </w:r>
    </w:p>
    <w:p w14:paraId="7D476C92"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В случае затруднений в оценке сформированности действий, представлений в связи с отсутствием видимых изменений, обусловленных тяжестью имеющихся у обучающегося нарушений, следует оценивать его эмоциональное состояние, другие возможные личностные результаты.</w:t>
      </w:r>
    </w:p>
    <w:p w14:paraId="51B2515A" w14:textId="1F211CDC" w:rsidR="00E0204B" w:rsidRPr="00C02933" w:rsidRDefault="00E0204B" w:rsidP="00C02933">
      <w:pPr>
        <w:pStyle w:val="1"/>
        <w:spacing w:before="0" w:after="120" w:line="240" w:lineRule="auto"/>
        <w:rPr>
          <w:rFonts w:ascii="Times New Roman" w:hAnsi="Times New Roman" w:cs="Times New Roman"/>
          <w:b/>
          <w:bCs/>
          <w:sz w:val="24"/>
          <w:szCs w:val="24"/>
        </w:rPr>
      </w:pPr>
      <w:bookmarkStart w:id="55" w:name="_Toc159767390"/>
      <w:r w:rsidRPr="00C02933">
        <w:rPr>
          <w:rFonts w:ascii="Times New Roman" w:hAnsi="Times New Roman" w:cs="Times New Roman"/>
          <w:b/>
          <w:bCs/>
          <w:sz w:val="24"/>
          <w:szCs w:val="24"/>
        </w:rPr>
        <w:t>Содержательный раздел ФАООП УО (вариант 2)</w:t>
      </w:r>
      <w:bookmarkEnd w:id="55"/>
    </w:p>
    <w:p w14:paraId="40E7DB96" w14:textId="77777777" w:rsidR="00E0204B" w:rsidRPr="00C02933" w:rsidRDefault="00E0204B" w:rsidP="00C02933">
      <w:pPr>
        <w:spacing w:after="120" w:line="240" w:lineRule="auto"/>
        <w:jc w:val="center"/>
        <w:rPr>
          <w:rFonts w:ascii="Times New Roman" w:hAnsi="Times New Roman" w:cs="Times New Roman"/>
          <w:sz w:val="24"/>
          <w:szCs w:val="24"/>
        </w:rPr>
      </w:pPr>
    </w:p>
    <w:p w14:paraId="101C8D1B" w14:textId="092BF547" w:rsidR="00226D2E" w:rsidRPr="00C02933" w:rsidRDefault="00E57416" w:rsidP="00C02933">
      <w:pPr>
        <w:pStyle w:val="1"/>
        <w:spacing w:before="0" w:after="120" w:line="240" w:lineRule="auto"/>
        <w:rPr>
          <w:rFonts w:ascii="Times New Roman" w:hAnsi="Times New Roman" w:cs="Times New Roman"/>
          <w:sz w:val="24"/>
          <w:szCs w:val="24"/>
        </w:rPr>
      </w:pPr>
      <w:bookmarkStart w:id="56" w:name="_Toc159767391"/>
      <w:r>
        <w:rPr>
          <w:rFonts w:ascii="Times New Roman" w:hAnsi="Times New Roman" w:cs="Times New Roman"/>
          <w:sz w:val="24"/>
          <w:szCs w:val="24"/>
        </w:rPr>
        <w:t>Р</w:t>
      </w:r>
      <w:r w:rsidR="00E0204B" w:rsidRPr="00C02933">
        <w:rPr>
          <w:rFonts w:ascii="Times New Roman" w:hAnsi="Times New Roman" w:cs="Times New Roman"/>
          <w:sz w:val="24"/>
          <w:szCs w:val="24"/>
        </w:rPr>
        <w:t>абочая программа по учебному предмету "Речь и альтернативная коммуникация"</w:t>
      </w:r>
      <w:bookmarkEnd w:id="56"/>
      <w:r w:rsidR="00E0204B" w:rsidRPr="00C02933">
        <w:rPr>
          <w:rFonts w:ascii="Times New Roman" w:hAnsi="Times New Roman" w:cs="Times New Roman"/>
          <w:sz w:val="24"/>
          <w:szCs w:val="24"/>
        </w:rPr>
        <w:t xml:space="preserve"> </w:t>
      </w:r>
    </w:p>
    <w:p w14:paraId="19DFE6EE" w14:textId="5B09555C" w:rsidR="00E0204B" w:rsidRPr="00C02933" w:rsidRDefault="00E0204B" w:rsidP="00C02933">
      <w:pPr>
        <w:spacing w:after="120" w:line="240" w:lineRule="auto"/>
        <w:rPr>
          <w:rFonts w:ascii="Times New Roman" w:hAnsi="Times New Roman" w:cs="Times New Roman"/>
          <w:sz w:val="24"/>
          <w:szCs w:val="24"/>
        </w:rPr>
      </w:pPr>
      <w:r w:rsidRPr="00C02933">
        <w:rPr>
          <w:rFonts w:ascii="Times New Roman" w:hAnsi="Times New Roman" w:cs="Times New Roman"/>
          <w:sz w:val="24"/>
          <w:szCs w:val="24"/>
        </w:rPr>
        <w:t>предметной области "Язык и речевая практика" включает пояснительную записку, содержание обучения, планируемые результаты освоения программы по предмету.</w:t>
      </w:r>
    </w:p>
    <w:p w14:paraId="6412A65D" w14:textId="009071FF" w:rsidR="00E0204B" w:rsidRPr="00C02933" w:rsidRDefault="00E0204B" w:rsidP="00C02933">
      <w:pPr>
        <w:pStyle w:val="ConsPlusNonformat"/>
        <w:spacing w:after="120"/>
        <w:jc w:val="both"/>
        <w:outlineLvl w:val="3"/>
        <w:rPr>
          <w:rFonts w:ascii="Times New Roman" w:hAnsi="Times New Roman" w:cs="Times New Roman"/>
          <w:b/>
          <w:bCs/>
          <w:sz w:val="24"/>
          <w:szCs w:val="24"/>
        </w:rPr>
      </w:pPr>
      <w:r w:rsidRPr="00C02933">
        <w:rPr>
          <w:rFonts w:ascii="Times New Roman" w:hAnsi="Times New Roman" w:cs="Times New Roman"/>
          <w:b/>
          <w:bCs/>
          <w:sz w:val="24"/>
          <w:szCs w:val="24"/>
        </w:rPr>
        <w:t>Пояснительная записка.</w:t>
      </w:r>
    </w:p>
    <w:p w14:paraId="3A851DFE"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lastRenderedPageBreak/>
        <w:t>Специфические нарушения развития обучающегося значительно препятствуют и ограничивают его полноценное общение с окружающими. Физические ограничения при ДЦП затрудняют формирование экспрессивных движений (мимика, указательные жесты), работу артикуляционного аппарата, обучающиеся с трудом произносят отдельные звуки и слоги. У обучающихся, имеющих нарушение интеллекта в сочетании с аутистическими расстройствами, отсутствует потребность в коммуникативных связях, имеются трудности выбора и использования форм общения, включая коммуникативную речь и целенаправленность речевой деятельности. У обучающихся с выраженными нарушениями интеллекта отмечается грубое недоразвитие речи и ее функций: коммуникативной, познавательной, регулирующей. У многих обучающихся с ТМНР устная (звучащая) речь отсутствует или нарушена настолько, что понимание ее окружающими значительно затруднено либо невозможно.</w:t>
      </w:r>
    </w:p>
    <w:p w14:paraId="1FDC7BCE"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В связи с этим, обучение обучающихся речи и коммуникации должно включать целенаправленную педагогическую работу по формированию у них потребности в общении, на развитие сохранных речевых механизмов, а также на обучение использованию альтернативных средств коммуникации и социального общения.</w:t>
      </w:r>
    </w:p>
    <w:p w14:paraId="68866234"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Цель обучения - формирование коммуникативных и речевых навыков с использованием средств вербальной и невербальной коммуникации, умения пользоваться ими в процессе социального взаимодействия.</w:t>
      </w:r>
    </w:p>
    <w:p w14:paraId="067252F7"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Смыслом обучения социальному взаимодействию с окружающими является индивидуальное поэтапное планомерное расширение жизненного опыта и повседневных социальных контактов в доступных для обучающегося пределах. Для этого организуется специальная работа по введению ребенка в более сложную предметную и социальную среду, что предполагает планомерную, дозированную, заранее программируемую интеграцию в среду сверстников в доступных ребенку пределах, организованное включение в общение.</w:t>
      </w:r>
    </w:p>
    <w:p w14:paraId="6AE57AAF"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В учебном плане предмет представлен с 1 по 13 год обучения. С обучающимися, нуждающимися в дополнительной индивидуальной работе, осуществляются коррекционно-развивающие занятия, где также формируются коммуникативные навыки, в том числе с использованием технологий по альтернативной коммуникации.</w:t>
      </w:r>
    </w:p>
    <w:p w14:paraId="00A08B2E" w14:textId="4071F504"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b/>
          <w:bCs/>
          <w:sz w:val="24"/>
          <w:szCs w:val="24"/>
        </w:rPr>
        <w:t>Содержание учебного предмета</w:t>
      </w:r>
      <w:r w:rsidRPr="00C02933">
        <w:rPr>
          <w:rFonts w:ascii="Times New Roman" w:hAnsi="Times New Roman" w:cs="Times New Roman"/>
          <w:sz w:val="24"/>
          <w:szCs w:val="24"/>
        </w:rPr>
        <w:t xml:space="preserve"> "Речь и альтернативная коммуникация" представлено следующими разделами: "Коммуникация", "Развитие речи средствами вербальной и невербальной коммуникации", "Чтение и письмо".</w:t>
      </w:r>
    </w:p>
    <w:p w14:paraId="2A082413" w14:textId="6ED168D4"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Раздел "Коммуникация".</w:t>
      </w:r>
    </w:p>
    <w:p w14:paraId="155CC7DF" w14:textId="72AF722B"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Коммуникация с использованием вербальных средств.</w:t>
      </w:r>
    </w:p>
    <w:p w14:paraId="236C6242"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Установление контакта с собеседником: установление зрительного контакта с</w:t>
      </w:r>
    </w:p>
    <w:p w14:paraId="10024E91"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собеседником, учет эмоционального состояния собеседника. Реагирование на собственное имя. Приветствие собеседника звуком (словом, предложением). Привлечение к себе внимания звуком (словом, предложением). Выражение своих желаний звуком (словом, предложением). Обращение с просьбой о помощи, выражая ее звуком (словом, предложением). Выражение согласия (несогласия) звуком (словом, предложением). Выражение благодарности звуком (словом, предложением). Ответы на вопросы словом (предложением). Задавание вопросов предложением. Поддержание диалога на заданную тему: поддержание зрительного контакта с собеседником, соблюдение дистанции (очередности) в разговоре. Прощание с собеседником звуком (словом, предложением).</w:t>
      </w:r>
    </w:p>
    <w:p w14:paraId="438CBE92" w14:textId="4FBBBDDA"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Коммуникация с использованием невербальных средств.</w:t>
      </w:r>
    </w:p>
    <w:p w14:paraId="0977B77A"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lastRenderedPageBreak/>
        <w:t>Указание взглядом на объект при выражении своих желаний, ответе на вопрос. Выражение мимикой согласия (несогласия), удовольствия (неудовольствия); приветствие (прощание) с использованием мимики. Выражение жестом согласия (несогласия), удовольствия (неудовольствия), благодарности, своих желаний; приветствие (прощание), обращение за помощью, ответы на вопросы с использованием жеста. Привлечение внимания звучащим предметом; выражение удовольствия (неудовольствия), благодарности звучащим предметом; обращение за помощью, ответы на вопросы, предполагающие согласие (несогласие) с использованием звучащего предмета. Выражение своих желаний, благодарности, обращение за помощью, приветствие (прощание), ответы на вопросы с предъявлением предметного символа. Выражение согласия (несогласия), удовольствия (неудовольствия), благодарности, своих желаний, приветствие (прощание), обращение за помощью, ответы на вопросы, задавание вопросов с использованием графического изображения (фотография, цветная картинка, чернобелая картинка, пиктограмма). Выражение согласия (несогласия), удовольствия (неудовольствия), благодарности, своих желаний, приветствие (прощание), обращение за помощью, ответы на вопросы, задавание вопросов с использованием карточек с напечатанными словами. Выражение согласия (несогласия), удовольствия (неудовольствия), благодарности, своих желаний, приветствие (прощание), обращение за помощью, ответы на вопросы, задавание вопросов с использованием таблицы букв.</w:t>
      </w:r>
    </w:p>
    <w:p w14:paraId="50C6899A"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Выражение согласия (несогласия), удовольствия (неудовольствия), благодарности, своих желаний, приветствие (прощание), обращение за помощью, ответы на вопросы, задавание вопросов с использованием воспроизводящего устройства. Привлечение внимания, выражение согласия (несогласия), благодарности, своих желаний, обращение за помощью, ответы на вопросы, задавание вопросов, приветствие (прощание) с использованием кнопки (клавиши), нажатие которой запускает воспроизводящее речь устройство. Выражение согласия (несогласия), благодарности, своих желаний, приветствие (прощание), обращение за помощью, ответы на вопросы, задавание вопросов, рассказ о себе, прошедших событиях с использованием пошагового коммуникатора. Выражение своих желаний, согласия (несогласия), благодарности, приветствие (прощание), обращение за помощью, ответы на вопросы, задавание вопросов, рассказывание с использованием коммуникатора. Выражение своих желаний, согласия (несогласия), благодарности, приветствие (прощание), обращение за помощью, ответы на вопросы, задавание вопросов, рассказывание с использованием компьютера (планшетного компьютера).</w:t>
      </w:r>
    </w:p>
    <w:p w14:paraId="6B99C151" w14:textId="706F3320"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Развитие речи средствами вербальной и невербальной коммуникации.</w:t>
      </w:r>
    </w:p>
    <w:p w14:paraId="049A419B" w14:textId="75095825"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Импрессивная речь. Понимание простых по звуковому составу слов (мама, папа, дядя). Реагирование на собственное имя. Узнавание (различение) имен членов семьи, обучающихся класса, педагогических работников. Понимание слов, обозначающих предмет (посуда, мебель, игрушки, одежда, обувь, животные, овощи, фрукты, бытовые приборы, школьные принадлежности, продукты, транспорт, птицы). Понимание обобщающих понятий (посуда, мебель, игрушки, одежда, обувь, животные, овощи, фрукты, бытовые приборы, школьные принадлежности, продукты, транспорт, птицы). Понимание слов, обозначающих действия предмета (пить, есть, сидеть, стоять, бегать, спать, рисовать, играть, гулять). Понимание слов, обозначающих признак предмета (цвет, величина, форма). Понимание слов, обозначающих признак действия, состояние (громко, тихо, быстро, медленно, хорошо, плохо, весело, грустно). Понимание слов, указывающих на предмет, его признак (я, он, мой, твой). Понимание слов, обозначающих число, количество предметов (пять, второй). Понимание слов, обозначающих взаимосвязь слов в предложении (в, на, под, из, из-за). Понимание простых предложений. Понимание сложных предложений. Понимание содержания текста.</w:t>
      </w:r>
    </w:p>
    <w:p w14:paraId="2CD3907B" w14:textId="028777A9"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lastRenderedPageBreak/>
        <w:t>Экспрессивная речь. Называние (употребление) отдельных звуков, звукоподражаний, звуковых комплексов. Называние (употребление) простых по звуковому составу слов (мама, папа, дядя). Называние собственного имени. Называние имен членов семьи (обучающихся класса, педагогических работников класса). Называние (употребление) слов, обозначающих предмет (посуда, мебель, игрушки, одежда, обувь, животные, овощи, фрукты, бытовые приборы, школьные принадлежности, продукты, транспорт, птицы). Называние (употребление) обобщающих понятий (посуда, мебель, игрушки, одежда, обувь, животные, овощи, фрукты, бытовые приборы, школьные принадлежности, продукты, транспорт, птицы). Называние (употребление) слов, обозначающих действия предмета (пить, есть, сидеть, стоять, бегать, спать, рисовать, играть, гулять). Называние (употребление) слов, обозначающих признак предмета (цвет, величина, форма). Называние (употребление) слов, обозначающих признак действия, состояние (громко, тихо, быстро, медленно, хорошо, плохо, весело, грустно). Называние (употребление) слов, указывающих на предмет, его признак (я, он, мой, твой). Называние (употребление) слов, обозначающих число, количество предметов (пять, второй). Называние (употребление) слов, обозначающих взаимосвязь слов в предложении (в, на, под, из, из-за). Называние (употребление) простых предложений. Называние (употребление) сложных предложений. Ответы на вопросы по содержанию текста. Составление рассказа по последовательно продемонстрированным действиям. Составление рассказа по одной сюжетной картинке. Составление рассказа по серии сюжетных картинок. Составление рассказа о прошедших, планируемых событиях. Составление рассказа о себе. Пересказ текста по плану, представленному графическими изображениями (фотографии, рисунки, пиктограммы).</w:t>
      </w:r>
    </w:p>
    <w:p w14:paraId="4B5A88DD" w14:textId="22063762"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Экспрессия с использованием средств невербальной коммуникации.</w:t>
      </w:r>
    </w:p>
    <w:p w14:paraId="6B415961"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Сообщение собственного имени посредством напечатанного слова (электронного устройства). Сообщение имен членов семьи (обучающихся класса, педагогических работников класса) посредством напечатанного слова (электронного устройства). Использование графического изображения (электронного устройства) для обозначения предметов и объектов (посуда, мебель, игрушки, одежда, обувь, животные, овощи, фрукты, бытовые приборы, школьные принадлежности, продукты, транспорт, птицы). Использование графического изображения (электронного устройства) для обозначения действия предмета (пить, есть, сидеть, стоять, бегать, спать, рисовать, играть, гулять). Использование графического изображения (электронного устройства) для обозначения признака предмета (цвет, величина, форма). Использование графического изображения (электронного устройства) для обозначения обобщающих понятий (посуда, мебель, игрушки, одежда, обувь, животные, овощи, фрукты, бытовые приборы, школьные принадлежности, продукты, транспорт, птицы).</w:t>
      </w:r>
    </w:p>
    <w:p w14:paraId="450EC8F0" w14:textId="63876BCA"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 xml:space="preserve">Использование графического изображения (электронного устройства) для обозначения признака действия, состояния (громко, тихо, быстро, медленно, хорошо, плохо, весело, грустно). Использование напечатанного слова (электронного устройства,) для обозначения слова, указывающего на предмет, его признак (я, он, мой, твой). Использование электронного устройства для обозначения числа и количества предметов (пять, второй). Составление простых предложений с использованием графического изображения (электронного устройства). Ответы на вопросы по содержанию текста с использованием графического изображения (электронного устройства). Составление рассказа по последовательно продемонстрированным действиям с использованием графического изображения (электронного устройства). Составление рассказа по одной сюжетной картинке с использованием графического изображения (электронного устройства). Составление рассказа по серии сюжетных картинок с использованием графического изображения (электронного устройства). Составление рассказа о прошедших, планируемых событиях с использованием </w:t>
      </w:r>
      <w:r w:rsidRPr="00C02933">
        <w:rPr>
          <w:rFonts w:ascii="Times New Roman" w:hAnsi="Times New Roman" w:cs="Times New Roman"/>
          <w:sz w:val="24"/>
          <w:szCs w:val="24"/>
        </w:rPr>
        <w:lastRenderedPageBreak/>
        <w:t>графического изображения (электронного устройства). Составление рассказа о себе с использованием графического изображения (электронного устройства).</w:t>
      </w:r>
    </w:p>
    <w:p w14:paraId="633F6BD6" w14:textId="5D3F1646"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Чтение и письмо.</w:t>
      </w:r>
    </w:p>
    <w:p w14:paraId="1318E9FB" w14:textId="584658DD"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Глобальное чтение.</w:t>
      </w:r>
    </w:p>
    <w:p w14:paraId="3DD4F19D"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Узнавание (различение) напечатанных слов, обозначающих имена людей, названия предметов, действий. Использование карточек с напечатанными словами как средства коммуникации.</w:t>
      </w:r>
    </w:p>
    <w:p w14:paraId="2D45ED0D" w14:textId="1DCC0388"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Предпосылки к осмысленному чтению и письму.</w:t>
      </w:r>
    </w:p>
    <w:p w14:paraId="6EA3DD78"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Узнавание (различение) образов графем (букв). Графические действия с использованием элементов графем: обводка, штриховка, печатание букв (слов).</w:t>
      </w:r>
    </w:p>
    <w:p w14:paraId="1F7424F4" w14:textId="36B04BCD"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Начальные навыки чтения и письма.</w:t>
      </w:r>
    </w:p>
    <w:p w14:paraId="45BA6EE5"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Узнавание звука в слоге (слове). Соотнесение звука с буквой. Узнавание графического изображения буквы в слоге (слове). Называние буквы. Чтение слога (слова). Написание буквы (слога, слова, предложения).</w:t>
      </w:r>
    </w:p>
    <w:p w14:paraId="7031A130" w14:textId="2458D7AF" w:rsidR="00E0204B" w:rsidRPr="00C02933" w:rsidRDefault="00E0204B" w:rsidP="00C02933">
      <w:pPr>
        <w:pStyle w:val="ConsPlusNonformat"/>
        <w:spacing w:after="120"/>
        <w:jc w:val="both"/>
        <w:outlineLvl w:val="3"/>
        <w:rPr>
          <w:rFonts w:ascii="Times New Roman" w:hAnsi="Times New Roman" w:cs="Times New Roman"/>
          <w:b/>
          <w:bCs/>
          <w:sz w:val="24"/>
          <w:szCs w:val="24"/>
        </w:rPr>
      </w:pPr>
      <w:r w:rsidRPr="00C02933">
        <w:rPr>
          <w:rFonts w:ascii="Times New Roman" w:hAnsi="Times New Roman" w:cs="Times New Roman"/>
          <w:b/>
          <w:bCs/>
          <w:sz w:val="24"/>
          <w:szCs w:val="24"/>
        </w:rPr>
        <w:t>Планируемые результаты освоения учебного предмета "Речь и альтернативная коммуникация":</w:t>
      </w:r>
    </w:p>
    <w:p w14:paraId="3B01A1D4"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1) Развитие речи как средства общения в контексте познания окружающего мира и личного опыта обучающегося: понимание слов, обозначающих объекты и явления природы, объекты рукотворного мира и деятельность человека; умение самостоятельно использовать усвоенный лексико-грамматический материал в учебных и коммуникативных целях.</w:t>
      </w:r>
    </w:p>
    <w:p w14:paraId="48AA115D"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2) Овладение доступными средствами коммуникации и общения - вербальными и невербальными:</w:t>
      </w:r>
    </w:p>
    <w:p w14:paraId="3F690456"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Качество сформированности устной речи в соответствии с возрастными показаниями.</w:t>
      </w:r>
    </w:p>
    <w:p w14:paraId="3AD83221"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Понимание обращенной речи, понимание смысла рисунков, фотографий, пиктограмм, других графических знаков.</w:t>
      </w:r>
    </w:p>
    <w:p w14:paraId="1308027E"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Умение пользоваться средствами альтернативной коммуникации: жестами, взглядом, коммуникативными таблицами, тетрадями, воспроизводящими (синтезирующими) речь устройствами (коммуникаторами, персональными компьютерами).</w:t>
      </w:r>
    </w:p>
    <w:p w14:paraId="355461D5"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3) Умение пользоваться доступными средствами коммуникации в практике экспрессивной и импрессивной речи для решения соответствующих возрасту житейских задач:</w:t>
      </w:r>
    </w:p>
    <w:p w14:paraId="0139FBDA"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Мотивы коммуникации: познавательные интересы, общение и взаимодействие в разнообразных видах детской деятельности.</w:t>
      </w:r>
    </w:p>
    <w:p w14:paraId="287F9B03"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Умение вступать в контакт, поддерживать и завершать его, используя невербальные и вербальные средства, соблюдение общепринятых правил коммуникации.</w:t>
      </w:r>
    </w:p>
    <w:p w14:paraId="426A7A23"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Умение использовать средства альтернативной коммуникации в процессе общения:</w:t>
      </w:r>
    </w:p>
    <w:p w14:paraId="09DC70F7"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использование предметов, жестов, взгляда, шумовых, голосовых, речеподражательных реакций для выражения индивидуальных потребностей;</w:t>
      </w:r>
    </w:p>
    <w:p w14:paraId="68E6603C"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пользование индивидуальными коммуникативными тетрадями, карточками, таблицами с графическими изображениями объектов и действий путем указания на изображение или передачи карточки с изображением, либо другим доступным способом;</w:t>
      </w:r>
    </w:p>
    <w:p w14:paraId="6906D9F3"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lastRenderedPageBreak/>
        <w:t>общение с помощью электронных средств коммуникации (коммуникатор, компьютерное устройство).</w:t>
      </w:r>
    </w:p>
    <w:p w14:paraId="46E43EA8"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4) Глобальное чтение в доступных ребенку пределах, понимание смысла узнаваемого слова.</w:t>
      </w:r>
    </w:p>
    <w:p w14:paraId="3D4484C7"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Узнавание и различение напечатанных слов, обозначающих имена людей, названия хорошо известных предметов и действий.</w:t>
      </w:r>
    </w:p>
    <w:p w14:paraId="08A6A6A8"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Использование карточек с напечатанными словами как средства коммуникации.</w:t>
      </w:r>
    </w:p>
    <w:p w14:paraId="7C541EC5"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5) Развитие предпосылок к осмысленному чтению и письму, обучение чтению и письму.</w:t>
      </w:r>
    </w:p>
    <w:p w14:paraId="422D5E0F"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Узнавание и различение образов графем (букв).</w:t>
      </w:r>
    </w:p>
    <w:p w14:paraId="617E2DE7"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Копирование с образца отдельных букв, слогов, слов.</w:t>
      </w:r>
    </w:p>
    <w:p w14:paraId="40B3E98F"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Начальные навыки чтения и письма.</w:t>
      </w:r>
    </w:p>
    <w:p w14:paraId="4CB6738C" w14:textId="41FD75E6" w:rsidR="00226D2E" w:rsidRPr="00C02933" w:rsidRDefault="00E57416" w:rsidP="00C02933">
      <w:pPr>
        <w:pStyle w:val="1"/>
        <w:spacing w:before="0" w:after="120" w:line="240" w:lineRule="auto"/>
        <w:rPr>
          <w:rFonts w:ascii="Times New Roman" w:hAnsi="Times New Roman" w:cs="Times New Roman"/>
          <w:sz w:val="24"/>
          <w:szCs w:val="24"/>
        </w:rPr>
      </w:pPr>
      <w:bookmarkStart w:id="57" w:name="_Toc159767392"/>
      <w:r>
        <w:rPr>
          <w:rFonts w:ascii="Times New Roman" w:hAnsi="Times New Roman" w:cs="Times New Roman"/>
          <w:sz w:val="24"/>
          <w:szCs w:val="24"/>
        </w:rPr>
        <w:t>Р</w:t>
      </w:r>
      <w:r w:rsidR="00E0204B" w:rsidRPr="00C02933">
        <w:rPr>
          <w:rFonts w:ascii="Times New Roman" w:hAnsi="Times New Roman" w:cs="Times New Roman"/>
          <w:sz w:val="24"/>
          <w:szCs w:val="24"/>
        </w:rPr>
        <w:t>абочая программа по учебному предмету "Математические представления"</w:t>
      </w:r>
      <w:bookmarkEnd w:id="57"/>
      <w:r w:rsidR="00E0204B" w:rsidRPr="00C02933">
        <w:rPr>
          <w:rFonts w:ascii="Times New Roman" w:hAnsi="Times New Roman" w:cs="Times New Roman"/>
          <w:sz w:val="24"/>
          <w:szCs w:val="24"/>
        </w:rPr>
        <w:t xml:space="preserve"> </w:t>
      </w:r>
    </w:p>
    <w:p w14:paraId="03EB9902" w14:textId="4A2A1D64" w:rsidR="00E0204B" w:rsidRPr="00C02933" w:rsidRDefault="00E0204B" w:rsidP="00C02933">
      <w:pPr>
        <w:spacing w:after="120" w:line="240" w:lineRule="auto"/>
        <w:rPr>
          <w:rFonts w:ascii="Times New Roman" w:hAnsi="Times New Roman" w:cs="Times New Roman"/>
          <w:sz w:val="24"/>
          <w:szCs w:val="24"/>
        </w:rPr>
      </w:pPr>
      <w:r w:rsidRPr="00C02933">
        <w:rPr>
          <w:rFonts w:ascii="Times New Roman" w:hAnsi="Times New Roman" w:cs="Times New Roman"/>
          <w:sz w:val="24"/>
          <w:szCs w:val="24"/>
        </w:rPr>
        <w:t>предметной области "Математика" включает пояснительную записку, содержание обучения, планируемые результаты освоения программы по предмету.</w:t>
      </w:r>
    </w:p>
    <w:p w14:paraId="07564239" w14:textId="32447BDD" w:rsidR="00E0204B" w:rsidRPr="00C02933" w:rsidRDefault="00E0204B" w:rsidP="00C02933">
      <w:pPr>
        <w:pStyle w:val="ConsPlusNonformat"/>
        <w:spacing w:after="120"/>
        <w:jc w:val="both"/>
        <w:outlineLvl w:val="3"/>
        <w:rPr>
          <w:rFonts w:ascii="Times New Roman" w:hAnsi="Times New Roman" w:cs="Times New Roman"/>
          <w:b/>
          <w:bCs/>
          <w:sz w:val="24"/>
          <w:szCs w:val="24"/>
        </w:rPr>
      </w:pPr>
      <w:r w:rsidRPr="00C02933">
        <w:rPr>
          <w:rFonts w:ascii="Times New Roman" w:hAnsi="Times New Roman" w:cs="Times New Roman"/>
          <w:b/>
          <w:bCs/>
          <w:sz w:val="24"/>
          <w:szCs w:val="24"/>
        </w:rPr>
        <w:t>Пояснительная записка.</w:t>
      </w:r>
    </w:p>
    <w:p w14:paraId="133732A5"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Цель обучения математике - формирование элементарных математических представлений и умений и применение их в повседневной жизни.</w:t>
      </w:r>
    </w:p>
    <w:p w14:paraId="479E8CB1"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Программа построена на основе следующих разделов: "Количественные представления", "Представления о форме", "Представления о величине", "Пространственные представления", "Временные представления".</w:t>
      </w:r>
    </w:p>
    <w:p w14:paraId="28884C10"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Знания, умения, навыки, приобретаемые ребенком в ходе освоения программного материала по математике, необходимы ему для ориентировки в окружающей действительности, т.е. во временных, количественных, пространственных отношениях, решении повседневных практических задач. Умение устанавливать взаимно-однозначные соответствия могут использоваться при сервировке стола, при раздаче материала и инструментов участникам какого-то общего дела, при посадке семян в горшочки. Умение пересчитывать предметы необходимо при выборе ингредиентов для приготовления блюда, при отсчитывании заданного количества листов в блокноте, при определении количества испеченных пирожков, изготовленных блокнотов. Изучая цифры, у обучающегося закрепляются сведения о дате рождения, домашнем адресе, номере телефона, календарных датах, номерах пассажирского транспорта, каналах телевизионных передач и многое другое.</w:t>
      </w:r>
    </w:p>
    <w:p w14:paraId="0FDAD73C"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В учебном плане предмет представлен с 1 по 13 год обучения с примерным расчетом по 2 часа в неделю (13-й год - 1 раз в неделю). Кроме того, в рамках коррекционно-развивающих занятий также возможно проведение занятий по математике с обучающимися, которые нуждаются в дополнительной индивидуальной работе. Обучающимся, для которых содержание предмета недоступно, программа по математике не включается в индивидуальную образовательную программу, предмет не вносится в индивидуальный учебный план.</w:t>
      </w:r>
    </w:p>
    <w:p w14:paraId="597FCEF8"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Материально-техническое обеспечение предмета включает: различные по форме, величине, цвету наборы материала (в том числе природного); наборы предметов для занятий; пазлы (из 2-х, 3-х, 4-х частей (до 10); мозаики; пиктограммы с изображениями занятий, режимных моментов, событий; карточки с изображением цифр, денежных знаков и монет; макеты циферблата часов; калькуляторы; весы; рабочие тетради с различными геометрическими фигурами, цифрами для раскрашивания, вырезания, наклеивания и другой материал; обучающие компьютерные программы, способствующие формированию у обучающихся доступных математических представлений.</w:t>
      </w:r>
    </w:p>
    <w:p w14:paraId="1733E673" w14:textId="08509FA3"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b/>
          <w:bCs/>
          <w:sz w:val="24"/>
          <w:szCs w:val="24"/>
        </w:rPr>
        <w:lastRenderedPageBreak/>
        <w:t>Содержание учебного предмета</w:t>
      </w:r>
      <w:r w:rsidRPr="00C02933">
        <w:rPr>
          <w:rFonts w:ascii="Times New Roman" w:hAnsi="Times New Roman" w:cs="Times New Roman"/>
          <w:sz w:val="24"/>
          <w:szCs w:val="24"/>
        </w:rPr>
        <w:t xml:space="preserve"> "Математические представления" представлено следующими разделами: "Количественные представления", "Представления о форме", "Представления о величине", "Пространственные представления", "Временные представления".</w:t>
      </w:r>
    </w:p>
    <w:p w14:paraId="3D1C81E6" w14:textId="1808D53B"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Раздел "Количественные представления".</w:t>
      </w:r>
    </w:p>
    <w:p w14:paraId="09B03045" w14:textId="25E907EF"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Нахождение одинаковых предметов. Разъединение множеств. Объединение предметов в единое множество. Различение множеств ("один", "много", "мало", "пусто"). Сравнение множеств (без пересчета, с пересчетом). Преобразование множеств (увеличение, уменьшение, уравнивание множеств). Пересчет предметов по единице. Счет равными числовыми группами (по 2, по 3, по 5).</w:t>
      </w:r>
    </w:p>
    <w:p w14:paraId="47388721" w14:textId="77E22AF2"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Узнавание цифр. Соотнесение количества предметов с числом. Обозначение числа цифрой. Написание цифры. Знание отрезка числового ряда 1 - 3 (1 - 5, 1 - 10, 0 - 10). Определение места числа (от 0 до 9) в числовом ряду. Счет в прямой (обратной) последовательности. Состав числа 2 (3, 4, ..., 10) из двух слагаемых. Сложение (вычитание) предметных множеств в пределах 5 (10). Запись арифметического примера на увеличение (уменьшение) на одну (несколько) единиц в пределах 5 (10). Решение задач на увеличение на одну (несколько) единиц в пределах 5 (10). Запись решения задачи в виде арифметического примера. Решение задач на уменьшение на одну (несколько) единиц в пределах 5 (10). Выполнение арифметических действий на калькуляторе. Различение денежных знаков (монет, купюр). Узнавание достоинства монет (купюр). Решение простых примеров с числами, выраженными единицей измерения стоимости. Размен денег.</w:t>
      </w:r>
    </w:p>
    <w:p w14:paraId="5EA4E271" w14:textId="3A967EED"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Представления о величине: различение однородных (разнородных по одному признаку) предметов по величине. Сравнение двух предметов по величине способом приложения (приставления), "на глаз", наложения. Определение среднего по величине предмета из трех предложенных предметов. Составление упорядоченного ряда по убыванию (по возрастанию). Различение однородных (разнородных) предметов по длине. Сравнение предметов по длине. Различение однородных (разнородных) предметов по ширине. Сравнение предметов по ширине. Различение предметов по высоте. Сравнение предметов по высоте. Различение предметов по весу. Сравнение предметов по весу. Узнавание весов, частей весов; их назначение. Измерение веса предметов, материалов с помощью весов. Различение предметов по толщине. Сравнение предметов по толщине. Различение предметов по глубине. Сравнение предметов по глубине. Измерение с помощью мерки. Узнавание линейки (шкалы делений), ее назначение. Измерение длины отрезков, длины (высоты) предметов линейкой.</w:t>
      </w:r>
    </w:p>
    <w:p w14:paraId="768FE0A4" w14:textId="3A900B10"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Представление о форме: узнавание (различение) геометрических тел: "шар", "куб", "призма", "брусок". Соотнесение формы предмета с геометрическими телами, фигурой. Узнавание (различение) геометрических фигур: треугольник, квадрат, круг, прямоугольник, точка, линия (прямая, ломаная), отрезок. Соотнесение геометрической формы с геометрической фигурой. Соотнесение формы предметов с геометрической фигурой (треугольник, квадрат, круг, прямоугольник). Сборка геометрической фигуры (треугольник, квадрат, круг, прямоугольник) из 2-х (3-х, 4-х) частей. Составление геометрической фигуры (треугольник, квадрат, прямоугольник) из счетных палочек. Штриховка геометрической фигуры (треугольник, квадрат, круг, прямоугольник). Обводка геометрической фигуры (треугольник, квадрат, круг, прямоугольник) по шаблону (трафарету, контурной линии). Построение геометрической фигуры (прямоугольник, точка, линия (прямая, ломаная), отрезок) по точкам. Рисование геометрической фигуры (прямоугольник, точка, линия (прямая, ломаная), отрезок, круг). Узнавание циркуля (частей циркуля), его назначение. Рисование круга произвольной (заданной) величины. Измерение отрезка.</w:t>
      </w:r>
    </w:p>
    <w:p w14:paraId="08A9DA62" w14:textId="43052ACC"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lastRenderedPageBreak/>
        <w:t>Пространственные представления: ориентация в пространственном расположении частей тела на себе (другом человеке, изображении): верх (вверху), низ (внизу), перед (спереди), зад (сзади), правая (левая) рука (нога, сторона тела). Определение месторасположения предметов в пространстве: близко (около, рядом, здесь), далеко (там), сверху (вверху), снизу (внизу), впереди, сзади, справа, слева, на, в, внутри, перед, за, над, под, напротив, между, в середине, в центре. Перемещение в пространстве в заданном направлении: вверх, вниз, вперед, назад, вправо, влево. Ориентация на плоскости: вверху (верх), внизу (низ), в середине (центре), справа, слева, верхний (нижний, правый, левый) край листа, верхняя (нижняя, правая, левая) часть листа, верхний (нижний) правый (левый) угол. Составление предмета (изображения) из нескольких частей. Составление ряда из предметов (изображений): слева направо, снизу вверх, сверху вниз. Определение отношения порядка следования: первый, последний, крайний, перед, после, за, следующий за, следом, между. Определение, месторасположения предметов в ряду.</w:t>
      </w:r>
    </w:p>
    <w:p w14:paraId="772B9D2B" w14:textId="3847A09D"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Временные представления.</w:t>
      </w:r>
    </w:p>
    <w:p w14:paraId="5F3963F8"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Узнавание (различение) частей суток. Знание порядка следования частей суток. Узнавание (различение) дней недели. Знание последовательности дней недели. Знание смены дней: вчера, сегодня, завтра. Соотнесение деятельности с временным промежутком: сейчас, потом, вчера, сегодня, завтра, на следующий день, позавчера, послезавтра, давно, недавно. Различение времен года. Знание порядка следования сезонов в году. Узнавание (различение) месяцев. Знание последовательности месяцев в году. Сравнение людей по возрасту. Определение времени по часам: целого часа, четверти часа, с точностью до получаса (до 5 минут). Соотнесение времени с началом и концом деятельности.</w:t>
      </w:r>
    </w:p>
    <w:p w14:paraId="6A325AA1" w14:textId="2EE96BF8" w:rsidR="00E0204B" w:rsidRPr="00C02933" w:rsidRDefault="00E0204B" w:rsidP="00C02933">
      <w:pPr>
        <w:pStyle w:val="ConsPlusNonformat"/>
        <w:spacing w:after="120"/>
        <w:jc w:val="both"/>
        <w:outlineLvl w:val="3"/>
        <w:rPr>
          <w:rFonts w:ascii="Times New Roman" w:hAnsi="Times New Roman" w:cs="Times New Roman"/>
          <w:b/>
          <w:bCs/>
          <w:sz w:val="24"/>
          <w:szCs w:val="24"/>
        </w:rPr>
      </w:pPr>
      <w:r w:rsidRPr="00C02933">
        <w:rPr>
          <w:rFonts w:ascii="Times New Roman" w:hAnsi="Times New Roman" w:cs="Times New Roman"/>
          <w:b/>
          <w:bCs/>
          <w:sz w:val="24"/>
          <w:szCs w:val="24"/>
        </w:rPr>
        <w:t>Планируемые результаты освоения учебного предмета "Математические представления".</w:t>
      </w:r>
    </w:p>
    <w:p w14:paraId="28CBBFA9"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1) Элементарные математические представления о форме, величине; количественные (дочисловые), пространственные, временные представления:</w:t>
      </w:r>
    </w:p>
    <w:p w14:paraId="2B8482D3"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умение различать и сравнивать предметы по форме, величине, удаленности;</w:t>
      </w:r>
    </w:p>
    <w:p w14:paraId="159B969F"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умение ориентироваться в схеме тела, в пространстве, на плоскости;</w:t>
      </w:r>
    </w:p>
    <w:p w14:paraId="0CEE0D8F"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умение различать, сравнивать и преобразовывать множества;</w:t>
      </w:r>
    </w:p>
    <w:p w14:paraId="238AD87B"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2) Представления о количестве, числе, знакомство с цифрами, составом числа в доступных ребенку пределах, счет, решение простых арифметических задач с опорой на наглядность:</w:t>
      </w:r>
    </w:p>
    <w:p w14:paraId="209F9CA2"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умение соотносить число с соответствующим количеством предметов, обозначать его цифрой;</w:t>
      </w:r>
    </w:p>
    <w:p w14:paraId="2648C44D"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умение пересчитывать предметы в доступных пределах;</w:t>
      </w:r>
    </w:p>
    <w:p w14:paraId="509F8275"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умение представлять множество двумя другими множествами в пределах 10;</w:t>
      </w:r>
    </w:p>
    <w:p w14:paraId="125C9D18"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умение обозначать арифметические действия знаками;</w:t>
      </w:r>
    </w:p>
    <w:p w14:paraId="06036C5A"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умение решать задачи на увеличение и уменьшение на одну, несколько единиц;</w:t>
      </w:r>
    </w:p>
    <w:p w14:paraId="4C6068E0"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3) Использование математических знаний при решении соответствующих возрасту житейских задач:</w:t>
      </w:r>
    </w:p>
    <w:p w14:paraId="29A42B59"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умение обращаться с деньгами, рассчитываться ими, пользоваться карманными деньгами;</w:t>
      </w:r>
    </w:p>
    <w:p w14:paraId="1A1FC43C"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умение определять длину, вес, объем, температуру, время, пользуясь мерками и измерительными приборами;</w:t>
      </w:r>
    </w:p>
    <w:p w14:paraId="4FB7EF8A"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умение устанавливать взаимно-однозначные соответствия;</w:t>
      </w:r>
    </w:p>
    <w:p w14:paraId="5E6D4E62"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lastRenderedPageBreak/>
        <w:t>умение распознавать цифры, обозначающие номер дома, квартиры, автобуса, телефона;</w:t>
      </w:r>
    </w:p>
    <w:p w14:paraId="2264E9DC"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умение различать части суток, соотносить действие с временными промежутками, составлять и прослеживать последовательность событий; определять время по часам, соотносить время с началом и концом деятельности.</w:t>
      </w:r>
    </w:p>
    <w:p w14:paraId="37BB696A" w14:textId="439EBB5A" w:rsidR="001843C6" w:rsidRPr="00C02933" w:rsidRDefault="00E57416" w:rsidP="00C02933">
      <w:pPr>
        <w:pStyle w:val="1"/>
        <w:spacing w:before="0" w:after="120" w:line="240" w:lineRule="auto"/>
        <w:rPr>
          <w:rFonts w:ascii="Times New Roman" w:hAnsi="Times New Roman" w:cs="Times New Roman"/>
          <w:sz w:val="24"/>
          <w:szCs w:val="24"/>
        </w:rPr>
      </w:pPr>
      <w:bookmarkStart w:id="58" w:name="_Toc159767393"/>
      <w:r>
        <w:rPr>
          <w:rFonts w:ascii="Times New Roman" w:hAnsi="Times New Roman" w:cs="Times New Roman"/>
          <w:sz w:val="24"/>
          <w:szCs w:val="24"/>
        </w:rPr>
        <w:t>Р</w:t>
      </w:r>
      <w:r w:rsidR="00E0204B" w:rsidRPr="00C02933">
        <w:rPr>
          <w:rFonts w:ascii="Times New Roman" w:hAnsi="Times New Roman" w:cs="Times New Roman"/>
          <w:sz w:val="24"/>
          <w:szCs w:val="24"/>
        </w:rPr>
        <w:t>абочая программа по учебному предмету "Окружающий природный мир"</w:t>
      </w:r>
      <w:bookmarkEnd w:id="58"/>
      <w:r w:rsidR="00E0204B" w:rsidRPr="00C02933">
        <w:rPr>
          <w:rFonts w:ascii="Times New Roman" w:hAnsi="Times New Roman" w:cs="Times New Roman"/>
          <w:sz w:val="24"/>
          <w:szCs w:val="24"/>
        </w:rPr>
        <w:t xml:space="preserve"> </w:t>
      </w:r>
    </w:p>
    <w:p w14:paraId="1A88E867" w14:textId="54435FB4" w:rsidR="00E0204B" w:rsidRPr="00C02933" w:rsidRDefault="00E0204B" w:rsidP="00C02933">
      <w:pPr>
        <w:spacing w:after="120" w:line="240" w:lineRule="auto"/>
        <w:rPr>
          <w:rFonts w:ascii="Times New Roman" w:hAnsi="Times New Roman" w:cs="Times New Roman"/>
          <w:sz w:val="24"/>
          <w:szCs w:val="24"/>
        </w:rPr>
      </w:pPr>
      <w:r w:rsidRPr="00C02933">
        <w:rPr>
          <w:rFonts w:ascii="Times New Roman" w:hAnsi="Times New Roman" w:cs="Times New Roman"/>
          <w:sz w:val="24"/>
          <w:szCs w:val="24"/>
        </w:rPr>
        <w:t>предметной области "Окружающий мир" включает пояснительную записку, содержание обучения, планируемые результаты освоения программы по предмету.</w:t>
      </w:r>
    </w:p>
    <w:p w14:paraId="228A213F" w14:textId="4A5DCB73" w:rsidR="00E0204B" w:rsidRPr="00C02933" w:rsidRDefault="00E0204B" w:rsidP="00C02933">
      <w:pPr>
        <w:pStyle w:val="ConsPlusNonformat"/>
        <w:spacing w:after="120"/>
        <w:jc w:val="both"/>
        <w:outlineLvl w:val="3"/>
        <w:rPr>
          <w:rFonts w:ascii="Times New Roman" w:hAnsi="Times New Roman" w:cs="Times New Roman"/>
          <w:b/>
          <w:bCs/>
          <w:sz w:val="24"/>
          <w:szCs w:val="24"/>
        </w:rPr>
      </w:pPr>
      <w:r w:rsidRPr="00C02933">
        <w:rPr>
          <w:rFonts w:ascii="Times New Roman" w:hAnsi="Times New Roman" w:cs="Times New Roman"/>
          <w:b/>
          <w:bCs/>
          <w:sz w:val="24"/>
          <w:szCs w:val="24"/>
        </w:rPr>
        <w:t>Пояснительная записка.</w:t>
      </w:r>
    </w:p>
    <w:p w14:paraId="282A209D"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Важным аспектом обучения обучающихся с умеренной, тяжелой, глубокой умственной отсталостью и с ТМНР является расширение представлений об окружающем природном мире. Подобранный программный материал по предмету "Окружающий природный мир" рассчитан на формирование у обучающихся представлений о природе, ее многообразии, о взаимосвязи живой, неживой природы и человека.</w:t>
      </w:r>
    </w:p>
    <w:p w14:paraId="7331FFBF"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Цель обучения: формирование представлений о живой и неживой природе, о взаимодействии человека с природой, бережного отношения к природе.</w:t>
      </w:r>
    </w:p>
    <w:p w14:paraId="602D44FC"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Основными задачами программы являются: формирование представлений об объектах и явлениях неживой природы, формирование временных представлений, формирование представлений о растительном и животном мире. Программа представлена следующими разделами: "Растительный мир", "Животный мир", "Временные представления", "Объекты неживой природы".</w:t>
      </w:r>
    </w:p>
    <w:p w14:paraId="43BC6877"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В процессе формирования представлений о неживой природе ребенок получает знания о явлениях природы (снег, дождь, туман), о цикличности в природе - сезонных изменениях (лето, осень, весна, зима), суточных изменениях (утро, день, вечер, ночь), учится устанавливать общие закономерности природных явлений. Ребенок знакомится с разнообразием растительного и животного мира, получает представления о среде обитания животных и растений, учится выделять характерные признаки, объединять в группы по этим признакам, устанавливать связи между ними. Внимание обучающегося обращается на связь живой и неживой природы: растения и животные приспосабливаются к изменяющимся условиям среды, ветер переносит семена растений. Наблюдая за трудом взрослых по уходу за домашними животными и растениями, ребенок учится выполнять доступные действия: посадка, полив, уход за растениями, кормление аквариумных рыбок, животных. Особое внимание уделяется воспитанию любви к природе, бережному и гуманному отношению к ней.</w:t>
      </w:r>
    </w:p>
    <w:p w14:paraId="2E006CCE"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Формирование представлений должно происходить по принципу "от частного к общему". Сначала ребенок знакомится с конкретным объектом, например, гриб: его строением, местом, где растет, учится узнавать этот объект среди нескольких предложенных объектов (кружка, гриб, мяч). Затем ребенок знакомится с разными грибами (белый, подосиновик, мухомор), учится их различать, объединять в группы (съедобные или несъедобные грибы). Ребенок получает представление о значении грибов в природе и жизни человека, о способах их переработки (варка, жарка, засол, консервирование). Формирование представления о грибах предполагает постановку следующих задач в СИПР: узнавание гриба, различение частей гриба, различение грибов (подосиновик, сыроежка), различение съедобных и несъедобных грибов, знание значения грибов, способов переработки грибов.</w:t>
      </w:r>
    </w:p>
    <w:p w14:paraId="615AF0ED"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В учебном плане предмет представлен с 1 по 12 год обучения. Кроме того, в рамках коррекционно-развивающих занятий возможно проведение занятий с обучающимися, которые нуждаются в дополнительной индивидуальной работе.</w:t>
      </w:r>
    </w:p>
    <w:p w14:paraId="78D9A8FC"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lastRenderedPageBreak/>
        <w:t>Материально-техническое обеспечение предмета включает: объекты природы: камни, почва, семена, комнатные растения и другие образцы природного материала (в том числе собранного вместе с обучающимися в ходе экскурсий); наглядный изобразительный материал (видео, фотографии, рисунки для демонстрации обучающимся); муляжи овощей, фруктов; пиктограммы с изображениями действий, операций по уходу за растениями, животными; различные календари; изображения сезонных изменений в природе; рабочие тетради с различными объектами природы для раскрашивания, вырезания, наклеивания и другой материал; обучающие компьютерные программы, способствующие формированию у обучающихся доступных представлений о природе; аудио- и видеоматериалы; живой уголок, аквариум, скотный дворик, огород, теплица.</w:t>
      </w:r>
    </w:p>
    <w:p w14:paraId="5134B32C"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По возможности, в организации создаются "живые уголки" для непосредственного контакта с живыми обитателями природы (аквариумными рыбками, птицами, хомячками, морскими свинками). При наличии соответствующих ресурсов в организации может быть создан небольшой скотный двор, в котором содержатся домашние животные и птицы, разбит учебный огород и (или) поставлена теплица. Подобные хозяйства обеспечивают условия эффективного формирования представлений об окружающем мире, навыков трудовой деятельности обучающихся. Кроме того, организованные занятия с животными и растениями способствуют нормализации эмоционального состояния обучающихся в процессе их непосредственного контакта с живой природой. В случае отсутствия возможности выращивать растения и содержать животных в</w:t>
      </w:r>
    </w:p>
    <w:p w14:paraId="6DCA80EA"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учреждении необходимо организовывать учебные поездки обучающихся в зоопарк, на ферму, в тепличные хозяйства.</w:t>
      </w:r>
    </w:p>
    <w:p w14:paraId="0CC07A5C" w14:textId="0B52E3FB"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b/>
          <w:bCs/>
          <w:sz w:val="24"/>
          <w:szCs w:val="24"/>
        </w:rPr>
        <w:t>Содержание учебного предмета</w:t>
      </w:r>
      <w:r w:rsidRPr="00C02933">
        <w:rPr>
          <w:rFonts w:ascii="Times New Roman" w:hAnsi="Times New Roman" w:cs="Times New Roman"/>
          <w:sz w:val="24"/>
          <w:szCs w:val="24"/>
        </w:rPr>
        <w:t xml:space="preserve"> "Окружающий природный мир" представлено следующими разделами: "Растительный мир", "Животный мир", "Временные представления", "Объекты неживой природы".</w:t>
      </w:r>
    </w:p>
    <w:p w14:paraId="4F22DDE2" w14:textId="0600C890"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Раздел "Растительный мир":</w:t>
      </w:r>
    </w:p>
    <w:p w14:paraId="07A7055D" w14:textId="671AEE83"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Узнавание (различение) растений (дерево, куст, трава). Узнавание (различение) частей растений (корень, ствол, стебель, ветка, лист, цветок).</w:t>
      </w:r>
    </w:p>
    <w:p w14:paraId="2D858798"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Знание значения частей растения. Знание значения растений в природе и жизни человека. Узнавание (различение) деревьев (береза, дуб, клен, ель, осина, сосна, ива, каштан). Знание строения дерева (ствол, корень, ветки, листья). Узнавание (различение) плодовых деревьев (вишня, яблоня, груша, слива). Узнавание (различение) лиственных и хвойных деревьев. Знание значения деревьев в природе и жизни человека. Узнавание (различение) кустарников (орешник, шиповник, крыжовник, смородина, бузина, боярышник). Знание особенностей внешнего строения кустарника.</w:t>
      </w:r>
    </w:p>
    <w:p w14:paraId="76AF9EA5" w14:textId="0F3D0C42"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 xml:space="preserve">Узнавание (различение) лесных и садовых кустарников. Знание значения кустарников в природе и жизни человека. Узнавание (различение) фруктов (яблоко, банан, лимон, апельсин, груша, мандарин, персик, абрикос, киви) по внешнему виду (вкусу, запаху). Различение съедобных и несъедобных частей фрукта. Знание значения фруктов в жизни человека. Знание способов переработки фруктов. Узнавание (различение) овощей (лук, картофель, морковь, свекла, репа, редис, тыква, кабачок, перец) по внешнему виду (вкусу, запаху). Различение съедобных и несъедобных частей овоща. Знание значения овощей в жизни человека. Знание способов переработки овощей. Узнавание (различение) ягод (смородина, клубника, малина, крыжовник, земляника, черника, ежевика, голубика, брусника, клюква) по внешнему виду (вкусу, запаху). Различение лесных и садовых ягод. Знание значения ягод в жизни человека. Знание способов переработки ягод. Узнавание (различение) грибов (белый гриб, мухомор, подберезовик, лисичка, подосиновик, опенок, поганка, вешенка, шампиньон) по внешнему </w:t>
      </w:r>
      <w:r w:rsidRPr="00C02933">
        <w:rPr>
          <w:rFonts w:ascii="Times New Roman" w:hAnsi="Times New Roman" w:cs="Times New Roman"/>
          <w:sz w:val="24"/>
          <w:szCs w:val="24"/>
        </w:rPr>
        <w:lastRenderedPageBreak/>
        <w:t>виду. Знание строения гриба (ножка, шляпка). Различение съедобных и несъедобных грибов. Знание значения грибов в природе и жизни человека. Знание способов переработки грибов. Узнавание или различение садовых цветочно-декоративных растений (астра, гладиолус, георгин, тюльпан, нарцисс, роза, лилия, пион, гвоздика).</w:t>
      </w:r>
    </w:p>
    <w:p w14:paraId="4A660445" w14:textId="340BEC56"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Узнавание (различение) дикорастущих цветочно-декоративных растений (ромашка, фиалка, колокольчик, лютик, василек, подснежник, ландыш); знание строения цветов (корень, стебель, листья, цветок). Соотнесение цветения цветочно-декоративных растений со временем года. Знание значения цветочнодекоративных растений в природе и жизни человека. Узнавание травянистых растений. Узнавание (различение) культурных и дикорастущих травянистых растений (петрушка, укроп, базилик, кориандр, мята, одуванчик, подорожник, крапива). Знание значения трав в жизни человека. Узнавание (различение) лекарственных растений (зверобой, ромашка, календула). Знание значения лекарственных растений в жизни человека. Узнавание (различение) комнатных растений (герань, кактус, фиалка, фикус). Знание строения растения. Знание особенностей ухода за комнатными растениями. Знание значения комнатных растений в жизни человека. Узнавание (различение) зерновых культур (пшеница, просо, ячмень, рожь, кукуруза, горох, фасоль, бобы) по внешнему виду. Знание значения зерновых культур в жизни человека. Узнавание (различение) растений природных зон холодного пояса (мох, карликовая береза). Знание особенностей растений природных зон холодного пояса. Узнавание (различение) растений природных зон жаркого пояса (кактус, верблюжья колючка, пальма, лиана, бамбук). Знание особенностей растений природных зон жаркого пояса.</w:t>
      </w:r>
    </w:p>
    <w:p w14:paraId="46BEAD4C" w14:textId="48766719"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Раздел "Животный мир".</w:t>
      </w:r>
    </w:p>
    <w:p w14:paraId="1C0B1B79" w14:textId="015E0B58"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Знание строения домашнего (дикого) животного (голова, туловище, шерсть, лапы, хвост, ноги, копыта, рога, грива, пятачок, вымя, уши). Знание основных признаков животного. Установление связи строения тела животного с его образом жизни. Узнавание (различение) домашних животных (корова, свинья, лошадь, коза, овца (баран), кот, собака). Знание питания домашних животных. Знание способов передвижения домашних животных.</w:t>
      </w:r>
    </w:p>
    <w:p w14:paraId="7129A2C8" w14:textId="0FE5D99B"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Объединение животных в группу "домашние животные". Знание значения домашних животных в жизни человека. Уход за домашними животными. Узнавание (различение) детенышей домашних животных (теленок, поросенок, жеребенок, козленок, ягненок, котенок, щенок).</w:t>
      </w:r>
    </w:p>
    <w:p w14:paraId="6556CAD7" w14:textId="3715FC29"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Узнавание (различение) диких животных (лиса, заяц, волк, медведь, лось, белка, еж, кабан, тигр). Знание питания диких животных. Знание способов передвижения диких животных. Объединение диких животных в группу "дикие животные". Знание значения диких животных в жизни человека. Узнавание (различение) детенышей диких животных (волчонок, лисенок, медвежонок, зайчонок, бельчонок, ежонок).</w:t>
      </w:r>
    </w:p>
    <w:p w14:paraId="4DB0816E"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Узнавание (различение) животных, обитающих в природных зонах холодного пояса (белый медведь, пингвин, олень, песец, тюлень, морж). Установление связи строения животного с его местом обитания. Знание питания животных. Знание способов передвижения животных. Узнавание (различение) животных, обитающих в природных зонах жаркого пояса (верблюд, лев, слон, жираф, зебра, черепаха, носорог, обезьяна, бегемот, крокодил).</w:t>
      </w:r>
    </w:p>
    <w:p w14:paraId="07624550"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Установление связи строения животного с его местом обитания. Знание питания животных. Знание способов передвижения животных. Знание строения птицы. Установление связи строения тела птицы с ее образом жизни. Знание питания птиц. Узнавание (различение) домашних птиц (курица (петух), утка, гусь, индюк). Знание особенностей внешнего вида птиц. Знание питания птиц. Объединение домашних птиц в группу "домашние птицы". Знание значения домашних птиц в жизни человека.</w:t>
      </w:r>
    </w:p>
    <w:p w14:paraId="6009B433"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lastRenderedPageBreak/>
        <w:t>Узнавание (различение) детенышей домашних птиц (цыпленок, утенок, гусенок, индюшонок). Узнавание (различение) зимующих птиц (голубь, ворона, воробей, дятел, синица, снегирь, сова). Узнавание (различение) перелетных птиц (аист, ласточка, дикая утка, дикий гусь, грач, журавль). Знание питания птиц. Объединение перелетных птиц в группу "перелетные птицы". Объединение зимующих птиц в группу "зимующие птицы". Знание значения птиц в жизни человека, в природе.</w:t>
      </w:r>
    </w:p>
    <w:p w14:paraId="6F52F3D2"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Узнавание (различение) водоплавающих птиц (лебедь, утка, гусь, пеликан). Знание значения птиц в жизни человека, в природе. Знание строения рыбы (голова, туловище, хвост, плавники, жабры).</w:t>
      </w:r>
    </w:p>
    <w:p w14:paraId="5C60C3B0"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Установление связи строения тела рыбы с ее образом жизни. Знание питания рыб. Узнавание (различение) речных рыб (сом, окунь, щука). Знание значения речных рыб в жизни человека, в природе. Знание строения насекомого. Установление связи строения тела насекомого с его образом жизни. Знание питания насекомых.</w:t>
      </w:r>
    </w:p>
    <w:p w14:paraId="07400F48"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Узнавание (различение) речных насекомых (жук, бабочка, стрекоза, муравей, кузнечик, муха, комар, пчела, таракан). Знание способов передвижения насекомых. Знание значения насекомых в жизни человека, в природе. Узнавание (различение) морских обитателей (кит, дельфин, морская звезда, медуза, морской конек, осьминог, креветка). Знание строения морских обитателей. Установление связи строения тела морского обитателя с его образом жизни. Знание питания морских обитателей. Знание значения морских обитателей в жизни человека, в природе. Узнавание (различение) животных, живущих в квартире (кошка, собака, декоративные птицы, аквариумные рыбки, черепахи, хомяки). Знание особенностей ухода (питание, содержание).</w:t>
      </w:r>
    </w:p>
    <w:p w14:paraId="3F96F68D" w14:textId="6177943F"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Объекты природы.</w:t>
      </w:r>
    </w:p>
    <w:p w14:paraId="1D7D5E4F"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Узнавание Солнца. Знание значения солнца в жизни человека и в природе. Узнавание Луны. Знание значения луны в жизни человека и в природе. Узнавание (различение) небесных тел (планета, звезда). Знание знаменитых космонавтов. Узнавание изображения Земли из космоса. Узнавание глобуса - модели Земли. Знание свойств воздуха. Знание значения воздуха в природе и жизни человека. Различение земли, неба. Определение месторасположения земли и неба. Определение месторасположения объектов на земле и небе.</w:t>
      </w:r>
    </w:p>
    <w:p w14:paraId="6D97C36E"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Узнавание (различение) форм земной поверхности. Знание значения горы (оврага, равнины) в природе и жизни человека. Изображение земной поверхности на карте. Узнавание (различение) суши (водоема). Узнавание леса. Знание значения леса в природе и жизни человека. Различение растений (животных) леса. Соблюдение правил поведения в лесу. Узнавание луга. Узнавание луговых цветов. Знание значения луга в природе и жизни человека. Узнавание некоторых полезных ископаемых (например, уголь, гранит, известняк, песок, глина), знание способов их добычи и значения в жизни человека. Узнавание воды. Знание свойств воды. Знание значения воды в природе и жизни человека. Узнавание реки. Знание значения реки (ручья) в природе и жизни человека. Соблюдение правил поведения на реке. Узнавание водоема. Знание значения водоемов в природе и жизни человека. Соблюдение правил поведения на озере (пруду). Узнавание огня. Знание свойств огня (полезные свойства, отрицательное). Знание значения огня в жизни человека. Соблюдение правил обращения с огнем.</w:t>
      </w:r>
    </w:p>
    <w:p w14:paraId="72313EC8" w14:textId="437F2F8B"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Временные представления.</w:t>
      </w:r>
    </w:p>
    <w:p w14:paraId="6642672E"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 xml:space="preserve">Узнавание (различение) частей суток (утро, день, вечер, ночь). Представление о сутках как о последовательности (утро, день, вечер, ночь). Соотнесение частей суток с видами деятельности. Определение частей суток по расположению солнца. Узнавание (различение) дней недели. Представление о неделе как о последовательности 7 дней. Различение выходных </w:t>
      </w:r>
      <w:r w:rsidRPr="00C02933">
        <w:rPr>
          <w:rFonts w:ascii="Times New Roman" w:hAnsi="Times New Roman" w:cs="Times New Roman"/>
          <w:sz w:val="24"/>
          <w:szCs w:val="24"/>
        </w:rPr>
        <w:lastRenderedPageBreak/>
        <w:t>и рабочих дней. Соотнесение дней недели с определенными видами деятельности. Узнавание (различение) месяцев. Представление о годе как о последовательности 12 месяцев. Соотнесение месяцев со временами года. Узнавание (различение) календарей (настенный, настольный). Ориентация в календаре (определение года, текущего месяца, дней недели, предстоящей даты). Узнавание (различение) времен года (весна, лето, осень, зима) по характерным признакам. Представление о годе как о последовательности сезонов. Знание изменений, происходящих в жизни человека в разное время года. Знание изменений, происходящих в жизни животных в разное время года. Знание изменений, происходящих в жизни растений в разное время года. Узнавание (различение) явлений природы (дождь, снегопад, листопад, гроза, радуга, туман, гром, ветер). Соотнесение явлений природы с временем года. Рассказ о погоде текущего дня.</w:t>
      </w:r>
    </w:p>
    <w:p w14:paraId="0AEEBE08" w14:textId="014FCE9A" w:rsidR="00E0204B" w:rsidRPr="00C02933" w:rsidRDefault="00E0204B" w:rsidP="00C02933">
      <w:pPr>
        <w:pStyle w:val="ConsPlusNonformat"/>
        <w:spacing w:after="120"/>
        <w:jc w:val="both"/>
        <w:outlineLvl w:val="3"/>
        <w:rPr>
          <w:rFonts w:ascii="Times New Roman" w:hAnsi="Times New Roman" w:cs="Times New Roman"/>
          <w:b/>
          <w:bCs/>
          <w:sz w:val="24"/>
          <w:szCs w:val="24"/>
        </w:rPr>
      </w:pPr>
      <w:r w:rsidRPr="00C02933">
        <w:rPr>
          <w:rFonts w:ascii="Times New Roman" w:hAnsi="Times New Roman" w:cs="Times New Roman"/>
          <w:b/>
          <w:bCs/>
          <w:sz w:val="24"/>
          <w:szCs w:val="24"/>
        </w:rPr>
        <w:t>Планируемые результаты освоения учебного предмета "Окружающий природный мир":</w:t>
      </w:r>
    </w:p>
    <w:p w14:paraId="03FCFFB8"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1) Представления о явлениях и объектах неживой природы, смене времен года и соответствующих сезонных изменениях в природе, умение адаптироваться к конкретным природным и климатическим условиям:</w:t>
      </w:r>
    </w:p>
    <w:p w14:paraId="1BEADBE9"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интерес к объектам и явлениям неживой природы;</w:t>
      </w:r>
    </w:p>
    <w:p w14:paraId="1C03379D"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представления об объектах неживой природы (вода, воздух, земля, огонь, лес, луг, река, водоемы, формы земной поверхности, полезные ископаемые);</w:t>
      </w:r>
    </w:p>
    <w:p w14:paraId="42793DD4"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представления о временах года, характерных признаках времен года, погодных изменениях, их влиянии на жизнь человека;</w:t>
      </w:r>
    </w:p>
    <w:p w14:paraId="4045C5E8"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умение учитывать изменения в окружающей среде для выполнения правил жизнедеятельности, охраны здоровья;</w:t>
      </w:r>
    </w:p>
    <w:p w14:paraId="4FC63198"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2) Представления о животном и растительном мире, их значении в жизни человека:</w:t>
      </w:r>
    </w:p>
    <w:p w14:paraId="016965AC"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интерес к объектам живой природы;</w:t>
      </w:r>
    </w:p>
    <w:p w14:paraId="436E159B"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представления о животном и растительном мире (растения, животные, их виды, понятия "полезные" - "вредные", "дикие" - "домашние");</w:t>
      </w:r>
    </w:p>
    <w:p w14:paraId="713FB5E5"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опыт заботливого и бережного отношения к растениям и животным, ухода за ними;</w:t>
      </w:r>
    </w:p>
    <w:p w14:paraId="34320EA6"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умение соблюдать правила безопасного поведения в природе (в лесу, у реки).</w:t>
      </w:r>
    </w:p>
    <w:p w14:paraId="7F68C4E7"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3) Элементарные представления о течении времени:</w:t>
      </w:r>
    </w:p>
    <w:p w14:paraId="7156C082"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умение различать части суток, дни недели, месяцы, их соотнесение со временем года;</w:t>
      </w:r>
    </w:p>
    <w:p w14:paraId="28243F54"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представления о течении времени: смена событий дня, смена частей суток, дней недели, месяцев в году.</w:t>
      </w:r>
    </w:p>
    <w:p w14:paraId="556CB1B5" w14:textId="02838243" w:rsidR="001843C6" w:rsidRPr="00C02933" w:rsidRDefault="00E57416" w:rsidP="00C02933">
      <w:pPr>
        <w:pStyle w:val="1"/>
        <w:spacing w:before="0" w:after="120" w:line="240" w:lineRule="auto"/>
        <w:rPr>
          <w:rFonts w:ascii="Times New Roman" w:hAnsi="Times New Roman" w:cs="Times New Roman"/>
          <w:sz w:val="24"/>
          <w:szCs w:val="24"/>
        </w:rPr>
      </w:pPr>
      <w:bookmarkStart w:id="59" w:name="_Toc159767394"/>
      <w:r>
        <w:rPr>
          <w:rFonts w:ascii="Times New Roman" w:hAnsi="Times New Roman" w:cs="Times New Roman"/>
          <w:sz w:val="24"/>
          <w:szCs w:val="24"/>
        </w:rPr>
        <w:t>Р</w:t>
      </w:r>
      <w:r w:rsidR="00E0204B" w:rsidRPr="00C02933">
        <w:rPr>
          <w:rFonts w:ascii="Times New Roman" w:hAnsi="Times New Roman" w:cs="Times New Roman"/>
          <w:sz w:val="24"/>
          <w:szCs w:val="24"/>
        </w:rPr>
        <w:t>абочая программа по учебному предмету "Человек"</w:t>
      </w:r>
      <w:bookmarkEnd w:id="59"/>
      <w:r w:rsidR="00E0204B" w:rsidRPr="00C02933">
        <w:rPr>
          <w:rFonts w:ascii="Times New Roman" w:hAnsi="Times New Roman" w:cs="Times New Roman"/>
          <w:sz w:val="24"/>
          <w:szCs w:val="24"/>
        </w:rPr>
        <w:t xml:space="preserve"> </w:t>
      </w:r>
    </w:p>
    <w:p w14:paraId="7D89CE6C" w14:textId="6B090E0B" w:rsidR="00E0204B" w:rsidRPr="00C02933" w:rsidRDefault="00E0204B" w:rsidP="00C02933">
      <w:pPr>
        <w:spacing w:after="120" w:line="240" w:lineRule="auto"/>
        <w:rPr>
          <w:rFonts w:ascii="Times New Roman" w:hAnsi="Times New Roman" w:cs="Times New Roman"/>
          <w:sz w:val="24"/>
          <w:szCs w:val="24"/>
        </w:rPr>
      </w:pPr>
      <w:r w:rsidRPr="00C02933">
        <w:rPr>
          <w:rFonts w:ascii="Times New Roman" w:hAnsi="Times New Roman" w:cs="Times New Roman"/>
          <w:sz w:val="24"/>
          <w:szCs w:val="24"/>
        </w:rPr>
        <w:t>предметной области "Окружающий мир" включает пояснительную записку, содержание обучения, планируемые результаты освоения программы по предмету.</w:t>
      </w:r>
    </w:p>
    <w:p w14:paraId="4A8A24F8" w14:textId="03F00473" w:rsidR="00E0204B" w:rsidRPr="00C02933" w:rsidRDefault="00E0204B" w:rsidP="00C02933">
      <w:pPr>
        <w:pStyle w:val="ConsPlusNonformat"/>
        <w:spacing w:after="120"/>
        <w:jc w:val="both"/>
        <w:outlineLvl w:val="3"/>
        <w:rPr>
          <w:rFonts w:ascii="Times New Roman" w:hAnsi="Times New Roman" w:cs="Times New Roman"/>
          <w:b/>
          <w:bCs/>
          <w:sz w:val="24"/>
          <w:szCs w:val="24"/>
        </w:rPr>
      </w:pPr>
      <w:r w:rsidRPr="00C02933">
        <w:rPr>
          <w:rFonts w:ascii="Times New Roman" w:hAnsi="Times New Roman" w:cs="Times New Roman"/>
          <w:b/>
          <w:bCs/>
          <w:sz w:val="24"/>
          <w:szCs w:val="24"/>
        </w:rPr>
        <w:t>Пояснительная записка.</w:t>
      </w:r>
    </w:p>
    <w:p w14:paraId="30B91037"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Приобщение обучающегося к социальному миру начинается с развития представлений о себе. Становление личности обучающегося происходит при условии его активности, познания им окружающего мира, смысла человеческих отношений, осознания себя в системе социального мира. Социальную природу "я" ребенок начинает понимать в процессе взаимодействия с другими людьми, и в первую очередь со своими родными и близкими.</w:t>
      </w:r>
    </w:p>
    <w:p w14:paraId="46AFEAD1"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lastRenderedPageBreak/>
        <w:t>Содержание обучения в рамках предмета "Человек" включает формирование представлений о себе как "Я" и своем ближайшем окружении и повышение уровня самостоятельности в процессе самообслуживания.</w:t>
      </w:r>
    </w:p>
    <w:p w14:paraId="65D02FC9"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Программа представлена следующими разделами: "Представления о себе", "Семья", "Гигиена тела", "Туалет", "Одевание и раздевание", "Прием пищи".</w:t>
      </w:r>
    </w:p>
    <w:p w14:paraId="7EC62661"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Раздел "Представления о себе" включает следующее содержание: представления о своем теле, его строении, о своих двигательных возможностях, правилах здорового образа жизни (режим дня, питание, сон, прогулка, гигиена, занятия физической культурой и профилактика болезней), поведении, сохраняющем и укрепляющем здоровье, полезных и вредных привычках, возрастных изменениях. Раздел "Гигиена тела" включает задачи по формированию умений умываться, мыться под душем, чистить зубы, мыть голову, стричь ногти, причесываться. Раздел "Обращение с одеждой и обувью" включает задачи по формированию умений ориентироваться в одежде, соблюдать последовательность действий при одевании и снятии предметов одежды. Раздел "Прием пищи" предполагает обучение использованию во время еды столовых приборов, питью из кружки, накладыванию пищи в тарелку, пользованию салфеткой. Задачи по формированию навыков обслуживания себя в туалете включены в раздел "Туалет". В рамках раздела "Семья" предполагается формирование представлений о своем ближайшем окружении: членах семьи, взаимоотношениях между ними, семейных традициях. Ребенок учится соблюдать правила и нормы культуры поведения и общения в семье. Важно, чтобы образцом культуры общения для обучающегося являлось доброжелательное и заботливое отношение к окружающим, спокойный приветливый тон. Ребенок учится понимать окружающих людей, проявлять к ним внимание, общаться и взаимодействовать с ними.</w:t>
      </w:r>
    </w:p>
    <w:p w14:paraId="12BB5AD1"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Содержание разделов представлено с учетом возрастных особенностей. Например, работа по формированию таких гигиенических навыков, как мытье рук, питье из кружки проводится с обучающимися младшего возраста, а обучение бритью, уходу за кожей лица, мытью в душе проводится с обучающимися более старшего возраста.</w:t>
      </w:r>
    </w:p>
    <w:p w14:paraId="3897B5E7"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Большинство разделов включает задачи, требующие обучения отдельным операциям, например, при мытье рук ребенок учится удерживать руки под струей воды, намыливать руки. После того как ребенок их освоит, он учится соблюдать последовательность этих операций. Процесс обучения предусматривает поэтапность в плане усложнения самих навыков. Например, формирование гигиенических навыков начинают с формирования умения мыть руки, лицо, чистить зубы. На последнем этапе обучения ребенок учится принимать душ, мыть голову.</w:t>
      </w:r>
    </w:p>
    <w:p w14:paraId="2F2A3EAD"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При формировании навыков самообслуживания важно объединять усилия специалистов и родителей (законных представителей). Работа, проводимая в образовательной организации, должна продолжаться дома. В домашних условиях возникает больше естественных ситуаций для совершенствования навыков самообслуживания.</w:t>
      </w:r>
    </w:p>
    <w:p w14:paraId="02B351F0"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В учебном плане предмет представлен на протяжении 9 лет обучения. С обучающимися старшего возраста формирование навыков самообслуживания (например, бритье, мытье тела) осуществляется в рамках коррекционноразвивающих занятий.</w:t>
      </w:r>
    </w:p>
    <w:p w14:paraId="345B048F" w14:textId="29E7602F"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b/>
          <w:bCs/>
          <w:sz w:val="24"/>
          <w:szCs w:val="24"/>
        </w:rPr>
        <w:t>Содержание учебного предмета "Человек"</w:t>
      </w:r>
      <w:r w:rsidRPr="00C02933">
        <w:rPr>
          <w:rFonts w:ascii="Times New Roman" w:hAnsi="Times New Roman" w:cs="Times New Roman"/>
          <w:sz w:val="24"/>
          <w:szCs w:val="24"/>
        </w:rPr>
        <w:t xml:space="preserve"> представлено следующими разделами: "Представления о себе", "Семья", "Гигиена тела", "Туалет", "Одевание и раздевание", "Прием пищи".</w:t>
      </w:r>
    </w:p>
    <w:p w14:paraId="22CAA76A" w14:textId="2C61AB9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Раздел "Представления о себе".</w:t>
      </w:r>
    </w:p>
    <w:p w14:paraId="5385403C"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lastRenderedPageBreak/>
        <w:t>Идентификация себя как мальчика (девочки), юноши (девушки). Узнавание (различение) частей тела (голова (волосы, уши, шея, лицо), туловище (спина, живот), руки (локоть, ладонь, пальцы), ноги (колено, ступня, пальцы, пятка). Знание назначения частей тела. Узнавание (различение) частей лица человека (глаза, брови, нос, лоб, рот (губы, язык, зубы). Знание назначения частей лица. Знание строения человека (скелет, мышцы, кожа). Узнавание (различение) внутренних органов человека (на схеме тела) (сердце, легкие, печень, почки, желудок). Знание назначения внутренних органов. Знание вредных привычек. Сообщение о состоянии своего здоровья. Называние своего имени и фамилии. Называние своего возраста (даты рождения). Знание видов деятельности для организации своего свободного времени. Сообщение сведений о себе. Рассказ о себе. Знание возрастных изменений человека.</w:t>
      </w:r>
    </w:p>
    <w:p w14:paraId="39FE1683" w14:textId="3A008264"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Раздел "Гигиена тела".</w:t>
      </w:r>
    </w:p>
    <w:p w14:paraId="63B27BD3"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Различение вентилей с горячей и холодной водой. Регулирование напора струи воды. Смешивание воды до комфортной температуры. Вытирание рук полотенцем. Сушка рук с помощью автоматической сушилки. Соблюдение последовательности действий при мытье и вытирании рук: открывание крана, регулирование напора струи и температуры воды, намачивание рук, намыливание рук, смывание мыла с рук, закрывание крана, вытирание рук. Нанесение крема на руки.</w:t>
      </w:r>
    </w:p>
    <w:p w14:paraId="51453E7E"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Подстригание ногтей ножницами. Подпиливание ногтей пилочкой. Нанесение покрытия на ногтевую поверхность. Удаление декоративного покрытия с ногтей. Вытирание лица. Соблюдение последовательности действий при мытье и вытирании лица: открывание крана, регулирование напора струи и температуры воды, набирание воды в руки, выливание воды на лицо, протирание лица, закрывание крана, вытирание лица.</w:t>
      </w:r>
    </w:p>
    <w:p w14:paraId="687B56BD"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Чистка зубов. Полоскание полости рта. Соблюдение последовательности действий при чистке зубов и полоскании полости рта: открывание тюбика с зубной пастой, намачивание щетки, выдавливание зубной пасты на зубную щетку, чистка зубов, полоскание рта, мытье щетки, закрывание тюбика с зубной пастой.</w:t>
      </w:r>
    </w:p>
    <w:p w14:paraId="5EBB913C"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Очищение носового хода. Нанесение косметического средства на лицо. Соблюдение последовательности действий при бритье электробритвой, безопасным станком.</w:t>
      </w:r>
    </w:p>
    <w:p w14:paraId="5CBF9F4F"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Расчесывание волос. Соблюдение последовательности действий при мытье и вытирании волос: намачивание волос, намыливание волос, смывание шампуня с волос, вытирание волос. Соблюдение последовательности действий при сушке волос феном: включение фена (розетка, переключатель), направление струи воздуха на разные участки головы, выключение фена, расчесывание волос.</w:t>
      </w:r>
    </w:p>
    <w:p w14:paraId="3E4F84D9"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Мытье ушей. Чистка ушей. Вытирание ног. Соблюдение последовательности действий при мытье и вытирании ног: намачивание ног, намыливание ног, смывание мыла, вытирание ног.</w:t>
      </w:r>
    </w:p>
    <w:p w14:paraId="0BA848EF"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Соблюдение последовательности действий при мытье и вытирании тела: ополаскивание тела водой, намыливание частей тела, смывание мыла, вытирание тела. Гигиена интимной зоны. Пользование гигиеническими прокладками. Пользование косметическими средствами (дезодорантом, туалетной водой, гигиенической помадой, духами).</w:t>
      </w:r>
    </w:p>
    <w:p w14:paraId="5202B2F8" w14:textId="40971B8E"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Обращение с одеждой и обувью.</w:t>
      </w:r>
    </w:p>
    <w:p w14:paraId="4C98AC22"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 xml:space="preserve">Узнавание (различение) предметов одежды: пальто (куртка, шуба, плащ), шапка, шарф, варежки (перчатки), свитер (джемпер, кофта), рубашка (блузка, футболка), майка, трусы, юбка (платье), брюки (джинсы, шорты), носки (колготки). Знание назначения предметов одежды. Узнавание (различение) деталей предметов одежды: пуговицы (молнии, заклепки), рукав (воротник, манжеты). Знание назначения деталей предметов одежды. Узнавание (различение) предметов обуви: сапоги (валенки), ботинки, кроссовки, туфли, сандалии, тапки. Знание </w:t>
      </w:r>
      <w:r w:rsidRPr="00C02933">
        <w:rPr>
          <w:rFonts w:ascii="Times New Roman" w:hAnsi="Times New Roman" w:cs="Times New Roman"/>
          <w:sz w:val="24"/>
          <w:szCs w:val="24"/>
        </w:rPr>
        <w:lastRenderedPageBreak/>
        <w:t>назначения видов обуви (спортивная, домашняя, выходная, рабочая). Различение сезонной обуви (зимняя, летняя, демисезонная). Узнавание (различение) головных уборов (шапка, шляпа, кепка, панама, платок). Знание назначения головных уборов. Различение сезонных головных уборов. Различение по сезонам предметов одежды (предметов обуви, головных уборов). Выбор одежды для прогулки в зависимости от погодных условий. Различение видов одежды (повседневная, праздничная, рабочая, домашняя, спортивная). Выбор одежды в зависимости от предстоящего мероприятия. Различение сезонной одежды (зимняя, летняя, демисезонная).</w:t>
      </w:r>
    </w:p>
    <w:p w14:paraId="18107E9A"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Расстегивание (развязывание) липучки (молнии, пуговицы, ремня, кнопки, шнурка). Снятие предмета одежды (например, кофты: захват кофты за край правого рукава, стягивание правого рукава кофты, захват кофты за край левого рукава, стягивание левого рукава кофты). Снятие обуви (например, ботинок: захват рукой задней части правого ботинка, стягивание правого ботинка, захват рукой задней части левого ботинка, стягивание левого ботинка). Соблюдение последовательности действий при раздевании (например, верхней одежды: снятие варежек, снятие шапки, расстегивание куртки, снятие куртки, расстегивание сапог, снятие сапог). Застегивание (завязывание) липучки (молнии, пуговицы, кнопки, ремня, шнурка). Надевание предмета одежды (например, брюк: захват брюк за пояс, вставление ноги в одну брючину, вставление ноги в другую брючину, натягивание брюк). Обувание обуви (например, сапог: захват двумя руками голенища правого сапога, вставление ноги в сапог, захват двумя руками голенища левого сапога, вставление ноги в сапог). Соблюдение последовательности действий при одевании комплекта одежды (например, надевание колготок, надевание футболки, надевание юбки, надевание кофты). Контроль своего внешнего вида. Различение лицевой (изнаночной), передней (задней) стороны одежды, верха (низа) одежды. Различение правого (левого) ботинка (сапога, тапка). Выворачивание одежды.</w:t>
      </w:r>
    </w:p>
    <w:p w14:paraId="4BD5A326" w14:textId="0008FFA4"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Раздел "Туалет".</w:t>
      </w:r>
    </w:p>
    <w:p w14:paraId="5DE0D466"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Сообщение о желании сходить в туалет. Сидение на унитазе и оправление малой или большой нужды. Пользование туалетной бумагой. Соблюдение последовательности действий в туалете (поднимание крышки (опускание сидения), спускание одежды (брюк, колготок, трусов), сидение на унитазе (горшке), оправление нужды в унитаз, пользование туалетной бумагой, одевание одежды (трусов, колготок, брюк), нажимание кнопки слива воды, мытье рук.</w:t>
      </w:r>
    </w:p>
    <w:p w14:paraId="154146F7" w14:textId="7443DD03"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Раздел "Прием пищи".</w:t>
      </w:r>
    </w:p>
    <w:p w14:paraId="044C3984"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Сообщение о желании пить. Питье через соломинку. Питье из кружки (стакана): захват кружки (стакана), поднесение кружки (стакана) ко рту, наклон кружки (стакана), втягивание (вливание) жидкости в рот, опускание кружки (стакана) на стол. Наливание жидкости в кружку. Сообщение о желании есть. Еда руками. Еда ложкой: захват ложки, зачерпывание ложкой пищи из тарелки, поднесение ложки с пищей ко рту, снятие с ложки пищи губами, опускание ложки в тарелку. Еда вилкой: захват вилки, накалывание кусочка пищи, поднесение вилки ко рту, снятие губами с вилки кусочка пищи, опускание вилки в тарелку. Использование ножа и вилки во время приема пищи: отрезание ножом кусочка пищи от целого куска, наполнение вилки гарниром с помощью ножа. Использование салфетки во время приема пищи. Накладывание пищи в тарелку.</w:t>
      </w:r>
    </w:p>
    <w:p w14:paraId="7B4730E0" w14:textId="6A82C342"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Раздел "Семья".</w:t>
      </w:r>
    </w:p>
    <w:p w14:paraId="752AFCDB"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Узнавание (различение) членов семьи. Узнавание (различение) обучающихся и взрослых. Определение своей социальной роли в семье. Различение социальных ролей членов семьи. Представление о бытовой и досуговой деятельности членов семьи. Представление о профессиональной деятельности членов семьи. Рассказ о своей семье.</w:t>
      </w:r>
    </w:p>
    <w:p w14:paraId="02DAFF0B" w14:textId="3589BCAE" w:rsidR="00E0204B" w:rsidRPr="00C02933" w:rsidRDefault="00E0204B" w:rsidP="00C02933">
      <w:pPr>
        <w:pStyle w:val="ConsPlusNonformat"/>
        <w:spacing w:after="120"/>
        <w:jc w:val="both"/>
        <w:outlineLvl w:val="3"/>
        <w:rPr>
          <w:rFonts w:ascii="Times New Roman" w:hAnsi="Times New Roman" w:cs="Times New Roman"/>
          <w:b/>
          <w:bCs/>
          <w:sz w:val="24"/>
          <w:szCs w:val="24"/>
        </w:rPr>
      </w:pPr>
      <w:r w:rsidRPr="00C02933">
        <w:rPr>
          <w:rFonts w:ascii="Times New Roman" w:hAnsi="Times New Roman" w:cs="Times New Roman"/>
          <w:b/>
          <w:bCs/>
          <w:sz w:val="24"/>
          <w:szCs w:val="24"/>
        </w:rPr>
        <w:t>Планируемые результаты освоения учебного предмета "Человек".</w:t>
      </w:r>
    </w:p>
    <w:p w14:paraId="26770697"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lastRenderedPageBreak/>
        <w:t>1) Представление о себе как "Я", осознание общности и различий "Я" от других.</w:t>
      </w:r>
    </w:p>
    <w:p w14:paraId="3F448E2C"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Соотнесение себя со своим именем, своим изображением на фотографии, отражением в зеркале.</w:t>
      </w:r>
    </w:p>
    <w:p w14:paraId="440F0B1F"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Представление о собственном теле.</w:t>
      </w:r>
    </w:p>
    <w:p w14:paraId="102A75A3"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Отнесение себя к определенному полу.</w:t>
      </w:r>
    </w:p>
    <w:p w14:paraId="47EFABBB"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Умение определять "мое" и "не мое", осознавать и выражать свои интересы, желания.</w:t>
      </w:r>
    </w:p>
    <w:p w14:paraId="509C03A4"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Умение сообщать общие сведения о себе: имя, фамилия, возраст, пол, место жительства, интересы.</w:t>
      </w:r>
    </w:p>
    <w:p w14:paraId="0C449B33"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Представления о возрастных изменениях человека, адекватное отношение к своим возрастным изменениям.</w:t>
      </w:r>
    </w:p>
    <w:p w14:paraId="3F02A73A"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2) Умение решать каждодневные жизненные задачи, связанные с удовлетворением первоочередных потребностей.</w:t>
      </w:r>
    </w:p>
    <w:p w14:paraId="63D642A5"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Умение обслуживать себя: принимать пищу и пить, ходить в туалет, выполнять гигиенические процедуры, одеваться и раздеваться.</w:t>
      </w:r>
    </w:p>
    <w:p w14:paraId="2DC7A755"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Умение сообщать о своих потребностях и желаниях.</w:t>
      </w:r>
    </w:p>
    <w:p w14:paraId="5F6B373A"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3) Умение поддерживать образ жизни, соответствующий возрасту, потребностям и ограничениям здоровья, поддерживать режим дня с необходимыми оздоровительными процедурами.</w:t>
      </w:r>
    </w:p>
    <w:p w14:paraId="2F32939F"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Умение определять свое самочувствие (как хорошее или плохое), показывать или сообщать о болезненных ощущениях взрослому.</w:t>
      </w:r>
    </w:p>
    <w:p w14:paraId="425615A6"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Умение соблюдать гигиенические правила в соответствии с режимом дня (чистка зубов утром и вечером, мытье рук перед едой и после посещения туалета).</w:t>
      </w:r>
    </w:p>
    <w:p w14:paraId="7B8967CE"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Умение следить за своим внешним видом.</w:t>
      </w:r>
    </w:p>
    <w:p w14:paraId="61603641"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4) Представления о своей семье, взаимоотношениях в семье.</w:t>
      </w:r>
    </w:p>
    <w:p w14:paraId="430E5586"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Представления о членах семьи, родственных отношениях в семье и своей социальной роли, обязанностях членов семьи, бытовой и досуговой деятельности семьи.</w:t>
      </w:r>
    </w:p>
    <w:p w14:paraId="2CFA178F" w14:textId="7AF7B5FB" w:rsidR="001843C6" w:rsidRPr="00C02933" w:rsidRDefault="00E57416" w:rsidP="00C02933">
      <w:pPr>
        <w:pStyle w:val="1"/>
        <w:spacing w:before="0" w:after="120" w:line="240" w:lineRule="auto"/>
        <w:rPr>
          <w:rFonts w:ascii="Times New Roman" w:hAnsi="Times New Roman" w:cs="Times New Roman"/>
          <w:sz w:val="24"/>
          <w:szCs w:val="24"/>
        </w:rPr>
      </w:pPr>
      <w:bookmarkStart w:id="60" w:name="_Toc159767395"/>
      <w:r>
        <w:rPr>
          <w:rFonts w:ascii="Times New Roman" w:hAnsi="Times New Roman" w:cs="Times New Roman"/>
          <w:sz w:val="24"/>
          <w:szCs w:val="24"/>
        </w:rPr>
        <w:t>Р</w:t>
      </w:r>
      <w:r w:rsidR="00E0204B" w:rsidRPr="00C02933">
        <w:rPr>
          <w:rFonts w:ascii="Times New Roman" w:hAnsi="Times New Roman" w:cs="Times New Roman"/>
          <w:sz w:val="24"/>
          <w:szCs w:val="24"/>
        </w:rPr>
        <w:t>абочая программа по учебному предмету "Домоводство"</w:t>
      </w:r>
      <w:bookmarkEnd w:id="60"/>
      <w:r w:rsidR="00E0204B" w:rsidRPr="00C02933">
        <w:rPr>
          <w:rFonts w:ascii="Times New Roman" w:hAnsi="Times New Roman" w:cs="Times New Roman"/>
          <w:sz w:val="24"/>
          <w:szCs w:val="24"/>
        </w:rPr>
        <w:t xml:space="preserve"> </w:t>
      </w:r>
    </w:p>
    <w:p w14:paraId="7CB83227" w14:textId="38FBBFCE" w:rsidR="00E0204B" w:rsidRPr="00C02933" w:rsidRDefault="00E0204B" w:rsidP="00C02933">
      <w:pPr>
        <w:spacing w:after="120" w:line="240" w:lineRule="auto"/>
        <w:rPr>
          <w:rFonts w:ascii="Times New Roman" w:hAnsi="Times New Roman" w:cs="Times New Roman"/>
          <w:sz w:val="24"/>
          <w:szCs w:val="24"/>
        </w:rPr>
      </w:pPr>
      <w:r w:rsidRPr="00C02933">
        <w:rPr>
          <w:rFonts w:ascii="Times New Roman" w:hAnsi="Times New Roman" w:cs="Times New Roman"/>
          <w:sz w:val="24"/>
          <w:szCs w:val="24"/>
        </w:rPr>
        <w:t>предметной области "Окружающий мир" включает пояснительную записку, содержание обучения, планируемые результаты освоения программы по предмету.</w:t>
      </w:r>
    </w:p>
    <w:p w14:paraId="73D7B054" w14:textId="12315D79" w:rsidR="00E0204B" w:rsidRPr="00C02933" w:rsidRDefault="00E0204B" w:rsidP="00C02933">
      <w:pPr>
        <w:pStyle w:val="ConsPlusNonformat"/>
        <w:spacing w:after="120"/>
        <w:jc w:val="both"/>
        <w:outlineLvl w:val="3"/>
        <w:rPr>
          <w:rFonts w:ascii="Times New Roman" w:hAnsi="Times New Roman" w:cs="Times New Roman"/>
          <w:b/>
          <w:bCs/>
          <w:sz w:val="24"/>
          <w:szCs w:val="24"/>
        </w:rPr>
      </w:pPr>
      <w:r w:rsidRPr="00C02933">
        <w:rPr>
          <w:rFonts w:ascii="Times New Roman" w:hAnsi="Times New Roman" w:cs="Times New Roman"/>
          <w:b/>
          <w:bCs/>
          <w:sz w:val="24"/>
          <w:szCs w:val="24"/>
        </w:rPr>
        <w:t>Пояснительная записка.</w:t>
      </w:r>
    </w:p>
    <w:p w14:paraId="34947D5A"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Обучение обучающегося с умственной отсталостью, с ТМНР ведению домашнего хозяйства является важным направлением подготовки к самостоятельной жизни. Благодаря занятиям по домоводству реализуется возможность посильного участия обучающегося в работе по дому, воспитывается потребность устраивать свой быт в соответствии с общепринятыми нормами и правилами. Овладение простейшими хозяйственно - бытовыми навыками не только снижает зависимость ребенка от окружающих, но и укрепляет его уверенность в своих силах.</w:t>
      </w:r>
    </w:p>
    <w:p w14:paraId="3F99C2D5"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Цель обучения - повышение самостоятельности обучающихся в выполнении хозяйственно-бытовой деятельности. Основные задачи: формирование умений обращаться с инвентарем и электроприборами; освоение действий по приготовлению пищи, осуществлению покупок, уборке помещения и территории, уходу за вещами.</w:t>
      </w:r>
    </w:p>
    <w:p w14:paraId="08D436C1"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lastRenderedPageBreak/>
        <w:t>Освоенные действия ребенок может в последующем применять как в быту, так и в трудовой деятельности. Так, например, занятия по уборке помещений и территории актуальны для формирования бытовой деятельности обучающихся и перспективны для получения в будущем работы в качестве дворника или уборщицы.</w:t>
      </w:r>
    </w:p>
    <w:p w14:paraId="504547A1"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Программа по домоводству включает следующие разделы: "Покупки", "Уход за вещами", "Обращение с кухонным инвентарем", "Приготовление пищи", "Уборка помещений и территории".</w:t>
      </w:r>
    </w:p>
    <w:p w14:paraId="0CD9CA33"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В учебном плане предмет представлен с 5 по 13 год обучения.</w:t>
      </w:r>
    </w:p>
    <w:p w14:paraId="1A2ED0C9"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Материально-техническое оснащение учебного предмета "Домоводство" предусматривает:</w:t>
      </w:r>
    </w:p>
    <w:p w14:paraId="110C62B9"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дидактический материал: изображения (картинки, фото, пиктограммы) предметов посуды, кухонной мебели, продуктов питания, уборочного инвентаря, бытовой техники; альбомы с демонстрационным материалом, составленным в соответствии с изучаемыми темами учебной программы; изображения алгоритмов рецептуры и приготовления блюд, стирки белья, глажения белья.</w:t>
      </w:r>
    </w:p>
    <w:p w14:paraId="2334136C"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оборудование: кухонная мебель, кухонная посуда (кастрюли, сковороды, чайники, тарелки, ложки, ножи, вилки, кружки), таймер, предметы для украшения интерьера (ваза, подсвечник, скатерть), стиральная машина, тазики, настенные и индивидуальные зеркала, гладильная доска, бытовая техника (чайник электрический, блендер, комбайн, утюг, фен, пылесос, электрическая плита, электрическая духовка, миксер, микроволновая печь, электровафельница), ковролиновая, грифельная и магнитная доски, уборочный инвентарь (тяпки, лопаты, грабли), тачки, лейки.</w:t>
      </w:r>
    </w:p>
    <w:p w14:paraId="1FD9E343" w14:textId="0ADB949F"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b/>
          <w:bCs/>
          <w:sz w:val="24"/>
          <w:szCs w:val="24"/>
        </w:rPr>
        <w:t>Содержание учебного предмета "Домоводство"</w:t>
      </w:r>
      <w:r w:rsidRPr="00C02933">
        <w:rPr>
          <w:rFonts w:ascii="Times New Roman" w:hAnsi="Times New Roman" w:cs="Times New Roman"/>
          <w:sz w:val="24"/>
          <w:szCs w:val="24"/>
        </w:rPr>
        <w:t xml:space="preserve"> представлено следующими разделами: "Покупки", "Уход за вещами", "Обращение с кухонным инвентарем", "Приготовление пищи", "Уборка помещений и территории".</w:t>
      </w:r>
    </w:p>
    <w:p w14:paraId="04F050B1" w14:textId="24E14AF1"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Раздел "Покупки".</w:t>
      </w:r>
    </w:p>
    <w:p w14:paraId="1254577E"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Планирование покупок. Выбор места совершения покупок. Ориентация в расположении отделов магазина, кассы. Нахождение нужного товара в магазине. Соблюдение последовательности действий при взвешивании товара: складывание продукта в пакет, выкладывание товара на весы, нажимание на кнопку, приклеивание ценника к пакету с продуктом. Складывание покупок в сумку. Соблюдение последовательности действий при расчете на кассе: выкладывание товара на ленту, ожидание во время пробивания кассиром товара, оплата товара, предъявление карты скидок кассиру, получение чека и сдачи, складывание покупок в сумку. Раскладывание продуктов в места хранения.</w:t>
      </w:r>
    </w:p>
    <w:p w14:paraId="48AD314C" w14:textId="7204B559"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Раздел "Обращение с кухонным инвентарем".</w:t>
      </w:r>
    </w:p>
    <w:p w14:paraId="3749171D"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 xml:space="preserve">Обращение с посудой. Различение предметов посуды для сервировки стола (тарелка, стакан, кружка, ложка, вилка, нож), для приготовления пищи (кастрюля, сковорода, чайник, половник, нож). Узнавание (различение) кухонных принадлежностей (терка, венчик, овощечистка, разделочная доска, шумовка, дуршлаг, половник, лопаточка, пресс для чеснока, открывалка). Различение чистой и грязной посуды. Очищение остатков пищи с посуды. Замачивание посуды. Протирание посуды губкой. Чистка посуды. Ополаскивание посуды. Сушка посуды. Соблюдение последовательности действий при мытье и сушке посуды: очищение посуды от остатков пищи, замачивание посуды, намыливание посуды моющим средством, чистка посуды, ополаскивание, сушка. Обращение с бытовыми приборами. Различение бытовых приборов по назначению (блендер, миксер, тостер, электрический чайник, комбайн, холодильник). Знание правил техники безопасности при пользовании электробытовым </w:t>
      </w:r>
      <w:r w:rsidRPr="00C02933">
        <w:rPr>
          <w:rFonts w:ascii="Times New Roman" w:hAnsi="Times New Roman" w:cs="Times New Roman"/>
          <w:sz w:val="24"/>
          <w:szCs w:val="24"/>
        </w:rPr>
        <w:lastRenderedPageBreak/>
        <w:t>прибором. Соблюдение последовательности действий при пользовании электробытовым прибором. Мытье бытовых приборов. Хранение посуды и бытовых приборов.</w:t>
      </w:r>
    </w:p>
    <w:p w14:paraId="0A087999"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Накрывание на стол. Выбор посуды и столовых приборов. Раскладывание столовых приборов и посуды при сервировке стола. Соблюдение последовательности действий при сервировке стола: накрывание стола скатертью, расставление посуды, раскладывание столовых приборов, раскладывание салфеток, расставление солонок и ваз, расставление блюд.</w:t>
      </w:r>
    </w:p>
    <w:p w14:paraId="022D8FB1" w14:textId="39AE0135"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Раздел "Приготовление пищи".</w:t>
      </w:r>
    </w:p>
    <w:p w14:paraId="28EE3A1E"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Подготовка к приготовлению блюда. Знание (соблюдение) правил гигиены при приготовлении пищи. Выбор продуктов, необходимых для приготовления блюда. Выбор инвентаря, необходимого для приготовления блюда. Обработка продуктов. Мытье продуктов. Чистка овощей. Резание ножом. Нарезание продуктов кубиками (кольцами, полукольцами). Натирание продуктов на терке. Раскатывание теста. Перемешивание продуктов ложкой (венчиком, миксером, блендером). Соблюдение последовательности действий при варке продукта: включение электрической плиты, набирание воды, закладывание продукта в воду, постановка кастрюли на конфорку, установка таймера на определенное время, выключение электрической плиты, вынимание продукта. Соблюдение последовательности действий при жарке продукта: включение электрической плиты, наливание масла, выкладывание продукта на сковороду, постановка сковороды на конфорку, установка таймера на определенное время, перемешивание или переворачивание продукта, выключение электрической плиты, снимание продукта. Соблюдение последовательности действий при выпекании полуфабриката: включение электрической духовки, смазывание противня, выкладывание полуфабриката на противень, постановка противня в духовку, установка таймера на определенное время, вынимание противня из духовки, снимание выпечки, выключение электрической духовки. Поддержание чистоты рабочего места в процессе приготовления пищи. Соблюдение последовательности действий при варке яйца: выбор продуктов (яйца), выбор кухонного инвентаря (кастрюля, шумовка, тарелка), мытье яиц, закладывание яиц в кастрюлю, наливание воды в кастрюлю, включение плиты, постановка кастрюли на конфорку, установка времени варки на таймере, выключение плиты, вынимание яиц. Соблюдение последовательности действий при приготовлении бутерброда: выбор продуктов (хлеб, колбаса, помидор, масло), выбор кухонного инвентаря (тарелка, доска, нож), нарезание хлеба, нарезание колбасы, нарезание помидора, намазывание хлеба маслом, сборка бутерброда (хлеб с маслом, колбаса, помидор). Соблюдение последовательности действий при приготовлении салата: выбор продуктов (вареный картофель, морковь, кукуруза, соленый огурец, лук, масло растительное, соль, зелень), выбор кухонного инвентаря (салатница, ложка, нож, доска, открывалка, тарелки), очистка вареных овощей, открывание банок (кукуруза, огурцы), нарезка овощей кубиками, нарезка зелени, добавление соли, растительного масла, перемешивание продуктов. Соблюдение последовательности действий при приготовлении котлет: выбор продуктов (полуфабрикат, масло растительное), выбор кухонного инвентаря (сковорода, лопатка, тарелки), наливание масла в сковороду, выкладывание котлет на сковороду, включение плиты, постановка сковороды на конфорку, переворачивание котлет, выключение электрической плиты, снимание котлет.</w:t>
      </w:r>
    </w:p>
    <w:p w14:paraId="563848F2" w14:textId="63711B0E"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Раздел "Уход за вещами".</w:t>
      </w:r>
    </w:p>
    <w:p w14:paraId="485357A9"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Ручная стирка. Наполнение емкости водой. Выбор моющего средства. Отмеривание необходимого количества моющего средства. Замачивание белья. Застирывание белья. Полоскание белья. Выжимание белья. Вывешивание белья на просушку. Соблюдение последовательности действий при ручной стирке: наполнение емкости водой, выбор моющего средства, определение количества моющего средства, замачивание белья, застирывание белья, полоскание белья, выжимание белья, вывешивание белья на просушку.</w:t>
      </w:r>
    </w:p>
    <w:p w14:paraId="4056CFE0"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lastRenderedPageBreak/>
        <w:t>Машинная стирка. Различение составных частей стиральной машины (отделение для загрузки белья, контейнер для засыпания порошка, панель с кнопками запуска машины и регуляторами температуры и продолжительности стирки). Сортировка белья перед стиркой (например): белое и цветное белье, хлопчатобумажная и шерстяная ткань, постельное и кухонное белье. Закладывание и вынимание белья из машины. Установка программы и температурного режима. Мытье и сушка машины. Соблюдение последовательности действий при машинной стирке: сортировка белья перед стиркой, закладывание белья, закрывание дверцы машины, насыпание порошка, установка программы и температурного режима, запуск машины, отключение машины, вынимание белья.</w:t>
      </w:r>
    </w:p>
    <w:p w14:paraId="5D71AA47"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Глажение утюгом. Различение составных частей утюга (подошва утюга, шнур, регулятор температуры, клавиша пульверизатора). Соблюдение последовательности действий при глажении белья: установка гладильной доски, выставление температурного режима, подключение утюга к сети, раскладывание белья на гладильной доске, смачивание белья водой, движения руки с утюгом, складывание белья. Складывание белья и одежды. Вывешивание одежды на "плечики". Чистка одежды. Уход за обувью. Соблюдение последовательности действий при мытье обуви: намачивание и отжимание тряпки, протирание обуви влажной тряпкой, протирание обуви сухой тряпкой. Просушивание обуви. Соблюдение последовательности действий при чистке обуви: открывание тюбика с кремом, нанесение крема на ботинок, распределение крема по всей поверхности ботинка, натирание поверхности ботинка, закрывание тюбика с кремом.</w:t>
      </w:r>
    </w:p>
    <w:p w14:paraId="6C9E40D4" w14:textId="0527C8E6"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Раздел "Уборка помещения и территории".</w:t>
      </w:r>
    </w:p>
    <w:p w14:paraId="0E29F975"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Уборка мебели. Уборка с поверхности стола остатков еды и мусора. Вытирание поверхности мебели. Соблюдение последовательности действий при мытье поверхностей мебели: наполнение таза водой, приготовление тряпок, добавление моющего средства в воду, уборка предметов с поверхности, вытирание поверхности, вытирание предметов интерьера раскладывание предметов интерьера по местам, выливание использованной воды.</w:t>
      </w:r>
    </w:p>
    <w:p w14:paraId="7B53BB77"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Уборка пола. Сметание мусора на полу в определенное место. Заметание мусора на совок. Соблюдение последовательности действий при подметании пола: сметание мусора в определенное место, заметание мусора на совок, высыпание мусора в урну. Различение основных частей пылесоса. Подготовка пылесоса к работе. Чистка поверхности пылесосом. Соблюдение последовательности действий при уборке пылесосом: подготовка пылесоса к работе, установка регулятора мощности, включение (вставление вилки в розетку; нажатие кнопки), чистка поверхности, выключение (поворот рычага; нажатие кнопки; вынимание вилки из розетки), отсоединение съемных деталей пылесоса. Соблюдение последовательности действий при мытье пола: наполнение емкости для мытья пола водой, добавление моющего средства в воду, намачивание и отжимание тряпки, мытье пола, выливание использованной воды, просушивание мокрых тряпок.</w:t>
      </w:r>
    </w:p>
    <w:p w14:paraId="564BCCC0"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Мытье стекла (зеркала). Соблюдение последовательности действий при мытье окна: наполнение емкости для мытья водой, добавление моющего средства в воду, мытье рамы, вытирание рамы, мытье стекла, вытирание стекла, выливание использованной воды.</w:t>
      </w:r>
    </w:p>
    <w:p w14:paraId="34FAB9CB"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Уборка бытового мусора. Подметание территории. Сгребание травы и листьев. Уборка снега: сгребание, перебрасывание снега. Уход за уборочным инвентарем.</w:t>
      </w:r>
    </w:p>
    <w:p w14:paraId="1D3F640F" w14:textId="6252C6BE" w:rsidR="00E0204B" w:rsidRPr="00C02933" w:rsidRDefault="00E0204B" w:rsidP="00C02933">
      <w:pPr>
        <w:pStyle w:val="ConsPlusNonformat"/>
        <w:spacing w:after="120"/>
        <w:jc w:val="both"/>
        <w:outlineLvl w:val="3"/>
        <w:rPr>
          <w:rFonts w:ascii="Times New Roman" w:hAnsi="Times New Roman" w:cs="Times New Roman"/>
          <w:b/>
          <w:bCs/>
          <w:sz w:val="24"/>
          <w:szCs w:val="24"/>
        </w:rPr>
      </w:pPr>
      <w:r w:rsidRPr="00C02933">
        <w:rPr>
          <w:rFonts w:ascii="Times New Roman" w:hAnsi="Times New Roman" w:cs="Times New Roman"/>
          <w:b/>
          <w:bCs/>
          <w:sz w:val="24"/>
          <w:szCs w:val="24"/>
        </w:rPr>
        <w:t>Предметные результаты освоения учебного предмета "Домоводство".</w:t>
      </w:r>
    </w:p>
    <w:p w14:paraId="23EE58AF"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Овладение умением выполнять доступные бытовые поручения (обязанности), связанные с выполнением повседневных дел дома:</w:t>
      </w:r>
    </w:p>
    <w:p w14:paraId="09CD051F"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lastRenderedPageBreak/>
        <w:t>умение выполнять доступные бытовые виды работ: приготовление пищи, уборка, стирка, глажение, чистка одежды, обуви, сервировка стола;</w:t>
      </w:r>
    </w:p>
    <w:p w14:paraId="194A3E0C"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умение соблюдать технологические процессы в хозяйственно-бытовой деятельности: стирка, уборка, работа на кухне;</w:t>
      </w:r>
    </w:p>
    <w:p w14:paraId="503B0649"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умение соблюдать гигиенические и санитарные правила хранения домашних вещей, продуктов, химических средств бытового назначения;</w:t>
      </w:r>
    </w:p>
    <w:p w14:paraId="036CF3A4"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умение использовать в домашнем хозяйстве бытовую технику, химические средства, инструменты, соблюдая правила безопасности.</w:t>
      </w:r>
    </w:p>
    <w:p w14:paraId="5C5C9512" w14:textId="7C3E2E2D" w:rsidR="001843C6" w:rsidRPr="00C02933" w:rsidRDefault="00E57416" w:rsidP="00C02933">
      <w:pPr>
        <w:pStyle w:val="1"/>
        <w:spacing w:before="0" w:after="120" w:line="240" w:lineRule="auto"/>
        <w:rPr>
          <w:rFonts w:ascii="Times New Roman" w:hAnsi="Times New Roman" w:cs="Times New Roman"/>
          <w:sz w:val="24"/>
          <w:szCs w:val="24"/>
        </w:rPr>
      </w:pPr>
      <w:bookmarkStart w:id="61" w:name="_Toc159767396"/>
      <w:r>
        <w:rPr>
          <w:rFonts w:ascii="Times New Roman" w:hAnsi="Times New Roman" w:cs="Times New Roman"/>
          <w:sz w:val="24"/>
          <w:szCs w:val="24"/>
        </w:rPr>
        <w:t>Р</w:t>
      </w:r>
      <w:r w:rsidR="00E0204B" w:rsidRPr="00C02933">
        <w:rPr>
          <w:rFonts w:ascii="Times New Roman" w:hAnsi="Times New Roman" w:cs="Times New Roman"/>
          <w:sz w:val="24"/>
          <w:szCs w:val="24"/>
        </w:rPr>
        <w:t>абочая программа по учебному предмету "Окружающий социальный мир"</w:t>
      </w:r>
      <w:bookmarkEnd w:id="61"/>
      <w:r w:rsidR="00E0204B" w:rsidRPr="00C02933">
        <w:rPr>
          <w:rFonts w:ascii="Times New Roman" w:hAnsi="Times New Roman" w:cs="Times New Roman"/>
          <w:sz w:val="24"/>
          <w:szCs w:val="24"/>
        </w:rPr>
        <w:t xml:space="preserve"> </w:t>
      </w:r>
    </w:p>
    <w:p w14:paraId="6F0F69FE" w14:textId="1ADAF102" w:rsidR="00E0204B" w:rsidRPr="00C02933" w:rsidRDefault="00E0204B" w:rsidP="00C02933">
      <w:pPr>
        <w:spacing w:after="120" w:line="240" w:lineRule="auto"/>
        <w:rPr>
          <w:rFonts w:ascii="Times New Roman" w:hAnsi="Times New Roman" w:cs="Times New Roman"/>
          <w:sz w:val="24"/>
          <w:szCs w:val="24"/>
        </w:rPr>
      </w:pPr>
      <w:r w:rsidRPr="00C02933">
        <w:rPr>
          <w:rFonts w:ascii="Times New Roman" w:hAnsi="Times New Roman" w:cs="Times New Roman"/>
          <w:sz w:val="24"/>
          <w:szCs w:val="24"/>
        </w:rPr>
        <w:t>предметной области "Окружающий мир" включает пояснительную записку, содержание обучения, планируемые результаты освоения программы по предмету.</w:t>
      </w:r>
    </w:p>
    <w:p w14:paraId="7C2315A2" w14:textId="36064F53" w:rsidR="00E0204B" w:rsidRPr="00C02933" w:rsidRDefault="00E0204B" w:rsidP="00C02933">
      <w:pPr>
        <w:pStyle w:val="ConsPlusNonformat"/>
        <w:spacing w:after="120"/>
        <w:jc w:val="both"/>
        <w:outlineLvl w:val="3"/>
        <w:rPr>
          <w:rFonts w:ascii="Times New Roman" w:hAnsi="Times New Roman" w:cs="Times New Roman"/>
          <w:b/>
          <w:bCs/>
          <w:sz w:val="24"/>
          <w:szCs w:val="24"/>
        </w:rPr>
      </w:pPr>
      <w:r w:rsidRPr="00C02933">
        <w:rPr>
          <w:rFonts w:ascii="Times New Roman" w:hAnsi="Times New Roman" w:cs="Times New Roman"/>
          <w:b/>
          <w:bCs/>
          <w:sz w:val="24"/>
          <w:szCs w:val="24"/>
        </w:rPr>
        <w:t>Пояснительная записка.</w:t>
      </w:r>
    </w:p>
    <w:p w14:paraId="6901DAF0"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Цель обучения - формирование представлений о человеке, его социальном окружении, ориентации в социальной среде и общепринятых правилах поведения.</w:t>
      </w:r>
    </w:p>
    <w:p w14:paraId="07392965"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Основными задачами программы "Окружающий социальный мир" являются: знакомство с явлениями социальной жизни (человек и его деятельность, общепринятые нормы поведения), формирование представлений о предметном мире, созданном человеком (многообразие, функциональное назначение окружающих предметов, действия с ними). Программа представлена следующими разделами: "Квартира, дом, двор", "Продукты питания", "Предметы быта", "Школа", "Предметы и материалы, изготовленные человеком", "Город", "Транспорт", "Страна", "Традиции и обычаи".</w:t>
      </w:r>
    </w:p>
    <w:p w14:paraId="36F5B300"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В процессе обучения у обучающегося формируются представления о родном городе, в котором он проживает, о России, ее культуре, истории, современной жизни. Знакомясь с рукотворными объектами и социальными явлениями окружающей действительности, ребенок учится выделять их характерные признаки, объединять в группы по этим признакам, устанавливать связи между ними. Получая представления о социальной жизни, в которую он включен, ребенок учится соотносить свое поведение и поступки других людей с нравственными ценностями (эталонами) и общепринятыми нормами поведения. Ребенок учится ориентироваться в различных ситуациях: избегать риски и угрозы его жизни и здоровью, в частности, учится быть внимательным и осторожным на улице, дома, в образовательной организации.</w:t>
      </w:r>
    </w:p>
    <w:p w14:paraId="0AE0E065"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Жизнь в обществе предполагает следование определенным правилам. Для формирования умения соблюдать нормы поведения в обществе необходима совместная целенаправленная последовательная работа специалистов и родителей (законных представителей). Важно сформировать у обучающегося типовые модели поведения в различных ситуациях: поездки в общественном транспорте, покупки в магазине, поведение в опасной ситуации. Содержание материала по программе "Окружающий социальный мир" является основой формирования представлений, умений и навыков по предметам "Изобразительная деятельность", "Домоводство", "Труд". Так знания, полученные ребенком в ходе работы по разделу "Посуда", расширяются и дополняются на занятиях по домоводству, где ребенок учится готовить, сервировать стол.</w:t>
      </w:r>
    </w:p>
    <w:p w14:paraId="700D2A8D"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 xml:space="preserve">Специфика работы по программе "Окружающий социальный мир" заключается в том, что занятия проводятся не только в классе, но и в местах общего пользования (парк, магазин, кафе, вокзал) Ребенок выходит в город (поселок), знакомится с различными организациями, </w:t>
      </w:r>
      <w:r w:rsidRPr="00C02933">
        <w:rPr>
          <w:rFonts w:ascii="Times New Roman" w:hAnsi="Times New Roman" w:cs="Times New Roman"/>
          <w:sz w:val="24"/>
          <w:szCs w:val="24"/>
        </w:rPr>
        <w:lastRenderedPageBreak/>
        <w:t>предоставляющими услуги населению, наблюдает за деятельностью окружающих людей, учится вести себя согласно общепринятым нормам поведения.</w:t>
      </w:r>
    </w:p>
    <w:p w14:paraId="44265557"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В учебном плане предмет представлен с 1 по 13 год обучения. В рамках коррекционно-развивающих занятий возможно использование программного материала данного предмета с обучающимися, которые нуждаются в дополнительной индивидуальной работе.</w:t>
      </w:r>
    </w:p>
    <w:p w14:paraId="0DA4B6A9"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Для реализации программы материально-техническое обеспечение предмета включает: натуральные объекты, муляжи, макеты, предметные и сюжетные картинки, пиктограммы с изображением объектов (в образовательной организации, во дворе, в городе), действий, правил поведения. Кроме того, используются аудио и видеоматериалы, презентации, мультипликационные фильмы, иллюстрирующие социальную жизнь людей, правила поведения в общественных местах; рабочие тетради с различными объектами окружающего социального мира для раскрашивания, вырезания, наклеивания и другой материал; обучающие компьютерные программы, способствующие формированию у обучающихся доступных социальных представлений. По возможности, используются технические и транспортные средства. Необходимым оборудованием для иллюстрации социальных явлений являются: компьютер, видеопроектор и другое мультимедийное оборудование. Оборудованное (по возможности с подъемником) транспортное средство позволит обучающимся (в частности, не передвигающимся самостоятельно обучающимся) выезжать в город для участия в занятиях в местах общего доступа горожан и в организациях, предоставляющих услуги населению.</w:t>
      </w:r>
    </w:p>
    <w:p w14:paraId="030032E3" w14:textId="2B1DE28B"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b/>
          <w:bCs/>
          <w:sz w:val="24"/>
          <w:szCs w:val="24"/>
        </w:rPr>
        <w:t>Содержание учебного предмета "Окружающий социальный мир"</w:t>
      </w:r>
      <w:r w:rsidRPr="00C02933">
        <w:rPr>
          <w:rFonts w:ascii="Times New Roman" w:hAnsi="Times New Roman" w:cs="Times New Roman"/>
          <w:sz w:val="24"/>
          <w:szCs w:val="24"/>
        </w:rPr>
        <w:t xml:space="preserve"> представлено следующими разделами: "Квартира, дом, двор", "Продукты питания", "Предметы быта", "Школа", "Предметы и материалы, изготовленные человеком", "Город", "Транспорт", "Страна", "Традиции и обычаи".</w:t>
      </w:r>
    </w:p>
    <w:p w14:paraId="39ACD880" w14:textId="3488BB99"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Раздел "Квартира, дом, двор".</w:t>
      </w:r>
    </w:p>
    <w:p w14:paraId="36FA7C85"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Узнавание (различение) частей дома (стена, крыша, окно, дверь, потолок, пол). Узнавание (различение) типов домов (одноэтажный (многоэтажный), каменный (деревянный), городской (сельский, дачный) дом. Узнавание (различение) мест общего пользования в доме (чердак, подвал, подъезд, лестничная площадка, лифт).</w:t>
      </w:r>
    </w:p>
    <w:p w14:paraId="4287D8E0"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 xml:space="preserve">Соблюдение правил при пользовании лифтом: ждать закрытия и открытия дверей, нажимать кнопку с номером нужного этажа, стоять во время движения лифта. Соблюдение правил безопасности, поведения в местах общего пользования в доме: не заходить в лифт с незнакомым человеком, не залезать на чердак, не трогать провода. Соблюдение правил пользования мусоропроводом (домофоном, почтовым ящиком, кодовым замком). Узнавание (различение) помещений квартиры (комната (спальная, детская, гостиная), прихожая, кухня, ванная комната, санузел, балкон). Знание функционального назначения помещений квартиры. Сообщение своего домашнего адреса (город, улица, номер дома, номер квартиры). Узнавание своего домашнего адреса (на слух, написанного). Написание своего домашнего адреса. Узнавание (различение) частей территории двора (место для отдыха, игровая площадка, спортивная площадка, место для парковки автомобилей, место для сушки белья, место для выбивания ковров, место для контейнеров с мусором, газон). Знание (соблюдение) правил безопасности и поведения во дворе. Знакомство с коммунальными удобствами в квартире: отопление (батарея, вентиль, вода), канализация (вода, унитаз, сливной бачок, трубы), водоснабжение (вода, кран, трубы (водопровод), вентиль, раковина), электроснабжение (розетка, свет, электричество). Знание (соблюдение) правил безопасности и поведения во время аварийной ситуации в доме. Узнавание (различение) вредных насекомых (муравьи, тараканы), грызунов (крысы, мыши), живущих в доме. Представление о вреде, который </w:t>
      </w:r>
      <w:r w:rsidRPr="00C02933">
        <w:rPr>
          <w:rFonts w:ascii="Times New Roman" w:hAnsi="Times New Roman" w:cs="Times New Roman"/>
          <w:sz w:val="24"/>
          <w:szCs w:val="24"/>
        </w:rPr>
        <w:lastRenderedPageBreak/>
        <w:t>приносят вредные насекомые. Знание (соблюдение) правил поведения в чрезвычайной ситуации. Узнавание (различение) предметов посуды: тарелка, стакан, кружка, ложка, вилка, нож, кастрюля, сковорода, чайник, половник. Узнавание (различение) часов (механические (наручные, настенные), электронные (наручные, настенные). Знание строения часов (циферблат, стрелки (часовая, минутная)). Узнавание (различение) аудио, видеотехники и средствах связи (телефон, компьютер, планшет, магнитофон, плеер, видеоплеер). Знание назначения технического устройства (сотовый телефон, планшет, видеоплеер). Соблюдение последовательности действий при пользовании телефоном (плеером, планшетом): включение, использование (связь, игра), выключение.</w:t>
      </w:r>
    </w:p>
    <w:p w14:paraId="7097EC0E" w14:textId="4DF1704A"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Раздел "Продукты питания".</w:t>
      </w:r>
    </w:p>
    <w:p w14:paraId="0F47B765"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Узнавание (различение) напитков (вода, чай, сок, какао, лимонад, компот, квас, кофе) по внешнему виду, на вкус. Узнавание упаковок с напитком. Узнавание (различение) молочных продуктов (молоко, йогурт, творог, сметана, кефир, масло, морожено) по внешнему виду, на вкус. Узнавание упаковок с молочным продуктом. Знание правил хранения молочных продуктов. Узнавание (различение) мясных продуктов: готовых к употреблению (колбаса, ветчина), требующих обработки (приготовления) (мясо (свинина, говядина, баранина, птица), сосиска, сарделька, котлета, фарш). Знакомство со способами обработки (приготовления) мясных продуктов. Знание правил хранения мясных продуктов. Узнавание (различение) рыбных продуктов: готовых к употреблению (крабовые палочки, консервы, рыба (копченая, соленая, вяленая), требующих обработки (приготовления) мясо (филе рыбы, краб, креветка), рыбная котлета, рыбный фарш. Знакомство со способами обработки (приготовления) рыбных продуктов. Знание правил хранения рыбных продуктов. Узнавание (различение) муки и мучных изделий: готовых к употреблению (хлеб, батон, пирожок, булочка, сушки, баранки, сухари), требующих обработки (приготовления) (макаронные изделия (макароны, вермишель, рожки). Знакомство со способами обработки (приготовления) мучных изделий. Знание правил хранения мучных изделий. Узнавание (различение) круп и бобовых: готовых к употреблению (консервированная фасоль, кукуруза, горошек, свежий горох), требующих обработки (приготовления) (греча, рис, пшено, крупы, бобовые). Знакомство со способами обработки (приготовления) круп и бобовых. Знание правил хранения круп и бобовых. Узнавание (различение) кондитерских изделий (торт, печенье, пирожное, конфета, шоколад). Знание правил хранения кондитерских изделий.</w:t>
      </w:r>
    </w:p>
    <w:p w14:paraId="4D535D28" w14:textId="426D98A1"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Раздел "Предметы быта".</w:t>
      </w:r>
    </w:p>
    <w:p w14:paraId="12299B9B"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Узнавание (различение) электробытовых приборов (телевизор, утюг, лампа, вентилятор, обогреватель, микроволновая печь, тостер, блендер, электрический чайник, фен, кондиционер). Знание назначения электроприборов. Знание правил техники безопасности при пользовании электробытовым прибором. Узнавание (различение) предметов мебели (стол, стул, диван, шкаф, полка, кресло, кровать, табурет, комод). Знание назначения предметов мебели. Различение видов мебели (кухонная, спальная, кабинетная). Узнавание (различение) предметов посуды (тарелка, стакан, кружка, ложка, вилка, нож, кастрюля, сковорода, чайник, половник, нож). Знание назначение предметов посуды. Узнавание (различение) кухонного инвентаря (терка, овощечистка, разделочная доска, дуршлаг, половник, открывалка). Знание назначение кухонного инвентаря.</w:t>
      </w:r>
    </w:p>
    <w:p w14:paraId="61433524"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Узнавание (различении) предметов интерьера (светильник, зеркало, штора, скатерть, ваза, статуэтки, свечи). Знание назначения предметов интерьера.</w:t>
      </w:r>
    </w:p>
    <w:p w14:paraId="6A5A89E1"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Узнавание (различение) светильников (люстра, бра, настольная лампа).</w:t>
      </w:r>
    </w:p>
    <w:p w14:paraId="2E687AD8"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lastRenderedPageBreak/>
        <w:t>Узнавание (различение) часов (наручные, настенные, механические, электронные часы). Узнавание (различение) частей часов: стрелки, циферблат. Знание назначения часов (частей часов).</w:t>
      </w:r>
    </w:p>
    <w:p w14:paraId="793D7ED7" w14:textId="018538DA"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Раздел "Школа".</w:t>
      </w:r>
    </w:p>
    <w:p w14:paraId="4737FE28"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Узнавание (различение) помещений образовательной организации. Знание назначения помещений образовательной организации. Нахождение помещений образовательной организации. Знание профессий людей, работающих в образовательной организации. Соотнесение работника образовательной организации с его профессией. Узнавание (различение) участков школьной территории. Знание назначения участков школьной территории. Знание (соблюдение) правил поведения на территории образовательной организации. Узнавание (различение) зон класса. Знание назначения зон класса. Знание (соблюдение) распорядка школьного дня. Узнавание (различение) школьных принадлежностей: школьная доска, парта, мел, ранец, учебник, тетрадь, дневник, карандаш, точилка, резинка, фломастер, пенал, ручка, линейка, краски, пластилин, альбом для рисования. Знание назначения школьных принадлежностей. Представление о себе как члене коллектива класса. Узнавание (различение) мальчика и девочки по внешнему виду. Знание положительных качеств человека. Знание способов проявления дружеских отношений (чувств). Умение выражать свой интерес к другому человеку.</w:t>
      </w:r>
    </w:p>
    <w:p w14:paraId="4A1E2EB4" w14:textId="6EE2A6EF"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Раздел "Предметы и материалы, изготовленные человеком".</w:t>
      </w:r>
    </w:p>
    <w:p w14:paraId="02F297FF"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Узнавание свойств бумаги (рвется, мнется, намокает). Узнавание (различение) видов бумаги по плотности (альбомный лист, папиросная бумага, картон), по фактуре (глянцевая, бархатная). Узнавание предметов, изготовленных из бумаги (салфетка, коробка, газета, книга). Узнавание (различение) инструментов, с помощью которых работают с бумагой (ножницы, шило для бумаги, фигурный дырокол). Знание свойств дерева (прочность, твердость, плавает в воде, дает тепло, когда горит). Узнавание предметов, изготовленных из дерева (стол, полка, деревянные игрушки, двери). Узнавание (различение) инструментов, с помощью которых обрабатывают дерево (молоток, пила, топор). Знание свойств стекла (прозрачность, хрупкость). Узнавание предметов, изготовленных из стекла (ваза, стакан, оконное стекло, очки).</w:t>
      </w:r>
    </w:p>
    <w:p w14:paraId="2FBDB4A1"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Соблюдение правил безопасности при обращении с предметами, изготовленными из стекла. Знание свойств резины (эластичность, непрозрачность, водонепроницаемость). Узнавание предметов, изготовленных из резины (резиновые перчатки, сапоги, игрушки). Знание свойств металла (прочность, твердость - трудно сломать, тонет в воде). Узнавание предметов, изготовленных из металла (ведро, игла, кастрюля). Знание свойств ткани (мягкая, мнется, намокает, рвется).</w:t>
      </w:r>
    </w:p>
    <w:p w14:paraId="1BC757AA"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Узнавание предметов, изготовленных из ткани (одежда, скатерть, штора, покрывала, постельное белье, обивка мебели). Узнавание (различение) инструментов, с помощью которых работают с тканью (ножницы, игла). Знание свойств пластмассы (легкость, хрупкость). Узнавание предметов, изготовленных из пластмассы (бытовые приборы, предметы посуды, игрушки, фломастеры, контейнеры).</w:t>
      </w:r>
    </w:p>
    <w:p w14:paraId="497AD0B3" w14:textId="082B1152"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Раздел "Населенный пункт".</w:t>
      </w:r>
    </w:p>
    <w:p w14:paraId="07A548DC"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 xml:space="preserve">Узнавание (различение) элементов городской инфраструктуры, улицы (проспекты, переулки), площади, здания, парки. Узнавание (различение), назначение зданий: кафе, вокзал (аэропорт, железнодорожный, автовокзал, морской), службы помощи (банк, сберкасса, больница, поликлиника, парикмахерская, почта), магазин (супермаркет, одежда, посуда, мебель, цветы, продукты), театр (кукольный, драматический), цирк, жилой дом. Узнавание (различение) профессий (врач, продавец, кассир, повар, строитель, парикмахер, почтальон, работник </w:t>
      </w:r>
      <w:r w:rsidRPr="00C02933">
        <w:rPr>
          <w:rFonts w:ascii="Times New Roman" w:hAnsi="Times New Roman" w:cs="Times New Roman"/>
          <w:sz w:val="24"/>
          <w:szCs w:val="24"/>
        </w:rPr>
        <w:lastRenderedPageBreak/>
        <w:t>химчистки, работник банка). Знание особенностей деятельности людей разных профессий. Знание (соблюдение) правил поведения в общественных местах. Узнавание (различение) частей территории улицы (проезжая часть, тротуар). Узнавание (различение) технических средств организации дорожного движения (дорожный знак ("Пешеходный переход"), разметка ("зебра"), светофор). Знание (соблюдение) правил перехода улицы. Знание (соблюдение) правил поведения на улице. Узнавание (различение) достопримечательностей своего города (например, Кремль, Троицкий собор, Приказные палаты, памятник героям).</w:t>
      </w:r>
    </w:p>
    <w:p w14:paraId="6AE8CDA0" w14:textId="7744246B"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Раздел "Транспорт".</w:t>
      </w:r>
    </w:p>
    <w:p w14:paraId="00256BB0"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Узнавание (различение) наземного транспорта (рельсовый, безрельсовый). Знание назначения наземного транспорта. Узнавание (различение) составных частей наземного транспортного средства. Узнавание (различение) воздушного транспорта. Знание назначения воздушного транспорта. Узнавание (различение) составных частей воздушного транспортного средства. Узнавание (различение) водного транспорта. Знание назначения водного транспорта. Узнавание (различение) составных частей водного транспортного средства. Узнавание (различение) космического аппарата. Знание назначения космического аппарата. Узнавание (различение) составных частей космического аппарата. Знание (называние) профессий людей, работающих в космической отрасли. Соотнесение деятельности с профессией. Узнавание (различение) общественного транспорта. Знание (соблюдение) правил поведения в общественном транспорте. Узнавание (различение) специального транспорта (пожарная машина, скорая помощь, полицейская машина). Знание назначения специального транспорта. Знание профессий людей, работающих на специальном транспорте. Соотнесение деятельности с профессией. Знание места посадки и высадки из автобуса. Пользование общественным транспортом (посадка в автобус, покупка билета).</w:t>
      </w:r>
    </w:p>
    <w:p w14:paraId="36A0FC74" w14:textId="0C360E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Раздел "Страна".</w:t>
      </w:r>
    </w:p>
    <w:p w14:paraId="5901CCDA"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Знание названия государства, в котором мы живем. Знание (узнавание) государственной символики (герб, флаг, гимн). Узнавание Президента Российской Федерации (на фото, видео). Знание государственных праздников. Знание названия столицы России. Знание (узнавание) основных достопримечательностей столицы (Кремль, Красная площадь, Третьяковская Галерея, Большой театр) на фото, видео.</w:t>
      </w:r>
    </w:p>
    <w:p w14:paraId="351C9FD6"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Знание названий городов России (Санкт-Петербург, Казань, Владивосток, Сочи). Знание достопримечательностей городов России. Знание прав и обязанностей гражданина России. Знание (различение) документов, удостоверяющих личность гражданина России (паспорт, свидетельство о рождении). Знание некоторых значимых исторических событий России. Знание выдающихся людей России.</w:t>
      </w:r>
    </w:p>
    <w:p w14:paraId="262CAA03" w14:textId="10D5ACCC"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Раздел "Традиции, обычаи".</w:t>
      </w:r>
    </w:p>
    <w:p w14:paraId="1A8303B1"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Знание традиций и атрибутов праздников. Знание школьных традиций. Знание символики и атрибутов различных религий. Знание нравственных традиций, принятых в различных религиях.</w:t>
      </w:r>
    </w:p>
    <w:p w14:paraId="1510F025" w14:textId="7052BF1C" w:rsidR="00E0204B" w:rsidRPr="00C02933" w:rsidRDefault="00E0204B" w:rsidP="00C02933">
      <w:pPr>
        <w:pStyle w:val="ConsPlusNonformat"/>
        <w:spacing w:after="120"/>
        <w:jc w:val="both"/>
        <w:outlineLvl w:val="3"/>
        <w:rPr>
          <w:rFonts w:ascii="Times New Roman" w:hAnsi="Times New Roman" w:cs="Times New Roman"/>
          <w:b/>
          <w:bCs/>
          <w:sz w:val="24"/>
          <w:szCs w:val="24"/>
        </w:rPr>
      </w:pPr>
      <w:r w:rsidRPr="00C02933">
        <w:rPr>
          <w:rFonts w:ascii="Times New Roman" w:hAnsi="Times New Roman" w:cs="Times New Roman"/>
          <w:b/>
          <w:bCs/>
          <w:sz w:val="24"/>
          <w:szCs w:val="24"/>
        </w:rPr>
        <w:t>Предметные результаты освоения учебного предмета "Окружающий социальный мир":</w:t>
      </w:r>
    </w:p>
    <w:p w14:paraId="45D977D5"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1) Представления о мире, созданном руками человека.</w:t>
      </w:r>
    </w:p>
    <w:p w14:paraId="42D70FA7"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интерес к объектам, созданным человеком;</w:t>
      </w:r>
    </w:p>
    <w:p w14:paraId="4F805B60"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представления о доме, образовательной организации, о расположенных в них и рядом объектах (мебель, оборудование, одежда, посуда, игровая площадка), о транспорте;</w:t>
      </w:r>
    </w:p>
    <w:p w14:paraId="0A3E4653"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умение соблюдать элементарные правила безопасности поведения в доме, на улице, в транспорте, в общественных местах.</w:t>
      </w:r>
    </w:p>
    <w:p w14:paraId="121C8678"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lastRenderedPageBreak/>
        <w:t>2) Представления об окружающих людях: овладение первоначальными представлениями о социальной жизни, о профессиональных и социальных ролях людей:</w:t>
      </w:r>
    </w:p>
    <w:p w14:paraId="6B5F526D"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представления о деятельности и профессиях людей, окружающих обучающегося ("учитель", "повар", "врач", "водитель");</w:t>
      </w:r>
    </w:p>
    <w:p w14:paraId="42EA1F93"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представления о социальных ролях людей (пассажир, пешеход, покупатель), правилах поведения согласно социальным ролям в различных ситуациях;</w:t>
      </w:r>
    </w:p>
    <w:p w14:paraId="2ACA2D89"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опыт конструктивного взаимодействия с взрослыми и сверстниками;</w:t>
      </w:r>
    </w:p>
    <w:p w14:paraId="2941A029"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умение соблюдать правила поведения на уроках и во внеурочной деятельности, взаимодействовать со взрослыми и сверстниками, выбирая адекватную дистанцию и формы контакта, соответствующие возрасту и полу обучающегося.</w:t>
      </w:r>
    </w:p>
    <w:p w14:paraId="55AA11FF"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3) Развитие межличностных и групповых отношений:</w:t>
      </w:r>
    </w:p>
    <w:p w14:paraId="788139F3"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представления о дружбе, других обучающихся, сверстниках;</w:t>
      </w:r>
    </w:p>
    <w:p w14:paraId="10992913"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умение находить друзей на основе личных симпатий;</w:t>
      </w:r>
    </w:p>
    <w:p w14:paraId="5EC972E0"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умение строить отношения на основе поддержки и взаимопомощи, умение сопереживать, сочувствовать, проявлять внимание;</w:t>
      </w:r>
    </w:p>
    <w:p w14:paraId="7148E552"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умение взаимодействовать в группе в процессе учебной, игровой, других видах доступной деятельности;</w:t>
      </w:r>
    </w:p>
    <w:p w14:paraId="149274DA"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умение организовывать свободное время с учетом своих и совместных интересов;</w:t>
      </w:r>
    </w:p>
    <w:p w14:paraId="51997EA0"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4) Накопление положительного опыта сотрудничества и участия в общественной жизни:</w:t>
      </w:r>
    </w:p>
    <w:p w14:paraId="089B9925"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представление о праздниках, праздничных мероприятиях, их содержании, участие в них;</w:t>
      </w:r>
    </w:p>
    <w:p w14:paraId="544ECBD3"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использование простейших эстетических ориентиров (эталонов) о внешнем виде, на праздниках, в хозяйственно-бытовой деятельности;</w:t>
      </w:r>
    </w:p>
    <w:p w14:paraId="6DEE3E02"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умение соблюдать традиции семейных, школьных, государственных праздников.</w:t>
      </w:r>
    </w:p>
    <w:p w14:paraId="67CDC331"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5) Представления об обязанностях и правах обучающегося:</w:t>
      </w:r>
    </w:p>
    <w:p w14:paraId="5BC6215D"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представления о праве на жизнь, на образование, на труд, на неприкосновенность личности и достоинства;</w:t>
      </w:r>
    </w:p>
    <w:p w14:paraId="5AFAE292"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представления об обязанностях обучающегося, сына или дочери, внука или внучки, гражданина.</w:t>
      </w:r>
    </w:p>
    <w:p w14:paraId="65D2E98E"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6) Представление о стране проживания Россия:</w:t>
      </w:r>
    </w:p>
    <w:p w14:paraId="6756E9B7"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представление о стране, народе, столице, больших городах, городе (селе), месте проживания;</w:t>
      </w:r>
    </w:p>
    <w:p w14:paraId="0C50F85C"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представление о государственно символике (флаг, герб, гимн);</w:t>
      </w:r>
    </w:p>
    <w:p w14:paraId="1954A3F6"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представление о значимых исторических событиях и выдающихся людях России.</w:t>
      </w:r>
    </w:p>
    <w:p w14:paraId="58D6BCB5" w14:textId="77F6B024" w:rsidR="001843C6" w:rsidRPr="00C02933" w:rsidRDefault="00E57416" w:rsidP="00C02933">
      <w:pPr>
        <w:pStyle w:val="1"/>
        <w:spacing w:before="0" w:after="120" w:line="240" w:lineRule="auto"/>
        <w:rPr>
          <w:rFonts w:ascii="Times New Roman" w:hAnsi="Times New Roman" w:cs="Times New Roman"/>
          <w:sz w:val="24"/>
          <w:szCs w:val="24"/>
        </w:rPr>
      </w:pPr>
      <w:bookmarkStart w:id="62" w:name="_Toc159767397"/>
      <w:r>
        <w:rPr>
          <w:rFonts w:ascii="Times New Roman" w:hAnsi="Times New Roman" w:cs="Times New Roman"/>
          <w:sz w:val="24"/>
          <w:szCs w:val="24"/>
        </w:rPr>
        <w:t>Р</w:t>
      </w:r>
      <w:r w:rsidR="00E0204B" w:rsidRPr="00C02933">
        <w:rPr>
          <w:rFonts w:ascii="Times New Roman" w:hAnsi="Times New Roman" w:cs="Times New Roman"/>
          <w:sz w:val="24"/>
          <w:szCs w:val="24"/>
        </w:rPr>
        <w:t>абочая программа по учебному предмету "Музыка и движение"</w:t>
      </w:r>
      <w:bookmarkEnd w:id="62"/>
      <w:r w:rsidR="00E0204B" w:rsidRPr="00C02933">
        <w:rPr>
          <w:rFonts w:ascii="Times New Roman" w:hAnsi="Times New Roman" w:cs="Times New Roman"/>
          <w:sz w:val="24"/>
          <w:szCs w:val="24"/>
        </w:rPr>
        <w:t xml:space="preserve"> </w:t>
      </w:r>
    </w:p>
    <w:p w14:paraId="560E677B" w14:textId="4590A355" w:rsidR="00E0204B" w:rsidRPr="00C02933" w:rsidRDefault="00E0204B" w:rsidP="00C02933">
      <w:pPr>
        <w:spacing w:after="120" w:line="240" w:lineRule="auto"/>
        <w:rPr>
          <w:rFonts w:ascii="Times New Roman" w:hAnsi="Times New Roman" w:cs="Times New Roman"/>
          <w:sz w:val="24"/>
          <w:szCs w:val="24"/>
        </w:rPr>
      </w:pPr>
      <w:r w:rsidRPr="00C02933">
        <w:rPr>
          <w:rFonts w:ascii="Times New Roman" w:hAnsi="Times New Roman" w:cs="Times New Roman"/>
          <w:sz w:val="24"/>
          <w:szCs w:val="24"/>
        </w:rPr>
        <w:t>предметной области "Искусство" включает пояснительную записку, содержание обучения, планируемые результаты освоения программы по предмету.</w:t>
      </w:r>
    </w:p>
    <w:p w14:paraId="2A5381A4" w14:textId="2B6AA60B" w:rsidR="00E0204B" w:rsidRPr="00C02933" w:rsidRDefault="00E0204B" w:rsidP="00C02933">
      <w:pPr>
        <w:pStyle w:val="ConsPlusNonformat"/>
        <w:spacing w:after="120"/>
        <w:jc w:val="both"/>
        <w:outlineLvl w:val="3"/>
        <w:rPr>
          <w:rFonts w:ascii="Times New Roman" w:hAnsi="Times New Roman" w:cs="Times New Roman"/>
          <w:b/>
          <w:bCs/>
          <w:sz w:val="24"/>
          <w:szCs w:val="24"/>
        </w:rPr>
      </w:pPr>
      <w:r w:rsidRPr="00C02933">
        <w:rPr>
          <w:rFonts w:ascii="Times New Roman" w:hAnsi="Times New Roman" w:cs="Times New Roman"/>
          <w:b/>
          <w:bCs/>
          <w:sz w:val="24"/>
          <w:szCs w:val="24"/>
        </w:rPr>
        <w:t>Пояснительная записка.</w:t>
      </w:r>
    </w:p>
    <w:p w14:paraId="60A13E21"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 xml:space="preserve">Участие обучающегося в музыкальных выступлениях способствует его самореализации, формированию чувства собственного достоинства. Таким образом, музыка рассматривается как средство развития эмоциональной и личностной сферы, как средство социализации и </w:t>
      </w:r>
      <w:r w:rsidRPr="00C02933">
        <w:rPr>
          <w:rFonts w:ascii="Times New Roman" w:hAnsi="Times New Roman" w:cs="Times New Roman"/>
          <w:sz w:val="24"/>
          <w:szCs w:val="24"/>
        </w:rPr>
        <w:lastRenderedPageBreak/>
        <w:t>самореализации обучающегося. На музыкальных занятиях развивается не только способность эмоционально воспринимать и воспроизводить музыку, но и музыкальный слух, чувство ритма, музыкальная память, индивидуальные способности к пению, танцу, ритмике.</w:t>
      </w:r>
    </w:p>
    <w:p w14:paraId="24D95D41"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Программно-методический материал включает 4 раздела: "Слушание музыки", "Пение", "Движение под музыку", "Игра на музыкальных инструментах".</w:t>
      </w:r>
    </w:p>
    <w:p w14:paraId="41DB5FEE"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В учебном плане предмет представлен с 1 по 13 год обучения. В системе коррекционно-развивающих занятий также возможно использование элементов музыкального воспитания в дополнительной индивидуальной работе с обучающимися.</w:t>
      </w:r>
    </w:p>
    <w:p w14:paraId="17FBF4B8"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Материально-техническое оснащение учебного предмета "Музыка" включает: дидактический материал: изображения (картинки, фото, пиктограммы) музыкальных инструментов, оркестров; портреты композиторов; альбомы с демонстрационным материалом, составленным в соответствии с тематическими линиями учебной программы; карточки с обозначением выразительных возможностей различных музыкальных средств для различения высотности, громкости звуков, темпа, характера музыкального произведения; карточки для определения содержания музыкального произведения; платки, флажки, ленты, обручи, а также игрушки-куклы, игрушки-животные. Музыкальные инструменты: фортепиано, синтезатор, гитара, барабаны, бубны, маракасы, румбы, бубенцы, тарелки, ложки, блок-флейты, палочки, ударные установки, кастаньеты, конги, жалейки, трещетки, колокольчики, инструменты Карла Орфа. Оборудование: музыкальный центр, компьютер, проекционное оборудование, стеллажи для наглядных пособий, нот, музыкальных инструментов, ковролиновая и магнитная доски, ширма, затемнение на окна. Аудиозаписи, видеофильмы, презентации (записи со звучанием музыкальных инструментов и музыкантов, играющих на различных инструментах, оркестровых коллективов; фрагментов из оперных спектаклей, мюзиклов, балетов, концертов разной по жанру музыки), текст песен.</w:t>
      </w:r>
    </w:p>
    <w:p w14:paraId="37E806B8" w14:textId="3570D029"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b/>
          <w:bCs/>
          <w:sz w:val="24"/>
          <w:szCs w:val="24"/>
        </w:rPr>
        <w:t>Содержание учебного предмета "Музыка и движение"</w:t>
      </w:r>
      <w:r w:rsidRPr="00C02933">
        <w:rPr>
          <w:rFonts w:ascii="Times New Roman" w:hAnsi="Times New Roman" w:cs="Times New Roman"/>
          <w:sz w:val="24"/>
          <w:szCs w:val="24"/>
        </w:rPr>
        <w:t xml:space="preserve"> представлено следующими разделами "Слушание музыки", "Пение", "Движение под музыку", "Игра на музыкальных инструментах".</w:t>
      </w:r>
    </w:p>
    <w:p w14:paraId="5B568C72" w14:textId="43EE7868"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Раздел "Слушание музыки".</w:t>
      </w:r>
    </w:p>
    <w:p w14:paraId="2256D5D2"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Слушание (различение) тихого и громкого звучания музыки. Определение начала и конца звучания музыки. Слушание (различение) быстрой, умеренной, медленной музыки. Слушание (различение) колыбельной песни и марша. Слушание (различение) веселой и грустной музыки. Узнавание знакомой песни. Определение характера музыки. Узнавание знакомой мелодии, исполненной на разных музыкальных инструментах. Слушание (различение) сольного и хорового исполнения произведения. Определение музыкального стиля произведения. Слушание (узнавание) оркестра (народных инструментов, симфонических), в исполнении которого звучит музыкальное произведение. Соотнесение музыкального образа с персонажем художественного произведения.</w:t>
      </w:r>
    </w:p>
    <w:p w14:paraId="78559C0C" w14:textId="2E8DFA82"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Раздел "Пение".</w:t>
      </w:r>
    </w:p>
    <w:p w14:paraId="0750727F"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Подражание характерным звукам животных во время звучания знакомой песни. Подпевание отдельных или повторяющихся звуков, слогов и слов. Подпевание повторяющихся интонаций припева песни. Пение слов песни (отдельных фраз, всей песни). Выразительное пение с соблюдением динамических оттенков. Пение в хоре. Различение запева, припева и вступления к песне.</w:t>
      </w:r>
    </w:p>
    <w:p w14:paraId="3445289C" w14:textId="17D02712"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Раздел "Движение под музыку".</w:t>
      </w:r>
    </w:p>
    <w:p w14:paraId="5C33C488"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 xml:space="preserve">Топанье под музыку. Хлопки в ладоши под музыку. Покачивание с одной ноги на другую. Начало движения вместе с началом звучания музыки и окончание движения по ее окончании. </w:t>
      </w:r>
      <w:r w:rsidRPr="00C02933">
        <w:rPr>
          <w:rFonts w:ascii="Times New Roman" w:hAnsi="Times New Roman" w:cs="Times New Roman"/>
          <w:sz w:val="24"/>
          <w:szCs w:val="24"/>
        </w:rPr>
        <w:lastRenderedPageBreak/>
        <w:t>Движения: ходьба, бег, прыжки, кружение, приседание под музыку разного характера. Выполнение под музыку действия с предметами: наклоны предмета в разные стороны, опускание или поднимание предмета, подбрасывание или ловля предмета, взмахивание предметом. Выполнение движений разными частями тела под музыку: "фонарики", "пружинка", наклоны головы. Соблюдение последовательности простейших танцевальных движений. Имитация движений животных. Выполнение движений, соответствующих словам песни. Соблюдение последовательности движений в соответствии с исполняемой ролью при инсценировке песни. Движение в хороводе. Движение под музыку в медленном, умеренном и быстром темпе. Ритмичная ходьба под музыку. Изменение скорости движения под музыку (ускорять, замедлять). Изменение движения при изменении метроритма произведения, при чередовании запева и припева песни, при изменении силы звучания. Выполнение танцевальных движений в паре с другим танцором. Выполнение развернутых движений одного образа. Имитация (исполнение) игры на музыкальных инструментах.</w:t>
      </w:r>
    </w:p>
    <w:p w14:paraId="490789C5" w14:textId="277788D9"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Раздел "Игра на музыкальных инструментах".</w:t>
      </w:r>
    </w:p>
    <w:p w14:paraId="413D27C7"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Слушание (различение) контрастных по звучанию музыкальных инструментов, сходных по звучанию музыкальных инструментов. Освоение приемов игры на музыкальных инструментах, не имеющих звукоряд. Тихая и громкая игра на музыкальном инструменте. Сопровождение мелодии игрой на музыкальном инструменте. Своевременное вступление и окончание игры на музыкальном инструменте. Освоение приемов игры на музыкальных инструментах, имеющих звукоряд. Сопровождение мелодии ритмичной игрой на музыкальном инструменте. Игра в ансамбле.</w:t>
      </w:r>
    </w:p>
    <w:p w14:paraId="46AF879C" w14:textId="2FC9C639" w:rsidR="00E0204B" w:rsidRPr="00C02933" w:rsidRDefault="00E0204B" w:rsidP="00C02933">
      <w:pPr>
        <w:pStyle w:val="ConsPlusNonformat"/>
        <w:spacing w:after="120"/>
        <w:jc w:val="both"/>
        <w:outlineLvl w:val="3"/>
        <w:rPr>
          <w:rFonts w:ascii="Times New Roman" w:hAnsi="Times New Roman" w:cs="Times New Roman"/>
          <w:b/>
          <w:bCs/>
          <w:sz w:val="24"/>
          <w:szCs w:val="24"/>
        </w:rPr>
      </w:pPr>
      <w:r w:rsidRPr="00C02933">
        <w:rPr>
          <w:rFonts w:ascii="Times New Roman" w:hAnsi="Times New Roman" w:cs="Times New Roman"/>
          <w:b/>
          <w:bCs/>
          <w:sz w:val="24"/>
          <w:szCs w:val="24"/>
        </w:rPr>
        <w:t>Предметные результаты освоения учебного предмета "Музыка и движение":</w:t>
      </w:r>
    </w:p>
    <w:p w14:paraId="56F24AC1"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1) Развитие слуховых и двигательных восприятий, танцевальных, певческих, хоровых умений, освоение игре на доступных музыкальных инструментах, эмоциональное и практическое обогащение опыта в процессе музыкальных занятий, игр, музыкально-танцевальных, вокальных и инструментальных выступлений:</w:t>
      </w:r>
    </w:p>
    <w:p w14:paraId="282ABB36"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интерес к различным видам музыкальной деятельности (слушание, пение, движение под музыку, игра на музыкальных инструментах);</w:t>
      </w:r>
    </w:p>
    <w:p w14:paraId="0A5CCC14"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умение слушать музыку и выполнять простейшие танцевальные движения;</w:t>
      </w:r>
    </w:p>
    <w:p w14:paraId="250DDD5B"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освоение приемов игры на музыкальных инструментах, сопровождение мелодии игрой на музыкальных инструментах;</w:t>
      </w:r>
    </w:p>
    <w:p w14:paraId="1FF1A77B"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умение узнавать знакомые песни, подпевать их, петь в хоре.</w:t>
      </w:r>
    </w:p>
    <w:p w14:paraId="14B2CEBC"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2) Готовность к участию в совместных музыкальных мероприятиях:</w:t>
      </w:r>
    </w:p>
    <w:p w14:paraId="2AB1CCDA"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умение проявлять адекватные эмоциональные реакции от совместной и самостоятельной музыкальной деятельности;</w:t>
      </w:r>
    </w:p>
    <w:p w14:paraId="020C96C6"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стремление к совместной и самостоятельной музыкальной деятельности;</w:t>
      </w:r>
    </w:p>
    <w:p w14:paraId="3800D9A9"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умение использовать полученные навыки для участия в представлениях, концертах, спектаклях.</w:t>
      </w:r>
    </w:p>
    <w:p w14:paraId="244E9BD2" w14:textId="6A31C6B5" w:rsidR="001843C6" w:rsidRPr="00C02933" w:rsidRDefault="00E57416" w:rsidP="00C02933">
      <w:pPr>
        <w:pStyle w:val="1"/>
        <w:spacing w:before="0" w:after="120" w:line="240" w:lineRule="auto"/>
        <w:rPr>
          <w:rFonts w:ascii="Times New Roman" w:hAnsi="Times New Roman" w:cs="Times New Roman"/>
          <w:sz w:val="24"/>
          <w:szCs w:val="24"/>
        </w:rPr>
      </w:pPr>
      <w:bookmarkStart w:id="63" w:name="_Toc159767398"/>
      <w:r>
        <w:rPr>
          <w:rFonts w:ascii="Times New Roman" w:hAnsi="Times New Roman" w:cs="Times New Roman"/>
          <w:sz w:val="24"/>
          <w:szCs w:val="24"/>
        </w:rPr>
        <w:t>Р</w:t>
      </w:r>
      <w:r w:rsidR="00E0204B" w:rsidRPr="00C02933">
        <w:rPr>
          <w:rFonts w:ascii="Times New Roman" w:hAnsi="Times New Roman" w:cs="Times New Roman"/>
          <w:sz w:val="24"/>
          <w:szCs w:val="24"/>
        </w:rPr>
        <w:t>абочая программа по учебному предмету "Изобразительная деятельность"</w:t>
      </w:r>
      <w:bookmarkEnd w:id="63"/>
      <w:r w:rsidR="00E0204B" w:rsidRPr="00C02933">
        <w:rPr>
          <w:rFonts w:ascii="Times New Roman" w:hAnsi="Times New Roman" w:cs="Times New Roman"/>
          <w:sz w:val="24"/>
          <w:szCs w:val="24"/>
        </w:rPr>
        <w:t xml:space="preserve"> </w:t>
      </w:r>
    </w:p>
    <w:p w14:paraId="20CF9401" w14:textId="539C0A93" w:rsidR="00E0204B" w:rsidRPr="00C02933" w:rsidRDefault="00E0204B" w:rsidP="00C02933">
      <w:pPr>
        <w:spacing w:after="120" w:line="240" w:lineRule="auto"/>
        <w:rPr>
          <w:rFonts w:ascii="Times New Roman" w:hAnsi="Times New Roman" w:cs="Times New Roman"/>
          <w:sz w:val="24"/>
          <w:szCs w:val="24"/>
        </w:rPr>
      </w:pPr>
      <w:r w:rsidRPr="00C02933">
        <w:rPr>
          <w:rFonts w:ascii="Times New Roman" w:hAnsi="Times New Roman" w:cs="Times New Roman"/>
          <w:sz w:val="24"/>
          <w:szCs w:val="24"/>
        </w:rPr>
        <w:t>предметной области "Искусство" включает пояснительную записку, содержание обучения, планируемые результаты освоения программы по предмету.</w:t>
      </w:r>
    </w:p>
    <w:p w14:paraId="4624D496" w14:textId="45DD209B" w:rsidR="00E0204B" w:rsidRPr="00C02933" w:rsidRDefault="00E0204B" w:rsidP="00C02933">
      <w:pPr>
        <w:pStyle w:val="ConsPlusNonformat"/>
        <w:spacing w:after="120"/>
        <w:jc w:val="both"/>
        <w:outlineLvl w:val="3"/>
        <w:rPr>
          <w:rFonts w:ascii="Times New Roman" w:hAnsi="Times New Roman" w:cs="Times New Roman"/>
          <w:b/>
          <w:bCs/>
          <w:sz w:val="24"/>
          <w:szCs w:val="24"/>
        </w:rPr>
      </w:pPr>
      <w:r w:rsidRPr="00C02933">
        <w:rPr>
          <w:rFonts w:ascii="Times New Roman" w:hAnsi="Times New Roman" w:cs="Times New Roman"/>
          <w:b/>
          <w:bCs/>
          <w:sz w:val="24"/>
          <w:szCs w:val="24"/>
        </w:rPr>
        <w:t>Пояснительная записка.</w:t>
      </w:r>
    </w:p>
    <w:p w14:paraId="0DFC6B37"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lastRenderedPageBreak/>
        <w:t>Целью обучения изобразительной деятельности является формирование умений изображать предметы и объекты окружающей действительности художественными средствами. Основные задачи: развитие интереса к изобразительной деятельности, формирование умений пользоваться инструментами, обучение доступным приемам работы с различными материалами, обучение изображению (изготовлению) отдельных элементов, развитие художественнотворческих способностей.</w:t>
      </w:r>
    </w:p>
    <w:p w14:paraId="27A9E5F6"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Программа по изобразительной деятельности включает три раздела: "Лепка", "Рисование", "Аппликация". Во время занятий изобразительной деятельностью необходимо вызывать у обучающегося положительную эмоциональную реакцию, поддерживать и стимулировать его творческие устремления, развивать самостоятельность. Ребенок обучается уважительному отношению к своим работам, оформляя их в рамы, участвуя в выставках, творческих показах. Ему важно видеть и знать, что результаты его творческой деятельности полезны и нужны другим людям. Это делает жизнь обучающегося интереснее и ярче, способствует его самореализации, формирует чувство собственного достоинства. Сформированные на занятиях изобразительной деятельности умения и навыки необходимо применять в последующей трудовой деятельности, например, при изготовлении полиграфических и керамических изделий, изделий в технике батик, календарей, блокнотов.</w:t>
      </w:r>
    </w:p>
    <w:p w14:paraId="3BE7E50F"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В учебном плане предмет представлен с 1 по 8 год обучения. Далее навыки изобразительной деятельности применяются на уроках профильного труда при изготовлении изделий из керамики, полиграфической, ткацкой, швейной и другой продукции.</w:t>
      </w:r>
    </w:p>
    <w:p w14:paraId="4A4B505B"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Материально-техническое оснащение учебного предмета "Изобразительная деятельность" предусматривает: наборы инструментов для занятий изобразительной деятельностью, включающие кисти, ножницы специализированные, для фигурного вырезания, для левой руки), шило, коврики, фигурные перфораторы, стеки, индивидуальные доски, пластиковые подложки; натуральные объекты, изображения (картинки, фотографии, пиктограммы) готовых изделий и операций по их изготовлению; репродукции картин; изделия из глины; альбомы с демонстрационными материалами, составленными в соответствии с содержанием учебной программы; рабочие альбомы (тетради) с материалом для раскрашивания, вырезания, наклеивания, рисования; видеофильмы, презентации, аудиозаписи; оборудование: мольберты, планшеты, музыкальный центр, компьютер, проекционное оборудование; стеллажи для наглядных пособий, изделий, для хранения бумаги и работ обучающихся; магнитная и ковролиновая доски; расходные материалы для изобразительной деятельности: клей, бумага (цветная, папиросная, цветной ватман), карандаши (простые, цветные), мелки (пастель, восковые), фломастеры, маркеры, краски (акварель, гуашь, акриловые краски), бумага разных размеров для рисования; пластичные материалы (пластилин, соленое тесто, пластичная масса, глина).</w:t>
      </w:r>
    </w:p>
    <w:p w14:paraId="4656A014" w14:textId="4F38BC2A"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b/>
          <w:bCs/>
          <w:sz w:val="24"/>
          <w:szCs w:val="24"/>
        </w:rPr>
        <w:t>Содержание учебного предмета "Изобразительная деятельность"</w:t>
      </w:r>
      <w:r w:rsidRPr="00C02933">
        <w:rPr>
          <w:rFonts w:ascii="Times New Roman" w:hAnsi="Times New Roman" w:cs="Times New Roman"/>
          <w:sz w:val="24"/>
          <w:szCs w:val="24"/>
        </w:rPr>
        <w:t xml:space="preserve"> представлено следующими разделами "Лепка", "Рисование", "Аппликация".</w:t>
      </w:r>
    </w:p>
    <w:p w14:paraId="04480420" w14:textId="4E9779A3"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Раздел "Лепка".</w:t>
      </w:r>
    </w:p>
    <w:p w14:paraId="59D2DF78"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 xml:space="preserve">Узнавание (различение) пластичных материалов: пластилин, тесто, глина. Узнавание (различение) инструментов и приспособлений для работы с пластичными материалами: стека, нож, скалка, валик, форма, подложка, штамп. Разминание пластилина (теста, глины). Раскатывание теста (глины) скалкой. Отрывание кусочка материала от целого куска. Откручивание кусочка материала от целого куска. Отщипывание кусочка материала от целого куска. Отрезание кусочка материала стекой. Размазывание пластилина по шаблону (внутри контура). Катание колбаски на доске (в руках). Катание шарика на доске (в руках), получение формы путем выдавливания формочкой. Вырезание заданной формы по шаблону стекой </w:t>
      </w:r>
      <w:r w:rsidRPr="00C02933">
        <w:rPr>
          <w:rFonts w:ascii="Times New Roman" w:hAnsi="Times New Roman" w:cs="Times New Roman"/>
          <w:sz w:val="24"/>
          <w:szCs w:val="24"/>
        </w:rPr>
        <w:lastRenderedPageBreak/>
        <w:t>(ножом, шилом). Сгибание колбаски в кольцо. Закручивание колбаски в жгутик. Переплетение: плетение из 2-х (3-х) колбасок. Проделывание отверстия в детали. Расплющивание материала на доске (между ладонями, между пальцами). Скручивание колбаски (лепешки, полоски). Защипывание краев детали. Соединение деталей изделия прижатием (примазыванием, прищипыванием). Лепка предмета из одной (нескольких) частей.</w:t>
      </w:r>
    </w:p>
    <w:p w14:paraId="09D3E001"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Выполнение тиснения (пальцем, штампом, тканью). Нанесение декоративного материала на изделие. Дополнение изделия мелкими деталями. Нанесение на изделие рисунка. Лепка изделия с нанесением растительного (геометрического) орнамента. Лепка нескольких предметов, объединенных сюжетом.</w:t>
      </w:r>
    </w:p>
    <w:p w14:paraId="20453EF0" w14:textId="24224F03"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Раздел "Аппликация".</w:t>
      </w:r>
    </w:p>
    <w:p w14:paraId="1B8C35FC"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Узнавание (различение) разных видов бумаги: цветная бумага, картон, фольга, салфетка. Узнавание (различение) инструментов и приспособлений, используемых для изготовления аппликации: ножницы, шило, войлок, трафарет, дырокол. Сминание бумаги. Отрывание бумаги заданной формы (размера). Сгибание листа бумаги пополам (вчетверо, по диагонали). Скручивание листа бумаги. Намазывание всей (части) поверхности клеем. Выкалывание шилом: прокол бумаги, выкалывание по прямой линии, выкалывание по контуру. Разрезание бумаги ножницами: выполнение надреза, разрезание листа бумаги. Вырезание по контуру. Сборка изображения объекта из нескольких деталей. Конструирование объекта из бумаги: заготовка отдельных деталей, соединение деталей между собой. Соблюдение последовательности действий при изготовлении предметной аппликации: заготовка деталей, сборка изображения объекта, намазывание деталей клеем, приклеивание деталей к фону. Соблюдение последовательности действий при изготовлении декоративной аппликации: заготовка деталей, сборка орнамента способом чередования объектов, намазывание деталей клеем, приклеивание деталей к фону. Соблюдение последовательности действий при изготовлении сюжетной аппликации: придумывание сюжета, составление эскиза сюжета аппликации, заготовка деталей, сборка изображения, намазывание деталей клеем, приклеивание деталей к фону.</w:t>
      </w:r>
    </w:p>
    <w:p w14:paraId="6CFFD23F" w14:textId="533DF60A"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Раздел "Рисование".</w:t>
      </w:r>
    </w:p>
    <w:p w14:paraId="2D31A297"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Узнавание (различение) материалов и инструментов, используемых для рисования: краски, мелки, карандаши, фломастеры, палитра, мольберт, кисти, емкость для воды. Оставление графического следа. Освоение приемов рисования карандашом. Соблюдение последовательности действий при работе с красками: опускание кисти в баночку с водой, снятие лишней воды с кисти, обмакивание ворса кисти в краску, снятие лишней краски о край баночки, рисование на листе бумаги, опускание кисти в воду. Освоение приемов рисования кистью: прием касания, прием примакивания, прием наращивания массы. Выбор цвета для рисования. Получение цвета краски путем смешивания красок других цветов.</w:t>
      </w:r>
    </w:p>
    <w:p w14:paraId="64373D51"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 xml:space="preserve">Рисование точек. Рисование вертикальных (горизонтальных, наклонных) линий. Соединение точек. Рисование геометрической фигуры (круг, овал, квадрат, прямоугольник, треугольник). Закрашивание внутри контура (заполнение всей поверхности внутри контура). Заполнение контура точками. Штриховка слева направо (сверху вниз, по диагонали), двойная штриховка. Рисование контура предмета по контурным линиям (по опорным точкам, по трафарету, по шаблону, по представлению). Дорисовывание части (отдельных деталей, симметричной половины) предмета. Рисование предмета (объекта) с натуры. Рисование растительных (геометрических) элементов орнамента. Дополнение готового орнамента растительными (геометрическими) элементами. Рисование орнамента из растительных и геометрических форм в полосе (в круге, в квадрате). Дополнение сюжетного рисунка отдельными предметами (объектами), связанными между собой по смыслу. Расположение объектов на поверхности </w:t>
      </w:r>
      <w:r w:rsidRPr="00C02933">
        <w:rPr>
          <w:rFonts w:ascii="Times New Roman" w:hAnsi="Times New Roman" w:cs="Times New Roman"/>
          <w:sz w:val="24"/>
          <w:szCs w:val="24"/>
        </w:rPr>
        <w:lastRenderedPageBreak/>
        <w:t>листа при рисовании сюжетного рисунка. Рисование приближенного и удаленного объекта. Подбор цвета в соответствии с сюжетом рисунка. Рисование сюжетного рисунка по образцу (срисовывание готового сюжетного рисунка) из предложенных объектов (по представлению). Рисование с использованием нетрадиционных техник: монотипии, "по сырому", рисования с солью, рисования шариками, граттаж, "под батик".</w:t>
      </w:r>
    </w:p>
    <w:p w14:paraId="23CA68BF" w14:textId="0B14B035" w:rsidR="00E0204B" w:rsidRPr="00C02933" w:rsidRDefault="00E0204B" w:rsidP="00C02933">
      <w:pPr>
        <w:pStyle w:val="ConsPlusNonformat"/>
        <w:spacing w:after="120"/>
        <w:jc w:val="both"/>
        <w:outlineLvl w:val="3"/>
        <w:rPr>
          <w:rFonts w:ascii="Times New Roman" w:hAnsi="Times New Roman" w:cs="Times New Roman"/>
          <w:b/>
          <w:bCs/>
          <w:sz w:val="24"/>
          <w:szCs w:val="24"/>
        </w:rPr>
      </w:pPr>
      <w:r w:rsidRPr="00C02933">
        <w:rPr>
          <w:rFonts w:ascii="Times New Roman" w:hAnsi="Times New Roman" w:cs="Times New Roman"/>
          <w:b/>
          <w:bCs/>
          <w:sz w:val="24"/>
          <w:szCs w:val="24"/>
        </w:rPr>
        <w:t>Предметные результаты освоения учебного предмета "Изобразительная деятельность".</w:t>
      </w:r>
    </w:p>
    <w:p w14:paraId="272133D1"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1) Освоение доступных средств изобразительной деятельности: лепка, аппликация, рисование; использование различных изобразительных технологий:</w:t>
      </w:r>
    </w:p>
    <w:p w14:paraId="3FCD96E4"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интерес к доступным видам изобразительной деятельности;</w:t>
      </w:r>
    </w:p>
    <w:p w14:paraId="4D228AFC"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умение использовать инструменты и материалы в процессе доступной изобразительной деятельности (лепка, рисование, аппликация);</w:t>
      </w:r>
    </w:p>
    <w:p w14:paraId="413ABD70"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умение использовать различные изобразительные технологии в процессе рисования, лепки, аппликации.</w:t>
      </w:r>
    </w:p>
    <w:p w14:paraId="05824E01"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2) Способность к самостоятельной изобразительной деятельности:</w:t>
      </w:r>
    </w:p>
    <w:p w14:paraId="72F72772"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положительные эмоциональные реакции (удовольствие, радость) в процессе изобразительной деятельности;</w:t>
      </w:r>
    </w:p>
    <w:p w14:paraId="0EB12B44"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стремление к собственной творческой деятельности и умение демонстрировать результаты работы;</w:t>
      </w:r>
    </w:p>
    <w:p w14:paraId="3DD58414"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умение выражать свое отношение к результатам собственной и чужой творческой деятельности.</w:t>
      </w:r>
    </w:p>
    <w:p w14:paraId="4338CBD5"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3) Готовность к участию в совместных мероприятиях:</w:t>
      </w:r>
    </w:p>
    <w:p w14:paraId="74F078AD"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готовность к взаимодействию в творческой деятельности совместно со сверстниками, взрослыми;</w:t>
      </w:r>
    </w:p>
    <w:p w14:paraId="48527DEE"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умение использовать полученные навыки для изготовления творческих работ, для участия в выставках, конкурсах рисунков, поделок.</w:t>
      </w:r>
    </w:p>
    <w:p w14:paraId="7A474513" w14:textId="1CA4875F" w:rsidR="00EB53D0" w:rsidRPr="00C02933" w:rsidRDefault="00E57416" w:rsidP="00C02933">
      <w:pPr>
        <w:pStyle w:val="1"/>
        <w:spacing w:before="0" w:after="120" w:line="240" w:lineRule="auto"/>
        <w:rPr>
          <w:rFonts w:ascii="Times New Roman" w:hAnsi="Times New Roman" w:cs="Times New Roman"/>
          <w:sz w:val="24"/>
          <w:szCs w:val="24"/>
        </w:rPr>
      </w:pPr>
      <w:bookmarkStart w:id="64" w:name="_Toc159767399"/>
      <w:r>
        <w:rPr>
          <w:rFonts w:ascii="Times New Roman" w:hAnsi="Times New Roman" w:cs="Times New Roman"/>
          <w:sz w:val="24"/>
          <w:szCs w:val="24"/>
        </w:rPr>
        <w:t>Р</w:t>
      </w:r>
      <w:r w:rsidR="00E0204B" w:rsidRPr="00C02933">
        <w:rPr>
          <w:rFonts w:ascii="Times New Roman" w:hAnsi="Times New Roman" w:cs="Times New Roman"/>
          <w:sz w:val="24"/>
          <w:szCs w:val="24"/>
        </w:rPr>
        <w:t>абочая программа по учебному предмету "Адаптивная физическая культура"</w:t>
      </w:r>
      <w:bookmarkEnd w:id="64"/>
      <w:r w:rsidR="00E0204B" w:rsidRPr="00C02933">
        <w:rPr>
          <w:rFonts w:ascii="Times New Roman" w:hAnsi="Times New Roman" w:cs="Times New Roman"/>
          <w:sz w:val="24"/>
          <w:szCs w:val="24"/>
        </w:rPr>
        <w:t xml:space="preserve"> </w:t>
      </w:r>
    </w:p>
    <w:p w14:paraId="246B5178" w14:textId="1930A56F" w:rsidR="00E0204B" w:rsidRPr="00C02933" w:rsidRDefault="00E0204B" w:rsidP="00C02933">
      <w:pPr>
        <w:spacing w:after="120" w:line="240" w:lineRule="auto"/>
        <w:rPr>
          <w:rFonts w:ascii="Times New Roman" w:hAnsi="Times New Roman" w:cs="Times New Roman"/>
          <w:sz w:val="24"/>
          <w:szCs w:val="24"/>
        </w:rPr>
      </w:pPr>
      <w:r w:rsidRPr="00C02933">
        <w:rPr>
          <w:rFonts w:ascii="Times New Roman" w:hAnsi="Times New Roman" w:cs="Times New Roman"/>
          <w:sz w:val="24"/>
          <w:szCs w:val="24"/>
        </w:rPr>
        <w:t>предметной области "Физическая культура" включает пояснительную записку, содержание обучения, планируемые результаты освоения программы по предмету.</w:t>
      </w:r>
    </w:p>
    <w:p w14:paraId="49AB3D42" w14:textId="538BD293" w:rsidR="00E0204B" w:rsidRPr="00C02933" w:rsidRDefault="00E0204B" w:rsidP="00C02933">
      <w:pPr>
        <w:pStyle w:val="ConsPlusNonformat"/>
        <w:spacing w:after="120"/>
        <w:jc w:val="both"/>
        <w:outlineLvl w:val="3"/>
        <w:rPr>
          <w:rFonts w:ascii="Times New Roman" w:hAnsi="Times New Roman" w:cs="Times New Roman"/>
          <w:b/>
          <w:bCs/>
          <w:sz w:val="24"/>
          <w:szCs w:val="24"/>
        </w:rPr>
      </w:pPr>
      <w:r w:rsidRPr="00C02933">
        <w:rPr>
          <w:rFonts w:ascii="Times New Roman" w:hAnsi="Times New Roman" w:cs="Times New Roman"/>
          <w:b/>
          <w:bCs/>
          <w:sz w:val="24"/>
          <w:szCs w:val="24"/>
        </w:rPr>
        <w:t>Пояснительная записка.</w:t>
      </w:r>
    </w:p>
    <w:p w14:paraId="4959D9ED"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Одним из важнейших направлений работы с ребенком, имеющим умственную отсталость, ТМНР, является физическое развитие, которое происходит на занятиях по адаптивной физической культуре. Целью занятий по адаптивной физической культуре является повышение двигательной активности обучающихся и обучение использованию полученных навыков в повседневной жизни. Основные задачи: формирование и совершенствование основных и прикладных двигательных навыков; формирование туристических навыков, умения кататься на велосипеде, ходить на лыжах, плавать, играть в спортивные игры; укрепление и сохранение здоровья обучающихся, профилактика болезней и возникновения вторичных заболеваний.</w:t>
      </w:r>
    </w:p>
    <w:p w14:paraId="170A47D8"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Программа по адаптивной физической культуре включает 6 разделов: "Плавание", "Коррекционные подвижные игры", "Велосипедная подготовка", "Лыжная подготовка", "Физическая подготовка", "Туризм".</w:t>
      </w:r>
    </w:p>
    <w:p w14:paraId="0072EEC8"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lastRenderedPageBreak/>
        <w:t>Содержание раздела "Плавание" включает задачи на формирование умений двигаться в воде и навыка плавания. Раздел "Коррекционные подвижные игры" включает элементы спортивных игр и спортивных упражнений, подвижные игры. Основными задачами являются формирование умения взаимодействовать в процессе игры, соблюдать правила игры. На занятиях по велосипедной подготовке обучающиеся осваивают езду на трехколесном и двухколесном велосипеде. Раздел "Лыжная подготовка" предусматривает формирование навыка ходьбы на лыжах и дальнейшее его совершенствование. Раздел "Физическая подготовка" включает построения и перестроения, общеразвивающие и корригирующие упражнения. Программный материал раздела "Туризм" предусматривает овладение различными туристическими навыками.</w:t>
      </w:r>
    </w:p>
    <w:p w14:paraId="543F22CE"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В учебном плане предмет представлен с 1 по 13 год обучения.</w:t>
      </w:r>
    </w:p>
    <w:p w14:paraId="152722DD"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Материально-техническое оснащение учебного предмета предусматривает как обычное для спортивных залов школ оборудование и инвентарь, так и специальное адаптированное оборудование для обучающихся с различными нарушениями развития, включая тренажеры, специальные велосипеды (с ортопедическими средствами), инвентарь для подвижных и спортивных игр. Материально- техническое оснащение учебного предмета "Адаптивная физкультура" включает: дидактический материал: изображения (картинки, фото, пиктограммы) спортивного, туристического инвентаря; альбомы с демонстрационным материалом в соответствии с темами занятий; спортивный инвентарь: маты, батуты, гимнастические мячи разного диаметра, гимнастические скамейки, гимнастические лестницы, обручи, кегли, мягкие модули различных форм, гимнастические коврики, корзины, футбольные, волейбольные, баскетбольные мячи, бадминтон, лыжи, лыжные палки, лыжные костюмы, 2-х- и 3-х- колесные велосипеды, самокаты, рюкзаки, туристические коврики, палатки, спальные мешки, наборы походной посуды, кольца; технические средства реабилитации: кресла-коляски комнатные и прогулочные, опор для стояния (вертикализаторы, ходунки), опоры для ползания, тренажеры, кресла-стулья с санитарным оснащением (для туалета, ванные); мебель: шкафы для хранения спортивного инвентаря, для переодевания, стулья, стол, столы-кушетки.</w:t>
      </w:r>
    </w:p>
    <w:p w14:paraId="1971380D" w14:textId="361A3429"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b/>
          <w:bCs/>
          <w:sz w:val="24"/>
          <w:szCs w:val="24"/>
        </w:rPr>
        <w:t>Содержание учебного предмета "Адаптивная физическая культура"</w:t>
      </w:r>
      <w:r w:rsidRPr="00C02933">
        <w:rPr>
          <w:rFonts w:ascii="Times New Roman" w:hAnsi="Times New Roman" w:cs="Times New Roman"/>
          <w:sz w:val="24"/>
          <w:szCs w:val="24"/>
        </w:rPr>
        <w:t xml:space="preserve"> представлено следующими разделами: "Плавание", "Коррекционные подвижные игры", "Велосипедная подготовка", "Лыжная подготовка", "Физическая подготовка", "Туризм".</w:t>
      </w:r>
    </w:p>
    <w:p w14:paraId="2780144E" w14:textId="264FCBCF"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Раздел "Плавание".</w:t>
      </w:r>
    </w:p>
    <w:p w14:paraId="7797B60C"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Вход в воду. Ходьба в воде. Бег в воде. Погружение в воду по шею, с головой. Выполнение выдоха под водой. Открывание глаз в воде. Удержание на воде. Скольжение по поверхности воды на животе, на спине. Выполнение движений ногами, лежа на животе, на спине. Выполнение движений руками, лежа на животе, на спине. Чередование поворота головы с дыханием. Сочетание движений ног с дыханием. Плавание. Соблюдение правил поведения и безопасности в бассейне: во время движения по бортику нельзя толкаться, нельзя сталкивать друг друга с бортика бассейна в воду, нельзя топить друг друга, находясь в воде, нельзя заплывать за границы обозначенной для плавания территории, нельзя спрыгивать с бортика бассейна.</w:t>
      </w:r>
    </w:p>
    <w:p w14:paraId="122FCFAA" w14:textId="5E4A7F8A"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Раздел "Коррекционные подвижные игры".</w:t>
      </w:r>
    </w:p>
    <w:p w14:paraId="4F3E7669"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 xml:space="preserve">Элементы спортивных игр и спортивных упражнений. Баскетбол. Узнавание баскетбольного мяча. Передача баскетбольного мяча без отскока от пола (с отскоком от пола). Ловля баскетбольного мяча без отскока от пола (с отскоком от пола). Отбивание баскетбольного мяча от пола одной рукой. Ведение баскетбольного мяча по прямой (с обходом препятствия). Броски мяча в кольцо двумя руками. Волейбол. Узнавание волейбольного мяча. Подача </w:t>
      </w:r>
      <w:r w:rsidRPr="00C02933">
        <w:rPr>
          <w:rFonts w:ascii="Times New Roman" w:hAnsi="Times New Roman" w:cs="Times New Roman"/>
          <w:sz w:val="24"/>
          <w:szCs w:val="24"/>
        </w:rPr>
        <w:lastRenderedPageBreak/>
        <w:t>волейбольного мяча сверху (снизу). Прием волейбольного мяча сверху (снизу). Игра в паре без сетки (через сетку). Футбол. Узнавание футбольного мяча. Выполнение удара в ворота с места (пустые ворота, с вратарем), с 2-х шагов (пустые ворота, с вратарем), с разбега (пустые ворота, с вратарем). Прием мяча, стоя в воротах: ловля мяча руками, отбивание мяча ногой (руками). Ведение мяча. Выполнение передачи мяча партнеру. Остановка катящегося мяча ногой. Бадминтон. Узнавание (различение) инвентаря для бадминтона. Удар по волану: нижняя (верхняя) подача. Отбивание волана снизу (сверху). Игра в паре. Подвижные игры. Соблюдение правил игры "Стоп, хоп, раз". Соблюдение правил игры "Болото". Соблюдение последовательности действий в игре-эстафете "Полоса препятствий": бег по скамейке, прыжки через кирпичики, пролезание по туннелю, бег, передача эстафеты. Соблюдение правил игры "Пятнашки". Соблюдение правил игры "Рыбаки и рыбки". Соблюдение последовательности действий в игре-эстафете "Собери пирамидку": бег к пирамидке, надевание кольца, бег в обратную сторону, передача эстафеты. Соблюдение правил игры "Бросай-ка". Соблюдение правил игры "Быстрые санки". Соблюдение последовательности действий в игре-эстафете "Строим дом".</w:t>
      </w:r>
    </w:p>
    <w:p w14:paraId="2A518931" w14:textId="3E9BAB3A"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Раздел "Велосипедная подготовка".</w:t>
      </w:r>
    </w:p>
    <w:p w14:paraId="1508D79F"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Узнавание (различение) составных частей трехколесного велосипеда: руль, колесо, педали, седло, рама, цепь. Соблюдение последовательности действий при посадке на трехколесный велосипед: перекидывание правой ноги через раму, постановка правой ноги на педаль, посадка на седло, постановка левой ноги на педаль. Управление трехколесным велосипедом без вращения педалей. Вращение педалей с фиксацией ног (без фиксации ног). Торможение ручным (ножным) тормозом. Езда на трехколесном велосипеде по прямой и с поворотом. Посадка на двухколесный велосипед. Начало движения, сидя на двухколесном велосипеде. Езда на двухколесном велосипеде по прямой (на расстояние 10 метров, 50 метров), с поворотом. Торможение ручным (ножным) тормозом. Разворот на двухколесном велосипеде. Объезд препятствий. Преодоление подъемов (спусков). Езда в группе. Соблюдение правил дорожного движения во время езды по дороге: начало движения по сигналу, остановка перед выездом на трассу, езда по правой стороне дороги. Уход за велосипедом (содержание в чистоте, сообщение о неисправности велосипеда, накачивание колеса)</w:t>
      </w:r>
    </w:p>
    <w:p w14:paraId="0F44B8CB" w14:textId="75049F6B"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Раздел "Лыжная подготовка".</w:t>
      </w:r>
    </w:p>
    <w:p w14:paraId="5A7208E7"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Узнавание (различение) лыжного инвентаря (лыжи, палки, ботинки). Транспортировка лыжного инвентаря. Соблюдение последовательности действий при креплении ботинок к лыжам: удержание лыжи, поднесение носка лыжного ботинка к краю крепления, вставление носка лыжного ботинка в крепление, подъем пятки. Чистка лыж от снега.</w:t>
      </w:r>
    </w:p>
    <w:p w14:paraId="63CC78DB"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Стояние на параллельно лежащих лыжах. Выполнение ступающего шага: шаговые движения на месте, продвижение вперед приставным шагом, продвижение в сторону приставным шагом. Соблюдение последовательности действий при подъеме после падения из положения "лежа на боку": приставление одной ноги к другой, переход в положение "сидя на боку" (опора на правую руку), сгибание правой ноги в колене, постановка левой ноги с опорой на поверхность, подъем в положение "стоя" с опорой на правую руку. Выполнение поворотов, стоя на лыжах: вокруг пяток лыж (носков лыж), махом. Выполнение скользящего шага без палок: одно (несколько) скольжений. Выполнение попеременного двухшажного хода. Выполнение бесшажного хода. Преодоление подъемов ступающим шагом ("лесенкой", "полуелочкой", "елочкой"). Выполнение торможения при спуске со склона нажимом палок ("полуплугом", "плугом", падением).</w:t>
      </w:r>
    </w:p>
    <w:p w14:paraId="36455BD3" w14:textId="4D64B36C"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Раздел "Туризм".</w:t>
      </w:r>
    </w:p>
    <w:p w14:paraId="1DE08792"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lastRenderedPageBreak/>
        <w:t>Узнавание (различение) предметов туристического инвентаря (рюкзак, спальный мешок, туристический коврик, палатка, котелок, тренога). Соблюдение последовательности действий при складывании вещей в рюкзак (например, банка тушенки, обувь, одежда, набор походной посуды, средства личной гигиены). Соблюдение последовательности действий при раскладывании спального мешка: раскрывание чехла, вынимание мешка из чехла, развязывание тесьмы, раскатывание мешка. Соблюдение последовательности действий при расположении в спальном мешке: расстегивание молнии, посадка в мешок, застегивание молнии до середины спального мешка, расположение в мешке лежа, застегивание молнии до капюшона. Соблюдение последовательности действий при складывании спального мешка: совмещение углов верхней части мешка, скручивание мешка, завязывание тесьмы, вставление мешка в чехол, затягивание чехла. Узнавание (различение) составных частей палатки: днище, крыша, стены палатки, растяжки, стойка, колышки. Подготовка места для установки палатки. Раскладывание палатки. Ориентировка в частях палатки. Вставление плоских (круглых) колышков при закреплении палатки на земле. Установление стоек. Установление растяжек палатки. Соблюдение последовательности действий при разборке установленной палатки: вынимание колышков (с растяжки, из днища), складывание колышков в чехол, вытаскивание стоек, разборка и складывание стоек в чехол, складывание растяжек на палатку, сворачивание палатки, складывание палатки и всех комплектующих в сумку-чехол, закрывание сумки-чехла. Подготовка кострового места. Складывание костра. Разжигание костра. Поддержание огня в костре. Тушение костра. Соблюдение правил поведения в походе: нельзя отставать, убегать вперед, нельзя никуда уходить без разрешения взрослого, нельзя есть найденные в лесу грибы и ягоды без разрешения взрослого, нельзя бросать мусор в лесу, нельзя трогать лесных животных.</w:t>
      </w:r>
    </w:p>
    <w:p w14:paraId="49BD9E51" w14:textId="2B441146"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Раздел "Физическая подготовка".</w:t>
      </w:r>
    </w:p>
    <w:p w14:paraId="0A6F5EB3"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Построения и перестроения. Принятие исходного положения для построения и перестроения: основная стойка, стойка "ноги на ширине плеч" ("ноги на ширине ступни"). Построение в колонну по одному, в одну шеренгу, перестроение из шеренги в круг. Размыкание на вытянутые руки в стороны, на вытянутые руки вперед. Повороты на месте в разные стороны. Ходьба в колонне по одному, по двое. Бег в колонне.</w:t>
      </w:r>
    </w:p>
    <w:p w14:paraId="6D90A143"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Общеразвивающие и корригирующие упражнения. Дыхательные упражнения: произвольный вдох (выдох) через рот (нос), произвольный вдох через нос (рот), выдох через рот (нос). Одновременное (поочередное) сгибание (разгибание) пальцев. Противопоставление первого пальца остальным на одной руке (одновременно двумя руками), пальцы одной руки пальцам другой руки поочередно (одновременно). Сгибание пальцев в кулак на одной руке с одновременным разгибанием на другой руке. Круговые движения кистью. Сгибание фаланг пальцев. Одновременные (поочередные) движения руками в исходных положениях "стоя", "сидя", "лежа" (на боку, на спине, на животе): вперед, назад, в стороны, вверх, вниз, круговые движения. Круговые движения руками в исходном положении "руки к плечам". Движения плечами вперед (назад, вверх, вниз). Движения головой: наклоны вперед (назад, в стороны), повороты, круговые движения. Поднимание головы в положении "лежа на животе". Наклоны туловища вперед (в стороны, назад). Повороты туловища вправо (влево). Круговые движения прямыми руками вперед (назад). Наклоны туловища в сочетании с поворотами. Стояние на коленях.</w:t>
      </w:r>
    </w:p>
    <w:p w14:paraId="608775EF"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 xml:space="preserve">Ходьба с высоким подниманием колен. Хлопки в ладони под поднятой прямой ногой. Движения стопами: поднимание, опускание, наклоны, круговые движения. Приседание. Ползание на четвереньках. Поочередные (одновременные) движения ногами: поднимание (отведение) прямых (согнутых) ног, круговые движения. Переход из положения "лежа" в положение "сидя" (из положения "сидя" в положение "лежа"). Ходьба по доске, лежащей на </w:t>
      </w:r>
      <w:r w:rsidRPr="00C02933">
        <w:rPr>
          <w:rFonts w:ascii="Times New Roman" w:hAnsi="Times New Roman" w:cs="Times New Roman"/>
          <w:sz w:val="24"/>
          <w:szCs w:val="24"/>
        </w:rPr>
        <w:lastRenderedPageBreak/>
        <w:t>полу. Ходьба по гимнастической скамейке: широкой (узкой) поверхности гимнастической скамейки, ровной (наклонной) поверхности гимнастической скамейки, движущейся поверхности, с предметами (препятствиями).</w:t>
      </w:r>
    </w:p>
    <w:p w14:paraId="47C42F8F"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Прыжки на двух ногах (с одной ноги на другую). Стойка у вертикальной плоскости в правильной осанке. Движение руками и ногами, стоя у вертикальной плоскости: отведение рук в стороны, поднимание вверх и возвращение в исходное положение, поочередное поднимание ног вперед, отведение в стороны. Отход от стены с сохранением правильной осанки.</w:t>
      </w:r>
    </w:p>
    <w:p w14:paraId="4C6163B4"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Ходьба и бег. Ходьба с удержанием рук за спиной (на поясе, на голове, в стороны). Движения руками при ходьбе: взмахи, вращения, отведение рук назад, в стороны, подъем вверх. Ходьба ровным шагом, на носках, пятках, высоко поднимая бедро, захлестывая голень, приставным шагом, широким шагом, в полуприседе, приседе. Ходьба в умеренном (медленном, быстром) темпе. Ходьба с изменением темпа, направления движения. Бег в умеренном (медленном, быстром) темпе. Бег с изменением темпа и направления движения. Преодоление препятствий при ходьбе (беге). Бег с высоким подниманием бедра (захлестыванием голени, приставным шагом).</w:t>
      </w:r>
    </w:p>
    <w:p w14:paraId="4F3AD9AA"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Прыжки. Прыжки на двух ногах на месте (с поворотами, с движениями рук), с продвижением вперед (назад, вправо, влево). Прыжки на одной ноге на месте, с продвижением вперед (назад, вправо, влево). Перепрыгивание с одной ноги на другую на месте, с продвижением вперед. Прыжки в длину с места, с разбега. Прыжки в высоту, глубину.</w:t>
      </w:r>
    </w:p>
    <w:p w14:paraId="1FBD3077"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Ползание, подлезание, лазание, перелезание. Ползание на животе, на четвереньках. Подлезание под препятствия на животе, на четвереньках. Лазание по гимнастической стенке вверх (вниз, в стороны), по наклонной гимнастической скамейке вверх (вниз), через препятствия, по гимнастической сетке вправо (влево), по канату. Вис на канате, рейке. Перелезание через препятствия.</w:t>
      </w:r>
    </w:p>
    <w:p w14:paraId="37F919AD"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Броски, ловля, метание, передача предметов и перенос груза. Передача предметов в шеренге (по кругу, в колонне). Броски среднего (маленького) мяча двумя руками вверх (о пол, о стенку). Ловля среднего (маленького) мяча одной (двумя) руками. Бросание мяча на дальность. Сбивание предметов большим (малым) мячом. Броски (ловля) мяча в ходьбе (беге). Метание в цель (на дальность). Перенос груза.</w:t>
      </w:r>
    </w:p>
    <w:p w14:paraId="38FE73E1" w14:textId="6D577881" w:rsidR="00E0204B" w:rsidRPr="00C02933" w:rsidRDefault="00E0204B" w:rsidP="00C02933">
      <w:pPr>
        <w:pStyle w:val="ConsPlusNonformat"/>
        <w:spacing w:after="120"/>
        <w:jc w:val="both"/>
        <w:outlineLvl w:val="3"/>
        <w:rPr>
          <w:rFonts w:ascii="Times New Roman" w:hAnsi="Times New Roman" w:cs="Times New Roman"/>
          <w:b/>
          <w:bCs/>
          <w:sz w:val="24"/>
          <w:szCs w:val="24"/>
        </w:rPr>
      </w:pPr>
      <w:r w:rsidRPr="00C02933">
        <w:rPr>
          <w:rFonts w:ascii="Times New Roman" w:hAnsi="Times New Roman" w:cs="Times New Roman"/>
          <w:b/>
          <w:bCs/>
          <w:sz w:val="24"/>
          <w:szCs w:val="24"/>
        </w:rPr>
        <w:t>Предметные результаты освоения учебного предмета "Адаптивная физическая культура".</w:t>
      </w:r>
    </w:p>
    <w:p w14:paraId="14B0585B"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1) Восприятие собственного тела, осознание своих физических возможностей и ограничений:</w:t>
      </w:r>
    </w:p>
    <w:p w14:paraId="4C3A57D3"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освоение доступных способов контроля над функциями собственного тела: сидеть, стоять, передвигаться (с использованием технических средств);</w:t>
      </w:r>
    </w:p>
    <w:p w14:paraId="75481F67"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освоение двигательных навыков, последовательности движений, развитие координационных способностей;</w:t>
      </w:r>
    </w:p>
    <w:p w14:paraId="6AE9A5E1"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совершенствование физических качеств: ловкости, силы, быстроты, выносливости;</w:t>
      </w:r>
    </w:p>
    <w:p w14:paraId="208DA57F"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умение радоваться успехам: выше прыгнул, быстрее пробежал.</w:t>
      </w:r>
    </w:p>
    <w:p w14:paraId="7512BD3E"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2) Соотнесение самочувствия с настроением, собственной активностью, самостоятельностью и независимостью:</w:t>
      </w:r>
    </w:p>
    <w:p w14:paraId="6AF2F7FF"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умение определять свое самочувствие в связи с физической нагрузкой: усталость, болевые ощущения.</w:t>
      </w:r>
    </w:p>
    <w:p w14:paraId="0620D0E0"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lastRenderedPageBreak/>
        <w:t>3) Освоение доступных видов физкультурно-спортивной деятельности: езда на велосипеде, ходьба на лыжах, спортивные игры, туризм, плавание:</w:t>
      </w:r>
    </w:p>
    <w:p w14:paraId="33F9CFC2"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интерес к определенным видам физкультурно-спортивной деятельности: езда на велосипеде, ходьба на лыжах, плавание, спортивные и подвижные игры, туризм, физическая подготовка;</w:t>
      </w:r>
    </w:p>
    <w:p w14:paraId="11A409AA"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умение ездить на велосипеде, кататься на санках, ходить на лыжах, плавать, играть в подвижные игры.</w:t>
      </w:r>
    </w:p>
    <w:p w14:paraId="134D68FD" w14:textId="7CC3562E" w:rsidR="00F317C9" w:rsidRPr="00C02933" w:rsidRDefault="00E57416" w:rsidP="00C02933">
      <w:pPr>
        <w:pStyle w:val="1"/>
        <w:spacing w:before="0" w:after="120" w:line="240" w:lineRule="auto"/>
        <w:rPr>
          <w:rFonts w:ascii="Times New Roman" w:hAnsi="Times New Roman" w:cs="Times New Roman"/>
          <w:sz w:val="24"/>
          <w:szCs w:val="24"/>
        </w:rPr>
      </w:pPr>
      <w:bookmarkStart w:id="65" w:name="_Toc159767400"/>
      <w:r>
        <w:rPr>
          <w:rFonts w:ascii="Times New Roman" w:hAnsi="Times New Roman" w:cs="Times New Roman"/>
          <w:sz w:val="24"/>
          <w:szCs w:val="24"/>
        </w:rPr>
        <w:t>Р</w:t>
      </w:r>
      <w:r w:rsidR="00E0204B" w:rsidRPr="00C02933">
        <w:rPr>
          <w:rFonts w:ascii="Times New Roman" w:hAnsi="Times New Roman" w:cs="Times New Roman"/>
          <w:sz w:val="24"/>
          <w:szCs w:val="24"/>
        </w:rPr>
        <w:t>абочая программа по учебному предмету "Профильный труд"</w:t>
      </w:r>
      <w:bookmarkEnd w:id="65"/>
      <w:r w:rsidR="00E0204B" w:rsidRPr="00C02933">
        <w:rPr>
          <w:rFonts w:ascii="Times New Roman" w:hAnsi="Times New Roman" w:cs="Times New Roman"/>
          <w:sz w:val="24"/>
          <w:szCs w:val="24"/>
        </w:rPr>
        <w:t xml:space="preserve"> </w:t>
      </w:r>
    </w:p>
    <w:p w14:paraId="4FC16612" w14:textId="337E674B" w:rsidR="00E0204B" w:rsidRPr="00C02933" w:rsidRDefault="00E0204B" w:rsidP="00C02933">
      <w:pPr>
        <w:spacing w:after="120" w:line="240" w:lineRule="auto"/>
        <w:rPr>
          <w:rFonts w:ascii="Times New Roman" w:hAnsi="Times New Roman" w:cs="Times New Roman"/>
          <w:sz w:val="24"/>
          <w:szCs w:val="24"/>
        </w:rPr>
      </w:pPr>
      <w:r w:rsidRPr="00C02933">
        <w:rPr>
          <w:rFonts w:ascii="Times New Roman" w:hAnsi="Times New Roman" w:cs="Times New Roman"/>
          <w:sz w:val="24"/>
          <w:szCs w:val="24"/>
        </w:rPr>
        <w:t>предметной области "Технология" включает пояснительную записку, содержание обучения, планируемые результаты освоения программы по предмету.</w:t>
      </w:r>
    </w:p>
    <w:p w14:paraId="3EF85530" w14:textId="6AC7FDB6" w:rsidR="00E0204B" w:rsidRPr="00C02933" w:rsidRDefault="00E0204B" w:rsidP="00C02933">
      <w:pPr>
        <w:pStyle w:val="ConsPlusNonformat"/>
        <w:spacing w:after="120"/>
        <w:jc w:val="both"/>
        <w:outlineLvl w:val="3"/>
        <w:rPr>
          <w:rFonts w:ascii="Times New Roman" w:hAnsi="Times New Roman" w:cs="Times New Roman"/>
          <w:b/>
          <w:bCs/>
          <w:sz w:val="24"/>
          <w:szCs w:val="24"/>
        </w:rPr>
      </w:pPr>
      <w:r w:rsidRPr="00C02933">
        <w:rPr>
          <w:rFonts w:ascii="Times New Roman" w:hAnsi="Times New Roman" w:cs="Times New Roman"/>
          <w:b/>
          <w:bCs/>
          <w:sz w:val="24"/>
          <w:szCs w:val="24"/>
        </w:rPr>
        <w:t>Пояснительная записка.</w:t>
      </w:r>
    </w:p>
    <w:p w14:paraId="57E8E708"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Целью трудового обучения является подготовка обучающихся и подростков с умеренной, Тяжелой, глубокой умственной отсталостью, с ТМНР к доступной трудовой деятельности. Основные задачи: развитие интереса к трудовой деятельности; формирование навыков работы с различными инструментами и оборудованием; освоение отдельных операций и технологий по изготовлению различных изделий, по работе с почвой, с растениями.</w:t>
      </w:r>
    </w:p>
    <w:p w14:paraId="1CF3FA85"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Обучение труду опирается на умения и навыки, сформированные у обучающихся в ходе занятий по предметно-практической деятельности, и нацелено на освоение доступных технологий изготовления продукции. Важно формирование мотивации трудовой деятельности, развитие интереса к разным видам доступной трудовой деятельности, положительное отношение к результатам своего труда. Обучающихся знакомят с различными материалами и инструментами, со специальным оборудованием, учат соблюдать технику безопасности в ходе трудового процесса. У обучающихся постепенно накапливается практический опыт, происходит формирование операционно-технических умений, формируются навыки самостоятельного изготовления продукции (умения намечать цель, подбирать необходимые инструменты и материалы, осуществлять задуманное, оценивать результат).</w:t>
      </w:r>
    </w:p>
    <w:p w14:paraId="56DE8746"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Подросток учится организовывать свое рабочее место в соответствии с используемыми материалами, инструментами, оборудованием. С помощью педагогического работника (или самостоятельно) он создает эскиз изделия, проводит анализ образца (задания) с опорой на рисунок, схему, инструкцию; планирует последовательность операций по изготовлению продукта; контролирует качество выполненной работы; обсуждает полученный результат в соответствии с своими представлениями. Постепенно у обучающегося формируются такие качества трудовой деятельности, которые позволяют выполнять освоенную деятельность в течение длительного времени, осуществлять работу в соответствии с требованиями, предъявляемые к качеству продукта и производить его в установленные сроки.</w:t>
      </w:r>
    </w:p>
    <w:p w14:paraId="31F862CB"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Программа по профильному труду представлена следующими разделами: "Полиграфия", "Керамика", "Батик", "Ткачество", "Шитье", "Деревообработка", "Растениеводство". Этот перечень может быть дополнен или заменен другими профилями труда по усмотрению образовательной организации, с учетом местных и региональных условий и возможностей для будущей трудовой занятости обучающегося, а также кадрового обеспечения организации. В учебном плане предмет представлен с 7 по 13 год обучения.</w:t>
      </w:r>
    </w:p>
    <w:p w14:paraId="20F2E1D6"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 xml:space="preserve">Материально-техническое обеспечение образовательной области учебного предмета "Профильный труд" включает: дидактический материал: комплекты демонстрационных и раздаточного материалов, таблицы по разделам и темам профильного труда, рабочие тетради; фото, картинки, пиктограммы с изображениями действий, операций, алгоритмов работы с использованием инструментов и оборудования; технологические карты, обучающие </w:t>
      </w:r>
      <w:r w:rsidRPr="00C02933">
        <w:rPr>
          <w:rFonts w:ascii="Times New Roman" w:hAnsi="Times New Roman" w:cs="Times New Roman"/>
          <w:sz w:val="24"/>
          <w:szCs w:val="24"/>
        </w:rPr>
        <w:lastRenderedPageBreak/>
        <w:t>компьютерные программы, видеофильмы, иллюстрирующие труд людей, технологические процессы, примеры (образцы) народных промыслов, презентации; оборудование таких предметов как: швейное дело, деревообработка, керамика, ткачество требуют наборов инструментов для обработки различных материалов; швейные машины, ткацкие станки (стационарные и настольные), муфельная печь, горшки, теплички; наборы инструментов для садоводства (грабли, ведра, лейки, лопаты); оборудование для полиграфии: сканер, принтер, резак, ламинатор, брошюровщик, проектор, экран, компьютер, копировальный аппарат, носители электронной информации, цифровые фото и видеокамеры со штативом; расходные материалы для труда: клей, бумага, карандаши (простые, цветные), мелки (пастель, восковые), фломастеры, маркеры, краски (акварель, гуашь, акриловые, для ткани), линейки и различные мерки, бумага разных размеров, плотности, формата, фактуры; ножницы, фигурные дыроколы, глина, стеки, нитки, иголки, ткань, шерсть (натуральная, искусственная), иглы для валяния, мыло детское.</w:t>
      </w:r>
    </w:p>
    <w:p w14:paraId="20CE8B49" w14:textId="155D28A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b/>
          <w:bCs/>
          <w:sz w:val="24"/>
          <w:szCs w:val="24"/>
        </w:rPr>
        <w:t>Содержание учебного предмета "Профильный труд"</w:t>
      </w:r>
      <w:r w:rsidRPr="00C02933">
        <w:rPr>
          <w:rFonts w:ascii="Times New Roman" w:hAnsi="Times New Roman" w:cs="Times New Roman"/>
          <w:sz w:val="24"/>
          <w:szCs w:val="24"/>
        </w:rPr>
        <w:t xml:space="preserve"> представлено следующими разделами: "Полиграфия", "Керамика", "Батик", "Ткачество", "Шитье", "Деревообработка", "Растениеводство".</w:t>
      </w:r>
    </w:p>
    <w:p w14:paraId="2EC2405E" w14:textId="31ED5A1F"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Раздел "Батик".</w:t>
      </w:r>
    </w:p>
    <w:p w14:paraId="6D2C2F9C"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Подготовка рабочего места. Подготовка ткани к работе. Нанесение контура рисунка на ткань. Выделение контура рисунка резервирующим составом (воск, контур). Подготовка красок. Раскрашивание внутри контура. Удаление воска с ткани. Уборка рабочего места. Соблюдение последовательности действий при изготовлении панно "Крылья бабочки": натягивание ткани на подрамник, рисование эскиза, нанесение контура рисунка на ткань, выделение контура рисунка резервирующим составом, раскрашивание внутри контура. Соблюдение последовательности действий при изготовлении шарфа: завязывание узелков на шарфе, опускание шарфа в желтую краску, промывание ткани, завязывание узелков на шарфе, опускание шарфа в оранжевую краску, промывание ткани, развязывание узелков, стирка и глаженье шарфа. Соблюдение последовательности действий при изготовлении панно "Мой дом": рисование эскиза на бумаге, нанесение контурного рисунка на ткань, раскрашивание внутри контура, покрытие рисунка воском, сминание ткани, опускание ткани в краситель, полоскание и сушка ткани, глаженье изделия.</w:t>
      </w:r>
    </w:p>
    <w:p w14:paraId="532B6F3A" w14:textId="79A72DBA"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Раздел "Керамика".</w:t>
      </w:r>
    </w:p>
    <w:p w14:paraId="4456F224"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Различение свойств глины. Подготовка рабочего места. Отрезание куска глины. Отщипывание кусочка глины. Разминание глины. Отбивание глины. Раскатывание глины скалкой. Вырезание формы по шаблону (шило, стека). Обработка краев изделия. Катание колбаски. Катание шарика. Набивка формы. Декоративная отделка изделия (нанесение рисунка, присоединение мелких деталей, придание фактуры). Проделывание отверстия в изделии. Покрытие изделия глазурью (краской) способом погружения (с помощью кисти). Уборка рабочего места. Соблюдение последовательности действий при изготовлении солонки: раскатывание глины, вырезание днища сосуда, катание колбасок, укладывание колбасок, нанесение декоративных элементов стекой, обжиг изделия, покрытие глазурью, обжиг изделия. Соблюдение последовательности действий при изготовлении петушка: изготовление тела петушка, изготовление хвоста, изготовление головы, изготовление крыльев, изготовление подставки, присоединение петуха к подставке, обжиг изделия, покрытие изделия белой краской, раскрашивание изделия.</w:t>
      </w:r>
    </w:p>
    <w:p w14:paraId="56942266" w14:textId="1D9229F0"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Раздел "Ткачество".</w:t>
      </w:r>
    </w:p>
    <w:p w14:paraId="0BF87C4C"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 xml:space="preserve">Узнавание (различение) основных частей ткацкого станка и ткацкого оборудования. Подготовка рабочего места. Подготовка станка к работе. Различение нитей. Выбор ниток для </w:t>
      </w:r>
      <w:r w:rsidRPr="00C02933">
        <w:rPr>
          <w:rFonts w:ascii="Times New Roman" w:hAnsi="Times New Roman" w:cs="Times New Roman"/>
          <w:sz w:val="24"/>
          <w:szCs w:val="24"/>
        </w:rPr>
        <w:lastRenderedPageBreak/>
        <w:t>изделия. Наматывание ниток на челнок. Завязывание нити узлами. Движение челноком между рядами нитей с бердой. Движение челноком через одну нить без берды. Выполнение полотняного (саржевого, атласного) плетения. Плетение по схеме. Снятие полотна со станка. Украшение изделия декоративным материалом. Уборка рабочего места. Соблюдение последовательности действий при изготовлении мини-гобелена: выбор инструментов и материалов в соответствии со схемой изделия, натягивание нити основы, наматывание пряжи на челноки, плетение полотна по схеме, снятие готового полотна, украшение изделия декоративным материалом. Соблюдение последовательности действий при изготовлении пояска: выбор инструментов и материалов в соответствии со схемой изделия, натягивание нити основы, наматывание пряжи на челноки, плетение полотна по схеме, снятие готового полотна, украшение изделия декоративным материалом.</w:t>
      </w:r>
    </w:p>
    <w:p w14:paraId="56C52FE6" w14:textId="0B5FAF49"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Раздел "Деревообработка".</w:t>
      </w:r>
    </w:p>
    <w:p w14:paraId="65CB5E8C"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Узнавание (различение) материалов (древесный (сырье), крепежный, покрасочный). Узнавание (различение) инструментов для разметки (для обработки дерева, для соединения деталей). Подготовка рабочего места. Уборка рабочего места. Подготовительная работа с заготовкой. Разметка заготовки. Распиливание заготовки. Сверление отверстия в заготовке. Шлифовка заготовки наждачной бумагой. Нанесение покрытия на заготовку. Склеивание деревянных деталей. Соединение деревянных деталей гвоздями (шурупами). Соблюдение последовательности действий при изготовлении деревянной подставки под горячее: разметка заготовок, выпиливание заготовок, шлифовка заготовок, склеивание деталей, нанесение покрытия на изделие.</w:t>
      </w:r>
    </w:p>
    <w:p w14:paraId="45F71273" w14:textId="70D447DA"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Раздел "Полиграфия".</w:t>
      </w:r>
    </w:p>
    <w:p w14:paraId="328BADB4"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Фотографирование. Различение составных частей цифрового фотоаппарата. Пользование кнопками, расположенными на панелях цифрового фотоаппарата. Различение качества фотографий. Настройка изображения. Соблюдение последовательности действий при работе с фотоаппаратом: выбор объекта, включение фотоаппарата, настройка изображения, фотографирование, удаление некачественных снимков, выключение фотоаппарата.</w:t>
      </w:r>
    </w:p>
    <w:p w14:paraId="3393A9C2"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Ламинирование. Различение составных частей ламинатора. Вставление листа бумаги в конверт. Соблюдение последовательности действий при работе на ламинаторе: включение ламинатора, вставление листа бумаги в конверт, вставление конверта во входное отверстие, вынимание конверта из выпускного отверстия.</w:t>
      </w:r>
    </w:p>
    <w:p w14:paraId="42E44960"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Выполнение копировальных работ. Различение составных частей копировального аппарата. Размещение листа бумаги на стекле планшета. Соблюдение последовательности действий при работе на копировальном аппарате: включение копировального аппарата, открывание крышки копировального аппарата, размещение листа бумаги на стекле планшета, опускание крышки копировального аппарата, нажимание кнопки "Пуск", открывание крышки копировального аппарата, вынимание листов (оригинал, копия), опускание крышки копировального аппарата, выключение копировального аппарата.</w:t>
      </w:r>
    </w:p>
    <w:p w14:paraId="4ADFAFCE"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Резка. Различение составных частей резака. Размещение листа на панели корпуса. Соблюдение последовательности действий при работе на резаке: поднимание ножа, помещение листа на панель корпуса, опускание ножа, убирание листа и обрезков.</w:t>
      </w:r>
    </w:p>
    <w:p w14:paraId="02685A11"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Брошюрование. Различение составных частей брошюровщика. Установка пружины на гребень. Вставление листа в перфорационное отверстие брошюровщика. Нанизывание листа на пружину. Соблюдение последовательности действий при работе на брошюровщике: установка пружины на гребень, подъем рычага, подъем ручки, вставление листа, опускание и поднимание ручки, вынимание листа, нанизывание листа на пружину, опускание рычага, снятие изделия с гребня, чистка съемного поддона.</w:t>
      </w:r>
    </w:p>
    <w:p w14:paraId="7853E4B0"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lastRenderedPageBreak/>
        <w:t>Выполнение операций на компьютере. Различение составных частей компьютера. Соблюдение последовательности действий при работе на компьютере: включение компьютера, выполнение заданий (упражнений), выключение компьютера. Нахождение заданных клавиш на клавиатуре (пробел, ввод). Набор текста с печатного образца. Выделение текста. Выполнение операций по изменению текста с использованием панели инструментов: вырезание текста, копирование текста, изменение размера (гарнитуры, начертания, цвета) шрифта, сохранение текста, вставление текста, выравнивание текста. Создание текстового файла (папки). Соблюдение последовательности действий при работе в программе: выбор программы, вход в программу, выполнение заданий программы, выход из программы.</w:t>
      </w:r>
    </w:p>
    <w:p w14:paraId="45791BB7"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Печать на принтере. Различение составных частей принтера. Соблюдение последовательности действий при работе на принтере: включение принтера, заправление бумаги в лоток, запуск программы печать, вынимание распечатанных листов, выключение принтера.</w:t>
      </w:r>
    </w:p>
    <w:p w14:paraId="52291BEA"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Соблюдение последовательности действий при изготовлении блокнота: изготовление обложки, ламинирование обложки, нарезка листов, сборка блокнота. Соблюдение последовательности действий при изготовлении календаря: вставление рисунка в сетку-разметку, вставление календарной сетки в сетку-разметку, распечатка на принтере, ламинирование заготовки, нарезка календарей, обрезка углов.</w:t>
      </w:r>
    </w:p>
    <w:p w14:paraId="0E20B115" w14:textId="6FB5413A"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Раздел "Растениеводство".</w:t>
      </w:r>
    </w:p>
    <w:p w14:paraId="17363AA3"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Выращивание комнатных растений. Определение необходимости полива растения. Определение количества воды для полива. Полив растения. Рыхление почвы. Пересадка растения. Мытье растения. Опрыскивание растений. Удаление сухих листьев с растений. Мытье горшков и поддонов.</w:t>
      </w:r>
    </w:p>
    <w:p w14:paraId="1674480C"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Выращивание растений в открытом грунте. Перекапывание почвы. Рыхление почвы. Внесение органических удобрений в почву. Приготовление компоста. Оформление грядки и междурядья. Изготовление бороздки (лунки) на грядке. Выкапывание ямы. Подготовка семян к посадке. Посев семян. Высаживание рассады в открытый грунт. Полив растений. Удаление сорняков. Обрезка веток. Выкапывание овощей. Срезание овощей. Подготовка овощей к хранению (очищение от земли, обрезка ботвы, просушивание). Чистка и мытье садового инвентаря.</w:t>
      </w:r>
    </w:p>
    <w:p w14:paraId="05FCBD1E" w14:textId="17945146"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Раздел "Швейное дело".</w:t>
      </w:r>
    </w:p>
    <w:p w14:paraId="4BEFE9AF"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Ручное шитье. Различение инструментов и материалов для ручного шитья. Подготовка рабочего места. Отрезание нити определенной длины. Вдевание нити в иголку. Завязывание узелка. Пришивание пуговицы с двумя отверстиями (с четырьмя отверстиями, на ножке). Выполнение шва "вперед иголкой". Закрепление нити на ткани. Выполнение шва "через край".</w:t>
      </w:r>
    </w:p>
    <w:p w14:paraId="4DE4CAD8"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Шитье на электрической машинке. Различение основных частей электрической швейной машинки. Подготовка рабочего места. Наматывание нити на шпульку. Вставление шпульки с ниткой в шпульный колпачок. Вставление шпульного колпачка в челнок. Заправка верхней нити. Вывод нижней нити на платформу машины. Соблюдение последовательности действий при подготовке швейной машины к работе: установка педали, включение в сеть, наматывание нити на шпульку, вставление шпульки с ниткой в шпульный колпачок, вставление шпульного колпачка в челнок, заправка верхней нити, вывод нижней нити наверх. Подведение ткани под лапку. Опускание иголки в ткань. Соблюдение последовательности действий при подготовке к шитью: поднимание лапки, подведение ткани под лапку, опускание иголки, опускание лапки. Соблюдение последовательности действий при выполнении строчки: нажатие на педаль, регулировка ткани во время строчки, отпускание педали. Соблюдение последовательности действий по окончании шитья: поднятие лапки, поднятие иголки, вынимание ткани из-под лапки, обрезание нити. Уборка рабочего места.</w:t>
      </w:r>
    </w:p>
    <w:p w14:paraId="5D46AC5D"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lastRenderedPageBreak/>
        <w:t>Кройка и сборка изделия. Соблюдение последовательности кройки деталей изделия: раскладывание ткани, накладывание выкройки на ткани, закрепление выкройки на ткани, обведение выкройки мелом, выполнение припуска на шов, снятие выкройки с ткани, вырезание детали изделия. Соединение деталей изделия.</w:t>
      </w:r>
    </w:p>
    <w:p w14:paraId="7B4F5B33"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Соблюдение последовательности действий при пошиве сумки: выбор ткани и подбор соответствующих ниток, кройка изделия, сборка изделия, строчка швов основы и ручки сумки, удаление наметочного шва, утюжка швов, обработка верхнего края сумки, приметывание ручки к верхней стороне сумки, строчка ручки на швейной машине, удаление наметочного шва, утюжка готового изделия, пришивание деревянных бусин. Соблюдение последовательности действий при изготовлении панно "Рябина": изготовление веток и листьев, приметывание веток и листьев к основе, пристрачивание веток и листьев на основу, удаление наметочного шва, пришивание пуговиц (ягод) к основе, обработка краев изделия.</w:t>
      </w:r>
    </w:p>
    <w:p w14:paraId="4F107829" w14:textId="2FFEA001" w:rsidR="00E0204B" w:rsidRPr="00C02933" w:rsidRDefault="00E0204B" w:rsidP="00C02933">
      <w:pPr>
        <w:pStyle w:val="ConsPlusNonformat"/>
        <w:spacing w:after="120"/>
        <w:jc w:val="both"/>
        <w:outlineLvl w:val="3"/>
        <w:rPr>
          <w:rFonts w:ascii="Times New Roman" w:hAnsi="Times New Roman" w:cs="Times New Roman"/>
          <w:b/>
          <w:bCs/>
          <w:sz w:val="24"/>
          <w:szCs w:val="24"/>
        </w:rPr>
      </w:pPr>
      <w:r w:rsidRPr="00C02933">
        <w:rPr>
          <w:rFonts w:ascii="Times New Roman" w:hAnsi="Times New Roman" w:cs="Times New Roman"/>
          <w:b/>
          <w:bCs/>
          <w:sz w:val="24"/>
          <w:szCs w:val="24"/>
        </w:rPr>
        <w:t>Предметные результаты освоения учебного предмета "Профильный труд".</w:t>
      </w:r>
    </w:p>
    <w:p w14:paraId="45DE91DD"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1) Овладение трудовыми умениями, необходимыми в разных жизненных сферах; овладение умением адекватно применять доступные технологические цепочки и освоенные трудовые навыки для социального и трудового взаимодействия.</w:t>
      </w:r>
    </w:p>
    <w:p w14:paraId="068EA461"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Интерес к овладению доступными профильными, прикладными, вспомогательными видами трудовой деятельности, например, керамика, батик, печать, ткачество, растениеводство, деревообработка, шитье, вязание и другие, с учетом особенностей региона.</w:t>
      </w:r>
    </w:p>
    <w:p w14:paraId="2944CF98"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Умение выполнять отдельные и комплексные элементы трудовых операций, несложные виды работ, применяемые в сферах производства и обслуживания.</w:t>
      </w:r>
    </w:p>
    <w:p w14:paraId="4FDCB017"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Умение использовать в трудовой деятельности различные инструменты, материалы; соблюдать необходимые правила техники безопасности.</w:t>
      </w:r>
    </w:p>
    <w:p w14:paraId="605C5332"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Умение соблюдать технологические процессы, например, выращивание и уход за растениями, изготовление изделий из бумаги, дерева, ткани, глины и другие, с учетом особенностей региона.</w:t>
      </w:r>
    </w:p>
    <w:p w14:paraId="50F09422"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Умение выполнять работу качественно, в установленный промежуток времени, оценивать результаты своего труда.</w:t>
      </w:r>
    </w:p>
    <w:p w14:paraId="386FB691"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2) Обогащение положительного опыта и установка на активное использование освоенных технологий и навыков для индивидуального жизнеобеспечения, социального развития и помощи близким.</w:t>
      </w:r>
    </w:p>
    <w:p w14:paraId="30BBA6D4"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Потребность активно участвовать в совместной с другими деятельности, направленной на свое жизнеобеспечение, социальное развитие и помощь близким.</w:t>
      </w:r>
    </w:p>
    <w:p w14:paraId="3D92A392" w14:textId="564D1B55" w:rsidR="00E0204B" w:rsidRPr="00C02933" w:rsidRDefault="00E0204B" w:rsidP="00C02933">
      <w:pPr>
        <w:pStyle w:val="1"/>
        <w:spacing w:before="0" w:after="120" w:line="240" w:lineRule="auto"/>
        <w:rPr>
          <w:rFonts w:ascii="Times New Roman" w:hAnsi="Times New Roman" w:cs="Times New Roman"/>
          <w:sz w:val="24"/>
          <w:szCs w:val="24"/>
        </w:rPr>
      </w:pPr>
      <w:bookmarkStart w:id="66" w:name="_Toc159767401"/>
      <w:r w:rsidRPr="00C02933">
        <w:rPr>
          <w:rFonts w:ascii="Times New Roman" w:hAnsi="Times New Roman" w:cs="Times New Roman"/>
          <w:sz w:val="24"/>
          <w:szCs w:val="24"/>
        </w:rPr>
        <w:t>Рабочая программа коррекционного курса "Сенсорное развитие".</w:t>
      </w:r>
      <w:bookmarkEnd w:id="66"/>
    </w:p>
    <w:p w14:paraId="56E0EAE6" w14:textId="671E64F7" w:rsidR="00E0204B" w:rsidRPr="00C02933" w:rsidRDefault="00E0204B" w:rsidP="00C02933">
      <w:pPr>
        <w:pStyle w:val="ConsPlusNonformat"/>
        <w:spacing w:after="120"/>
        <w:jc w:val="both"/>
        <w:outlineLvl w:val="3"/>
        <w:rPr>
          <w:rFonts w:ascii="Times New Roman" w:hAnsi="Times New Roman" w:cs="Times New Roman"/>
          <w:b/>
          <w:bCs/>
          <w:sz w:val="24"/>
          <w:szCs w:val="24"/>
        </w:rPr>
      </w:pPr>
      <w:r w:rsidRPr="00C02933">
        <w:rPr>
          <w:rFonts w:ascii="Times New Roman" w:hAnsi="Times New Roman" w:cs="Times New Roman"/>
          <w:b/>
          <w:bCs/>
          <w:sz w:val="24"/>
          <w:szCs w:val="24"/>
        </w:rPr>
        <w:t>Пояснительная записка.</w:t>
      </w:r>
    </w:p>
    <w:p w14:paraId="0DA063CE"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 xml:space="preserve">Сенсорное развитие направлено на формирование полноценного восприятия окружающей действительности. Первой ступенью познания мира является чувственный опыт человека. Успешность умственного, физического, эстетического воспитания в значительной степени зависит от качества сенсорного опыта обучающихся, то есть от того, насколько полно ребенок воспринимает окружающий мир. У обучающихся с ТМНР сенсорный опыт спонтанно не формируется. Чем тяжелее нарушения у обучающегося, тем значительнее роль развития чувственного опыта: ощущений и восприятий. Обучающиеся с ТМНР наиболее чувствительны к воздействиям на сохранные анализаторы, поэтому педагогически </w:t>
      </w:r>
      <w:r w:rsidRPr="00C02933">
        <w:rPr>
          <w:rFonts w:ascii="Times New Roman" w:hAnsi="Times New Roman" w:cs="Times New Roman"/>
          <w:sz w:val="24"/>
          <w:szCs w:val="24"/>
        </w:rPr>
        <w:lastRenderedPageBreak/>
        <w:t>продуманный выбор средств и способов сенсорного воздействия будет благоприятствовать их дальнейшему психическому и физическому развитию.</w:t>
      </w:r>
    </w:p>
    <w:p w14:paraId="5D219F0A"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Целью обучения является обогащение чувственного опыта в процессе целенаправленного систематического воздействия на сохранные анализаторы.</w:t>
      </w:r>
    </w:p>
    <w:p w14:paraId="6DDF2E3A"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Программно-методический материал включает 5 разделов: "Зрительное восприятие", "Слуховое восприятие", "Кинестетическое восприятие", "Восприятие запаха", "Восприятие вкуса".</w:t>
      </w:r>
    </w:p>
    <w:p w14:paraId="25FD60FB"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Содержание каждого раздела представлено по принципу от простого к сложному. Сначала проводится работа, направленная на расширение диапазона воспринимаемых ощущений обучающегося, стимуляцию активности. Под активностью подразумеваются психические, физические, речевые реакции обучающегося, например, эмоционально-двигательная отзывчивость, концентрация внимания, вокализация. В дальнейшем в ходе обучения формируются сенсорноперцептивные действия. Ребенок учится не только распознавать свои ощущения, но и перерабатывать получаемую информацию, что в будущем поможет ему лучше ориентироваться в окружающем мире.</w:t>
      </w:r>
    </w:p>
    <w:p w14:paraId="047E450B"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Для реализации курса необходимо специальное материально-техническое оснащение, включающее: оборудованную сенсорную комнату, сухой (шариковый) и водный бассейны, игрушки и предметы со световыми, звуковыми эффектами, образцы материалов, различных по фактуре, вязкости, температуре, плотности, сенсорные панели, наборы аромобаночек, вибромассажеры.</w:t>
      </w:r>
    </w:p>
    <w:p w14:paraId="4CBD08D3" w14:textId="141456D0" w:rsidR="00E0204B" w:rsidRPr="00C02933" w:rsidRDefault="00E0204B" w:rsidP="00C02933">
      <w:pPr>
        <w:pStyle w:val="ConsPlusNonformat"/>
        <w:spacing w:after="120"/>
        <w:jc w:val="both"/>
        <w:outlineLvl w:val="3"/>
        <w:rPr>
          <w:rFonts w:ascii="Times New Roman" w:hAnsi="Times New Roman" w:cs="Times New Roman"/>
          <w:b/>
          <w:bCs/>
          <w:sz w:val="24"/>
          <w:szCs w:val="24"/>
        </w:rPr>
      </w:pPr>
      <w:r w:rsidRPr="00C02933">
        <w:rPr>
          <w:rFonts w:ascii="Times New Roman" w:hAnsi="Times New Roman" w:cs="Times New Roman"/>
          <w:b/>
          <w:bCs/>
          <w:sz w:val="24"/>
          <w:szCs w:val="24"/>
        </w:rPr>
        <w:t>Содержание коррекционного курса "Сенсорное развитие".</w:t>
      </w:r>
    </w:p>
    <w:p w14:paraId="0B086E22" w14:textId="6B531F6F"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Зрительное восприятие.</w:t>
      </w:r>
    </w:p>
    <w:p w14:paraId="5D75BBE8"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Фиксация взгляда на лице человека. Фиксация взгляда на неподвижном светящемся предмете (фонарик, пламя свечи, светящиеся игрушки). Фиксация взгляда на неподвижном предмете, расположенном (на уровне глаз, выше и ниже уровня глаз) напротив обучающегося (справа, слева от обучающегося). Прослеживание взглядом за движущимся близко расположенным предметом (по горизонтали, по вертикали, по кругу, вперед или назад). Прослеживание взглядом за движущимся удаленным объектом. Узнавание (различение) цвета объектов (красный, синий, желтый, зеленый, черный).</w:t>
      </w:r>
    </w:p>
    <w:p w14:paraId="08B69DE8" w14:textId="6EE9D62A"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Слуховое восприятие.</w:t>
      </w:r>
    </w:p>
    <w:p w14:paraId="60D492F6"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Локализация неподвижного источника звука, расположенного на уровне уха (плеча, талии). Прослеживание за близко расположенным перемещающимся источником звука. Локализация неподвижного удаленного источника звука. Соотнесение звука с его источником. Нахождение одинаковых по звучанию объектов.</w:t>
      </w:r>
    </w:p>
    <w:p w14:paraId="5616E4B9" w14:textId="1BC9F861"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Кинестетическое восприятие.</w:t>
      </w:r>
    </w:p>
    <w:p w14:paraId="475162A0"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Эмоционально-двигательная реакция на прикосновения человека. Реакция на соприкосновение с материалами (дерево, металл, клейстер, пластмасса, бумага, вода), различными по температуре (холодный, теплый), фактуре (гладкий, шероховатый), вязкости (жидкий, густой, сыпучий). Реакция на вибрацию, исходящую от объектов. Реакция на давление на поверхность тела. Реакция на горизонтальное (вертикальное) положение тела. Реакция на положение частей тела. Реакция на соприкосновение тела с разными видами поверхностей. Различение материалов (дерево, металл, клейстер, крупа, вода) по температуре (холодный, горячий), фактуре (гладкий, шероховатый), влажности (мокрый, сухой), вязкости (жидкий, густой).</w:t>
      </w:r>
    </w:p>
    <w:p w14:paraId="184170AA" w14:textId="2E4A631A"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Восприятие запаха.</w:t>
      </w:r>
    </w:p>
    <w:p w14:paraId="218BE9C0"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lastRenderedPageBreak/>
        <w:t>Реакция на запахи. Узнавание (различение) объектов по запаху (лимон, банан, хвоя, кофе).</w:t>
      </w:r>
    </w:p>
    <w:p w14:paraId="0F9322E0" w14:textId="76C8A952"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Восприятие вкуса.</w:t>
      </w:r>
    </w:p>
    <w:p w14:paraId="1AADA0BA"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Реакция на продукты, различные по вкусовым качествам (горький, сладкий, кислый, соленый) и консистенции (жидкий, твердый, вязкий, сыпучий). Узнавание (различение) продуктов по вкусу (шоколад, груша). Узнавание (различение) основных вкусовых качеств продуктов (горький, сладкий, кислый, соленый).</w:t>
      </w:r>
    </w:p>
    <w:p w14:paraId="01F38F4F" w14:textId="0B149691" w:rsidR="00E0204B" w:rsidRPr="00C02933" w:rsidRDefault="00E0204B" w:rsidP="00C02933">
      <w:pPr>
        <w:pStyle w:val="1"/>
        <w:spacing w:before="0" w:after="120" w:line="240" w:lineRule="auto"/>
        <w:rPr>
          <w:rFonts w:ascii="Times New Roman" w:hAnsi="Times New Roman" w:cs="Times New Roman"/>
          <w:sz w:val="24"/>
          <w:szCs w:val="24"/>
        </w:rPr>
      </w:pPr>
      <w:bookmarkStart w:id="67" w:name="_Toc159767402"/>
      <w:r w:rsidRPr="00C02933">
        <w:rPr>
          <w:rFonts w:ascii="Times New Roman" w:hAnsi="Times New Roman" w:cs="Times New Roman"/>
          <w:sz w:val="24"/>
          <w:szCs w:val="24"/>
        </w:rPr>
        <w:t>Рабочая программа коррекционного курса "Предметно-практические действия".</w:t>
      </w:r>
      <w:bookmarkEnd w:id="67"/>
    </w:p>
    <w:p w14:paraId="20F1BCE7" w14:textId="2FE1022F" w:rsidR="00E0204B" w:rsidRPr="00C02933" w:rsidRDefault="00E0204B" w:rsidP="00C02933">
      <w:pPr>
        <w:pStyle w:val="ConsPlusNonformat"/>
        <w:spacing w:after="120"/>
        <w:jc w:val="both"/>
        <w:outlineLvl w:val="3"/>
        <w:rPr>
          <w:rFonts w:ascii="Times New Roman" w:hAnsi="Times New Roman" w:cs="Times New Roman"/>
          <w:b/>
          <w:bCs/>
          <w:sz w:val="24"/>
          <w:szCs w:val="24"/>
        </w:rPr>
      </w:pPr>
      <w:r w:rsidRPr="00C02933">
        <w:rPr>
          <w:rFonts w:ascii="Times New Roman" w:hAnsi="Times New Roman" w:cs="Times New Roman"/>
          <w:b/>
          <w:bCs/>
          <w:sz w:val="24"/>
          <w:szCs w:val="24"/>
        </w:rPr>
        <w:t>Пояснительная записка.</w:t>
      </w:r>
    </w:p>
    <w:p w14:paraId="74E8BC90"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Вследствие органического поражения ЦНС у обучающихся с умеренной, тяжелой, глубокой умственной отсталостью, с ТМНР процессы восприятия, памяти, мышления, речи, двигательных и других функций нарушены или искажены, поэтому формирование предметных действий происходит со значительной задержкой. У многих обучающихся с ТМНР, достигших школьного возраста, действия с предметами остаются на уровне неспецифических манипуляций. В этой связи ребенку необходима специальная обучающая помощь, направленная на формирование разнообразных видов предметно-практической деятельности. Обучение начинается с формирования элементарных специфических манипуляций, которые со временем преобразуются в произвольные целенаправленные действия с различными предметами и материалами.</w:t>
      </w:r>
    </w:p>
    <w:p w14:paraId="1F96C791"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Целью обучения является формирование целенаправленных произвольных действий с различными предметами и материалами.</w:t>
      </w:r>
    </w:p>
    <w:p w14:paraId="7672C4D6"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Программно-методический материал включает 2 раздела: "Действия с материалами", "Действия с предметами".</w:t>
      </w:r>
    </w:p>
    <w:p w14:paraId="2BF64AAB"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В процессе обучения обучающиеся знакомятся с различными предметами и материалами и осваивают действия с ними. Сначала формируются приемы элементарной предметной деятельности, такие как: захват, удержание, перекладывание, которые в дальнейшем используются в разных видах продуктивной деятельности: изобразительной, доступной бытовой и трудовой деятельности, самообслуживании.</w:t>
      </w:r>
    </w:p>
    <w:p w14:paraId="229B3E97"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Материально-техническое оснащение учебного предмета "Предметнопрактические действия" включает: предметы для нанизывания на стержень, шнур, нить (кольца, шары, бусины), звучащие предметы для встряхивания, предметы для сжимания (мячи различной фактуры, разного диаметра), вставления (стаканчики одинаковой величины).</w:t>
      </w:r>
    </w:p>
    <w:p w14:paraId="436C39E2" w14:textId="661D7FD1" w:rsidR="00E0204B" w:rsidRPr="00C02933" w:rsidRDefault="00E0204B" w:rsidP="00C02933">
      <w:pPr>
        <w:pStyle w:val="ConsPlusNonformat"/>
        <w:spacing w:after="120"/>
        <w:jc w:val="both"/>
        <w:outlineLvl w:val="3"/>
        <w:rPr>
          <w:rFonts w:ascii="Times New Roman" w:hAnsi="Times New Roman" w:cs="Times New Roman"/>
          <w:sz w:val="24"/>
          <w:szCs w:val="24"/>
        </w:rPr>
      </w:pPr>
      <w:r w:rsidRPr="00C02933">
        <w:rPr>
          <w:rFonts w:ascii="Times New Roman" w:hAnsi="Times New Roman" w:cs="Times New Roman"/>
          <w:b/>
          <w:bCs/>
          <w:sz w:val="24"/>
          <w:szCs w:val="24"/>
        </w:rPr>
        <w:t>Содержание коррекционного курса "Предметно-практические действия</w:t>
      </w:r>
      <w:r w:rsidRPr="00C02933">
        <w:rPr>
          <w:rFonts w:ascii="Times New Roman" w:hAnsi="Times New Roman" w:cs="Times New Roman"/>
          <w:sz w:val="24"/>
          <w:szCs w:val="24"/>
        </w:rPr>
        <w:t>".</w:t>
      </w:r>
    </w:p>
    <w:p w14:paraId="29F567EC" w14:textId="14BD5E5A"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Действия с материалами.</w:t>
      </w:r>
    </w:p>
    <w:p w14:paraId="46A093E3"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Сминание материала (салфетки, туалетная бумага, бумажные полотенца, газета, цветная, папиросная бумага, калька) двумя руками (одной рукой, пальцами). Разрывание материала (бумагу, вату, природный материал) двумя руками, направляя руки в разные стороны (двумя руками, направляя одну руку к себе, другую руку от себя; пальцами обеих рук, направляя одну руку к себе, другую руку от себя). Размазывание материала руками (сверху вниз, слева направо, по кругу). Разминание материала (тесто, пластилин, глина, пластичная масса) двумя руками (одной рукой). Пересыпание материала (крупа, песок, земля, мелкие предметы) двумя руками, с использованием инструмента (лопатка, стаканчик). Переливание материала (вода) двумя руками (с использованием инструмента (стаканчик, ложка). Наматывание материала (бельевая веревка, шпагат, шерстяные нитки, шнур).</w:t>
      </w:r>
    </w:p>
    <w:p w14:paraId="19564C6D" w14:textId="3FD96BFA"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Действия с предметами.</w:t>
      </w:r>
    </w:p>
    <w:p w14:paraId="1EBEA6B9"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lastRenderedPageBreak/>
        <w:t>Захватывание, удержание, отпускание предмета (шарики, кубики, мелкие игрушки, шишки). Встряхивание предмета, издающего звук (бутылочки с бусинками или крупой). Толкание предмета от себя (игрушка на колесиках, ящик, входная дверь). Притягивание предмета к себе (игрушка на колесиках, ящик). Вращение предмета (завинчивающиеся крышки на банках, бутылках, детали конструктора с болтами и гайками). Нажимание на предмет (юла, рычаг, кнопка, коммуникатор) всей кистью (пальцем). Сжимание предмета (звучащие игрушки из разных материалов, прищепки, губки) двумя руками (одной рукой, пальцами). Вынимание предметов из емкости. Складывание предметов в емкость. Перекладывание предметов из одной емкости в другую. Вставление предметов в отверстия (одинаковые стаканчики, мозаика). Нанизывание предметов (шары, кольца, крупные и мелкие бусины) на стержень (нить).</w:t>
      </w:r>
    </w:p>
    <w:p w14:paraId="3B9D4963" w14:textId="13102207" w:rsidR="00E0204B" w:rsidRPr="00C02933" w:rsidRDefault="00E0204B" w:rsidP="00C02933">
      <w:pPr>
        <w:pStyle w:val="1"/>
        <w:spacing w:before="0" w:after="120" w:line="240" w:lineRule="auto"/>
        <w:rPr>
          <w:rFonts w:ascii="Times New Roman" w:hAnsi="Times New Roman" w:cs="Times New Roman"/>
          <w:sz w:val="24"/>
          <w:szCs w:val="24"/>
        </w:rPr>
      </w:pPr>
      <w:bookmarkStart w:id="68" w:name="_Toc159767403"/>
      <w:r w:rsidRPr="00C02933">
        <w:rPr>
          <w:rFonts w:ascii="Times New Roman" w:hAnsi="Times New Roman" w:cs="Times New Roman"/>
          <w:sz w:val="24"/>
          <w:szCs w:val="24"/>
        </w:rPr>
        <w:t>Рабочая программа коррекционного курса "Двигательное развитие".</w:t>
      </w:r>
      <w:bookmarkEnd w:id="68"/>
    </w:p>
    <w:p w14:paraId="74163A53" w14:textId="36C17577" w:rsidR="00E0204B" w:rsidRPr="00C02933" w:rsidRDefault="00E0204B" w:rsidP="00C02933">
      <w:pPr>
        <w:pStyle w:val="ConsPlusNonformat"/>
        <w:spacing w:after="120"/>
        <w:jc w:val="both"/>
        <w:outlineLvl w:val="3"/>
        <w:rPr>
          <w:rFonts w:ascii="Times New Roman" w:hAnsi="Times New Roman" w:cs="Times New Roman"/>
          <w:b/>
          <w:bCs/>
          <w:sz w:val="24"/>
          <w:szCs w:val="24"/>
        </w:rPr>
      </w:pPr>
      <w:r w:rsidRPr="00C02933">
        <w:rPr>
          <w:rFonts w:ascii="Times New Roman" w:hAnsi="Times New Roman" w:cs="Times New Roman"/>
          <w:b/>
          <w:bCs/>
          <w:sz w:val="24"/>
          <w:szCs w:val="24"/>
        </w:rPr>
        <w:t>Пояснительная записка.</w:t>
      </w:r>
    </w:p>
    <w:p w14:paraId="13C87B8A"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Двигательная активность является естественной потребностью человека. Развитие двигательных навыков необходимо для нормальной жизнедеятельности всех систем и функций органов человека. У большинства обучающихся с ТМНР имеются тяжелые нарушения опорно-двигательных функций, значительно ограничивающие возможности самостоятельной деятельности обучающихся. Поэтому работа по обогащению сенсомоторного опыта, поддержанию и развитию способности к движению и функциональному использованию двигательных навыков является целью занятий.</w:t>
      </w:r>
    </w:p>
    <w:p w14:paraId="0D381A81"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Основные задачи: мотивация двигательной активности, поддержка и развитие имеющихся движений, расширение диапазона движений и профилактика возможных нарушений; освоение новых способов передвижения, включая передвижение с помощью технических средств реабилитации. Целенаправленное развитие движений на специально организованных занятиях, которые проводятся инструкторами лечебной физкультуры и (или) учитель адаптивной физкультуры.</w:t>
      </w:r>
    </w:p>
    <w:p w14:paraId="3C5D7146"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Развитие двигательных умений у обучающихся с детским церебральным параличом тесно связано с профилактикой возникновения у них патологических состояний. В ходе работы тело обучающегося фиксируется в таких позах (горизонтальных, сидячих, вертикальных), которые снижают активность патологических рефлексов, обеспечивая максимально комфортное положение обучающегося в пространстве и возможность реализации движений. Придание правильной позы и фиксация обеспечивается при помощи специального оборудования и вспомогательных приспособлений с соблюдением индивидуального режима. Такая работа организуется в физкультурном зале, в классе и дома в соответствии с рекомендациями врача-ортопеда и специалиста по лечебной физкультуре. Обеспечение условий для придания и поддержания правильного положения тела создает благоприятные предпосылки для обучения обучающегося самостоятельным движениям, действиям с предметами, элементарным операциям самообслуживания, способствует развитию познавательных процессов.</w:t>
      </w:r>
    </w:p>
    <w:p w14:paraId="67CF5CEC"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Техническое оснащение курса включает: технические средства реабилитации (например, кресла-коляски, ходунки, вертикализаторы); средства для фиксации ног, груди, таза; мягкие формы и приспособления для придания положения лежа, сидя, стоя; ограничители; автомобильные кресла; гимнастические мячи различного диаметра, гамак, тележки, коврики, специальный велосипед, тренажеры, подъемники.</w:t>
      </w:r>
    </w:p>
    <w:p w14:paraId="6637AEC3" w14:textId="36C42D13" w:rsidR="00E0204B" w:rsidRPr="00C02933" w:rsidRDefault="00E0204B" w:rsidP="00C02933">
      <w:pPr>
        <w:pStyle w:val="ConsPlusNonformat"/>
        <w:spacing w:after="120"/>
        <w:jc w:val="both"/>
        <w:outlineLvl w:val="3"/>
        <w:rPr>
          <w:rFonts w:ascii="Times New Roman" w:hAnsi="Times New Roman" w:cs="Times New Roman"/>
          <w:b/>
          <w:bCs/>
          <w:sz w:val="24"/>
          <w:szCs w:val="24"/>
        </w:rPr>
      </w:pPr>
      <w:r w:rsidRPr="00C02933">
        <w:rPr>
          <w:rFonts w:ascii="Times New Roman" w:hAnsi="Times New Roman" w:cs="Times New Roman"/>
          <w:b/>
          <w:bCs/>
          <w:sz w:val="24"/>
          <w:szCs w:val="24"/>
        </w:rPr>
        <w:t>Содержание коррекционного курса "Двигательное развитие".</w:t>
      </w:r>
    </w:p>
    <w:p w14:paraId="01386515"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 xml:space="preserve">Удержание головы в положении лежа на спине (на животе, на боку (правом, левом), в положении сидя. Выполнение движений головой: наклоны (вправо, влево, вперед в положении лежа на спине или животе, стоя или сидя), повороты (вправо, влево в положении лежа на спине </w:t>
      </w:r>
      <w:r w:rsidRPr="00C02933">
        <w:rPr>
          <w:rFonts w:ascii="Times New Roman" w:hAnsi="Times New Roman" w:cs="Times New Roman"/>
          <w:sz w:val="24"/>
          <w:szCs w:val="24"/>
        </w:rPr>
        <w:lastRenderedPageBreak/>
        <w:t>или животе, стоя или сидя), "круговые" движения (по часовой стрелке и против часовой стрелки). Выполнение движений руками: вперед, назад, вверх, в стороны, "круговые". Выполнение движений пальцами рук: сгибание или разгибание фаланг пальцев, сгибание пальцев в кулак и разгибание. Выполнение движений плечами.</w:t>
      </w:r>
    </w:p>
    <w:p w14:paraId="6B8A7BDE"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Опора на предплечья, на кисти рук. Бросание мяча двумя руками (от груди, от уровня колен, из-за головы), одной рукой (от груди, от уровня колен, из-за головы). Отбивание мяча от пола двумя руками (одной рукой). Ловля мяча на уровне груди (на уровне колен, над головой). Изменение позы в положении лежа: поворот со спины на живот, поворот с живота на спину. Изменение позы в положении сидя: поворот (вправо, влево), наклон (вперед, назад, вправо, влево). Изменение позы в положении стоя: поворот (вправо, влево), наклон (вперед, назад, вправо, влево). Вставание на четвереньки. Ползание на животе (на четвереньках). Сидение на полу (с опорой, без опоры), на стуле, садиться из положения "лежа на спине".</w:t>
      </w:r>
    </w:p>
    <w:p w14:paraId="3ABED80E"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Вставание на колени из положения "сидя на пятках". Стояние на коленях. Ходьба на коленях. Вставание из положения "стоя на коленях". Стояние с опорой (например, вертикализатор, костыли, трость), без опоры. Выполнение движений ногами: подъем ноги вверх, отведение ноги в сторону, отведение ноги назад. Ходьба по ровной горизонтальной поверхности (с опорой, без опоры), по наклонной поверхности (вверх, вниз; с опорой, без опоры), по лестнице (вверх, вниз; с опорой, без опоры). Ходьба на носках (на пятках, высоко поднимая бедро, захлестывая голень, приставным шагом, широким шагом, в полуприседе, в приседе). Бег с высоким подниманием бедра (захлестывая голень назад, приставным шагом). Прыжки на двух ногах на месте, с продвижением (вперед, назад, вправо, влево). Прыжки на одной ноге. Удары по мячу ногой с места (с нескольких шагов, с разбега).</w:t>
      </w:r>
    </w:p>
    <w:p w14:paraId="46735F63" w14:textId="77777777" w:rsidR="00E0204B" w:rsidRPr="00C02933" w:rsidRDefault="00E0204B" w:rsidP="00C02933">
      <w:pPr>
        <w:spacing w:after="120" w:line="240" w:lineRule="auto"/>
        <w:jc w:val="both"/>
        <w:rPr>
          <w:rFonts w:ascii="Times New Roman" w:hAnsi="Times New Roman" w:cs="Times New Roman"/>
          <w:sz w:val="24"/>
          <w:szCs w:val="24"/>
        </w:rPr>
      </w:pPr>
    </w:p>
    <w:p w14:paraId="531F2BAF" w14:textId="10902E2C" w:rsidR="00E0204B" w:rsidRPr="00C02933" w:rsidRDefault="00E0204B" w:rsidP="00C02933">
      <w:pPr>
        <w:pStyle w:val="1"/>
        <w:spacing w:before="0" w:after="120" w:line="240" w:lineRule="auto"/>
        <w:rPr>
          <w:rFonts w:ascii="Times New Roman" w:hAnsi="Times New Roman" w:cs="Times New Roman"/>
          <w:sz w:val="24"/>
          <w:szCs w:val="24"/>
        </w:rPr>
      </w:pPr>
      <w:bookmarkStart w:id="69" w:name="_Toc159767404"/>
      <w:r w:rsidRPr="00C02933">
        <w:rPr>
          <w:rFonts w:ascii="Times New Roman" w:hAnsi="Times New Roman" w:cs="Times New Roman"/>
          <w:sz w:val="24"/>
          <w:szCs w:val="24"/>
        </w:rPr>
        <w:t>Рабочая программа коррекционного курса "Альтернативная и дополнительная коммуникация".</w:t>
      </w:r>
      <w:bookmarkEnd w:id="69"/>
    </w:p>
    <w:p w14:paraId="23663B01" w14:textId="06480B5B" w:rsidR="00E0204B" w:rsidRPr="00C02933" w:rsidRDefault="00E0204B" w:rsidP="00C02933">
      <w:pPr>
        <w:pStyle w:val="ConsPlusNonformat"/>
        <w:spacing w:after="120"/>
        <w:jc w:val="both"/>
        <w:outlineLvl w:val="3"/>
        <w:rPr>
          <w:rFonts w:ascii="Times New Roman" w:hAnsi="Times New Roman" w:cs="Times New Roman"/>
          <w:b/>
          <w:bCs/>
          <w:sz w:val="24"/>
          <w:szCs w:val="24"/>
        </w:rPr>
      </w:pPr>
      <w:r w:rsidRPr="00C02933">
        <w:rPr>
          <w:rFonts w:ascii="Times New Roman" w:hAnsi="Times New Roman" w:cs="Times New Roman"/>
          <w:b/>
          <w:bCs/>
          <w:sz w:val="24"/>
          <w:szCs w:val="24"/>
        </w:rPr>
        <w:t>Пояснительная записка.</w:t>
      </w:r>
    </w:p>
    <w:p w14:paraId="23F26683"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У обучающегося с умеренной, тяжелой, глубокой умственной отсталостью, с ТМНР, не владеющего вербальной речью, затруднено общение с окружающими, что в целом нарушает и искажает его психическое и интеллектуальное развитие. В этой связи обучение обучающегося речи с использованием альтернативных (дополнительных) средств коммуникации является необходимой частью всей системы коррекционно-педагогической работы. Альтернативные средства общения могут использоваться для дополнения речи (если речь невнятная, смазанная) или ее замены, в случае ее отсутствия. Основными задачами коррекционной работы являются выбор доступного ребенку средства невербальной коммуникации, овладение выбранным средством коммуникации и использование его для решения соответствующих возрасту житейских задач.</w:t>
      </w:r>
    </w:p>
    <w:p w14:paraId="25537E91"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Техническое оснащение включает: предметы, графические изображения, знаковые системы, таблицы букв, карточки с напечатанными словами, наборы букв, коммуникативные таблицы и коммуникативные тетради, записывающие и воспроизводящие устройства.</w:t>
      </w:r>
    </w:p>
    <w:p w14:paraId="0A11B019" w14:textId="14E84C79" w:rsidR="00E0204B" w:rsidRPr="00C02933" w:rsidRDefault="00E0204B" w:rsidP="00C02933">
      <w:pPr>
        <w:pStyle w:val="ConsPlusNonformat"/>
        <w:spacing w:after="120"/>
        <w:jc w:val="both"/>
        <w:outlineLvl w:val="3"/>
        <w:rPr>
          <w:rFonts w:ascii="Times New Roman" w:hAnsi="Times New Roman" w:cs="Times New Roman"/>
          <w:sz w:val="24"/>
          <w:szCs w:val="24"/>
        </w:rPr>
      </w:pPr>
      <w:r w:rsidRPr="00C02933">
        <w:rPr>
          <w:rFonts w:ascii="Times New Roman" w:hAnsi="Times New Roman" w:cs="Times New Roman"/>
          <w:sz w:val="24"/>
          <w:szCs w:val="24"/>
        </w:rPr>
        <w:t>Содержание коррекционного курса "Альтернативная и дополнительная коммуникация".</w:t>
      </w:r>
    </w:p>
    <w:p w14:paraId="639D6D58" w14:textId="2ECA6A1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Коммуникация с использованием невербальных средств.</w:t>
      </w:r>
    </w:p>
    <w:p w14:paraId="2978C700"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 xml:space="preserve">Указание взглядом на объект при выражении своих желаний, ответе на вопрос. Выражение мимикой согласия (несогласия), удовольствия (неудовольствия); приветствие (прощание) с использованием мимики. Выражение жестом согласия (несогласия), удовольствия (неудовольствия), благодарности, своих желаний; приветствие (прощание), обращение за помощью, ответы на вопросы с использованием жеста. Привлечение внимания звучащим </w:t>
      </w:r>
      <w:r w:rsidRPr="00C02933">
        <w:rPr>
          <w:rFonts w:ascii="Times New Roman" w:hAnsi="Times New Roman" w:cs="Times New Roman"/>
          <w:sz w:val="24"/>
          <w:szCs w:val="24"/>
        </w:rPr>
        <w:lastRenderedPageBreak/>
        <w:t>предметом; выражение удовольствия (неудовольствия), благодарности звучащим предметом; обращение за помощью, ответы на вопросы, предполагающие согласие (несогласие) с использованием звучащего предмета. Выражение своих желаний, благодарности, обращение за помощью, приветствие (прощание), ответы на вопросы с предъявлением предметного символа. Выражение согласия (несогласия), удовольствия (неудовольствия), благодарности, своих желаний, приветствие (прощание), обращение за помощью, ответы на вопросы, задавание вопросов с использованием графического изображения (фотография, цветная картинка, чернобелая картинка, пиктограмма). Выражение согласия (несогласия), удовольствия (неудовольствия), благодарности, своих желаний, приветствие (прощание), обращение за помощью, ответы на вопросы, задавание вопросов с использованием карточек с напечатанными словами. Выражение согласия (несогласия), удовольствия (неудовольствия), благодарности, своих желаний, приветствие (прощание), обращение за помощью, ответы на вопросы, задавание вопросов с использованием таблицы букв.</w:t>
      </w:r>
    </w:p>
    <w:p w14:paraId="19771269"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Выражение согласия (несогласия), удовольствия (неудовольствия), благодарности, своих желаний, приветствие (прощание), обращение за помощью, ответы на вопросы, задавание вопросов с использованием технических устройств. Привлечение внимания, выражение согласия (несогласия), благодарности, своих желаний, обращение за помощью, ответы на вопросы, задавание вопросов, приветствие (прощание) с использованием коммуникативной кнопки. Выражение согласия (несогласия), благодарности, своих желаний, приветствие (прощание), обращение за помощью, ответы на вопросы, задавание вопросов, рассказ о себе, прошедших событиях с использованием пошагового коммуникатора. Выражение своих желаний, согласия (несогласия), благодарности, приветствие (прощание), обращение за помощью, ответы на вопросы, задавание вопросов, рассказывание с использованием коммуникатора. Выражение своих желаний, согласия (несогласия), благодарности, приветствие (прощание), обращение за помощью, ответы на вопросы, задавание вопросов, рассказывание с использованием компьютера (планшетного компьютера).</w:t>
      </w:r>
    </w:p>
    <w:p w14:paraId="0809FD98" w14:textId="2654CDAC"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Развитие речи средствами невербальной коммуникации.</w:t>
      </w:r>
    </w:p>
    <w:p w14:paraId="02527395"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Импрессивная речь. Понимание простых по звуковому составу слов (мама, папа, дядя). Реагирование на собственное имя. Узнавание (различение) имен членов семьи, обучающихся класса, педагогических работников. Понимание слов, обозначающих предмет (посуда, мебель, игрушки, одежда, обувь, животные, овощи, фрукты, бытовые приборы, школьные принадлежности, продукты, транспорт, птицы). Понимание обобщающих понятий (посуда, мебель, игрушки, одежда, обувь, животные, овощи, фрукты, бытовые приборы, школьные принадлежности, продукты, транспорт, птицы). Понимание слов, обозначающих действия предмета (пить, есть, сидеть, стоять, бегать, спать, рисовать, играть, гулять). Понимание слов, обозначающих признак предмета (цвет, величина, форма). Понимание слов, обозначающих признак действия, состояние (громко, тихо, быстро, медленно, хорошо, плохо, весело, грустно). Понимание слов, указывающих на предмет, его признак (я, он, мой, твой). Понимание слов, обозначающих число, количество предметов (пять, второй). Понимание слов, обозначающих взаимосвязь слов в предложении (в, на, под, из, из-за). Понимание простых предложений. Понимание сложных предложений. Понимание содержания текста.</w:t>
      </w:r>
    </w:p>
    <w:p w14:paraId="3028D9EC"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Экспрессия с использованием средств невербальной коммуникации.</w:t>
      </w:r>
    </w:p>
    <w:p w14:paraId="2A3CEE75"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 xml:space="preserve">Сообщение собственного имени посредством напечатанного слова (электронного устройства). Сообщение имен членов семьи (обучающихся класса, педагогических работников класса) посредством напечатанного слова (электронного устройства). Использование графического изображения (электронного устройства) для обозначения предметов и объектов (посуда, мебель, игрушки, одежда, обувь, животные, овощи, фрукты, бытовые приборы, школьные принадлежности, продукты, транспорт, птицы). Использование графического изображения </w:t>
      </w:r>
      <w:r w:rsidRPr="00C02933">
        <w:rPr>
          <w:rFonts w:ascii="Times New Roman" w:hAnsi="Times New Roman" w:cs="Times New Roman"/>
          <w:sz w:val="24"/>
          <w:szCs w:val="24"/>
        </w:rPr>
        <w:lastRenderedPageBreak/>
        <w:t>(электронного устройства) для обозначения действия предмета (пить, есть, сидеть, стоять, бегать, спать, рисовать, играть, гулять). Использование графического изображения (электронного устройства) для обозначения признака предмета (цвет, величина, форма). Использование графического изображения (электронного устройства) для обозначения обобщающих понятий (посуда, мебель, игрушки, одежда, обувь, животные, овощи, фрукты, бытовые приборы, школьные принадлежности, продукты, транспорт, птицы).</w:t>
      </w:r>
    </w:p>
    <w:p w14:paraId="7E94C010"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Использование графического изображения (электронного устройства) для обозначения признака действия, состояния (громко, тихо, быстро, медленно, хорошо, плохо, весело, грустно). Использование напечатанного слова (электронного устройства) для обозначения слова, указывающего на предмет, его признак (я, он, мой, твой). Использование электронного устройства для обозначения числа и количества предметов (пять, второй). Составление простых предложений с использованием графического изображения (электронного устройства). Ответы на вопросы по содержанию текста с использованием графического изображения (электронного устройства). Составление рассказа по последовательно продемонстрированным действиям с использованием графического изображения (электронного устройства). Составление рассказа по одной сюжетной картинке с использованием графического изображения (электронного устройства). Составление рассказа по серии сюжетных картинок с использованием графического изображения (электронного устройства). Составление рассказа о прошедших, планируемых событиях с использованием графического изображения (электронного устройства). Составление рассказа о себе с использованием графического изображения (электронного устройства).</w:t>
      </w:r>
    </w:p>
    <w:p w14:paraId="2B99238B" w14:textId="1E6306BE"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Чтение и письмо.</w:t>
      </w:r>
    </w:p>
    <w:p w14:paraId="2CF55D8B"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Глобальное чтение. Узнавание (различение) напечатанных слов, обозначающих имена людей, названия предметов, действий. Использование карточек с напечатанными словами как средства коммуникации.</w:t>
      </w:r>
    </w:p>
    <w:p w14:paraId="5C12735D" w14:textId="580676E5"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Содержание коррекционно-развивающей области для глухих, слабослышащих и позднооглохших, слепых и слабовидящих обучающихся, обучающихся, с нарушениями опорно-двигательного аппарата, с расстройствами аутистического спектра и с умеренной тяжелой, глубокой умственной отсталостью (интеллектуальными нарушениями), ТМНР, поступивших на обучение со второго этапа реализации АООП, формируется на основе преемственности с коррекционными курсами на уровне начального общего образования.</w:t>
      </w:r>
    </w:p>
    <w:p w14:paraId="4AE096C5" w14:textId="0B0C2129"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Содержание коррекционно-развивающей области для глухих, слабослышащих, позднооглохших обучающихся с умеренной, тяжелой, глубокой умственной отсталостью (интеллектуальными нарушениями), тяжелыми и множественными нарушениями развития представлено следующими обязательными коррекционными курсами: "Развитие слухового восприятия и произносительной стороны речи" (индивидуальные занятия), "Музыкальноритмические занятия" (групповые занятия), "Коррекционно-развивающие занятия" (индивидуальные занятия).</w:t>
      </w:r>
    </w:p>
    <w:p w14:paraId="2504D132" w14:textId="45F708F2"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 xml:space="preserve">Содержание коррекционных курсов и задачи их реализации определяются </w:t>
      </w:r>
      <w:r w:rsidR="00140A59" w:rsidRPr="00C02933">
        <w:rPr>
          <w:rFonts w:ascii="Times New Roman" w:hAnsi="Times New Roman" w:cs="Times New Roman"/>
          <w:sz w:val="24"/>
          <w:szCs w:val="24"/>
        </w:rPr>
        <w:t xml:space="preserve">МКОУ Городокской СОШ № 2 имени Героя Советского Союза Г.С. Корнева </w:t>
      </w:r>
      <w:r w:rsidRPr="00C02933">
        <w:rPr>
          <w:rFonts w:ascii="Times New Roman" w:hAnsi="Times New Roman" w:cs="Times New Roman"/>
          <w:sz w:val="24"/>
          <w:szCs w:val="24"/>
        </w:rPr>
        <w:t>с учетом преемственности задач и достигнутых результатов реализации коррекционных курсов федеральной адаптированной общеобразовательной программы начального общего образования А</w:t>
      </w:r>
      <w:r w:rsidR="006F6E46">
        <w:rPr>
          <w:rFonts w:ascii="Times New Roman" w:hAnsi="Times New Roman" w:cs="Times New Roman"/>
          <w:sz w:val="24"/>
          <w:szCs w:val="24"/>
        </w:rPr>
        <w:t>О</w:t>
      </w:r>
      <w:r w:rsidRPr="00C02933">
        <w:rPr>
          <w:rFonts w:ascii="Times New Roman" w:hAnsi="Times New Roman" w:cs="Times New Roman"/>
          <w:sz w:val="24"/>
          <w:szCs w:val="24"/>
        </w:rPr>
        <w:t>ОП НОО глухих обучающихся и А</w:t>
      </w:r>
      <w:r w:rsidR="006F6E46">
        <w:rPr>
          <w:rFonts w:ascii="Times New Roman" w:hAnsi="Times New Roman" w:cs="Times New Roman"/>
          <w:sz w:val="24"/>
          <w:szCs w:val="24"/>
        </w:rPr>
        <w:t>О</w:t>
      </w:r>
      <w:r w:rsidRPr="00C02933">
        <w:rPr>
          <w:rFonts w:ascii="Times New Roman" w:hAnsi="Times New Roman" w:cs="Times New Roman"/>
          <w:sz w:val="24"/>
          <w:szCs w:val="24"/>
        </w:rPr>
        <w:t>ОП НОО слабослышащих, позднооглохших обучающихся.</w:t>
      </w:r>
    </w:p>
    <w:p w14:paraId="44DA2589" w14:textId="7E7BBCF2"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 xml:space="preserve">Содержание коррекционно-развивающей области для слепых обучающихся с умеренной, тяжелой, глубокой умственной отсталостью (интеллектуальными нарушениями), ТМНР представлено следующими обязательными коррекционными курсами: "Двигательное </w:t>
      </w:r>
      <w:r w:rsidRPr="00C02933">
        <w:rPr>
          <w:rFonts w:ascii="Times New Roman" w:hAnsi="Times New Roman" w:cs="Times New Roman"/>
          <w:sz w:val="24"/>
          <w:szCs w:val="24"/>
        </w:rPr>
        <w:lastRenderedPageBreak/>
        <w:t>развитие", "Альтернативная коммуникация и коммуникативное развитие", "Сенсорное развитие", "Основы пространственной ориентировки", "Развитие самообслуживания".</w:t>
      </w:r>
    </w:p>
    <w:p w14:paraId="7FDEBF59" w14:textId="294228DB"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 xml:space="preserve">Содержание коррекционных курсов и задачи их реализации определяются </w:t>
      </w:r>
      <w:r w:rsidR="00140A59" w:rsidRPr="00C02933">
        <w:rPr>
          <w:rFonts w:ascii="Times New Roman" w:hAnsi="Times New Roman" w:cs="Times New Roman"/>
          <w:sz w:val="24"/>
          <w:szCs w:val="24"/>
        </w:rPr>
        <w:t xml:space="preserve">МКОУ Городокской СОШ № 2 имени Героя Советского Союза Г.С. Корнева </w:t>
      </w:r>
      <w:r w:rsidRPr="00C02933">
        <w:rPr>
          <w:rFonts w:ascii="Times New Roman" w:hAnsi="Times New Roman" w:cs="Times New Roman"/>
          <w:sz w:val="24"/>
          <w:szCs w:val="24"/>
        </w:rPr>
        <w:t>с учетом преемственности задач и достигнутых результатов реализации коррекционных курсов ФАОГТ НОО слепых обучающихся.</w:t>
      </w:r>
    </w:p>
    <w:p w14:paraId="1F5FBD95" w14:textId="6C0C8A1F"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Содержание коррекционно-развивающей области для обучающихся с нарушениями опорно-двигательного аппарата с умеренной, тяжелой, глубокой умственной отсталостью (интеллектуальными нарушениями), ТМНР представлено следующими обязательными коррекционными курсами: "Речевая практика", "Основы коммуникации", "Развитие деятельности по самообслуживанию", "Двигательная коррекция".</w:t>
      </w:r>
    </w:p>
    <w:p w14:paraId="36F8C789" w14:textId="0FC7B34C"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 xml:space="preserve">Содержание коррекционных курсов и задачи их реализации определяются </w:t>
      </w:r>
      <w:r w:rsidR="00140A59" w:rsidRPr="00C02933">
        <w:rPr>
          <w:rFonts w:ascii="Times New Roman" w:hAnsi="Times New Roman" w:cs="Times New Roman"/>
          <w:sz w:val="24"/>
          <w:szCs w:val="24"/>
        </w:rPr>
        <w:t xml:space="preserve">МКОУ Городокской СОШ № 2 имени Героя Советского Союза Г.С. Корнева </w:t>
      </w:r>
      <w:r w:rsidRPr="00C02933">
        <w:rPr>
          <w:rFonts w:ascii="Times New Roman" w:hAnsi="Times New Roman" w:cs="Times New Roman"/>
          <w:sz w:val="24"/>
          <w:szCs w:val="24"/>
        </w:rPr>
        <w:t>с учетом преемственности задач и достигнутых результатов реализации коррекционных курсов А</w:t>
      </w:r>
      <w:r w:rsidR="006F6E46">
        <w:rPr>
          <w:rFonts w:ascii="Times New Roman" w:hAnsi="Times New Roman" w:cs="Times New Roman"/>
          <w:sz w:val="24"/>
          <w:szCs w:val="24"/>
        </w:rPr>
        <w:t>О</w:t>
      </w:r>
      <w:r w:rsidRPr="00C02933">
        <w:rPr>
          <w:rFonts w:ascii="Times New Roman" w:hAnsi="Times New Roman" w:cs="Times New Roman"/>
          <w:sz w:val="24"/>
          <w:szCs w:val="24"/>
        </w:rPr>
        <w:t>ОП НОО обучающихся с НОДА.</w:t>
      </w:r>
    </w:p>
    <w:p w14:paraId="010B9469" w14:textId="686BE9CC"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Содержание коррекционно-развивающей области для обучающихся с расстройствами аутистического спектра с умеренной, тяжелой, глубокой умственной отсталостью (интеллектуальными нарушениями), тяжелыми и множественными нарушениями развития представлено следующими обязательными коррекционными курсами: "Эмоциональное и коммуникативно-речевое развитие". Содержание коррекционных курсов и задачи их реализации определяются образовательной организацией с учетом преемственности задач и достигнутых результатов реализации коррекционных курсов А</w:t>
      </w:r>
      <w:r w:rsidR="006F6E46">
        <w:rPr>
          <w:rFonts w:ascii="Times New Roman" w:hAnsi="Times New Roman" w:cs="Times New Roman"/>
          <w:sz w:val="24"/>
          <w:szCs w:val="24"/>
        </w:rPr>
        <w:t>О</w:t>
      </w:r>
      <w:r w:rsidRPr="00C02933">
        <w:rPr>
          <w:rFonts w:ascii="Times New Roman" w:hAnsi="Times New Roman" w:cs="Times New Roman"/>
          <w:sz w:val="24"/>
          <w:szCs w:val="24"/>
        </w:rPr>
        <w:t>ОП НОО обучающихся с расстройствами аутистического спектра.</w:t>
      </w:r>
    </w:p>
    <w:p w14:paraId="77FAA4AC" w14:textId="10BF0E27" w:rsidR="00E0204B" w:rsidRPr="00C02933" w:rsidRDefault="00E0204B" w:rsidP="00C02933">
      <w:pPr>
        <w:pStyle w:val="1"/>
        <w:spacing w:before="0" w:after="120" w:line="240" w:lineRule="auto"/>
        <w:rPr>
          <w:rFonts w:ascii="Times New Roman" w:hAnsi="Times New Roman" w:cs="Times New Roman"/>
          <w:sz w:val="24"/>
          <w:szCs w:val="24"/>
        </w:rPr>
      </w:pPr>
      <w:bookmarkStart w:id="70" w:name="_Toc159767405"/>
      <w:r w:rsidRPr="00C02933">
        <w:rPr>
          <w:rFonts w:ascii="Times New Roman" w:hAnsi="Times New Roman" w:cs="Times New Roman"/>
          <w:sz w:val="24"/>
          <w:szCs w:val="24"/>
        </w:rPr>
        <w:t>Коррекционно-развивающие занятия.</w:t>
      </w:r>
      <w:bookmarkEnd w:id="70"/>
    </w:p>
    <w:p w14:paraId="53987E22" w14:textId="0C8E956F" w:rsidR="00E0204B" w:rsidRPr="00C02933" w:rsidRDefault="00E0204B" w:rsidP="00C02933">
      <w:pPr>
        <w:pStyle w:val="ConsPlusNonformat"/>
        <w:spacing w:after="120"/>
        <w:jc w:val="both"/>
        <w:outlineLvl w:val="3"/>
        <w:rPr>
          <w:rFonts w:ascii="Times New Roman" w:hAnsi="Times New Roman" w:cs="Times New Roman"/>
          <w:b/>
          <w:bCs/>
          <w:sz w:val="24"/>
          <w:szCs w:val="24"/>
        </w:rPr>
      </w:pPr>
      <w:r w:rsidRPr="00C02933">
        <w:rPr>
          <w:rFonts w:ascii="Times New Roman" w:hAnsi="Times New Roman" w:cs="Times New Roman"/>
          <w:b/>
          <w:bCs/>
          <w:sz w:val="24"/>
          <w:szCs w:val="24"/>
        </w:rPr>
        <w:t>Пояснительная записка.</w:t>
      </w:r>
    </w:p>
    <w:p w14:paraId="1C2BB4AC"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Коррекционно-развивающие занятия направлены на коррекцию отдельных сторон психической деятельности и личностной сферы; формирование социально приемлемых форм поведения, сведение к минимуму проявлений деструктивного поведения: крик, агрессия, стереотипии; на реализацию индивидуальных специфических образовательных потребностей обучающихся с умеренной, тяжелой, глубокой умственной отсталостью, с ТМНР, не охваченных содержанием программ учебных предметов и коррекционных занятий; дополнительную помощь в освоении отдельных действий и представлений, которые оказываются для обучающихся особенно трудными; на развитие индивидуальных способностей обучающихся, их творческого потенциала.</w:t>
      </w:r>
    </w:p>
    <w:p w14:paraId="53BEE78D"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Учитывая специфику индивидуального психофизического развития и возможности конкретного обучающегося, образовательная организация имеет возможность дополнить содержание коррекционной работы, отражая его в СИПР.</w:t>
      </w:r>
    </w:p>
    <w:p w14:paraId="5DC5E77C" w14:textId="6D836A52"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Программа формирования базовых учебных действий у обучающихся с умеренной, тяжелой, глубокой умственной отсталостью, с ТМНР направлена на формирование готовности у обучающихся к овладению содержанием АООП образования для обучающихся с умственной отсталостью (вариант 2) и включает следующие задачи:</w:t>
      </w:r>
    </w:p>
    <w:p w14:paraId="0C4E6308"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1. Подготовку обучающегося к нахождению и обучению в среде сверстников, к эмоциональному, коммуникативному взаимодействию с группой обучающихся.</w:t>
      </w:r>
    </w:p>
    <w:p w14:paraId="3639DB5C"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2. Формирование учебного поведения:</w:t>
      </w:r>
    </w:p>
    <w:p w14:paraId="64A12DC3"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направленность взгляда (на говорящего взрослого, на задание);</w:t>
      </w:r>
    </w:p>
    <w:p w14:paraId="16658DC6"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lastRenderedPageBreak/>
        <w:t>умение выполнять инструкции педагогического работника;</w:t>
      </w:r>
    </w:p>
    <w:p w14:paraId="50FCA90A"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использование по назначению учебных материалов;</w:t>
      </w:r>
    </w:p>
    <w:p w14:paraId="07EDC2BF"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умение выполнять действия по образцу и по подражанию.</w:t>
      </w:r>
    </w:p>
    <w:p w14:paraId="4754D242"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3. Формирование умения выполнять задание:</w:t>
      </w:r>
    </w:p>
    <w:p w14:paraId="1C1302A6"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в течение определенного периода времени,</w:t>
      </w:r>
    </w:p>
    <w:p w14:paraId="20595786"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от начала до конца,</w:t>
      </w:r>
    </w:p>
    <w:p w14:paraId="1E7F7285"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с заданными качественными параметрами.</w:t>
      </w:r>
    </w:p>
    <w:p w14:paraId="1A590CB2"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4. Формирование умения самостоятельно переходить от одного задания (операции, действия) к другому в соответствии с расписанием занятий, алгоритмом действия.</w:t>
      </w:r>
    </w:p>
    <w:p w14:paraId="3235A4F3" w14:textId="60A73AC5"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Задачи по формированию базовых учебных действий включаются в СИПР с учетом особых образовательных потребностей обучающихся. Решение поставленных задач происходит как на групповых и индивидуальных занятиях по учебным предметам, так и на специально организованных коррекционных занятиях в рамках учебного плана.</w:t>
      </w:r>
    </w:p>
    <w:p w14:paraId="4F05D0FF" w14:textId="2F69CBCA" w:rsidR="00E0204B" w:rsidRPr="00C02933" w:rsidRDefault="00903C2A" w:rsidP="00C02933">
      <w:pPr>
        <w:pStyle w:val="1"/>
        <w:spacing w:before="0" w:after="120" w:line="240" w:lineRule="auto"/>
        <w:rPr>
          <w:rFonts w:ascii="Times New Roman" w:hAnsi="Times New Roman" w:cs="Times New Roman"/>
          <w:sz w:val="24"/>
          <w:szCs w:val="24"/>
        </w:rPr>
      </w:pPr>
      <w:bookmarkStart w:id="71" w:name="_Toc159767406"/>
      <w:r w:rsidRPr="00903C2A">
        <w:rPr>
          <w:rFonts w:ascii="Times New Roman" w:hAnsi="Times New Roman" w:cs="Times New Roman"/>
          <w:sz w:val="24"/>
          <w:szCs w:val="24"/>
        </w:rPr>
        <w:t>Р</w:t>
      </w:r>
      <w:r w:rsidR="00E0204B" w:rsidRPr="00903C2A">
        <w:rPr>
          <w:rFonts w:ascii="Times New Roman" w:hAnsi="Times New Roman" w:cs="Times New Roman"/>
          <w:sz w:val="24"/>
          <w:szCs w:val="24"/>
        </w:rPr>
        <w:t>абочая программа воспитания.</w:t>
      </w:r>
      <w:bookmarkEnd w:id="71"/>
    </w:p>
    <w:p w14:paraId="46F44E61" w14:textId="77777777" w:rsidR="001A17CF" w:rsidRPr="001A17CF" w:rsidRDefault="001A17CF" w:rsidP="001C4809">
      <w:r w:rsidRPr="001A17CF">
        <w:t>Пояснительная</w:t>
      </w:r>
      <w:r w:rsidRPr="001A17CF">
        <w:rPr>
          <w:spacing w:val="-1"/>
        </w:rPr>
        <w:t xml:space="preserve"> </w:t>
      </w:r>
      <w:r w:rsidRPr="001A17CF">
        <w:rPr>
          <w:spacing w:val="-2"/>
        </w:rPr>
        <w:t>записка</w:t>
      </w:r>
    </w:p>
    <w:p w14:paraId="256FBC4D" w14:textId="77777777" w:rsidR="001A17CF" w:rsidRPr="001A17CF" w:rsidRDefault="001A17CF" w:rsidP="001A17CF">
      <w:pPr>
        <w:widowControl w:val="0"/>
        <w:autoSpaceDE w:val="0"/>
        <w:autoSpaceDN w:val="0"/>
        <w:spacing w:after="0" w:line="240" w:lineRule="auto"/>
        <w:ind w:right="266"/>
        <w:jc w:val="both"/>
        <w:rPr>
          <w:rFonts w:ascii="Times New Roman" w:eastAsia="Times New Roman" w:hAnsi="Times New Roman" w:cs="Times New Roman"/>
          <w:sz w:val="24"/>
          <w:szCs w:val="24"/>
        </w:rPr>
      </w:pPr>
      <w:r w:rsidRPr="001A17CF">
        <w:rPr>
          <w:rFonts w:ascii="Times New Roman" w:eastAsia="Times New Roman" w:hAnsi="Times New Roman" w:cs="Times New Roman"/>
          <w:sz w:val="24"/>
          <w:szCs w:val="24"/>
        </w:rPr>
        <w:t>Рабочая программа воспитания (далее - Программа воспитания) является обязательной частью АООП УО (вариант 2).</w:t>
      </w:r>
    </w:p>
    <w:p w14:paraId="4A97A060" w14:textId="77777777" w:rsidR="001A17CF" w:rsidRPr="001A17CF" w:rsidRDefault="001A17CF" w:rsidP="001A17CF">
      <w:pPr>
        <w:widowControl w:val="0"/>
        <w:autoSpaceDE w:val="0"/>
        <w:autoSpaceDN w:val="0"/>
        <w:spacing w:after="0" w:line="240" w:lineRule="auto"/>
        <w:jc w:val="both"/>
        <w:rPr>
          <w:rFonts w:ascii="Times New Roman" w:eastAsia="Times New Roman" w:hAnsi="Times New Roman" w:cs="Times New Roman"/>
          <w:sz w:val="24"/>
          <w:szCs w:val="24"/>
        </w:rPr>
      </w:pPr>
      <w:r w:rsidRPr="001A17CF">
        <w:rPr>
          <w:rFonts w:ascii="Times New Roman" w:eastAsia="Times New Roman" w:hAnsi="Times New Roman" w:cs="Times New Roman"/>
          <w:sz w:val="24"/>
          <w:szCs w:val="24"/>
        </w:rPr>
        <w:t>Программа</w:t>
      </w:r>
      <w:r w:rsidRPr="001A17CF">
        <w:rPr>
          <w:rFonts w:ascii="Times New Roman" w:eastAsia="Times New Roman" w:hAnsi="Times New Roman" w:cs="Times New Roman"/>
          <w:spacing w:val="-7"/>
          <w:sz w:val="24"/>
          <w:szCs w:val="24"/>
        </w:rPr>
        <w:t xml:space="preserve"> </w:t>
      </w:r>
      <w:r w:rsidRPr="001A17CF">
        <w:rPr>
          <w:rFonts w:ascii="Times New Roman" w:eastAsia="Times New Roman" w:hAnsi="Times New Roman" w:cs="Times New Roman"/>
          <w:sz w:val="24"/>
          <w:szCs w:val="24"/>
        </w:rPr>
        <w:t>разработана</w:t>
      </w:r>
      <w:r w:rsidRPr="001A17CF">
        <w:rPr>
          <w:rFonts w:ascii="Times New Roman" w:eastAsia="Times New Roman" w:hAnsi="Times New Roman" w:cs="Times New Roman"/>
          <w:spacing w:val="-2"/>
          <w:sz w:val="24"/>
          <w:szCs w:val="24"/>
        </w:rPr>
        <w:t xml:space="preserve"> </w:t>
      </w:r>
      <w:r w:rsidRPr="001A17CF">
        <w:rPr>
          <w:rFonts w:ascii="Times New Roman" w:eastAsia="Times New Roman" w:hAnsi="Times New Roman" w:cs="Times New Roman"/>
          <w:sz w:val="24"/>
          <w:szCs w:val="24"/>
        </w:rPr>
        <w:t>на</w:t>
      </w:r>
      <w:r w:rsidRPr="001A17CF">
        <w:rPr>
          <w:rFonts w:ascii="Times New Roman" w:eastAsia="Times New Roman" w:hAnsi="Times New Roman" w:cs="Times New Roman"/>
          <w:spacing w:val="-4"/>
          <w:sz w:val="24"/>
          <w:szCs w:val="24"/>
        </w:rPr>
        <w:t xml:space="preserve"> </w:t>
      </w:r>
      <w:r w:rsidRPr="001A17CF">
        <w:rPr>
          <w:rFonts w:ascii="Times New Roman" w:eastAsia="Times New Roman" w:hAnsi="Times New Roman" w:cs="Times New Roman"/>
          <w:spacing w:val="-2"/>
          <w:sz w:val="24"/>
          <w:szCs w:val="24"/>
        </w:rPr>
        <w:t>основе:</w:t>
      </w:r>
    </w:p>
    <w:p w14:paraId="35F06AE0" w14:textId="77777777" w:rsidR="001A17CF" w:rsidRPr="001A17CF" w:rsidRDefault="001A17CF" w:rsidP="0099242A">
      <w:pPr>
        <w:widowControl w:val="0"/>
        <w:numPr>
          <w:ilvl w:val="0"/>
          <w:numId w:val="73"/>
        </w:numPr>
        <w:tabs>
          <w:tab w:val="left" w:pos="930"/>
        </w:tabs>
        <w:autoSpaceDE w:val="0"/>
        <w:autoSpaceDN w:val="0"/>
        <w:spacing w:after="0" w:line="240" w:lineRule="auto"/>
        <w:ind w:right="271" w:firstLine="0"/>
        <w:jc w:val="both"/>
        <w:rPr>
          <w:rFonts w:ascii="Times New Roman" w:eastAsia="Times New Roman" w:hAnsi="Times New Roman" w:cs="Times New Roman"/>
          <w:sz w:val="24"/>
          <w:szCs w:val="24"/>
        </w:rPr>
      </w:pPr>
      <w:r w:rsidRPr="001A17CF">
        <w:rPr>
          <w:rFonts w:ascii="Times New Roman" w:eastAsia="Times New Roman" w:hAnsi="Times New Roman" w:cs="Times New Roman"/>
          <w:sz w:val="24"/>
          <w:szCs w:val="24"/>
        </w:rPr>
        <w:t xml:space="preserve">Федерального закона от 29.12.2012 № 273 ФЗ «Об образовании в Российской </w:t>
      </w:r>
      <w:r w:rsidRPr="001A17CF">
        <w:rPr>
          <w:rFonts w:ascii="Times New Roman" w:eastAsia="Times New Roman" w:hAnsi="Times New Roman" w:cs="Times New Roman"/>
          <w:spacing w:val="-2"/>
          <w:sz w:val="24"/>
          <w:szCs w:val="24"/>
        </w:rPr>
        <w:t>Федерации»;</w:t>
      </w:r>
    </w:p>
    <w:p w14:paraId="6340F1B5" w14:textId="77777777" w:rsidR="001A17CF" w:rsidRPr="001A17CF" w:rsidRDefault="001A17CF" w:rsidP="0099242A">
      <w:pPr>
        <w:widowControl w:val="0"/>
        <w:numPr>
          <w:ilvl w:val="0"/>
          <w:numId w:val="73"/>
        </w:numPr>
        <w:tabs>
          <w:tab w:val="left" w:pos="930"/>
        </w:tabs>
        <w:autoSpaceDE w:val="0"/>
        <w:autoSpaceDN w:val="0"/>
        <w:spacing w:after="0" w:line="240" w:lineRule="auto"/>
        <w:ind w:right="275" w:firstLine="0"/>
        <w:jc w:val="both"/>
        <w:rPr>
          <w:rFonts w:ascii="Times New Roman" w:eastAsia="Times New Roman" w:hAnsi="Times New Roman" w:cs="Times New Roman"/>
          <w:sz w:val="24"/>
          <w:szCs w:val="24"/>
        </w:rPr>
      </w:pPr>
      <w:r w:rsidRPr="001A17CF">
        <w:rPr>
          <w:rFonts w:ascii="Times New Roman" w:eastAsia="Times New Roman" w:hAnsi="Times New Roman" w:cs="Times New Roman"/>
          <w:sz w:val="24"/>
          <w:szCs w:val="24"/>
        </w:rPr>
        <w:t>Стратегии развития воспитания в Российской Федерации на период до 2025 года (Распоряжение Правительства Российской Федерации от 29.05.2015 № 996-р);</w:t>
      </w:r>
    </w:p>
    <w:p w14:paraId="4D85A0E4" w14:textId="77777777" w:rsidR="001A17CF" w:rsidRPr="001A17CF" w:rsidRDefault="001A17CF" w:rsidP="0099242A">
      <w:pPr>
        <w:widowControl w:val="0"/>
        <w:numPr>
          <w:ilvl w:val="0"/>
          <w:numId w:val="73"/>
        </w:numPr>
        <w:tabs>
          <w:tab w:val="left" w:pos="930"/>
        </w:tabs>
        <w:autoSpaceDE w:val="0"/>
        <w:autoSpaceDN w:val="0"/>
        <w:spacing w:after="0" w:line="240" w:lineRule="auto"/>
        <w:ind w:right="271" w:firstLine="0"/>
        <w:jc w:val="both"/>
        <w:rPr>
          <w:rFonts w:ascii="Times New Roman" w:eastAsia="Times New Roman" w:hAnsi="Times New Roman" w:cs="Times New Roman"/>
          <w:sz w:val="24"/>
          <w:szCs w:val="24"/>
        </w:rPr>
      </w:pPr>
      <w:r w:rsidRPr="001A17CF">
        <w:rPr>
          <w:rFonts w:ascii="Times New Roman" w:eastAsia="Times New Roman" w:hAnsi="Times New Roman" w:cs="Times New Roman"/>
          <w:sz w:val="24"/>
          <w:szCs w:val="24"/>
        </w:rPr>
        <w:t>Приказа министерства образования и науки РФ от 19.12.2014г. №1599 «Об утверждении федерального государственного образовательного стандарта образования обучающихся с умственной отсталостью (интеллектуальными нарушениями)»</w:t>
      </w:r>
    </w:p>
    <w:p w14:paraId="1A7A3980" w14:textId="77777777" w:rsidR="001A17CF" w:rsidRPr="001A17CF" w:rsidRDefault="001A17CF" w:rsidP="0099242A">
      <w:pPr>
        <w:widowControl w:val="0"/>
        <w:numPr>
          <w:ilvl w:val="0"/>
          <w:numId w:val="73"/>
        </w:numPr>
        <w:tabs>
          <w:tab w:val="left" w:pos="930"/>
        </w:tabs>
        <w:autoSpaceDE w:val="0"/>
        <w:autoSpaceDN w:val="0"/>
        <w:spacing w:after="0" w:line="240" w:lineRule="auto"/>
        <w:ind w:right="268" w:firstLine="0"/>
        <w:jc w:val="both"/>
        <w:rPr>
          <w:rFonts w:ascii="Times New Roman" w:eastAsia="Times New Roman" w:hAnsi="Times New Roman" w:cs="Times New Roman"/>
          <w:sz w:val="24"/>
          <w:szCs w:val="24"/>
        </w:rPr>
      </w:pPr>
      <w:r w:rsidRPr="001A17CF">
        <w:rPr>
          <w:rFonts w:ascii="Times New Roman" w:eastAsia="Times New Roman" w:hAnsi="Times New Roman" w:cs="Times New Roman"/>
          <w:sz w:val="24"/>
          <w:szCs w:val="24"/>
        </w:rPr>
        <w:t>Приказа Министерства просвещения РФ от 24.11.2022г. № 1026 «Об утверждении федеральной адаптированной основной общеобразовательной программы образования обучающихся с умственной отсталостью (интеллектуальными нарушениями)»</w:t>
      </w:r>
    </w:p>
    <w:p w14:paraId="5DFCA1D7" w14:textId="77777777" w:rsidR="001A17CF" w:rsidRPr="001A17CF" w:rsidRDefault="001A17CF" w:rsidP="0099242A">
      <w:pPr>
        <w:widowControl w:val="0"/>
        <w:numPr>
          <w:ilvl w:val="0"/>
          <w:numId w:val="73"/>
        </w:numPr>
        <w:tabs>
          <w:tab w:val="left" w:pos="930"/>
        </w:tabs>
        <w:autoSpaceDE w:val="0"/>
        <w:autoSpaceDN w:val="0"/>
        <w:spacing w:after="0" w:line="240" w:lineRule="auto"/>
        <w:ind w:right="262" w:firstLine="60"/>
        <w:jc w:val="both"/>
        <w:rPr>
          <w:rFonts w:ascii="Times New Roman" w:eastAsia="Times New Roman" w:hAnsi="Times New Roman" w:cs="Times New Roman"/>
          <w:color w:val="000009"/>
          <w:sz w:val="24"/>
          <w:szCs w:val="24"/>
        </w:rPr>
      </w:pPr>
      <w:r w:rsidRPr="001A17CF">
        <w:rPr>
          <w:rFonts w:ascii="Times New Roman" w:eastAsia="Times New Roman" w:hAnsi="Times New Roman" w:cs="Times New Roman"/>
          <w:color w:val="000009"/>
          <w:sz w:val="24"/>
          <w:szCs w:val="24"/>
        </w:rPr>
        <w:t>Адаптированной основной образовательной программы обучающихся с</w:t>
      </w:r>
      <w:r w:rsidRPr="001A17CF">
        <w:rPr>
          <w:rFonts w:ascii="Times New Roman" w:eastAsia="Times New Roman" w:hAnsi="Times New Roman" w:cs="Times New Roman"/>
          <w:color w:val="000009"/>
          <w:spacing w:val="40"/>
          <w:sz w:val="24"/>
          <w:szCs w:val="24"/>
        </w:rPr>
        <w:t xml:space="preserve"> </w:t>
      </w:r>
      <w:r w:rsidRPr="001A17CF">
        <w:rPr>
          <w:rFonts w:ascii="Times New Roman" w:eastAsia="Times New Roman" w:hAnsi="Times New Roman" w:cs="Times New Roman"/>
          <w:color w:val="000009"/>
          <w:sz w:val="24"/>
          <w:szCs w:val="24"/>
        </w:rPr>
        <w:t>умственной отсталостью (интеллектуальными нарушениями) МКОУ Городокской СОШ № 2 имени Героя Советского Союза Г. С. Корнева (вариант 2);</w:t>
      </w:r>
    </w:p>
    <w:p w14:paraId="3FD993BE" w14:textId="77777777" w:rsidR="001A17CF" w:rsidRPr="001A17CF" w:rsidRDefault="001A17CF" w:rsidP="0099242A">
      <w:pPr>
        <w:widowControl w:val="0"/>
        <w:numPr>
          <w:ilvl w:val="0"/>
          <w:numId w:val="73"/>
        </w:numPr>
        <w:tabs>
          <w:tab w:val="left" w:pos="930"/>
        </w:tabs>
        <w:autoSpaceDE w:val="0"/>
        <w:autoSpaceDN w:val="0"/>
        <w:spacing w:after="0" w:line="240" w:lineRule="auto"/>
        <w:ind w:left="930"/>
        <w:jc w:val="both"/>
        <w:rPr>
          <w:rFonts w:ascii="Times New Roman" w:eastAsia="Times New Roman" w:hAnsi="Times New Roman" w:cs="Times New Roman"/>
          <w:color w:val="000009"/>
          <w:sz w:val="24"/>
          <w:szCs w:val="24"/>
        </w:rPr>
      </w:pPr>
      <w:r w:rsidRPr="001A17CF">
        <w:rPr>
          <w:rFonts w:ascii="Times New Roman" w:eastAsia="Times New Roman" w:hAnsi="Times New Roman" w:cs="Times New Roman"/>
          <w:color w:val="000009"/>
          <w:sz w:val="24"/>
          <w:szCs w:val="24"/>
        </w:rPr>
        <w:t>Устава</w:t>
      </w:r>
      <w:r w:rsidRPr="001A17CF">
        <w:rPr>
          <w:rFonts w:ascii="Times New Roman" w:eastAsia="Times New Roman" w:hAnsi="Times New Roman" w:cs="Times New Roman"/>
          <w:color w:val="000009"/>
          <w:spacing w:val="-3"/>
          <w:sz w:val="24"/>
          <w:szCs w:val="24"/>
        </w:rPr>
        <w:t xml:space="preserve"> </w:t>
      </w:r>
      <w:r w:rsidRPr="001A17CF">
        <w:rPr>
          <w:rFonts w:ascii="Times New Roman" w:eastAsia="Times New Roman" w:hAnsi="Times New Roman" w:cs="Times New Roman"/>
          <w:color w:val="000009"/>
          <w:sz w:val="24"/>
          <w:szCs w:val="24"/>
        </w:rPr>
        <w:t>МКОУ Городокская СОШ № 2 имени Героя Советского Союза Г. С. Корнева</w:t>
      </w:r>
      <w:r w:rsidRPr="001A17CF">
        <w:rPr>
          <w:rFonts w:ascii="Times New Roman" w:eastAsia="Times New Roman" w:hAnsi="Times New Roman" w:cs="Times New Roman"/>
          <w:spacing w:val="-2"/>
          <w:sz w:val="24"/>
          <w:szCs w:val="24"/>
        </w:rPr>
        <w:t>.</w:t>
      </w:r>
    </w:p>
    <w:p w14:paraId="1905A350" w14:textId="77777777" w:rsidR="001A17CF" w:rsidRPr="001A17CF" w:rsidRDefault="001A17CF" w:rsidP="001A17CF">
      <w:pPr>
        <w:widowControl w:val="0"/>
        <w:autoSpaceDE w:val="0"/>
        <w:autoSpaceDN w:val="0"/>
        <w:spacing w:after="0" w:line="240" w:lineRule="auto"/>
        <w:jc w:val="both"/>
        <w:rPr>
          <w:rFonts w:ascii="Times New Roman" w:eastAsia="Times New Roman" w:hAnsi="Times New Roman" w:cs="Times New Roman"/>
          <w:sz w:val="24"/>
          <w:szCs w:val="24"/>
        </w:rPr>
      </w:pPr>
      <w:r w:rsidRPr="001A17CF">
        <w:rPr>
          <w:rFonts w:ascii="Times New Roman" w:eastAsia="Times New Roman" w:hAnsi="Times New Roman" w:cs="Times New Roman"/>
          <w:sz w:val="24"/>
          <w:szCs w:val="24"/>
        </w:rPr>
        <w:t>Программа</w:t>
      </w:r>
      <w:r w:rsidRPr="001A17CF">
        <w:rPr>
          <w:rFonts w:ascii="Times New Roman" w:eastAsia="Times New Roman" w:hAnsi="Times New Roman" w:cs="Times New Roman"/>
          <w:spacing w:val="-8"/>
          <w:sz w:val="24"/>
          <w:szCs w:val="24"/>
        </w:rPr>
        <w:t xml:space="preserve"> </w:t>
      </w:r>
      <w:r w:rsidRPr="001A17CF">
        <w:rPr>
          <w:rFonts w:ascii="Times New Roman" w:eastAsia="Times New Roman" w:hAnsi="Times New Roman" w:cs="Times New Roman"/>
          <w:spacing w:val="-2"/>
          <w:sz w:val="24"/>
          <w:szCs w:val="24"/>
        </w:rPr>
        <w:t>воспитания:</w:t>
      </w:r>
    </w:p>
    <w:p w14:paraId="0856EBE3" w14:textId="77777777" w:rsidR="001A17CF" w:rsidRPr="001A17CF" w:rsidRDefault="001A17CF" w:rsidP="001A17CF">
      <w:pPr>
        <w:widowControl w:val="0"/>
        <w:autoSpaceDE w:val="0"/>
        <w:autoSpaceDN w:val="0"/>
        <w:spacing w:after="0" w:line="240" w:lineRule="auto"/>
        <w:ind w:right="264"/>
        <w:jc w:val="both"/>
        <w:rPr>
          <w:rFonts w:ascii="Times New Roman" w:eastAsia="Times New Roman" w:hAnsi="Times New Roman" w:cs="Times New Roman"/>
          <w:sz w:val="24"/>
          <w:szCs w:val="24"/>
        </w:rPr>
      </w:pPr>
      <w:r w:rsidRPr="001A17CF">
        <w:rPr>
          <w:rFonts w:ascii="Times New Roman" w:eastAsia="Times New Roman" w:hAnsi="Times New Roman" w:cs="Times New Roman"/>
          <w:sz w:val="24"/>
          <w:szCs w:val="24"/>
        </w:rPr>
        <w:t xml:space="preserve">- предназначена для планирования и организации системной воспитательной деятельности в </w:t>
      </w:r>
      <w:r w:rsidRPr="001A17CF">
        <w:rPr>
          <w:rFonts w:ascii="Times New Roman" w:eastAsia="Times New Roman" w:hAnsi="Times New Roman" w:cs="Times New Roman"/>
          <w:color w:val="000009"/>
          <w:sz w:val="24"/>
          <w:szCs w:val="24"/>
        </w:rPr>
        <w:t>МКОУ Городокская СОШ № 2 имени Героя Советского Союза Г. С. Корнева</w:t>
      </w:r>
      <w:r w:rsidRPr="001A17CF">
        <w:rPr>
          <w:rFonts w:ascii="Times New Roman" w:eastAsia="Times New Roman" w:hAnsi="Times New Roman" w:cs="Times New Roman"/>
          <w:sz w:val="24"/>
          <w:szCs w:val="24"/>
        </w:rPr>
        <w:t>;</w:t>
      </w:r>
    </w:p>
    <w:p w14:paraId="09A4234F" w14:textId="77777777" w:rsidR="001A17CF" w:rsidRPr="001A17CF" w:rsidRDefault="001A17CF" w:rsidP="001A17CF">
      <w:pPr>
        <w:widowControl w:val="0"/>
        <w:autoSpaceDE w:val="0"/>
        <w:autoSpaceDN w:val="0"/>
        <w:spacing w:after="0" w:line="240" w:lineRule="auto"/>
        <w:ind w:right="274"/>
        <w:jc w:val="both"/>
        <w:rPr>
          <w:rFonts w:ascii="Times New Roman" w:eastAsia="Times New Roman" w:hAnsi="Times New Roman" w:cs="Times New Roman"/>
          <w:sz w:val="24"/>
          <w:szCs w:val="24"/>
        </w:rPr>
      </w:pPr>
      <w:r w:rsidRPr="001A17CF">
        <w:rPr>
          <w:rFonts w:ascii="Times New Roman" w:eastAsia="Times New Roman" w:hAnsi="Times New Roman" w:cs="Times New Roman"/>
          <w:sz w:val="24"/>
          <w:szCs w:val="24"/>
        </w:rPr>
        <w:t>- реализуется в единстве урочной и внеурочной деятельности, осуществляемой совместно с семьей и другими участниками образовательных отношений, социальными институтами воспитания;</w:t>
      </w:r>
    </w:p>
    <w:p w14:paraId="78EB37E1" w14:textId="77777777" w:rsidR="001A17CF" w:rsidRPr="001A17CF" w:rsidRDefault="001A17CF" w:rsidP="001A17CF">
      <w:pPr>
        <w:widowControl w:val="0"/>
        <w:autoSpaceDE w:val="0"/>
        <w:autoSpaceDN w:val="0"/>
        <w:spacing w:after="0" w:line="240" w:lineRule="auto"/>
        <w:ind w:right="265"/>
        <w:jc w:val="both"/>
        <w:rPr>
          <w:rFonts w:ascii="Times New Roman" w:eastAsia="Times New Roman" w:hAnsi="Times New Roman" w:cs="Times New Roman"/>
          <w:sz w:val="24"/>
          <w:szCs w:val="24"/>
        </w:rPr>
      </w:pPr>
      <w:r w:rsidRPr="001A17CF">
        <w:rPr>
          <w:rFonts w:ascii="Times New Roman" w:eastAsia="Times New Roman" w:hAnsi="Times New Roman" w:cs="Times New Roman"/>
          <w:sz w:val="24"/>
          <w:szCs w:val="24"/>
        </w:rPr>
        <w:t>- 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w:t>
      </w:r>
      <w:r w:rsidRPr="001A17CF">
        <w:rPr>
          <w:rFonts w:ascii="Times New Roman" w:eastAsia="Times New Roman" w:hAnsi="Times New Roman" w:cs="Times New Roman"/>
          <w:spacing w:val="80"/>
          <w:sz w:val="24"/>
          <w:szCs w:val="24"/>
        </w:rPr>
        <w:t xml:space="preserve"> </w:t>
      </w:r>
      <w:r w:rsidRPr="001A17CF">
        <w:rPr>
          <w:rFonts w:ascii="Times New Roman" w:eastAsia="Times New Roman" w:hAnsi="Times New Roman" w:cs="Times New Roman"/>
          <w:sz w:val="24"/>
          <w:szCs w:val="24"/>
        </w:rPr>
        <w:t>и ценностей;</w:t>
      </w:r>
    </w:p>
    <w:p w14:paraId="72CBBD0E" w14:textId="77777777" w:rsidR="001A17CF" w:rsidRPr="001A17CF" w:rsidRDefault="001A17CF" w:rsidP="001A17CF">
      <w:pPr>
        <w:widowControl w:val="0"/>
        <w:autoSpaceDE w:val="0"/>
        <w:autoSpaceDN w:val="0"/>
        <w:spacing w:after="0" w:line="240" w:lineRule="auto"/>
        <w:ind w:right="273"/>
        <w:jc w:val="both"/>
        <w:rPr>
          <w:rFonts w:ascii="Times New Roman" w:eastAsia="Times New Roman" w:hAnsi="Times New Roman" w:cs="Times New Roman"/>
          <w:sz w:val="24"/>
          <w:szCs w:val="24"/>
        </w:rPr>
      </w:pPr>
      <w:r w:rsidRPr="001A17CF">
        <w:rPr>
          <w:rFonts w:ascii="Times New Roman" w:eastAsia="Times New Roman" w:hAnsi="Times New Roman" w:cs="Times New Roman"/>
          <w:sz w:val="24"/>
          <w:szCs w:val="24"/>
        </w:rPr>
        <w:t>- предусматривает историческое просвещение, формирование российской культурной и гражданской идентичности обучающихся.</w:t>
      </w:r>
    </w:p>
    <w:p w14:paraId="0D20A7EB" w14:textId="77777777" w:rsidR="001A17CF" w:rsidRPr="001A17CF" w:rsidRDefault="001A17CF" w:rsidP="001A17CF">
      <w:pPr>
        <w:widowControl w:val="0"/>
        <w:autoSpaceDE w:val="0"/>
        <w:autoSpaceDN w:val="0"/>
        <w:spacing w:after="0" w:line="240" w:lineRule="auto"/>
        <w:ind w:right="265"/>
        <w:jc w:val="both"/>
        <w:rPr>
          <w:rFonts w:ascii="Times New Roman" w:eastAsia="Times New Roman" w:hAnsi="Times New Roman" w:cs="Times New Roman"/>
          <w:sz w:val="24"/>
          <w:szCs w:val="24"/>
        </w:rPr>
      </w:pPr>
      <w:r w:rsidRPr="001A17CF">
        <w:rPr>
          <w:rFonts w:ascii="Times New Roman" w:eastAsia="Times New Roman" w:hAnsi="Times New Roman" w:cs="Times New Roman"/>
          <w:sz w:val="24"/>
          <w:szCs w:val="24"/>
        </w:rPr>
        <w:t xml:space="preserve">Программа воспитания обучающихся ориентирует педагогический коллектив на </w:t>
      </w:r>
      <w:r w:rsidRPr="001A17CF">
        <w:rPr>
          <w:rFonts w:ascii="Times New Roman" w:eastAsia="Times New Roman" w:hAnsi="Times New Roman" w:cs="Times New Roman"/>
          <w:sz w:val="24"/>
          <w:szCs w:val="24"/>
        </w:rPr>
        <w:lastRenderedPageBreak/>
        <w:t xml:space="preserve">совместную работу, на создание и развитие внутришкольных сообществ, поддерживает традиционную для отечественной сферы образования нравственную, гуманистическую основу, приоритет воспитательных задач над узко прагматическими, а именно: приоритет в формировании и развитии жизненной компетенции обучающихся с умственной отсталостью, всестороннего развитии личности с целью социализации, интеграции в </w:t>
      </w:r>
      <w:r w:rsidRPr="001A17CF">
        <w:rPr>
          <w:rFonts w:ascii="Times New Roman" w:eastAsia="Times New Roman" w:hAnsi="Times New Roman" w:cs="Times New Roman"/>
          <w:spacing w:val="-2"/>
          <w:sz w:val="24"/>
          <w:szCs w:val="24"/>
        </w:rPr>
        <w:t>общество.</w:t>
      </w:r>
    </w:p>
    <w:p w14:paraId="38D69027" w14:textId="77777777" w:rsidR="001A17CF" w:rsidRPr="001A17CF" w:rsidRDefault="001A17CF" w:rsidP="001A17CF">
      <w:pPr>
        <w:widowControl w:val="0"/>
        <w:autoSpaceDE w:val="0"/>
        <w:autoSpaceDN w:val="0"/>
        <w:spacing w:after="0" w:line="240" w:lineRule="auto"/>
        <w:ind w:right="273"/>
        <w:jc w:val="both"/>
        <w:rPr>
          <w:rFonts w:ascii="Times New Roman" w:eastAsia="Times New Roman" w:hAnsi="Times New Roman" w:cs="Times New Roman"/>
          <w:sz w:val="24"/>
          <w:szCs w:val="24"/>
        </w:rPr>
      </w:pPr>
      <w:r w:rsidRPr="001A17CF">
        <w:rPr>
          <w:rFonts w:ascii="Times New Roman" w:eastAsia="Times New Roman" w:hAnsi="Times New Roman" w:cs="Times New Roman"/>
          <w:sz w:val="24"/>
          <w:szCs w:val="24"/>
        </w:rPr>
        <w:t xml:space="preserve">Программа воспитания обучающихся с умственной отсталостью, получающих образование по АООП УО (вариант 2), включает следующие разделы: «Пояснительная записка», «Особенности организуемого в образовательной организации воспитательного процесса», «Цель и задачи воспитания», «Планируемые (ожидаемые) результаты воспитания», «Виды, формы и содержание деятельности», «Самоанализ воспитательной </w:t>
      </w:r>
      <w:r w:rsidRPr="001A17CF">
        <w:rPr>
          <w:rFonts w:ascii="Times New Roman" w:eastAsia="Times New Roman" w:hAnsi="Times New Roman" w:cs="Times New Roman"/>
          <w:spacing w:val="-2"/>
          <w:sz w:val="24"/>
          <w:szCs w:val="24"/>
        </w:rPr>
        <w:t>работы».</w:t>
      </w:r>
    </w:p>
    <w:p w14:paraId="1A650156" w14:textId="77777777" w:rsidR="001A17CF" w:rsidRPr="001A17CF" w:rsidRDefault="001A17CF" w:rsidP="001A17CF">
      <w:pPr>
        <w:widowControl w:val="0"/>
        <w:autoSpaceDE w:val="0"/>
        <w:autoSpaceDN w:val="0"/>
        <w:spacing w:after="0" w:line="240" w:lineRule="auto"/>
        <w:ind w:right="274"/>
        <w:jc w:val="both"/>
        <w:rPr>
          <w:rFonts w:ascii="Times New Roman" w:eastAsia="Times New Roman" w:hAnsi="Times New Roman" w:cs="Times New Roman"/>
          <w:sz w:val="24"/>
          <w:szCs w:val="24"/>
        </w:rPr>
      </w:pPr>
      <w:r w:rsidRPr="001A17CF">
        <w:rPr>
          <w:rFonts w:ascii="Times New Roman" w:eastAsia="Times New Roman" w:hAnsi="Times New Roman" w:cs="Times New Roman"/>
          <w:sz w:val="24"/>
          <w:szCs w:val="24"/>
        </w:rPr>
        <w:t>К программе воспитания прилагается ежегодный календарный план</w:t>
      </w:r>
      <w:r w:rsidRPr="001A17CF">
        <w:rPr>
          <w:rFonts w:ascii="Times New Roman" w:eastAsia="Times New Roman" w:hAnsi="Times New Roman" w:cs="Times New Roman"/>
          <w:spacing w:val="40"/>
          <w:sz w:val="24"/>
          <w:szCs w:val="24"/>
        </w:rPr>
        <w:t xml:space="preserve"> </w:t>
      </w:r>
      <w:r w:rsidRPr="001A17CF">
        <w:rPr>
          <w:rFonts w:ascii="Times New Roman" w:eastAsia="Times New Roman" w:hAnsi="Times New Roman" w:cs="Times New Roman"/>
          <w:sz w:val="24"/>
          <w:szCs w:val="24"/>
        </w:rPr>
        <w:t>воспитательной работы.</w:t>
      </w:r>
    </w:p>
    <w:p w14:paraId="2FF0F990" w14:textId="77777777" w:rsidR="001A17CF" w:rsidRPr="001A17CF" w:rsidRDefault="001A17CF" w:rsidP="001A17CF">
      <w:pPr>
        <w:widowControl w:val="0"/>
        <w:autoSpaceDE w:val="0"/>
        <w:autoSpaceDN w:val="0"/>
        <w:spacing w:before="66" w:after="0" w:line="240" w:lineRule="auto"/>
        <w:ind w:right="265"/>
        <w:jc w:val="both"/>
        <w:rPr>
          <w:rFonts w:ascii="Times New Roman" w:eastAsia="Times New Roman" w:hAnsi="Times New Roman" w:cs="Times New Roman"/>
          <w:sz w:val="24"/>
          <w:szCs w:val="24"/>
        </w:rPr>
      </w:pPr>
      <w:r w:rsidRPr="001A17CF">
        <w:rPr>
          <w:rFonts w:ascii="Times New Roman" w:eastAsia="Times New Roman" w:hAnsi="Times New Roman" w:cs="Times New Roman"/>
          <w:sz w:val="24"/>
          <w:szCs w:val="24"/>
        </w:rPr>
        <w:t>Программа воспитания по временным рамкам совпадает со сроками реализации адаптированной основной общеобразовательной программы образования обучающихся с умственной отсталостью (интеллектуальными</w:t>
      </w:r>
      <w:r w:rsidRPr="001A17CF">
        <w:rPr>
          <w:rFonts w:ascii="Times New Roman" w:eastAsia="Times New Roman" w:hAnsi="Times New Roman" w:cs="Times New Roman"/>
          <w:spacing w:val="-2"/>
          <w:sz w:val="24"/>
          <w:szCs w:val="24"/>
        </w:rPr>
        <w:t xml:space="preserve"> </w:t>
      </w:r>
      <w:r w:rsidRPr="001A17CF">
        <w:rPr>
          <w:rFonts w:ascii="Times New Roman" w:eastAsia="Times New Roman" w:hAnsi="Times New Roman" w:cs="Times New Roman"/>
          <w:sz w:val="24"/>
          <w:szCs w:val="24"/>
        </w:rPr>
        <w:t>нарушениями)</w:t>
      </w:r>
      <w:r w:rsidRPr="001A17CF">
        <w:rPr>
          <w:rFonts w:ascii="Times New Roman" w:eastAsia="Times New Roman" w:hAnsi="Times New Roman" w:cs="Times New Roman"/>
          <w:spacing w:val="-2"/>
          <w:sz w:val="24"/>
          <w:szCs w:val="24"/>
        </w:rPr>
        <w:t xml:space="preserve"> </w:t>
      </w:r>
      <w:r w:rsidRPr="001A17CF">
        <w:rPr>
          <w:rFonts w:ascii="Times New Roman" w:eastAsia="Times New Roman" w:hAnsi="Times New Roman" w:cs="Times New Roman"/>
          <w:sz w:val="24"/>
          <w:szCs w:val="24"/>
        </w:rPr>
        <w:t>9 лет и</w:t>
      </w:r>
      <w:r w:rsidRPr="001A17CF">
        <w:rPr>
          <w:rFonts w:ascii="Times New Roman" w:eastAsia="Times New Roman" w:hAnsi="Times New Roman" w:cs="Times New Roman"/>
          <w:spacing w:val="-2"/>
          <w:sz w:val="24"/>
          <w:szCs w:val="24"/>
        </w:rPr>
        <w:t xml:space="preserve"> </w:t>
      </w:r>
      <w:r w:rsidRPr="001A17CF">
        <w:rPr>
          <w:rFonts w:ascii="Times New Roman" w:eastAsia="Times New Roman" w:hAnsi="Times New Roman" w:cs="Times New Roman"/>
          <w:sz w:val="24"/>
          <w:szCs w:val="24"/>
        </w:rPr>
        <w:t>осуществляется</w:t>
      </w:r>
      <w:r w:rsidRPr="001A17CF">
        <w:rPr>
          <w:rFonts w:ascii="Times New Roman" w:eastAsia="Times New Roman" w:hAnsi="Times New Roman" w:cs="Times New Roman"/>
          <w:spacing w:val="-1"/>
          <w:sz w:val="24"/>
          <w:szCs w:val="24"/>
        </w:rPr>
        <w:t xml:space="preserve"> </w:t>
      </w:r>
      <w:r w:rsidRPr="001A17CF">
        <w:rPr>
          <w:rFonts w:ascii="Times New Roman" w:eastAsia="Times New Roman" w:hAnsi="Times New Roman" w:cs="Times New Roman"/>
          <w:sz w:val="24"/>
          <w:szCs w:val="24"/>
        </w:rPr>
        <w:t>в два этапа: I этап – 1 (дополнительный), 1-4 классы; II этап – 5-9 классы.</w:t>
      </w:r>
    </w:p>
    <w:p w14:paraId="4AA2E16E" w14:textId="77777777" w:rsidR="001A17CF" w:rsidRPr="001A17CF" w:rsidRDefault="001A17CF" w:rsidP="001C4809">
      <w:r w:rsidRPr="001A17CF">
        <w:t>Раздел</w:t>
      </w:r>
      <w:r w:rsidRPr="001A17CF">
        <w:rPr>
          <w:spacing w:val="-7"/>
        </w:rPr>
        <w:t xml:space="preserve"> </w:t>
      </w:r>
      <w:r w:rsidRPr="001A17CF">
        <w:t>«Особенности</w:t>
      </w:r>
      <w:r w:rsidRPr="001A17CF">
        <w:rPr>
          <w:spacing w:val="-8"/>
        </w:rPr>
        <w:t xml:space="preserve"> </w:t>
      </w:r>
      <w:r w:rsidRPr="001A17CF">
        <w:t>организуемого</w:t>
      </w:r>
      <w:r w:rsidRPr="001A17CF">
        <w:rPr>
          <w:spacing w:val="-6"/>
        </w:rPr>
        <w:t xml:space="preserve"> </w:t>
      </w:r>
      <w:r w:rsidRPr="001A17CF">
        <w:t>в</w:t>
      </w:r>
      <w:r w:rsidRPr="001A17CF">
        <w:rPr>
          <w:spacing w:val="-7"/>
        </w:rPr>
        <w:t xml:space="preserve"> </w:t>
      </w:r>
      <w:r w:rsidRPr="001A17CF">
        <w:t>образовательной</w:t>
      </w:r>
      <w:r w:rsidRPr="001A17CF">
        <w:rPr>
          <w:spacing w:val="-6"/>
        </w:rPr>
        <w:t xml:space="preserve"> </w:t>
      </w:r>
      <w:r w:rsidRPr="001A17CF">
        <w:t>организации воспитательного процесса».</w:t>
      </w:r>
    </w:p>
    <w:p w14:paraId="65AF03D0" w14:textId="77777777" w:rsidR="001A17CF" w:rsidRPr="001A17CF" w:rsidRDefault="001A17CF" w:rsidP="001A17CF">
      <w:pPr>
        <w:widowControl w:val="0"/>
        <w:autoSpaceDE w:val="0"/>
        <w:autoSpaceDN w:val="0"/>
        <w:spacing w:after="0" w:line="240" w:lineRule="auto"/>
        <w:ind w:right="268"/>
        <w:jc w:val="both"/>
        <w:rPr>
          <w:rFonts w:ascii="Times New Roman" w:eastAsia="Times New Roman" w:hAnsi="Times New Roman" w:cs="Times New Roman"/>
          <w:sz w:val="24"/>
          <w:szCs w:val="24"/>
        </w:rPr>
      </w:pPr>
      <w:r w:rsidRPr="001A17CF">
        <w:rPr>
          <w:rFonts w:ascii="Times New Roman" w:eastAsia="Times New Roman" w:hAnsi="Times New Roman" w:cs="Times New Roman"/>
          <w:sz w:val="24"/>
          <w:szCs w:val="24"/>
        </w:rPr>
        <w:t xml:space="preserve">Воспитательный процесс в </w:t>
      </w:r>
      <w:r w:rsidRPr="001A17CF">
        <w:rPr>
          <w:rFonts w:ascii="Times New Roman" w:eastAsia="Times New Roman" w:hAnsi="Times New Roman" w:cs="Times New Roman"/>
          <w:color w:val="000009"/>
          <w:sz w:val="24"/>
          <w:szCs w:val="24"/>
        </w:rPr>
        <w:t>МКОУ Городокская СОШ № 2 имени Героя Советского Союза Г. С. Корнева</w:t>
      </w:r>
      <w:r w:rsidRPr="001A17CF">
        <w:rPr>
          <w:rFonts w:ascii="Times New Roman" w:eastAsia="Times New Roman" w:hAnsi="Times New Roman" w:cs="Times New Roman"/>
          <w:sz w:val="24"/>
          <w:szCs w:val="24"/>
        </w:rPr>
        <w:t xml:space="preserve"> направлен на создание специальных условий для максимального удовлетворения особых образовательных потребностей обучающихся с умственной отсталостью (интеллектуальными нарушениями), обеспечивающих усвоение ими социального и культурного опыта.</w:t>
      </w:r>
    </w:p>
    <w:p w14:paraId="06322E03" w14:textId="77777777" w:rsidR="001A17CF" w:rsidRPr="001A17CF" w:rsidRDefault="001A17CF" w:rsidP="001A17CF">
      <w:pPr>
        <w:widowControl w:val="0"/>
        <w:autoSpaceDE w:val="0"/>
        <w:autoSpaceDN w:val="0"/>
        <w:spacing w:after="0" w:line="240" w:lineRule="auto"/>
        <w:ind w:right="262"/>
        <w:jc w:val="both"/>
        <w:rPr>
          <w:rFonts w:ascii="Times New Roman" w:eastAsia="Times New Roman" w:hAnsi="Times New Roman" w:cs="Times New Roman"/>
          <w:sz w:val="24"/>
          <w:szCs w:val="24"/>
        </w:rPr>
      </w:pPr>
      <w:r w:rsidRPr="001A17CF">
        <w:rPr>
          <w:rFonts w:ascii="Times New Roman" w:eastAsia="Times New Roman" w:hAnsi="Times New Roman" w:cs="Times New Roman"/>
          <w:sz w:val="24"/>
          <w:szCs w:val="24"/>
        </w:rPr>
        <w:t>Особенности личностного развития обучающихся с интеллектуальными нарушениями напрямую связаны с уровнем их интеллектуального развития.</w:t>
      </w:r>
      <w:r w:rsidRPr="001A17CF">
        <w:rPr>
          <w:rFonts w:ascii="Times New Roman" w:eastAsia="Times New Roman" w:hAnsi="Times New Roman" w:cs="Times New Roman"/>
          <w:spacing w:val="80"/>
          <w:sz w:val="24"/>
          <w:szCs w:val="24"/>
        </w:rPr>
        <w:t xml:space="preserve"> </w:t>
      </w:r>
      <w:r w:rsidRPr="001A17CF">
        <w:rPr>
          <w:rFonts w:ascii="Times New Roman" w:eastAsia="Times New Roman" w:hAnsi="Times New Roman" w:cs="Times New Roman"/>
          <w:sz w:val="24"/>
          <w:szCs w:val="24"/>
        </w:rPr>
        <w:t>Обучающиеся проявляют несамостоятельность, безынициативность, имеют повышенную внушаемость и несформированность личностных позиций. Незрелость эмоционально-волевой сферы обусловливают инертность, вялость, снижение активности, работоспособности.</w:t>
      </w:r>
      <w:r w:rsidRPr="001A17CF">
        <w:rPr>
          <w:rFonts w:ascii="Times New Roman" w:eastAsia="Times New Roman" w:hAnsi="Times New Roman" w:cs="Times New Roman"/>
          <w:spacing w:val="40"/>
          <w:sz w:val="24"/>
          <w:szCs w:val="24"/>
        </w:rPr>
        <w:t xml:space="preserve"> </w:t>
      </w:r>
      <w:r w:rsidRPr="001A17CF">
        <w:rPr>
          <w:rFonts w:ascii="Times New Roman" w:eastAsia="Times New Roman" w:hAnsi="Times New Roman" w:cs="Times New Roman"/>
          <w:sz w:val="24"/>
          <w:szCs w:val="24"/>
        </w:rPr>
        <w:t>У некоторых обучающихся обнаруживается замкнутость и неконтактность. Недоразвитие интеллекта определяет узкий круг потребностей, слабую регуляцию самосознания. Это выражается в преобладании элементарных бытовых потребностей. У обучающихся с интеллектуальными нарушениями ограничен круг интересов, слабо развита мотивация к деятельности. Слабость регулирующей функции мышления часто обуславливает некритичность по отношению к своим поступкам и действиям, неумению планировать предстоящую деятельность. Система отношений с окружающими характеризуется низким уровнем активности отношений, затрудненностью формирования отношений, наличием элементарной мотивации, низким уровнем осознанности и регуляции, нарушением избирательности отношений.</w:t>
      </w:r>
    </w:p>
    <w:p w14:paraId="4E1BEEB3" w14:textId="77777777" w:rsidR="001A17CF" w:rsidRPr="001A17CF" w:rsidRDefault="001A17CF" w:rsidP="001A17CF">
      <w:pPr>
        <w:widowControl w:val="0"/>
        <w:autoSpaceDE w:val="0"/>
        <w:autoSpaceDN w:val="0"/>
        <w:spacing w:after="0" w:line="240" w:lineRule="auto"/>
        <w:ind w:right="265"/>
        <w:jc w:val="both"/>
        <w:rPr>
          <w:rFonts w:ascii="Times New Roman" w:eastAsia="Times New Roman" w:hAnsi="Times New Roman" w:cs="Times New Roman"/>
          <w:sz w:val="24"/>
          <w:szCs w:val="24"/>
        </w:rPr>
      </w:pPr>
      <w:r w:rsidRPr="001A17CF">
        <w:rPr>
          <w:rFonts w:ascii="Times New Roman" w:eastAsia="Times New Roman" w:hAnsi="Times New Roman" w:cs="Times New Roman"/>
          <w:sz w:val="24"/>
          <w:szCs w:val="24"/>
        </w:rPr>
        <w:t>В</w:t>
      </w:r>
      <w:r w:rsidRPr="001A17CF">
        <w:rPr>
          <w:rFonts w:ascii="Times New Roman" w:eastAsia="Times New Roman" w:hAnsi="Times New Roman" w:cs="Times New Roman"/>
          <w:spacing w:val="-5"/>
          <w:sz w:val="24"/>
          <w:szCs w:val="24"/>
        </w:rPr>
        <w:t xml:space="preserve"> </w:t>
      </w:r>
      <w:r w:rsidRPr="001A17CF">
        <w:rPr>
          <w:rFonts w:ascii="Times New Roman" w:eastAsia="Times New Roman" w:hAnsi="Times New Roman" w:cs="Times New Roman"/>
          <w:sz w:val="24"/>
          <w:szCs w:val="24"/>
        </w:rPr>
        <w:t>связи</w:t>
      </w:r>
      <w:r w:rsidRPr="001A17CF">
        <w:rPr>
          <w:rFonts w:ascii="Times New Roman" w:eastAsia="Times New Roman" w:hAnsi="Times New Roman" w:cs="Times New Roman"/>
          <w:spacing w:val="-3"/>
          <w:sz w:val="24"/>
          <w:szCs w:val="24"/>
        </w:rPr>
        <w:t xml:space="preserve"> </w:t>
      </w:r>
      <w:r w:rsidRPr="001A17CF">
        <w:rPr>
          <w:rFonts w:ascii="Times New Roman" w:eastAsia="Times New Roman" w:hAnsi="Times New Roman" w:cs="Times New Roman"/>
          <w:sz w:val="24"/>
          <w:szCs w:val="24"/>
        </w:rPr>
        <w:t>с</w:t>
      </w:r>
      <w:r w:rsidRPr="001A17CF">
        <w:rPr>
          <w:rFonts w:ascii="Times New Roman" w:eastAsia="Times New Roman" w:hAnsi="Times New Roman" w:cs="Times New Roman"/>
          <w:spacing w:val="-4"/>
          <w:sz w:val="24"/>
          <w:szCs w:val="24"/>
        </w:rPr>
        <w:t xml:space="preserve"> </w:t>
      </w:r>
      <w:r w:rsidRPr="001A17CF">
        <w:rPr>
          <w:rFonts w:ascii="Times New Roman" w:eastAsia="Times New Roman" w:hAnsi="Times New Roman" w:cs="Times New Roman"/>
          <w:sz w:val="24"/>
          <w:szCs w:val="24"/>
        </w:rPr>
        <w:t>этим,</w:t>
      </w:r>
      <w:r w:rsidRPr="001A17CF">
        <w:rPr>
          <w:rFonts w:ascii="Times New Roman" w:eastAsia="Times New Roman" w:hAnsi="Times New Roman" w:cs="Times New Roman"/>
          <w:spacing w:val="-3"/>
          <w:sz w:val="24"/>
          <w:szCs w:val="24"/>
        </w:rPr>
        <w:t xml:space="preserve"> </w:t>
      </w:r>
      <w:r w:rsidRPr="001A17CF">
        <w:rPr>
          <w:rFonts w:ascii="Times New Roman" w:eastAsia="Times New Roman" w:hAnsi="Times New Roman" w:cs="Times New Roman"/>
          <w:sz w:val="24"/>
          <w:szCs w:val="24"/>
        </w:rPr>
        <w:t>воспитательный</w:t>
      </w:r>
      <w:r w:rsidRPr="001A17CF">
        <w:rPr>
          <w:rFonts w:ascii="Times New Roman" w:eastAsia="Times New Roman" w:hAnsi="Times New Roman" w:cs="Times New Roman"/>
          <w:spacing w:val="-5"/>
          <w:sz w:val="24"/>
          <w:szCs w:val="24"/>
        </w:rPr>
        <w:t xml:space="preserve"> </w:t>
      </w:r>
      <w:r w:rsidRPr="001A17CF">
        <w:rPr>
          <w:rFonts w:ascii="Times New Roman" w:eastAsia="Times New Roman" w:hAnsi="Times New Roman" w:cs="Times New Roman"/>
          <w:sz w:val="24"/>
          <w:szCs w:val="24"/>
        </w:rPr>
        <w:t>процесс</w:t>
      </w:r>
      <w:r w:rsidRPr="001A17CF">
        <w:rPr>
          <w:rFonts w:ascii="Times New Roman" w:eastAsia="Times New Roman" w:hAnsi="Times New Roman" w:cs="Times New Roman"/>
          <w:spacing w:val="-4"/>
          <w:sz w:val="24"/>
          <w:szCs w:val="24"/>
        </w:rPr>
        <w:t xml:space="preserve"> </w:t>
      </w:r>
      <w:r w:rsidRPr="001A17CF">
        <w:rPr>
          <w:rFonts w:ascii="Times New Roman" w:eastAsia="Times New Roman" w:hAnsi="Times New Roman" w:cs="Times New Roman"/>
          <w:sz w:val="24"/>
          <w:szCs w:val="24"/>
        </w:rPr>
        <w:t xml:space="preserve">в </w:t>
      </w:r>
      <w:r w:rsidRPr="001A17CF">
        <w:rPr>
          <w:rFonts w:ascii="Times New Roman" w:eastAsia="Times New Roman" w:hAnsi="Times New Roman" w:cs="Times New Roman"/>
          <w:color w:val="000009"/>
          <w:sz w:val="24"/>
          <w:szCs w:val="24"/>
        </w:rPr>
        <w:t>МКОУ Городокская СОШ № 2 имени Героя Советского Союза Г. С. Корнева</w:t>
      </w:r>
      <w:r w:rsidRPr="001A17CF">
        <w:rPr>
          <w:rFonts w:ascii="Times New Roman" w:eastAsia="Times New Roman" w:hAnsi="Times New Roman" w:cs="Times New Roman"/>
          <w:sz w:val="24"/>
          <w:szCs w:val="24"/>
        </w:rPr>
        <w:t xml:space="preserve"> направлен</w:t>
      </w:r>
      <w:r w:rsidRPr="001A17CF">
        <w:rPr>
          <w:rFonts w:ascii="Times New Roman" w:eastAsia="Times New Roman" w:hAnsi="Times New Roman" w:cs="Times New Roman"/>
          <w:spacing w:val="-3"/>
          <w:sz w:val="24"/>
          <w:szCs w:val="24"/>
        </w:rPr>
        <w:t xml:space="preserve"> </w:t>
      </w:r>
      <w:r w:rsidRPr="001A17CF">
        <w:rPr>
          <w:rFonts w:ascii="Times New Roman" w:eastAsia="Times New Roman" w:hAnsi="Times New Roman" w:cs="Times New Roman"/>
          <w:sz w:val="24"/>
          <w:szCs w:val="24"/>
        </w:rPr>
        <w:t>на решение общепринятых в системе образования воспитательных задач с учетом особых потребностей в воспитании, формировании отсутствующих социальных, коммуникативных, поведенческих и иных навыков, личностных качеств, что отражается</w:t>
      </w:r>
      <w:r w:rsidRPr="001A17CF">
        <w:rPr>
          <w:rFonts w:ascii="Times New Roman" w:eastAsia="Times New Roman" w:hAnsi="Times New Roman" w:cs="Times New Roman"/>
          <w:spacing w:val="80"/>
          <w:sz w:val="24"/>
          <w:szCs w:val="24"/>
        </w:rPr>
        <w:t xml:space="preserve"> </w:t>
      </w:r>
      <w:r w:rsidRPr="001A17CF">
        <w:rPr>
          <w:rFonts w:ascii="Times New Roman" w:eastAsia="Times New Roman" w:hAnsi="Times New Roman" w:cs="Times New Roman"/>
          <w:spacing w:val="-6"/>
          <w:sz w:val="24"/>
          <w:szCs w:val="24"/>
        </w:rPr>
        <w:t>в:</w:t>
      </w:r>
    </w:p>
    <w:p w14:paraId="20A1190E" w14:textId="77777777" w:rsidR="001A17CF" w:rsidRPr="001A17CF" w:rsidRDefault="001A17CF" w:rsidP="001A17CF">
      <w:pPr>
        <w:widowControl w:val="0"/>
        <w:autoSpaceDE w:val="0"/>
        <w:autoSpaceDN w:val="0"/>
        <w:spacing w:after="0" w:line="240" w:lineRule="auto"/>
        <w:ind w:right="264"/>
        <w:jc w:val="both"/>
        <w:rPr>
          <w:rFonts w:ascii="Times New Roman" w:eastAsia="Times New Roman" w:hAnsi="Times New Roman" w:cs="Times New Roman"/>
          <w:sz w:val="24"/>
          <w:szCs w:val="24"/>
        </w:rPr>
      </w:pPr>
      <w:r w:rsidRPr="001A17CF">
        <w:rPr>
          <w:rFonts w:ascii="Times New Roman" w:eastAsia="Times New Roman" w:hAnsi="Times New Roman" w:cs="Times New Roman"/>
          <w:sz w:val="24"/>
          <w:szCs w:val="24"/>
        </w:rPr>
        <w:t>- введении специальных учебных предметов, программ внеурочной деятельности, способствующих формированию представлений о природных и социальных компонентах окружающего мира, целенаправленное формирование умений и навыков социально- бытовой ориентировки;</w:t>
      </w:r>
    </w:p>
    <w:p w14:paraId="5F4AE143" w14:textId="77777777" w:rsidR="001A17CF" w:rsidRPr="001A17CF" w:rsidRDefault="001A17CF" w:rsidP="001A17CF">
      <w:pPr>
        <w:widowControl w:val="0"/>
        <w:autoSpaceDE w:val="0"/>
        <w:autoSpaceDN w:val="0"/>
        <w:spacing w:after="0" w:line="240" w:lineRule="auto"/>
        <w:ind w:right="272"/>
        <w:jc w:val="both"/>
        <w:rPr>
          <w:rFonts w:ascii="Times New Roman" w:eastAsia="Times New Roman" w:hAnsi="Times New Roman" w:cs="Times New Roman"/>
          <w:sz w:val="24"/>
          <w:szCs w:val="24"/>
        </w:rPr>
      </w:pPr>
      <w:r w:rsidRPr="001A17CF">
        <w:rPr>
          <w:rFonts w:ascii="Times New Roman" w:eastAsia="Times New Roman" w:hAnsi="Times New Roman" w:cs="Times New Roman"/>
          <w:sz w:val="24"/>
          <w:szCs w:val="24"/>
        </w:rPr>
        <w:t>- опоре на формирование и развитие познавательной деятельности и</w:t>
      </w:r>
      <w:r w:rsidRPr="001A17CF">
        <w:rPr>
          <w:rFonts w:ascii="Times New Roman" w:eastAsia="Times New Roman" w:hAnsi="Times New Roman" w:cs="Times New Roman"/>
          <w:spacing w:val="40"/>
          <w:sz w:val="24"/>
          <w:szCs w:val="24"/>
        </w:rPr>
        <w:t xml:space="preserve"> </w:t>
      </w:r>
      <w:r w:rsidRPr="001A17CF">
        <w:rPr>
          <w:rFonts w:ascii="Times New Roman" w:eastAsia="Times New Roman" w:hAnsi="Times New Roman" w:cs="Times New Roman"/>
          <w:sz w:val="24"/>
          <w:szCs w:val="24"/>
        </w:rPr>
        <w:t xml:space="preserve">познавательных процессов, овладение разнообразными видами, средствами и формами коммуникации, </w:t>
      </w:r>
      <w:r w:rsidRPr="001A17CF">
        <w:rPr>
          <w:rFonts w:ascii="Times New Roman" w:eastAsia="Times New Roman" w:hAnsi="Times New Roman" w:cs="Times New Roman"/>
          <w:sz w:val="24"/>
          <w:szCs w:val="24"/>
        </w:rPr>
        <w:lastRenderedPageBreak/>
        <w:t>обеспечивающими успешность установления и реализации социокультурных связей и отношений обучающегося с окружающей средой;</w:t>
      </w:r>
    </w:p>
    <w:p w14:paraId="56B0A380" w14:textId="77777777" w:rsidR="001A17CF" w:rsidRPr="001A17CF" w:rsidRDefault="001A17CF" w:rsidP="001A17CF">
      <w:pPr>
        <w:widowControl w:val="0"/>
        <w:autoSpaceDE w:val="0"/>
        <w:autoSpaceDN w:val="0"/>
        <w:spacing w:after="0" w:line="240" w:lineRule="auto"/>
        <w:jc w:val="both"/>
        <w:rPr>
          <w:rFonts w:ascii="Times New Roman" w:eastAsia="Times New Roman" w:hAnsi="Times New Roman" w:cs="Times New Roman"/>
          <w:sz w:val="24"/>
          <w:szCs w:val="24"/>
        </w:rPr>
      </w:pPr>
      <w:r w:rsidRPr="001A17CF">
        <w:rPr>
          <w:rFonts w:ascii="Times New Roman" w:eastAsia="Times New Roman" w:hAnsi="Times New Roman" w:cs="Times New Roman"/>
          <w:sz w:val="24"/>
          <w:szCs w:val="24"/>
        </w:rPr>
        <w:t>- возможности</w:t>
      </w:r>
      <w:r w:rsidRPr="001A17CF">
        <w:rPr>
          <w:rFonts w:ascii="Times New Roman" w:eastAsia="Times New Roman" w:hAnsi="Times New Roman" w:cs="Times New Roman"/>
          <w:spacing w:val="-5"/>
          <w:sz w:val="24"/>
          <w:szCs w:val="24"/>
        </w:rPr>
        <w:t xml:space="preserve"> </w:t>
      </w:r>
      <w:r w:rsidRPr="001A17CF">
        <w:rPr>
          <w:rFonts w:ascii="Times New Roman" w:eastAsia="Times New Roman" w:hAnsi="Times New Roman" w:cs="Times New Roman"/>
          <w:sz w:val="24"/>
          <w:szCs w:val="24"/>
        </w:rPr>
        <w:t>обучения</w:t>
      </w:r>
      <w:r w:rsidRPr="001A17CF">
        <w:rPr>
          <w:rFonts w:ascii="Times New Roman" w:eastAsia="Times New Roman" w:hAnsi="Times New Roman" w:cs="Times New Roman"/>
          <w:spacing w:val="-4"/>
          <w:sz w:val="24"/>
          <w:szCs w:val="24"/>
        </w:rPr>
        <w:t xml:space="preserve"> </w:t>
      </w:r>
      <w:r w:rsidRPr="001A17CF">
        <w:rPr>
          <w:rFonts w:ascii="Times New Roman" w:eastAsia="Times New Roman" w:hAnsi="Times New Roman" w:cs="Times New Roman"/>
          <w:sz w:val="24"/>
          <w:szCs w:val="24"/>
        </w:rPr>
        <w:t>по</w:t>
      </w:r>
      <w:r w:rsidRPr="001A17CF">
        <w:rPr>
          <w:rFonts w:ascii="Times New Roman" w:eastAsia="Times New Roman" w:hAnsi="Times New Roman" w:cs="Times New Roman"/>
          <w:spacing w:val="-3"/>
          <w:sz w:val="24"/>
          <w:szCs w:val="24"/>
        </w:rPr>
        <w:t xml:space="preserve"> </w:t>
      </w:r>
      <w:r w:rsidRPr="001A17CF">
        <w:rPr>
          <w:rFonts w:ascii="Times New Roman" w:eastAsia="Times New Roman" w:hAnsi="Times New Roman" w:cs="Times New Roman"/>
          <w:sz w:val="24"/>
          <w:szCs w:val="24"/>
        </w:rPr>
        <w:t>программам</w:t>
      </w:r>
      <w:r w:rsidRPr="001A17CF">
        <w:rPr>
          <w:rFonts w:ascii="Times New Roman" w:eastAsia="Times New Roman" w:hAnsi="Times New Roman" w:cs="Times New Roman"/>
          <w:spacing w:val="-5"/>
          <w:sz w:val="24"/>
          <w:szCs w:val="24"/>
        </w:rPr>
        <w:t xml:space="preserve"> </w:t>
      </w:r>
      <w:r w:rsidRPr="001A17CF">
        <w:rPr>
          <w:rFonts w:ascii="Times New Roman" w:eastAsia="Times New Roman" w:hAnsi="Times New Roman" w:cs="Times New Roman"/>
          <w:sz w:val="24"/>
          <w:szCs w:val="24"/>
        </w:rPr>
        <w:t>профессиональной</w:t>
      </w:r>
      <w:r w:rsidRPr="001A17CF">
        <w:rPr>
          <w:rFonts w:ascii="Times New Roman" w:eastAsia="Times New Roman" w:hAnsi="Times New Roman" w:cs="Times New Roman"/>
          <w:spacing w:val="-3"/>
          <w:sz w:val="24"/>
          <w:szCs w:val="24"/>
        </w:rPr>
        <w:t xml:space="preserve"> </w:t>
      </w:r>
      <w:r w:rsidRPr="001A17CF">
        <w:rPr>
          <w:rFonts w:ascii="Times New Roman" w:eastAsia="Times New Roman" w:hAnsi="Times New Roman" w:cs="Times New Roman"/>
          <w:spacing w:val="-2"/>
          <w:sz w:val="24"/>
          <w:szCs w:val="24"/>
        </w:rPr>
        <w:t>подготовки;</w:t>
      </w:r>
    </w:p>
    <w:p w14:paraId="517D4F5F" w14:textId="77777777" w:rsidR="001A17CF" w:rsidRPr="001A17CF" w:rsidRDefault="001A17CF" w:rsidP="001A17CF">
      <w:pPr>
        <w:widowControl w:val="0"/>
        <w:autoSpaceDE w:val="0"/>
        <w:autoSpaceDN w:val="0"/>
        <w:spacing w:after="0" w:line="240" w:lineRule="auto"/>
        <w:ind w:right="266"/>
        <w:jc w:val="both"/>
        <w:rPr>
          <w:rFonts w:ascii="Times New Roman" w:eastAsia="Times New Roman" w:hAnsi="Times New Roman" w:cs="Times New Roman"/>
          <w:sz w:val="24"/>
          <w:szCs w:val="24"/>
        </w:rPr>
      </w:pPr>
      <w:r w:rsidRPr="001A17CF">
        <w:rPr>
          <w:rFonts w:ascii="Times New Roman" w:eastAsia="Times New Roman" w:hAnsi="Times New Roman" w:cs="Times New Roman"/>
          <w:sz w:val="24"/>
          <w:szCs w:val="24"/>
        </w:rPr>
        <w:t>- психологическом сопровождении, оптимизирующим взаимодействие обучающегося с педагогами и другими обучающимися;</w:t>
      </w:r>
    </w:p>
    <w:p w14:paraId="4F5AE29A" w14:textId="77777777" w:rsidR="001A17CF" w:rsidRPr="001A17CF" w:rsidRDefault="001A17CF" w:rsidP="001A17CF">
      <w:pPr>
        <w:widowControl w:val="0"/>
        <w:autoSpaceDE w:val="0"/>
        <w:autoSpaceDN w:val="0"/>
        <w:spacing w:after="0" w:line="240" w:lineRule="auto"/>
        <w:ind w:right="270"/>
        <w:jc w:val="both"/>
        <w:rPr>
          <w:rFonts w:ascii="Times New Roman" w:eastAsia="Times New Roman" w:hAnsi="Times New Roman" w:cs="Times New Roman"/>
          <w:sz w:val="24"/>
          <w:szCs w:val="24"/>
        </w:rPr>
      </w:pPr>
      <w:r w:rsidRPr="001A17CF">
        <w:rPr>
          <w:rFonts w:ascii="Times New Roman" w:eastAsia="Times New Roman" w:hAnsi="Times New Roman" w:cs="Times New Roman"/>
          <w:sz w:val="24"/>
          <w:szCs w:val="24"/>
        </w:rPr>
        <w:t>- раскрытии</w:t>
      </w:r>
      <w:r w:rsidRPr="001A17CF">
        <w:rPr>
          <w:rFonts w:ascii="Times New Roman" w:eastAsia="Times New Roman" w:hAnsi="Times New Roman" w:cs="Times New Roman"/>
          <w:spacing w:val="-3"/>
          <w:sz w:val="24"/>
          <w:szCs w:val="24"/>
        </w:rPr>
        <w:t xml:space="preserve"> </w:t>
      </w:r>
      <w:r w:rsidRPr="001A17CF">
        <w:rPr>
          <w:rFonts w:ascii="Times New Roman" w:eastAsia="Times New Roman" w:hAnsi="Times New Roman" w:cs="Times New Roman"/>
          <w:sz w:val="24"/>
          <w:szCs w:val="24"/>
        </w:rPr>
        <w:t>интересов</w:t>
      </w:r>
      <w:r w:rsidRPr="001A17CF">
        <w:rPr>
          <w:rFonts w:ascii="Times New Roman" w:eastAsia="Times New Roman" w:hAnsi="Times New Roman" w:cs="Times New Roman"/>
          <w:spacing w:val="-4"/>
          <w:sz w:val="24"/>
          <w:szCs w:val="24"/>
        </w:rPr>
        <w:t xml:space="preserve"> </w:t>
      </w:r>
      <w:r w:rsidRPr="001A17CF">
        <w:rPr>
          <w:rFonts w:ascii="Times New Roman" w:eastAsia="Times New Roman" w:hAnsi="Times New Roman" w:cs="Times New Roman"/>
          <w:sz w:val="24"/>
          <w:szCs w:val="24"/>
        </w:rPr>
        <w:t>и</w:t>
      </w:r>
      <w:r w:rsidRPr="001A17CF">
        <w:rPr>
          <w:rFonts w:ascii="Times New Roman" w:eastAsia="Times New Roman" w:hAnsi="Times New Roman" w:cs="Times New Roman"/>
          <w:spacing w:val="-2"/>
          <w:sz w:val="24"/>
          <w:szCs w:val="24"/>
        </w:rPr>
        <w:t xml:space="preserve"> </w:t>
      </w:r>
      <w:r w:rsidRPr="001A17CF">
        <w:rPr>
          <w:rFonts w:ascii="Times New Roman" w:eastAsia="Times New Roman" w:hAnsi="Times New Roman" w:cs="Times New Roman"/>
          <w:sz w:val="24"/>
          <w:szCs w:val="24"/>
        </w:rPr>
        <w:t>способностей</w:t>
      </w:r>
      <w:r w:rsidRPr="001A17CF">
        <w:rPr>
          <w:rFonts w:ascii="Times New Roman" w:eastAsia="Times New Roman" w:hAnsi="Times New Roman" w:cs="Times New Roman"/>
          <w:spacing w:val="-4"/>
          <w:sz w:val="24"/>
          <w:szCs w:val="24"/>
        </w:rPr>
        <w:t xml:space="preserve"> </w:t>
      </w:r>
      <w:r w:rsidRPr="001A17CF">
        <w:rPr>
          <w:rFonts w:ascii="Times New Roman" w:eastAsia="Times New Roman" w:hAnsi="Times New Roman" w:cs="Times New Roman"/>
          <w:sz w:val="24"/>
          <w:szCs w:val="24"/>
        </w:rPr>
        <w:t>обучающихся</w:t>
      </w:r>
      <w:r w:rsidRPr="001A17CF">
        <w:rPr>
          <w:rFonts w:ascii="Times New Roman" w:eastAsia="Times New Roman" w:hAnsi="Times New Roman" w:cs="Times New Roman"/>
          <w:spacing w:val="-4"/>
          <w:sz w:val="24"/>
          <w:szCs w:val="24"/>
        </w:rPr>
        <w:t xml:space="preserve"> </w:t>
      </w:r>
      <w:r w:rsidRPr="001A17CF">
        <w:rPr>
          <w:rFonts w:ascii="Times New Roman" w:eastAsia="Times New Roman" w:hAnsi="Times New Roman" w:cs="Times New Roman"/>
          <w:sz w:val="24"/>
          <w:szCs w:val="24"/>
        </w:rPr>
        <w:t>в</w:t>
      </w:r>
      <w:r w:rsidRPr="001A17CF">
        <w:rPr>
          <w:rFonts w:ascii="Times New Roman" w:eastAsia="Times New Roman" w:hAnsi="Times New Roman" w:cs="Times New Roman"/>
          <w:spacing w:val="-5"/>
          <w:sz w:val="24"/>
          <w:szCs w:val="24"/>
        </w:rPr>
        <w:t xml:space="preserve"> </w:t>
      </w:r>
      <w:r w:rsidRPr="001A17CF">
        <w:rPr>
          <w:rFonts w:ascii="Times New Roman" w:eastAsia="Times New Roman" w:hAnsi="Times New Roman" w:cs="Times New Roman"/>
          <w:sz w:val="24"/>
          <w:szCs w:val="24"/>
        </w:rPr>
        <w:t>разных</w:t>
      </w:r>
      <w:r w:rsidRPr="001A17CF">
        <w:rPr>
          <w:rFonts w:ascii="Times New Roman" w:eastAsia="Times New Roman" w:hAnsi="Times New Roman" w:cs="Times New Roman"/>
          <w:spacing w:val="-2"/>
          <w:sz w:val="24"/>
          <w:szCs w:val="24"/>
        </w:rPr>
        <w:t xml:space="preserve"> </w:t>
      </w:r>
      <w:r w:rsidRPr="001A17CF">
        <w:rPr>
          <w:rFonts w:ascii="Times New Roman" w:eastAsia="Times New Roman" w:hAnsi="Times New Roman" w:cs="Times New Roman"/>
          <w:sz w:val="24"/>
          <w:szCs w:val="24"/>
        </w:rPr>
        <w:t>видах</w:t>
      </w:r>
      <w:r w:rsidRPr="001A17CF">
        <w:rPr>
          <w:rFonts w:ascii="Times New Roman" w:eastAsia="Times New Roman" w:hAnsi="Times New Roman" w:cs="Times New Roman"/>
          <w:spacing w:val="-5"/>
          <w:sz w:val="24"/>
          <w:szCs w:val="24"/>
        </w:rPr>
        <w:t xml:space="preserve"> </w:t>
      </w:r>
      <w:r w:rsidRPr="001A17CF">
        <w:rPr>
          <w:rFonts w:ascii="Times New Roman" w:eastAsia="Times New Roman" w:hAnsi="Times New Roman" w:cs="Times New Roman"/>
          <w:sz w:val="24"/>
          <w:szCs w:val="24"/>
        </w:rPr>
        <w:t>практической</w:t>
      </w:r>
      <w:r w:rsidRPr="001A17CF">
        <w:rPr>
          <w:rFonts w:ascii="Times New Roman" w:eastAsia="Times New Roman" w:hAnsi="Times New Roman" w:cs="Times New Roman"/>
          <w:spacing w:val="-4"/>
          <w:sz w:val="24"/>
          <w:szCs w:val="24"/>
        </w:rPr>
        <w:t xml:space="preserve"> </w:t>
      </w:r>
      <w:r w:rsidRPr="001A17CF">
        <w:rPr>
          <w:rFonts w:ascii="Times New Roman" w:eastAsia="Times New Roman" w:hAnsi="Times New Roman" w:cs="Times New Roman"/>
          <w:sz w:val="24"/>
          <w:szCs w:val="24"/>
        </w:rPr>
        <w:t>и творческой деятельности с учетом структуры нарушения, индивидуальных особенностей;</w:t>
      </w:r>
    </w:p>
    <w:p w14:paraId="6CB407C8" w14:textId="77777777" w:rsidR="001A17CF" w:rsidRPr="001A17CF" w:rsidRDefault="001A17CF" w:rsidP="001A17CF">
      <w:pPr>
        <w:widowControl w:val="0"/>
        <w:autoSpaceDE w:val="0"/>
        <w:autoSpaceDN w:val="0"/>
        <w:spacing w:after="0" w:line="240" w:lineRule="auto"/>
        <w:ind w:right="268"/>
        <w:jc w:val="both"/>
        <w:rPr>
          <w:rFonts w:ascii="Times New Roman" w:eastAsia="Times New Roman" w:hAnsi="Times New Roman" w:cs="Times New Roman"/>
          <w:sz w:val="24"/>
          <w:szCs w:val="24"/>
        </w:rPr>
      </w:pPr>
      <w:r w:rsidRPr="001A17CF">
        <w:rPr>
          <w:rFonts w:ascii="Times New Roman" w:eastAsia="Times New Roman" w:hAnsi="Times New Roman" w:cs="Times New Roman"/>
          <w:sz w:val="24"/>
          <w:szCs w:val="24"/>
        </w:rPr>
        <w:t>- психолого-педагогическом сопровождении, направленном на установление взаимодействия семьи и организации;</w:t>
      </w:r>
    </w:p>
    <w:p w14:paraId="519B7BB1" w14:textId="77777777" w:rsidR="001A17CF" w:rsidRPr="001A17CF" w:rsidRDefault="001A17CF" w:rsidP="001A17CF">
      <w:pPr>
        <w:widowControl w:val="0"/>
        <w:autoSpaceDE w:val="0"/>
        <w:autoSpaceDN w:val="0"/>
        <w:spacing w:after="0" w:line="240" w:lineRule="auto"/>
        <w:ind w:right="272"/>
        <w:jc w:val="both"/>
        <w:rPr>
          <w:rFonts w:ascii="Times New Roman" w:eastAsia="Times New Roman" w:hAnsi="Times New Roman" w:cs="Times New Roman"/>
          <w:sz w:val="24"/>
          <w:szCs w:val="24"/>
        </w:rPr>
      </w:pPr>
      <w:r w:rsidRPr="001A17CF">
        <w:rPr>
          <w:rFonts w:ascii="Times New Roman" w:eastAsia="Times New Roman" w:hAnsi="Times New Roman" w:cs="Times New Roman"/>
          <w:sz w:val="24"/>
          <w:szCs w:val="24"/>
        </w:rPr>
        <w:t xml:space="preserve">- постепенном расширении образовательного пространства, выходящего за пределы </w:t>
      </w:r>
      <w:r w:rsidRPr="001A17CF">
        <w:rPr>
          <w:rFonts w:ascii="Times New Roman" w:eastAsia="Times New Roman" w:hAnsi="Times New Roman" w:cs="Times New Roman"/>
          <w:spacing w:val="-2"/>
          <w:sz w:val="24"/>
          <w:szCs w:val="24"/>
        </w:rPr>
        <w:t>организации.</w:t>
      </w:r>
    </w:p>
    <w:p w14:paraId="54E50ED7" w14:textId="77777777" w:rsidR="001A17CF" w:rsidRPr="001A17CF" w:rsidRDefault="001A17CF" w:rsidP="001A17CF">
      <w:pPr>
        <w:widowControl w:val="0"/>
        <w:autoSpaceDE w:val="0"/>
        <w:autoSpaceDN w:val="0"/>
        <w:spacing w:after="0" w:line="240" w:lineRule="auto"/>
        <w:ind w:right="264"/>
        <w:jc w:val="both"/>
        <w:rPr>
          <w:rFonts w:ascii="Times New Roman" w:eastAsia="Times New Roman" w:hAnsi="Times New Roman" w:cs="Times New Roman"/>
          <w:sz w:val="24"/>
          <w:szCs w:val="24"/>
        </w:rPr>
      </w:pPr>
      <w:r w:rsidRPr="001A17CF">
        <w:rPr>
          <w:rFonts w:ascii="Times New Roman" w:eastAsia="Times New Roman" w:hAnsi="Times New Roman" w:cs="Times New Roman"/>
          <w:sz w:val="24"/>
          <w:szCs w:val="24"/>
        </w:rPr>
        <w:t>Решение воспитательных задач осуществляется в единстве урочной, внеурочной и внешкольной деятельности, в совместной педагогической работе организации, семьи и других</w:t>
      </w:r>
      <w:r w:rsidRPr="001A17CF">
        <w:rPr>
          <w:rFonts w:ascii="Times New Roman" w:eastAsia="Times New Roman" w:hAnsi="Times New Roman" w:cs="Times New Roman"/>
          <w:spacing w:val="46"/>
          <w:sz w:val="24"/>
          <w:szCs w:val="24"/>
        </w:rPr>
        <w:t xml:space="preserve"> </w:t>
      </w:r>
      <w:r w:rsidRPr="001A17CF">
        <w:rPr>
          <w:rFonts w:ascii="Times New Roman" w:eastAsia="Times New Roman" w:hAnsi="Times New Roman" w:cs="Times New Roman"/>
          <w:sz w:val="24"/>
          <w:szCs w:val="24"/>
        </w:rPr>
        <w:t>институтов</w:t>
      </w:r>
      <w:r w:rsidRPr="001A17CF">
        <w:rPr>
          <w:rFonts w:ascii="Times New Roman" w:eastAsia="Times New Roman" w:hAnsi="Times New Roman" w:cs="Times New Roman"/>
          <w:spacing w:val="47"/>
          <w:sz w:val="24"/>
          <w:szCs w:val="24"/>
        </w:rPr>
        <w:t xml:space="preserve"> </w:t>
      </w:r>
      <w:r w:rsidRPr="001A17CF">
        <w:rPr>
          <w:rFonts w:ascii="Times New Roman" w:eastAsia="Times New Roman" w:hAnsi="Times New Roman" w:cs="Times New Roman"/>
          <w:sz w:val="24"/>
          <w:szCs w:val="24"/>
        </w:rPr>
        <w:t>общества</w:t>
      </w:r>
      <w:r w:rsidRPr="001A17CF">
        <w:rPr>
          <w:rFonts w:ascii="Times New Roman" w:eastAsia="Times New Roman" w:hAnsi="Times New Roman" w:cs="Times New Roman"/>
          <w:spacing w:val="50"/>
          <w:sz w:val="24"/>
          <w:szCs w:val="24"/>
        </w:rPr>
        <w:t xml:space="preserve"> </w:t>
      </w:r>
      <w:r w:rsidRPr="001A17CF">
        <w:rPr>
          <w:rFonts w:ascii="Times New Roman" w:eastAsia="Times New Roman" w:hAnsi="Times New Roman" w:cs="Times New Roman"/>
          <w:sz w:val="24"/>
          <w:szCs w:val="24"/>
        </w:rPr>
        <w:t>через</w:t>
      </w:r>
      <w:r w:rsidRPr="001A17CF">
        <w:rPr>
          <w:rFonts w:ascii="Times New Roman" w:eastAsia="Times New Roman" w:hAnsi="Times New Roman" w:cs="Times New Roman"/>
          <w:spacing w:val="47"/>
          <w:sz w:val="24"/>
          <w:szCs w:val="24"/>
        </w:rPr>
        <w:t xml:space="preserve"> </w:t>
      </w:r>
      <w:r w:rsidRPr="001A17CF">
        <w:rPr>
          <w:rFonts w:ascii="Times New Roman" w:eastAsia="Times New Roman" w:hAnsi="Times New Roman" w:cs="Times New Roman"/>
          <w:sz w:val="24"/>
          <w:szCs w:val="24"/>
        </w:rPr>
        <w:t>организацию</w:t>
      </w:r>
      <w:r w:rsidRPr="001A17CF">
        <w:rPr>
          <w:rFonts w:ascii="Times New Roman" w:eastAsia="Times New Roman" w:hAnsi="Times New Roman" w:cs="Times New Roman"/>
          <w:spacing w:val="48"/>
          <w:sz w:val="24"/>
          <w:szCs w:val="24"/>
        </w:rPr>
        <w:t xml:space="preserve"> </w:t>
      </w:r>
      <w:r w:rsidRPr="001A17CF">
        <w:rPr>
          <w:rFonts w:ascii="Times New Roman" w:eastAsia="Times New Roman" w:hAnsi="Times New Roman" w:cs="Times New Roman"/>
          <w:sz w:val="24"/>
          <w:szCs w:val="24"/>
        </w:rPr>
        <w:t>детской</w:t>
      </w:r>
      <w:r w:rsidRPr="001A17CF">
        <w:rPr>
          <w:rFonts w:ascii="Times New Roman" w:eastAsia="Times New Roman" w:hAnsi="Times New Roman" w:cs="Times New Roman"/>
          <w:spacing w:val="48"/>
          <w:sz w:val="24"/>
          <w:szCs w:val="24"/>
        </w:rPr>
        <w:t xml:space="preserve"> </w:t>
      </w:r>
      <w:r w:rsidRPr="001A17CF">
        <w:rPr>
          <w:rFonts w:ascii="Times New Roman" w:eastAsia="Times New Roman" w:hAnsi="Times New Roman" w:cs="Times New Roman"/>
          <w:sz w:val="24"/>
          <w:szCs w:val="24"/>
        </w:rPr>
        <w:t>общественно</w:t>
      </w:r>
      <w:r w:rsidRPr="001A17CF">
        <w:rPr>
          <w:rFonts w:ascii="Times New Roman" w:eastAsia="Times New Roman" w:hAnsi="Times New Roman" w:cs="Times New Roman"/>
          <w:spacing w:val="48"/>
          <w:sz w:val="24"/>
          <w:szCs w:val="24"/>
        </w:rPr>
        <w:t xml:space="preserve"> полезной деятел</w:t>
      </w:r>
      <w:r w:rsidRPr="001A17CF">
        <w:rPr>
          <w:rFonts w:ascii="Times New Roman" w:eastAsia="Times New Roman" w:hAnsi="Times New Roman" w:cs="Times New Roman"/>
          <w:sz w:val="24"/>
          <w:szCs w:val="24"/>
        </w:rPr>
        <w:t>ьности, проведение спортивно-оздоровительной работы, организацию художественного творчества и др. с использованием системы кружков, проектов, программ. Эффективность и успешность воспитательного процесса обеспечивается за</w:t>
      </w:r>
      <w:r w:rsidRPr="001A17CF">
        <w:rPr>
          <w:rFonts w:ascii="Times New Roman" w:eastAsia="Times New Roman" w:hAnsi="Times New Roman" w:cs="Times New Roman"/>
          <w:spacing w:val="80"/>
          <w:sz w:val="24"/>
          <w:szCs w:val="24"/>
        </w:rPr>
        <w:t xml:space="preserve"> </w:t>
      </w:r>
      <w:r w:rsidRPr="001A17CF">
        <w:rPr>
          <w:rFonts w:ascii="Times New Roman" w:eastAsia="Times New Roman" w:hAnsi="Times New Roman" w:cs="Times New Roman"/>
          <w:sz w:val="24"/>
          <w:szCs w:val="24"/>
        </w:rPr>
        <w:t>счет реализации специальных образовательных программ; предельной индивидуальности и учете особенностей развития каждого ребенка в процессе сотрудничества педагога и ребенка, детей в классе или группе; связи с процессом обучения и коррекционной</w:t>
      </w:r>
      <w:r w:rsidRPr="001A17CF">
        <w:rPr>
          <w:rFonts w:ascii="Times New Roman" w:eastAsia="Times New Roman" w:hAnsi="Times New Roman" w:cs="Times New Roman"/>
          <w:spacing w:val="40"/>
          <w:sz w:val="24"/>
          <w:szCs w:val="24"/>
        </w:rPr>
        <w:t xml:space="preserve"> </w:t>
      </w:r>
      <w:r w:rsidRPr="001A17CF">
        <w:rPr>
          <w:rFonts w:ascii="Times New Roman" w:eastAsia="Times New Roman" w:hAnsi="Times New Roman" w:cs="Times New Roman"/>
          <w:sz w:val="24"/>
          <w:szCs w:val="24"/>
        </w:rPr>
        <w:t>работой; присутствия во всех видах деятельности ребенка; непрерывного педагогического поиска индивидуальных методов, форм, средств, их сочетаний и взаимодействия (в т.ч. применение информационно-комуникационных технологий); профессиональных возможностей педагога-воспитателя (эрудиция, неординарность личности, его культура, внешний вид, интересы и увлечения).</w:t>
      </w:r>
    </w:p>
    <w:p w14:paraId="72772A44" w14:textId="77777777" w:rsidR="001A17CF" w:rsidRPr="001A17CF" w:rsidRDefault="001A17CF" w:rsidP="001A17CF">
      <w:pPr>
        <w:widowControl w:val="0"/>
        <w:autoSpaceDE w:val="0"/>
        <w:autoSpaceDN w:val="0"/>
        <w:spacing w:after="0" w:line="240" w:lineRule="auto"/>
        <w:jc w:val="both"/>
        <w:rPr>
          <w:rFonts w:ascii="Times New Roman" w:eastAsia="Times New Roman" w:hAnsi="Times New Roman" w:cs="Times New Roman"/>
          <w:sz w:val="24"/>
          <w:szCs w:val="24"/>
        </w:rPr>
      </w:pPr>
      <w:r w:rsidRPr="001A17CF">
        <w:rPr>
          <w:rFonts w:ascii="Times New Roman" w:eastAsia="Times New Roman" w:hAnsi="Times New Roman" w:cs="Times New Roman"/>
          <w:sz w:val="24"/>
          <w:szCs w:val="24"/>
        </w:rPr>
        <w:t xml:space="preserve">Уклад </w:t>
      </w:r>
      <w:r w:rsidRPr="001A17CF">
        <w:rPr>
          <w:rFonts w:ascii="Times New Roman" w:eastAsia="Times New Roman" w:hAnsi="Times New Roman" w:cs="Times New Roman"/>
          <w:color w:val="000009"/>
          <w:sz w:val="24"/>
          <w:szCs w:val="24"/>
        </w:rPr>
        <w:t>МКОУ Городокская СОШ № 2 имени Героя Советского Союза Г. С. Корнева</w:t>
      </w:r>
      <w:r w:rsidRPr="001A17CF">
        <w:rPr>
          <w:rFonts w:ascii="Times New Roman" w:eastAsia="Times New Roman" w:hAnsi="Times New Roman" w:cs="Times New Roman"/>
          <w:spacing w:val="-1"/>
          <w:sz w:val="24"/>
          <w:szCs w:val="24"/>
        </w:rPr>
        <w:t xml:space="preserve"> </w:t>
      </w:r>
      <w:r w:rsidRPr="001A17CF">
        <w:rPr>
          <w:rFonts w:ascii="Times New Roman" w:eastAsia="Times New Roman" w:hAnsi="Times New Roman" w:cs="Times New Roman"/>
          <w:sz w:val="24"/>
          <w:szCs w:val="24"/>
        </w:rPr>
        <w:t>задаёт порядок жизни образовательной организации и аккумулирует ключевые характеристики, определяющие особенности воспитательного процесса. Уклад образовательной организации удерживает ценности, принципы, нравственную культуру взаимоотношений, традиции воспитания, в основе которых лежат российские базовые ценности, определяет условия и средства воспитания, отражающие самобытный облик общеобразовательной организации и её репутацию в окружающем образовательном пространстве, социуме. В основе:</w:t>
      </w:r>
    </w:p>
    <w:p w14:paraId="609D5C93" w14:textId="77777777" w:rsidR="001A17CF" w:rsidRPr="001A17CF" w:rsidRDefault="001A17CF" w:rsidP="0099242A">
      <w:pPr>
        <w:widowControl w:val="0"/>
        <w:numPr>
          <w:ilvl w:val="0"/>
          <w:numId w:val="72"/>
        </w:numPr>
        <w:tabs>
          <w:tab w:val="left" w:pos="1079"/>
        </w:tabs>
        <w:autoSpaceDE w:val="0"/>
        <w:autoSpaceDN w:val="0"/>
        <w:spacing w:after="0" w:line="240" w:lineRule="auto"/>
        <w:ind w:right="274" w:firstLine="707"/>
        <w:jc w:val="both"/>
        <w:rPr>
          <w:rFonts w:ascii="Times New Roman" w:eastAsia="Times New Roman" w:hAnsi="Times New Roman" w:cs="Times New Roman"/>
          <w:sz w:val="24"/>
          <w:szCs w:val="24"/>
        </w:rPr>
      </w:pPr>
      <w:r w:rsidRPr="001A17CF">
        <w:rPr>
          <w:rFonts w:ascii="Times New Roman" w:eastAsia="Times New Roman" w:hAnsi="Times New Roman" w:cs="Times New Roman"/>
          <w:sz w:val="24"/>
          <w:szCs w:val="24"/>
        </w:rPr>
        <w:t>соблюдение правил и норм в школьной жизни, основанных на базовых ценностях (Родина, семья, дружба, знания, здоровье, труд, природа, культура, красота)</w:t>
      </w:r>
    </w:p>
    <w:p w14:paraId="0FF56692" w14:textId="77777777" w:rsidR="001A17CF" w:rsidRPr="001A17CF" w:rsidRDefault="001A17CF" w:rsidP="0099242A">
      <w:pPr>
        <w:widowControl w:val="0"/>
        <w:numPr>
          <w:ilvl w:val="0"/>
          <w:numId w:val="72"/>
        </w:numPr>
        <w:tabs>
          <w:tab w:val="left" w:pos="1070"/>
        </w:tabs>
        <w:autoSpaceDE w:val="0"/>
        <w:autoSpaceDN w:val="0"/>
        <w:spacing w:after="0" w:line="240" w:lineRule="auto"/>
        <w:ind w:left="1069" w:hanging="140"/>
        <w:jc w:val="both"/>
        <w:rPr>
          <w:rFonts w:ascii="Times New Roman" w:eastAsia="Times New Roman" w:hAnsi="Times New Roman" w:cs="Times New Roman"/>
          <w:sz w:val="24"/>
          <w:szCs w:val="24"/>
        </w:rPr>
      </w:pPr>
      <w:r w:rsidRPr="001A17CF">
        <w:rPr>
          <w:rFonts w:ascii="Times New Roman" w:eastAsia="Times New Roman" w:hAnsi="Times New Roman" w:cs="Times New Roman"/>
          <w:sz w:val="24"/>
          <w:szCs w:val="24"/>
        </w:rPr>
        <w:t>сохранение</w:t>
      </w:r>
      <w:r w:rsidRPr="001A17CF">
        <w:rPr>
          <w:rFonts w:ascii="Times New Roman" w:eastAsia="Times New Roman" w:hAnsi="Times New Roman" w:cs="Times New Roman"/>
          <w:spacing w:val="-12"/>
          <w:sz w:val="24"/>
          <w:szCs w:val="24"/>
        </w:rPr>
        <w:t xml:space="preserve"> </w:t>
      </w:r>
      <w:r w:rsidRPr="001A17CF">
        <w:rPr>
          <w:rFonts w:ascii="Times New Roman" w:eastAsia="Times New Roman" w:hAnsi="Times New Roman" w:cs="Times New Roman"/>
          <w:sz w:val="24"/>
          <w:szCs w:val="24"/>
        </w:rPr>
        <w:t>школьных</w:t>
      </w:r>
      <w:r w:rsidRPr="001A17CF">
        <w:rPr>
          <w:rFonts w:ascii="Times New Roman" w:eastAsia="Times New Roman" w:hAnsi="Times New Roman" w:cs="Times New Roman"/>
          <w:spacing w:val="-11"/>
          <w:sz w:val="24"/>
          <w:szCs w:val="24"/>
        </w:rPr>
        <w:t xml:space="preserve"> </w:t>
      </w:r>
      <w:r w:rsidRPr="001A17CF">
        <w:rPr>
          <w:rFonts w:ascii="Times New Roman" w:eastAsia="Times New Roman" w:hAnsi="Times New Roman" w:cs="Times New Roman"/>
          <w:sz w:val="24"/>
          <w:szCs w:val="24"/>
        </w:rPr>
        <w:t>традиций</w:t>
      </w:r>
      <w:r w:rsidRPr="001A17CF">
        <w:rPr>
          <w:rFonts w:ascii="Times New Roman" w:eastAsia="Times New Roman" w:hAnsi="Times New Roman" w:cs="Times New Roman"/>
          <w:spacing w:val="-11"/>
          <w:sz w:val="24"/>
          <w:szCs w:val="24"/>
        </w:rPr>
        <w:t xml:space="preserve"> </w:t>
      </w:r>
      <w:r w:rsidRPr="001A17CF">
        <w:rPr>
          <w:rFonts w:ascii="Times New Roman" w:eastAsia="Times New Roman" w:hAnsi="Times New Roman" w:cs="Times New Roman"/>
          <w:sz w:val="24"/>
          <w:szCs w:val="24"/>
        </w:rPr>
        <w:t>и</w:t>
      </w:r>
      <w:r w:rsidRPr="001A17CF">
        <w:rPr>
          <w:rFonts w:ascii="Times New Roman" w:eastAsia="Times New Roman" w:hAnsi="Times New Roman" w:cs="Times New Roman"/>
          <w:spacing w:val="-11"/>
          <w:sz w:val="24"/>
          <w:szCs w:val="24"/>
        </w:rPr>
        <w:t xml:space="preserve"> </w:t>
      </w:r>
      <w:r w:rsidRPr="001A17CF">
        <w:rPr>
          <w:rFonts w:ascii="Times New Roman" w:eastAsia="Times New Roman" w:hAnsi="Times New Roman" w:cs="Times New Roman"/>
          <w:spacing w:val="-2"/>
          <w:sz w:val="24"/>
          <w:szCs w:val="24"/>
        </w:rPr>
        <w:t>ритуалов;</w:t>
      </w:r>
    </w:p>
    <w:p w14:paraId="546CA97B" w14:textId="77777777" w:rsidR="001A17CF" w:rsidRPr="001A17CF" w:rsidRDefault="001A17CF" w:rsidP="0099242A">
      <w:pPr>
        <w:widowControl w:val="0"/>
        <w:numPr>
          <w:ilvl w:val="0"/>
          <w:numId w:val="72"/>
        </w:numPr>
        <w:tabs>
          <w:tab w:val="left" w:pos="1238"/>
        </w:tabs>
        <w:autoSpaceDE w:val="0"/>
        <w:autoSpaceDN w:val="0"/>
        <w:spacing w:after="0" w:line="240" w:lineRule="auto"/>
        <w:ind w:right="270" w:firstLine="707"/>
        <w:jc w:val="both"/>
        <w:rPr>
          <w:rFonts w:ascii="Times New Roman" w:eastAsia="Times New Roman" w:hAnsi="Times New Roman" w:cs="Times New Roman"/>
          <w:sz w:val="24"/>
          <w:szCs w:val="24"/>
        </w:rPr>
      </w:pPr>
      <w:r w:rsidRPr="001A17CF">
        <w:rPr>
          <w:rFonts w:ascii="Times New Roman" w:eastAsia="Times New Roman" w:hAnsi="Times New Roman" w:cs="Times New Roman"/>
          <w:sz w:val="24"/>
          <w:szCs w:val="24"/>
        </w:rPr>
        <w:t xml:space="preserve">система отношений в общностях (доброжелательность, взаимоподдержка, уважение, честность, ответственность): педагоги школы ориентированы на формирование коллективов в рамках школьных классов, кружков, студий, секций и иных детских объединений, на установление в них доброжелательных и товарищеских </w:t>
      </w:r>
      <w:r w:rsidRPr="001A17CF">
        <w:rPr>
          <w:rFonts w:ascii="Times New Roman" w:eastAsia="Times New Roman" w:hAnsi="Times New Roman" w:cs="Times New Roman"/>
          <w:spacing w:val="-2"/>
          <w:sz w:val="24"/>
          <w:szCs w:val="24"/>
        </w:rPr>
        <w:t>взаимоотношений;</w:t>
      </w:r>
    </w:p>
    <w:p w14:paraId="67AEC798" w14:textId="77777777" w:rsidR="001A17CF" w:rsidRPr="001A17CF" w:rsidRDefault="001A17CF" w:rsidP="0099242A">
      <w:pPr>
        <w:widowControl w:val="0"/>
        <w:numPr>
          <w:ilvl w:val="0"/>
          <w:numId w:val="72"/>
        </w:numPr>
        <w:tabs>
          <w:tab w:val="left" w:pos="1106"/>
        </w:tabs>
        <w:autoSpaceDE w:val="0"/>
        <w:autoSpaceDN w:val="0"/>
        <w:spacing w:before="1" w:after="0" w:line="240" w:lineRule="auto"/>
        <w:ind w:right="266" w:firstLine="707"/>
        <w:jc w:val="both"/>
        <w:rPr>
          <w:rFonts w:ascii="Times New Roman" w:eastAsia="Times New Roman" w:hAnsi="Times New Roman" w:cs="Times New Roman"/>
          <w:sz w:val="24"/>
          <w:szCs w:val="24"/>
        </w:rPr>
      </w:pPr>
      <w:r w:rsidRPr="001A17CF">
        <w:rPr>
          <w:rFonts w:ascii="Times New Roman" w:eastAsia="Times New Roman" w:hAnsi="Times New Roman" w:cs="Times New Roman"/>
          <w:sz w:val="24"/>
          <w:szCs w:val="24"/>
        </w:rPr>
        <w:t>ориентир на создание в школе психологически комфортной среды для каждого ребенка</w:t>
      </w:r>
      <w:r w:rsidRPr="001A17CF">
        <w:rPr>
          <w:rFonts w:ascii="Times New Roman" w:eastAsia="Times New Roman" w:hAnsi="Times New Roman" w:cs="Times New Roman"/>
          <w:spacing w:val="-1"/>
          <w:sz w:val="24"/>
          <w:szCs w:val="24"/>
        </w:rPr>
        <w:t xml:space="preserve"> </w:t>
      </w:r>
      <w:r w:rsidRPr="001A17CF">
        <w:rPr>
          <w:rFonts w:ascii="Times New Roman" w:eastAsia="Times New Roman" w:hAnsi="Times New Roman" w:cs="Times New Roman"/>
          <w:sz w:val="24"/>
          <w:szCs w:val="24"/>
        </w:rPr>
        <w:t>и взрослого, без которой</w:t>
      </w:r>
      <w:r w:rsidRPr="001A17CF">
        <w:rPr>
          <w:rFonts w:ascii="Times New Roman" w:eastAsia="Times New Roman" w:hAnsi="Times New Roman" w:cs="Times New Roman"/>
          <w:spacing w:val="-1"/>
          <w:sz w:val="24"/>
          <w:szCs w:val="24"/>
        </w:rPr>
        <w:t xml:space="preserve"> </w:t>
      </w:r>
      <w:r w:rsidRPr="001A17CF">
        <w:rPr>
          <w:rFonts w:ascii="Times New Roman" w:eastAsia="Times New Roman" w:hAnsi="Times New Roman" w:cs="Times New Roman"/>
          <w:sz w:val="24"/>
          <w:szCs w:val="24"/>
        </w:rPr>
        <w:t>невозможно</w:t>
      </w:r>
      <w:r w:rsidRPr="001A17CF">
        <w:rPr>
          <w:rFonts w:ascii="Times New Roman" w:eastAsia="Times New Roman" w:hAnsi="Times New Roman" w:cs="Times New Roman"/>
          <w:spacing w:val="-2"/>
          <w:sz w:val="24"/>
          <w:szCs w:val="24"/>
        </w:rPr>
        <w:t xml:space="preserve"> </w:t>
      </w:r>
      <w:r w:rsidRPr="001A17CF">
        <w:rPr>
          <w:rFonts w:ascii="Times New Roman" w:eastAsia="Times New Roman" w:hAnsi="Times New Roman" w:cs="Times New Roman"/>
          <w:sz w:val="24"/>
          <w:szCs w:val="24"/>
        </w:rPr>
        <w:t>конструктивное</w:t>
      </w:r>
      <w:r w:rsidRPr="001A17CF">
        <w:rPr>
          <w:rFonts w:ascii="Times New Roman" w:eastAsia="Times New Roman" w:hAnsi="Times New Roman" w:cs="Times New Roman"/>
          <w:spacing w:val="-1"/>
          <w:sz w:val="24"/>
          <w:szCs w:val="24"/>
        </w:rPr>
        <w:t xml:space="preserve"> </w:t>
      </w:r>
      <w:r w:rsidRPr="001A17CF">
        <w:rPr>
          <w:rFonts w:ascii="Times New Roman" w:eastAsia="Times New Roman" w:hAnsi="Times New Roman" w:cs="Times New Roman"/>
          <w:sz w:val="24"/>
          <w:szCs w:val="24"/>
        </w:rPr>
        <w:t>взаимодействие участников воспитательного процесса;</w:t>
      </w:r>
    </w:p>
    <w:p w14:paraId="372C1259" w14:textId="77777777" w:rsidR="001A17CF" w:rsidRPr="001A17CF" w:rsidRDefault="001A17CF" w:rsidP="0099242A">
      <w:pPr>
        <w:widowControl w:val="0"/>
        <w:numPr>
          <w:ilvl w:val="0"/>
          <w:numId w:val="72"/>
        </w:numPr>
        <w:tabs>
          <w:tab w:val="left" w:pos="1190"/>
        </w:tabs>
        <w:autoSpaceDE w:val="0"/>
        <w:autoSpaceDN w:val="0"/>
        <w:spacing w:after="0" w:line="240" w:lineRule="auto"/>
        <w:ind w:right="266" w:firstLine="707"/>
        <w:jc w:val="both"/>
        <w:rPr>
          <w:rFonts w:ascii="Times New Roman" w:eastAsia="Times New Roman" w:hAnsi="Times New Roman" w:cs="Times New Roman"/>
          <w:sz w:val="24"/>
          <w:szCs w:val="24"/>
        </w:rPr>
      </w:pPr>
      <w:r w:rsidRPr="001A17CF">
        <w:rPr>
          <w:rFonts w:ascii="Times New Roman" w:eastAsia="Times New Roman" w:hAnsi="Times New Roman" w:cs="Times New Roman"/>
          <w:sz w:val="24"/>
          <w:szCs w:val="24"/>
        </w:rPr>
        <w:t>совместная деятельность: важной чертой каждого общешкольного дела и большинства, используемых для воспитания других совместных дел педагогов и школьников, является коллективная разработка, коллективное планирование, коллективное проведение и коллективный анализ их результатов, соответствующий возможностям обучающихся;</w:t>
      </w:r>
    </w:p>
    <w:p w14:paraId="30C8AB09" w14:textId="77777777" w:rsidR="001A17CF" w:rsidRPr="001A17CF" w:rsidRDefault="001A17CF" w:rsidP="0099242A">
      <w:pPr>
        <w:widowControl w:val="0"/>
        <w:numPr>
          <w:ilvl w:val="0"/>
          <w:numId w:val="72"/>
        </w:numPr>
        <w:tabs>
          <w:tab w:val="left" w:pos="1072"/>
        </w:tabs>
        <w:autoSpaceDE w:val="0"/>
        <w:autoSpaceDN w:val="0"/>
        <w:spacing w:after="0" w:line="240" w:lineRule="auto"/>
        <w:ind w:right="269" w:firstLine="707"/>
        <w:jc w:val="both"/>
        <w:rPr>
          <w:rFonts w:ascii="Times New Roman" w:eastAsia="Times New Roman" w:hAnsi="Times New Roman" w:cs="Times New Roman"/>
          <w:sz w:val="24"/>
          <w:szCs w:val="24"/>
        </w:rPr>
      </w:pPr>
      <w:r w:rsidRPr="001A17CF">
        <w:rPr>
          <w:rFonts w:ascii="Times New Roman" w:eastAsia="Times New Roman" w:hAnsi="Times New Roman" w:cs="Times New Roman"/>
          <w:sz w:val="24"/>
          <w:szCs w:val="24"/>
        </w:rPr>
        <w:t>пространство</w:t>
      </w:r>
      <w:r w:rsidRPr="001A17CF">
        <w:rPr>
          <w:rFonts w:ascii="Times New Roman" w:eastAsia="Times New Roman" w:hAnsi="Times New Roman" w:cs="Times New Roman"/>
          <w:spacing w:val="-3"/>
          <w:sz w:val="24"/>
          <w:szCs w:val="24"/>
        </w:rPr>
        <w:t xml:space="preserve"> </w:t>
      </w:r>
      <w:r w:rsidRPr="001A17CF">
        <w:rPr>
          <w:rFonts w:ascii="Times New Roman" w:eastAsia="Times New Roman" w:hAnsi="Times New Roman" w:cs="Times New Roman"/>
          <w:sz w:val="24"/>
          <w:szCs w:val="24"/>
        </w:rPr>
        <w:t>для самореализации: в</w:t>
      </w:r>
      <w:r w:rsidRPr="001A17CF">
        <w:rPr>
          <w:rFonts w:ascii="Times New Roman" w:eastAsia="Times New Roman" w:hAnsi="Times New Roman" w:cs="Times New Roman"/>
          <w:spacing w:val="-3"/>
          <w:sz w:val="24"/>
          <w:szCs w:val="24"/>
        </w:rPr>
        <w:t xml:space="preserve"> </w:t>
      </w:r>
      <w:r w:rsidRPr="001A17CF">
        <w:rPr>
          <w:rFonts w:ascii="Times New Roman" w:eastAsia="Times New Roman" w:hAnsi="Times New Roman" w:cs="Times New Roman"/>
          <w:sz w:val="24"/>
          <w:szCs w:val="24"/>
        </w:rPr>
        <w:t>школе</w:t>
      </w:r>
      <w:r w:rsidRPr="001A17CF">
        <w:rPr>
          <w:rFonts w:ascii="Times New Roman" w:eastAsia="Times New Roman" w:hAnsi="Times New Roman" w:cs="Times New Roman"/>
          <w:spacing w:val="-3"/>
          <w:sz w:val="24"/>
          <w:szCs w:val="24"/>
        </w:rPr>
        <w:t xml:space="preserve"> </w:t>
      </w:r>
      <w:r w:rsidRPr="001A17CF">
        <w:rPr>
          <w:rFonts w:ascii="Times New Roman" w:eastAsia="Times New Roman" w:hAnsi="Times New Roman" w:cs="Times New Roman"/>
          <w:sz w:val="24"/>
          <w:szCs w:val="24"/>
        </w:rPr>
        <w:t>создаются</w:t>
      </w:r>
      <w:r w:rsidRPr="001A17CF">
        <w:rPr>
          <w:rFonts w:ascii="Times New Roman" w:eastAsia="Times New Roman" w:hAnsi="Times New Roman" w:cs="Times New Roman"/>
          <w:spacing w:val="-2"/>
          <w:sz w:val="24"/>
          <w:szCs w:val="24"/>
        </w:rPr>
        <w:t xml:space="preserve"> </w:t>
      </w:r>
      <w:r w:rsidRPr="001A17CF">
        <w:rPr>
          <w:rFonts w:ascii="Times New Roman" w:eastAsia="Times New Roman" w:hAnsi="Times New Roman" w:cs="Times New Roman"/>
          <w:sz w:val="24"/>
          <w:szCs w:val="24"/>
        </w:rPr>
        <w:t>такие</w:t>
      </w:r>
      <w:r w:rsidRPr="001A17CF">
        <w:rPr>
          <w:rFonts w:ascii="Times New Roman" w:eastAsia="Times New Roman" w:hAnsi="Times New Roman" w:cs="Times New Roman"/>
          <w:spacing w:val="-1"/>
          <w:sz w:val="24"/>
          <w:szCs w:val="24"/>
        </w:rPr>
        <w:t xml:space="preserve"> </w:t>
      </w:r>
      <w:r w:rsidRPr="001A17CF">
        <w:rPr>
          <w:rFonts w:ascii="Times New Roman" w:eastAsia="Times New Roman" w:hAnsi="Times New Roman" w:cs="Times New Roman"/>
          <w:sz w:val="24"/>
          <w:szCs w:val="24"/>
        </w:rPr>
        <w:t>условия,</w:t>
      </w:r>
      <w:r w:rsidRPr="001A17CF">
        <w:rPr>
          <w:rFonts w:ascii="Times New Roman" w:eastAsia="Times New Roman" w:hAnsi="Times New Roman" w:cs="Times New Roman"/>
          <w:spacing w:val="-2"/>
          <w:sz w:val="24"/>
          <w:szCs w:val="24"/>
        </w:rPr>
        <w:t xml:space="preserve"> </w:t>
      </w:r>
      <w:r w:rsidRPr="001A17CF">
        <w:rPr>
          <w:rFonts w:ascii="Times New Roman" w:eastAsia="Times New Roman" w:hAnsi="Times New Roman" w:cs="Times New Roman"/>
          <w:sz w:val="24"/>
          <w:szCs w:val="24"/>
        </w:rPr>
        <w:t>при</w:t>
      </w:r>
      <w:r w:rsidRPr="001A17CF">
        <w:rPr>
          <w:rFonts w:ascii="Times New Roman" w:eastAsia="Times New Roman" w:hAnsi="Times New Roman" w:cs="Times New Roman"/>
          <w:spacing w:val="-4"/>
          <w:sz w:val="24"/>
          <w:szCs w:val="24"/>
        </w:rPr>
        <w:t xml:space="preserve"> </w:t>
      </w:r>
      <w:r w:rsidRPr="001A17CF">
        <w:rPr>
          <w:rFonts w:ascii="Times New Roman" w:eastAsia="Times New Roman" w:hAnsi="Times New Roman" w:cs="Times New Roman"/>
          <w:sz w:val="24"/>
          <w:szCs w:val="24"/>
        </w:rPr>
        <w:t xml:space="preserve">которых по мере взросления ребенка с ограниченными возможностями здоровья </w:t>
      </w:r>
      <w:r w:rsidRPr="001A17CF">
        <w:rPr>
          <w:rFonts w:ascii="Times New Roman" w:eastAsia="Times New Roman" w:hAnsi="Times New Roman" w:cs="Times New Roman"/>
          <w:sz w:val="24"/>
          <w:szCs w:val="24"/>
        </w:rPr>
        <w:lastRenderedPageBreak/>
        <w:t>увеличивается и его роль в совместных делах (от пассивного наблюдателя до организатора);</w:t>
      </w:r>
    </w:p>
    <w:p w14:paraId="1D5655C8" w14:textId="77777777" w:rsidR="001A17CF" w:rsidRPr="001A17CF" w:rsidRDefault="001A17CF" w:rsidP="0099242A">
      <w:pPr>
        <w:widowControl w:val="0"/>
        <w:numPr>
          <w:ilvl w:val="0"/>
          <w:numId w:val="72"/>
        </w:numPr>
        <w:tabs>
          <w:tab w:val="left" w:pos="1118"/>
        </w:tabs>
        <w:autoSpaceDE w:val="0"/>
        <w:autoSpaceDN w:val="0"/>
        <w:spacing w:after="0" w:line="240" w:lineRule="auto"/>
        <w:ind w:right="271" w:firstLine="707"/>
        <w:jc w:val="both"/>
        <w:rPr>
          <w:rFonts w:ascii="Times New Roman" w:eastAsia="Times New Roman" w:hAnsi="Times New Roman" w:cs="Times New Roman"/>
          <w:sz w:val="24"/>
          <w:szCs w:val="24"/>
        </w:rPr>
      </w:pPr>
      <w:r w:rsidRPr="001A17CF">
        <w:rPr>
          <w:rFonts w:ascii="Times New Roman" w:eastAsia="Times New Roman" w:hAnsi="Times New Roman" w:cs="Times New Roman"/>
          <w:sz w:val="24"/>
          <w:szCs w:val="24"/>
        </w:rPr>
        <w:t>конструктивное взаимодействие: в проведении общешкольных дел отсутствует соревновательность между классами, а поощряется конструктивное межклассное и межвозрастное взаимодействие школьников, а также их социальная активность;</w:t>
      </w:r>
    </w:p>
    <w:p w14:paraId="1425A782" w14:textId="77777777" w:rsidR="001A17CF" w:rsidRPr="001A17CF" w:rsidRDefault="001A17CF" w:rsidP="0099242A">
      <w:pPr>
        <w:widowControl w:val="0"/>
        <w:numPr>
          <w:ilvl w:val="0"/>
          <w:numId w:val="72"/>
        </w:numPr>
        <w:tabs>
          <w:tab w:val="left" w:pos="1118"/>
        </w:tabs>
        <w:autoSpaceDE w:val="0"/>
        <w:autoSpaceDN w:val="0"/>
        <w:spacing w:after="0" w:line="240" w:lineRule="auto"/>
        <w:ind w:right="276" w:firstLine="707"/>
        <w:jc w:val="both"/>
        <w:rPr>
          <w:rFonts w:ascii="Times New Roman" w:eastAsia="Times New Roman" w:hAnsi="Times New Roman" w:cs="Times New Roman"/>
          <w:sz w:val="24"/>
          <w:szCs w:val="24"/>
        </w:rPr>
      </w:pPr>
      <w:r w:rsidRPr="001A17CF">
        <w:rPr>
          <w:rFonts w:ascii="Times New Roman" w:eastAsia="Times New Roman" w:hAnsi="Times New Roman" w:cs="Times New Roman"/>
          <w:sz w:val="24"/>
          <w:szCs w:val="24"/>
        </w:rPr>
        <w:t>обеспечение единства воспитательного воздействия школы, семьи, социальных институтов села для максимального удовлетворения особых потребностей ребенка.</w:t>
      </w:r>
    </w:p>
    <w:p w14:paraId="0397F581" w14:textId="77777777" w:rsidR="001A17CF" w:rsidRPr="001A17CF" w:rsidRDefault="001A17CF" w:rsidP="001A17CF">
      <w:pPr>
        <w:widowControl w:val="0"/>
        <w:autoSpaceDE w:val="0"/>
        <w:autoSpaceDN w:val="0"/>
        <w:spacing w:after="0" w:line="240" w:lineRule="auto"/>
        <w:ind w:right="270"/>
        <w:jc w:val="both"/>
        <w:rPr>
          <w:rFonts w:ascii="Times New Roman" w:eastAsia="Times New Roman" w:hAnsi="Times New Roman" w:cs="Times New Roman"/>
          <w:sz w:val="24"/>
          <w:szCs w:val="24"/>
        </w:rPr>
      </w:pPr>
      <w:r w:rsidRPr="001A17CF">
        <w:rPr>
          <w:rFonts w:ascii="Times New Roman" w:eastAsia="Times New Roman" w:hAnsi="Times New Roman" w:cs="Times New Roman"/>
          <w:sz w:val="24"/>
          <w:szCs w:val="24"/>
        </w:rPr>
        <w:t>Уклад задает конфигурацию воспитательной среды и характер деятельностей и общности. Среда основана на:</w:t>
      </w:r>
    </w:p>
    <w:p w14:paraId="77B21014" w14:textId="77777777" w:rsidR="001A17CF" w:rsidRPr="001A17CF" w:rsidRDefault="001A17CF" w:rsidP="0099242A">
      <w:pPr>
        <w:widowControl w:val="0"/>
        <w:numPr>
          <w:ilvl w:val="0"/>
          <w:numId w:val="71"/>
        </w:numPr>
        <w:tabs>
          <w:tab w:val="left" w:pos="1641"/>
        </w:tabs>
        <w:autoSpaceDE w:val="0"/>
        <w:autoSpaceDN w:val="0"/>
        <w:spacing w:after="0" w:line="240" w:lineRule="auto"/>
        <w:ind w:right="271" w:firstLine="707"/>
        <w:rPr>
          <w:rFonts w:ascii="Times New Roman" w:eastAsia="Times New Roman" w:hAnsi="Times New Roman" w:cs="Times New Roman"/>
          <w:sz w:val="24"/>
          <w:szCs w:val="24"/>
        </w:rPr>
      </w:pPr>
      <w:r w:rsidRPr="001A17CF">
        <w:rPr>
          <w:rFonts w:ascii="Times New Roman" w:eastAsia="Times New Roman" w:hAnsi="Times New Roman" w:cs="Times New Roman"/>
          <w:sz w:val="24"/>
          <w:szCs w:val="24"/>
        </w:rPr>
        <w:t>вовлечении воспитанников в такие совместные дела, которые отвечают их интересам и потребностям (когнитивная сторона процесса личностного роста);</w:t>
      </w:r>
    </w:p>
    <w:p w14:paraId="051FD4A4" w14:textId="77777777" w:rsidR="001A17CF" w:rsidRPr="001A17CF" w:rsidRDefault="001A17CF" w:rsidP="0099242A">
      <w:pPr>
        <w:widowControl w:val="0"/>
        <w:numPr>
          <w:ilvl w:val="0"/>
          <w:numId w:val="71"/>
        </w:numPr>
        <w:tabs>
          <w:tab w:val="left" w:pos="1641"/>
        </w:tabs>
        <w:autoSpaceDE w:val="0"/>
        <w:autoSpaceDN w:val="0"/>
        <w:spacing w:before="1" w:after="0" w:line="240" w:lineRule="auto"/>
        <w:ind w:right="264" w:firstLine="707"/>
        <w:rPr>
          <w:rFonts w:ascii="Times New Roman" w:eastAsia="Times New Roman" w:hAnsi="Times New Roman" w:cs="Times New Roman"/>
          <w:sz w:val="24"/>
          <w:szCs w:val="24"/>
        </w:rPr>
      </w:pPr>
      <w:r w:rsidRPr="001A17CF">
        <w:rPr>
          <w:rFonts w:ascii="Times New Roman" w:eastAsia="Times New Roman" w:hAnsi="Times New Roman" w:cs="Times New Roman"/>
          <w:sz w:val="24"/>
          <w:szCs w:val="24"/>
        </w:rPr>
        <w:t>побуждении детей к приобретению новых для них социально значимых знаний, к развитию социально значимых отношений, к получению опыта осуществления тех или иных социально значимых действий. Именно так взаимодействие педагога и ребенка наполняется ценностно-ориентирующим содержанием (когнитивная сторона процесса личностного роста).</w:t>
      </w:r>
    </w:p>
    <w:p w14:paraId="312D5758" w14:textId="77777777" w:rsidR="001A17CF" w:rsidRPr="001A17CF" w:rsidRDefault="001A17CF" w:rsidP="001A17CF">
      <w:pPr>
        <w:widowControl w:val="0"/>
        <w:autoSpaceDE w:val="0"/>
        <w:autoSpaceDN w:val="0"/>
        <w:spacing w:after="0" w:line="240" w:lineRule="auto"/>
        <w:ind w:right="273"/>
        <w:jc w:val="both"/>
        <w:rPr>
          <w:rFonts w:ascii="Times New Roman" w:eastAsia="Times New Roman" w:hAnsi="Times New Roman" w:cs="Times New Roman"/>
          <w:sz w:val="24"/>
          <w:szCs w:val="24"/>
        </w:rPr>
      </w:pPr>
      <w:r w:rsidRPr="001A17CF">
        <w:rPr>
          <w:rFonts w:ascii="Times New Roman" w:eastAsia="Times New Roman" w:hAnsi="Times New Roman" w:cs="Times New Roman"/>
          <w:sz w:val="24"/>
          <w:szCs w:val="24"/>
        </w:rPr>
        <w:t>Воспитательная среда предполагает интеграцию: «от взрослого» в создании предметно-развивающей</w:t>
      </w:r>
      <w:r w:rsidRPr="001A17CF">
        <w:rPr>
          <w:rFonts w:ascii="Times New Roman" w:eastAsia="Times New Roman" w:hAnsi="Times New Roman" w:cs="Times New Roman"/>
          <w:spacing w:val="65"/>
          <w:sz w:val="24"/>
          <w:szCs w:val="24"/>
        </w:rPr>
        <w:t xml:space="preserve"> </w:t>
      </w:r>
      <w:r w:rsidRPr="001A17CF">
        <w:rPr>
          <w:rFonts w:ascii="Times New Roman" w:eastAsia="Times New Roman" w:hAnsi="Times New Roman" w:cs="Times New Roman"/>
          <w:sz w:val="24"/>
          <w:szCs w:val="24"/>
        </w:rPr>
        <w:t>среды,</w:t>
      </w:r>
      <w:r w:rsidRPr="001A17CF">
        <w:rPr>
          <w:rFonts w:ascii="Times New Roman" w:eastAsia="Times New Roman" w:hAnsi="Times New Roman" w:cs="Times New Roman"/>
          <w:spacing w:val="71"/>
          <w:sz w:val="24"/>
          <w:szCs w:val="24"/>
        </w:rPr>
        <w:t xml:space="preserve"> </w:t>
      </w:r>
      <w:r w:rsidRPr="001A17CF">
        <w:rPr>
          <w:rFonts w:ascii="Times New Roman" w:eastAsia="Times New Roman" w:hAnsi="Times New Roman" w:cs="Times New Roman"/>
          <w:sz w:val="24"/>
          <w:szCs w:val="24"/>
        </w:rPr>
        <w:t>«от</w:t>
      </w:r>
      <w:r w:rsidRPr="001A17CF">
        <w:rPr>
          <w:rFonts w:ascii="Times New Roman" w:eastAsia="Times New Roman" w:hAnsi="Times New Roman" w:cs="Times New Roman"/>
          <w:spacing w:val="67"/>
          <w:sz w:val="24"/>
          <w:szCs w:val="24"/>
        </w:rPr>
        <w:t xml:space="preserve"> </w:t>
      </w:r>
      <w:r w:rsidRPr="001A17CF">
        <w:rPr>
          <w:rFonts w:ascii="Times New Roman" w:eastAsia="Times New Roman" w:hAnsi="Times New Roman" w:cs="Times New Roman"/>
          <w:sz w:val="24"/>
          <w:szCs w:val="24"/>
        </w:rPr>
        <w:t>совместной</w:t>
      </w:r>
      <w:r w:rsidRPr="001A17CF">
        <w:rPr>
          <w:rFonts w:ascii="Times New Roman" w:eastAsia="Times New Roman" w:hAnsi="Times New Roman" w:cs="Times New Roman"/>
          <w:spacing w:val="67"/>
          <w:sz w:val="24"/>
          <w:szCs w:val="24"/>
        </w:rPr>
        <w:t xml:space="preserve"> </w:t>
      </w:r>
      <w:r w:rsidRPr="001A17CF">
        <w:rPr>
          <w:rFonts w:ascii="Times New Roman" w:eastAsia="Times New Roman" w:hAnsi="Times New Roman" w:cs="Times New Roman"/>
          <w:sz w:val="24"/>
          <w:szCs w:val="24"/>
        </w:rPr>
        <w:t>деятельности</w:t>
      </w:r>
      <w:r w:rsidRPr="001A17CF">
        <w:rPr>
          <w:rFonts w:ascii="Times New Roman" w:eastAsia="Times New Roman" w:hAnsi="Times New Roman" w:cs="Times New Roman"/>
          <w:spacing w:val="67"/>
          <w:sz w:val="24"/>
          <w:szCs w:val="24"/>
        </w:rPr>
        <w:t xml:space="preserve"> </w:t>
      </w:r>
      <w:r w:rsidRPr="001A17CF">
        <w:rPr>
          <w:rFonts w:ascii="Times New Roman" w:eastAsia="Times New Roman" w:hAnsi="Times New Roman" w:cs="Times New Roman"/>
          <w:sz w:val="24"/>
          <w:szCs w:val="24"/>
        </w:rPr>
        <w:t>ребенка</w:t>
      </w:r>
      <w:r w:rsidRPr="001A17CF">
        <w:rPr>
          <w:rFonts w:ascii="Times New Roman" w:eastAsia="Times New Roman" w:hAnsi="Times New Roman" w:cs="Times New Roman"/>
          <w:spacing w:val="65"/>
          <w:sz w:val="24"/>
          <w:szCs w:val="24"/>
        </w:rPr>
        <w:t xml:space="preserve"> и взрослого» в событийной </w:t>
      </w:r>
      <w:r w:rsidRPr="001A17CF">
        <w:rPr>
          <w:rFonts w:ascii="Times New Roman" w:eastAsia="Times New Roman" w:hAnsi="Times New Roman" w:cs="Times New Roman"/>
          <w:sz w:val="24"/>
          <w:szCs w:val="24"/>
        </w:rPr>
        <w:t>среде</w:t>
      </w:r>
      <w:r w:rsidRPr="001A17CF">
        <w:rPr>
          <w:rFonts w:ascii="Times New Roman" w:eastAsia="Times New Roman" w:hAnsi="Times New Roman" w:cs="Times New Roman"/>
          <w:spacing w:val="-9"/>
          <w:sz w:val="24"/>
          <w:szCs w:val="24"/>
        </w:rPr>
        <w:t xml:space="preserve"> </w:t>
      </w:r>
      <w:r w:rsidRPr="001A17CF">
        <w:rPr>
          <w:rFonts w:ascii="Times New Roman" w:eastAsia="Times New Roman" w:hAnsi="Times New Roman" w:cs="Times New Roman"/>
          <w:sz w:val="24"/>
          <w:szCs w:val="24"/>
        </w:rPr>
        <w:t>детско-взрослых</w:t>
      </w:r>
      <w:r w:rsidRPr="001A17CF">
        <w:rPr>
          <w:rFonts w:ascii="Times New Roman" w:eastAsia="Times New Roman" w:hAnsi="Times New Roman" w:cs="Times New Roman"/>
          <w:spacing w:val="-6"/>
          <w:sz w:val="24"/>
          <w:szCs w:val="24"/>
        </w:rPr>
        <w:t xml:space="preserve"> </w:t>
      </w:r>
      <w:r w:rsidRPr="001A17CF">
        <w:rPr>
          <w:rFonts w:ascii="Times New Roman" w:eastAsia="Times New Roman" w:hAnsi="Times New Roman" w:cs="Times New Roman"/>
          <w:sz w:val="24"/>
          <w:szCs w:val="24"/>
        </w:rPr>
        <w:t>общностей,</w:t>
      </w:r>
      <w:r w:rsidRPr="001A17CF">
        <w:rPr>
          <w:rFonts w:ascii="Times New Roman" w:eastAsia="Times New Roman" w:hAnsi="Times New Roman" w:cs="Times New Roman"/>
          <w:spacing w:val="-5"/>
          <w:sz w:val="24"/>
          <w:szCs w:val="24"/>
        </w:rPr>
        <w:t xml:space="preserve"> </w:t>
      </w:r>
      <w:r w:rsidRPr="001A17CF">
        <w:rPr>
          <w:rFonts w:ascii="Times New Roman" w:eastAsia="Times New Roman" w:hAnsi="Times New Roman" w:cs="Times New Roman"/>
          <w:sz w:val="24"/>
          <w:szCs w:val="24"/>
        </w:rPr>
        <w:t>«от</w:t>
      </w:r>
      <w:r w:rsidRPr="001A17CF">
        <w:rPr>
          <w:rFonts w:ascii="Times New Roman" w:eastAsia="Times New Roman" w:hAnsi="Times New Roman" w:cs="Times New Roman"/>
          <w:spacing w:val="-5"/>
          <w:sz w:val="24"/>
          <w:szCs w:val="24"/>
        </w:rPr>
        <w:t xml:space="preserve"> </w:t>
      </w:r>
      <w:r w:rsidRPr="001A17CF">
        <w:rPr>
          <w:rFonts w:ascii="Times New Roman" w:eastAsia="Times New Roman" w:hAnsi="Times New Roman" w:cs="Times New Roman"/>
          <w:sz w:val="24"/>
          <w:szCs w:val="24"/>
        </w:rPr>
        <w:t>ребенка»,</w:t>
      </w:r>
      <w:r w:rsidRPr="001A17CF">
        <w:rPr>
          <w:rFonts w:ascii="Times New Roman" w:eastAsia="Times New Roman" w:hAnsi="Times New Roman" w:cs="Times New Roman"/>
          <w:spacing w:val="-8"/>
          <w:sz w:val="24"/>
          <w:szCs w:val="24"/>
        </w:rPr>
        <w:t xml:space="preserve"> </w:t>
      </w:r>
      <w:r w:rsidRPr="001A17CF">
        <w:rPr>
          <w:rFonts w:ascii="Times New Roman" w:eastAsia="Times New Roman" w:hAnsi="Times New Roman" w:cs="Times New Roman"/>
          <w:sz w:val="24"/>
          <w:szCs w:val="24"/>
        </w:rPr>
        <w:t>проявляющейся</w:t>
      </w:r>
      <w:r w:rsidRPr="001A17CF">
        <w:rPr>
          <w:rFonts w:ascii="Times New Roman" w:eastAsia="Times New Roman" w:hAnsi="Times New Roman" w:cs="Times New Roman"/>
          <w:spacing w:val="-8"/>
          <w:sz w:val="24"/>
          <w:szCs w:val="24"/>
        </w:rPr>
        <w:t xml:space="preserve"> </w:t>
      </w:r>
      <w:r w:rsidRPr="001A17CF">
        <w:rPr>
          <w:rFonts w:ascii="Times New Roman" w:eastAsia="Times New Roman" w:hAnsi="Times New Roman" w:cs="Times New Roman"/>
          <w:sz w:val="24"/>
          <w:szCs w:val="24"/>
        </w:rPr>
        <w:t>в</w:t>
      </w:r>
      <w:r w:rsidRPr="001A17CF">
        <w:rPr>
          <w:rFonts w:ascii="Times New Roman" w:eastAsia="Times New Roman" w:hAnsi="Times New Roman" w:cs="Times New Roman"/>
          <w:spacing w:val="-9"/>
          <w:sz w:val="24"/>
          <w:szCs w:val="24"/>
        </w:rPr>
        <w:t xml:space="preserve"> </w:t>
      </w:r>
      <w:r w:rsidRPr="001A17CF">
        <w:rPr>
          <w:rFonts w:ascii="Times New Roman" w:eastAsia="Times New Roman" w:hAnsi="Times New Roman" w:cs="Times New Roman"/>
          <w:sz w:val="24"/>
          <w:szCs w:val="24"/>
        </w:rPr>
        <w:t>поддержке детской инициативы при сопровождении взрослого.</w:t>
      </w:r>
    </w:p>
    <w:p w14:paraId="337C948D" w14:textId="77777777" w:rsidR="001A17CF" w:rsidRPr="001A17CF" w:rsidRDefault="001A17CF" w:rsidP="001A17CF">
      <w:pPr>
        <w:widowControl w:val="0"/>
        <w:autoSpaceDE w:val="0"/>
        <w:autoSpaceDN w:val="0"/>
        <w:spacing w:after="0" w:line="240" w:lineRule="auto"/>
        <w:rPr>
          <w:rFonts w:ascii="Times New Roman" w:eastAsia="Times New Roman" w:hAnsi="Times New Roman" w:cs="Times New Roman"/>
          <w:sz w:val="24"/>
          <w:szCs w:val="24"/>
        </w:rPr>
      </w:pPr>
      <w:r w:rsidRPr="001A17CF">
        <w:rPr>
          <w:rFonts w:ascii="Times New Roman" w:eastAsia="Times New Roman" w:hAnsi="Times New Roman" w:cs="Times New Roman"/>
          <w:sz w:val="24"/>
          <w:szCs w:val="24"/>
        </w:rPr>
        <w:t>Благодаря</w:t>
      </w:r>
      <w:r w:rsidRPr="001A17CF">
        <w:rPr>
          <w:rFonts w:ascii="Times New Roman" w:eastAsia="Times New Roman" w:hAnsi="Times New Roman" w:cs="Times New Roman"/>
          <w:spacing w:val="-12"/>
          <w:sz w:val="24"/>
          <w:szCs w:val="24"/>
        </w:rPr>
        <w:t xml:space="preserve"> </w:t>
      </w:r>
      <w:r w:rsidRPr="001A17CF">
        <w:rPr>
          <w:rFonts w:ascii="Times New Roman" w:eastAsia="Times New Roman" w:hAnsi="Times New Roman" w:cs="Times New Roman"/>
          <w:sz w:val="24"/>
          <w:szCs w:val="24"/>
        </w:rPr>
        <w:t>такому</w:t>
      </w:r>
      <w:r w:rsidRPr="001A17CF">
        <w:rPr>
          <w:rFonts w:ascii="Times New Roman" w:eastAsia="Times New Roman" w:hAnsi="Times New Roman" w:cs="Times New Roman"/>
          <w:spacing w:val="-15"/>
          <w:sz w:val="24"/>
          <w:szCs w:val="24"/>
        </w:rPr>
        <w:t xml:space="preserve"> </w:t>
      </w:r>
      <w:r w:rsidRPr="001A17CF">
        <w:rPr>
          <w:rFonts w:ascii="Times New Roman" w:eastAsia="Times New Roman" w:hAnsi="Times New Roman" w:cs="Times New Roman"/>
          <w:sz w:val="24"/>
          <w:szCs w:val="24"/>
        </w:rPr>
        <w:t>подходу,</w:t>
      </w:r>
      <w:r w:rsidRPr="001A17CF">
        <w:rPr>
          <w:rFonts w:ascii="Times New Roman" w:eastAsia="Times New Roman" w:hAnsi="Times New Roman" w:cs="Times New Roman"/>
          <w:spacing w:val="-10"/>
          <w:sz w:val="24"/>
          <w:szCs w:val="24"/>
        </w:rPr>
        <w:t xml:space="preserve"> </w:t>
      </w:r>
      <w:r w:rsidRPr="001A17CF">
        <w:rPr>
          <w:rFonts w:ascii="Times New Roman" w:eastAsia="Times New Roman" w:hAnsi="Times New Roman" w:cs="Times New Roman"/>
          <w:sz w:val="24"/>
          <w:szCs w:val="24"/>
        </w:rPr>
        <w:t>личностный</w:t>
      </w:r>
      <w:r w:rsidRPr="001A17CF">
        <w:rPr>
          <w:rFonts w:ascii="Times New Roman" w:eastAsia="Times New Roman" w:hAnsi="Times New Roman" w:cs="Times New Roman"/>
          <w:spacing w:val="-11"/>
          <w:sz w:val="24"/>
          <w:szCs w:val="24"/>
        </w:rPr>
        <w:t xml:space="preserve"> </w:t>
      </w:r>
      <w:r w:rsidRPr="001A17CF">
        <w:rPr>
          <w:rFonts w:ascii="Times New Roman" w:eastAsia="Times New Roman" w:hAnsi="Times New Roman" w:cs="Times New Roman"/>
          <w:sz w:val="24"/>
          <w:szCs w:val="24"/>
        </w:rPr>
        <w:t>рост</w:t>
      </w:r>
      <w:r w:rsidRPr="001A17CF">
        <w:rPr>
          <w:rFonts w:ascii="Times New Roman" w:eastAsia="Times New Roman" w:hAnsi="Times New Roman" w:cs="Times New Roman"/>
          <w:spacing w:val="-11"/>
          <w:sz w:val="24"/>
          <w:szCs w:val="24"/>
        </w:rPr>
        <w:t xml:space="preserve"> </w:t>
      </w:r>
      <w:r w:rsidRPr="001A17CF">
        <w:rPr>
          <w:rFonts w:ascii="Times New Roman" w:eastAsia="Times New Roman" w:hAnsi="Times New Roman" w:cs="Times New Roman"/>
          <w:sz w:val="24"/>
          <w:szCs w:val="24"/>
        </w:rPr>
        <w:t>ребёнка</w:t>
      </w:r>
      <w:r w:rsidRPr="001A17CF">
        <w:rPr>
          <w:rFonts w:ascii="Times New Roman" w:eastAsia="Times New Roman" w:hAnsi="Times New Roman" w:cs="Times New Roman"/>
          <w:spacing w:val="-12"/>
          <w:sz w:val="24"/>
          <w:szCs w:val="24"/>
        </w:rPr>
        <w:t xml:space="preserve"> </w:t>
      </w:r>
      <w:r w:rsidRPr="001A17CF">
        <w:rPr>
          <w:rFonts w:ascii="Times New Roman" w:eastAsia="Times New Roman" w:hAnsi="Times New Roman" w:cs="Times New Roman"/>
          <w:sz w:val="24"/>
          <w:szCs w:val="24"/>
        </w:rPr>
        <w:t>представляет</w:t>
      </w:r>
      <w:r w:rsidRPr="001A17CF">
        <w:rPr>
          <w:rFonts w:ascii="Times New Roman" w:eastAsia="Times New Roman" w:hAnsi="Times New Roman" w:cs="Times New Roman"/>
          <w:spacing w:val="-11"/>
          <w:sz w:val="24"/>
          <w:szCs w:val="24"/>
        </w:rPr>
        <w:t xml:space="preserve"> </w:t>
      </w:r>
      <w:r w:rsidRPr="001A17CF">
        <w:rPr>
          <w:rFonts w:ascii="Times New Roman" w:eastAsia="Times New Roman" w:hAnsi="Times New Roman" w:cs="Times New Roman"/>
          <w:sz w:val="24"/>
          <w:szCs w:val="24"/>
        </w:rPr>
        <w:t>собой</w:t>
      </w:r>
      <w:r w:rsidRPr="001A17CF">
        <w:rPr>
          <w:rFonts w:ascii="Times New Roman" w:eastAsia="Times New Roman" w:hAnsi="Times New Roman" w:cs="Times New Roman"/>
          <w:spacing w:val="-11"/>
          <w:sz w:val="24"/>
          <w:szCs w:val="24"/>
        </w:rPr>
        <w:t xml:space="preserve"> </w:t>
      </w:r>
      <w:r w:rsidRPr="001A17CF">
        <w:rPr>
          <w:rFonts w:ascii="Times New Roman" w:eastAsia="Times New Roman" w:hAnsi="Times New Roman" w:cs="Times New Roman"/>
          <w:spacing w:val="-2"/>
          <w:sz w:val="24"/>
          <w:szCs w:val="24"/>
        </w:rPr>
        <w:t>процесс:</w:t>
      </w:r>
    </w:p>
    <w:p w14:paraId="4D5BA6EF" w14:textId="77777777" w:rsidR="001A17CF" w:rsidRPr="001A17CF" w:rsidRDefault="001A17CF" w:rsidP="0099242A">
      <w:pPr>
        <w:widowControl w:val="0"/>
        <w:numPr>
          <w:ilvl w:val="0"/>
          <w:numId w:val="70"/>
        </w:numPr>
        <w:tabs>
          <w:tab w:val="left" w:pos="1290"/>
        </w:tabs>
        <w:autoSpaceDE w:val="0"/>
        <w:autoSpaceDN w:val="0"/>
        <w:spacing w:before="1" w:after="0" w:line="240" w:lineRule="auto"/>
        <w:rPr>
          <w:rFonts w:ascii="Times New Roman" w:eastAsia="Times New Roman" w:hAnsi="Times New Roman" w:cs="Times New Roman"/>
          <w:sz w:val="24"/>
          <w:szCs w:val="24"/>
        </w:rPr>
      </w:pPr>
      <w:r w:rsidRPr="001A17CF">
        <w:rPr>
          <w:rFonts w:ascii="Times New Roman" w:eastAsia="Times New Roman" w:hAnsi="Times New Roman" w:cs="Times New Roman"/>
          <w:sz w:val="24"/>
          <w:szCs w:val="24"/>
        </w:rPr>
        <w:t>усвоения</w:t>
      </w:r>
      <w:r w:rsidRPr="001A17CF">
        <w:rPr>
          <w:rFonts w:ascii="Times New Roman" w:eastAsia="Times New Roman" w:hAnsi="Times New Roman" w:cs="Times New Roman"/>
          <w:spacing w:val="-15"/>
          <w:sz w:val="24"/>
          <w:szCs w:val="24"/>
        </w:rPr>
        <w:t xml:space="preserve"> </w:t>
      </w:r>
      <w:r w:rsidRPr="001A17CF">
        <w:rPr>
          <w:rFonts w:ascii="Times New Roman" w:eastAsia="Times New Roman" w:hAnsi="Times New Roman" w:cs="Times New Roman"/>
          <w:sz w:val="24"/>
          <w:szCs w:val="24"/>
        </w:rPr>
        <w:t>им</w:t>
      </w:r>
      <w:r w:rsidRPr="001A17CF">
        <w:rPr>
          <w:rFonts w:ascii="Times New Roman" w:eastAsia="Times New Roman" w:hAnsi="Times New Roman" w:cs="Times New Roman"/>
          <w:spacing w:val="-14"/>
          <w:sz w:val="24"/>
          <w:szCs w:val="24"/>
        </w:rPr>
        <w:t xml:space="preserve"> </w:t>
      </w:r>
      <w:r w:rsidRPr="001A17CF">
        <w:rPr>
          <w:rFonts w:ascii="Times New Roman" w:eastAsia="Times New Roman" w:hAnsi="Times New Roman" w:cs="Times New Roman"/>
          <w:sz w:val="24"/>
          <w:szCs w:val="24"/>
        </w:rPr>
        <w:t>социально</w:t>
      </w:r>
      <w:r w:rsidRPr="001A17CF">
        <w:rPr>
          <w:rFonts w:ascii="Times New Roman" w:eastAsia="Times New Roman" w:hAnsi="Times New Roman" w:cs="Times New Roman"/>
          <w:spacing w:val="-15"/>
          <w:sz w:val="24"/>
          <w:szCs w:val="24"/>
        </w:rPr>
        <w:t xml:space="preserve"> </w:t>
      </w:r>
      <w:r w:rsidRPr="001A17CF">
        <w:rPr>
          <w:rFonts w:ascii="Times New Roman" w:eastAsia="Times New Roman" w:hAnsi="Times New Roman" w:cs="Times New Roman"/>
          <w:sz w:val="24"/>
          <w:szCs w:val="24"/>
        </w:rPr>
        <w:t>значимых</w:t>
      </w:r>
      <w:r w:rsidRPr="001A17CF">
        <w:rPr>
          <w:rFonts w:ascii="Times New Roman" w:eastAsia="Times New Roman" w:hAnsi="Times New Roman" w:cs="Times New Roman"/>
          <w:spacing w:val="-14"/>
          <w:sz w:val="24"/>
          <w:szCs w:val="24"/>
        </w:rPr>
        <w:t xml:space="preserve"> </w:t>
      </w:r>
      <w:r w:rsidRPr="001A17CF">
        <w:rPr>
          <w:rFonts w:ascii="Times New Roman" w:eastAsia="Times New Roman" w:hAnsi="Times New Roman" w:cs="Times New Roman"/>
          <w:spacing w:val="-2"/>
          <w:sz w:val="24"/>
          <w:szCs w:val="24"/>
        </w:rPr>
        <w:t>знаний;</w:t>
      </w:r>
    </w:p>
    <w:p w14:paraId="50200420" w14:textId="77777777" w:rsidR="001A17CF" w:rsidRPr="001A17CF" w:rsidRDefault="001A17CF" w:rsidP="0099242A">
      <w:pPr>
        <w:widowControl w:val="0"/>
        <w:numPr>
          <w:ilvl w:val="0"/>
          <w:numId w:val="70"/>
        </w:numPr>
        <w:tabs>
          <w:tab w:val="left" w:pos="1290"/>
        </w:tabs>
        <w:autoSpaceDE w:val="0"/>
        <w:autoSpaceDN w:val="0"/>
        <w:spacing w:after="0" w:line="240" w:lineRule="auto"/>
        <w:rPr>
          <w:rFonts w:ascii="Times New Roman" w:eastAsia="Times New Roman" w:hAnsi="Times New Roman" w:cs="Times New Roman"/>
          <w:sz w:val="24"/>
          <w:szCs w:val="24"/>
        </w:rPr>
      </w:pPr>
      <w:r w:rsidRPr="001A17CF">
        <w:rPr>
          <w:rFonts w:ascii="Times New Roman" w:eastAsia="Times New Roman" w:hAnsi="Times New Roman" w:cs="Times New Roman"/>
          <w:spacing w:val="-2"/>
          <w:sz w:val="24"/>
          <w:szCs w:val="24"/>
        </w:rPr>
        <w:t>развития</w:t>
      </w:r>
      <w:r w:rsidRPr="001A17CF">
        <w:rPr>
          <w:rFonts w:ascii="Times New Roman" w:eastAsia="Times New Roman" w:hAnsi="Times New Roman" w:cs="Times New Roman"/>
          <w:spacing w:val="-1"/>
          <w:sz w:val="24"/>
          <w:szCs w:val="24"/>
        </w:rPr>
        <w:t xml:space="preserve"> </w:t>
      </w:r>
      <w:r w:rsidRPr="001A17CF">
        <w:rPr>
          <w:rFonts w:ascii="Times New Roman" w:eastAsia="Times New Roman" w:hAnsi="Times New Roman" w:cs="Times New Roman"/>
          <w:spacing w:val="-2"/>
          <w:sz w:val="24"/>
          <w:szCs w:val="24"/>
        </w:rPr>
        <w:t>его</w:t>
      </w:r>
      <w:r w:rsidRPr="001A17CF">
        <w:rPr>
          <w:rFonts w:ascii="Times New Roman" w:eastAsia="Times New Roman" w:hAnsi="Times New Roman" w:cs="Times New Roman"/>
          <w:spacing w:val="-1"/>
          <w:sz w:val="24"/>
          <w:szCs w:val="24"/>
        </w:rPr>
        <w:t xml:space="preserve"> </w:t>
      </w:r>
      <w:r w:rsidRPr="001A17CF">
        <w:rPr>
          <w:rFonts w:ascii="Times New Roman" w:eastAsia="Times New Roman" w:hAnsi="Times New Roman" w:cs="Times New Roman"/>
          <w:spacing w:val="-2"/>
          <w:sz w:val="24"/>
          <w:szCs w:val="24"/>
        </w:rPr>
        <w:t>социально</w:t>
      </w:r>
      <w:r w:rsidRPr="001A17CF">
        <w:rPr>
          <w:rFonts w:ascii="Times New Roman" w:eastAsia="Times New Roman" w:hAnsi="Times New Roman" w:cs="Times New Roman"/>
          <w:spacing w:val="-3"/>
          <w:sz w:val="24"/>
          <w:szCs w:val="24"/>
        </w:rPr>
        <w:t xml:space="preserve"> </w:t>
      </w:r>
      <w:r w:rsidRPr="001A17CF">
        <w:rPr>
          <w:rFonts w:ascii="Times New Roman" w:eastAsia="Times New Roman" w:hAnsi="Times New Roman" w:cs="Times New Roman"/>
          <w:spacing w:val="-2"/>
          <w:sz w:val="24"/>
          <w:szCs w:val="24"/>
        </w:rPr>
        <w:t>значимых отношений;</w:t>
      </w:r>
    </w:p>
    <w:p w14:paraId="774B2FA4" w14:textId="77777777" w:rsidR="001A17CF" w:rsidRPr="001A17CF" w:rsidRDefault="001A17CF" w:rsidP="0099242A">
      <w:pPr>
        <w:widowControl w:val="0"/>
        <w:numPr>
          <w:ilvl w:val="0"/>
          <w:numId w:val="70"/>
        </w:numPr>
        <w:tabs>
          <w:tab w:val="left" w:pos="1290"/>
        </w:tabs>
        <w:autoSpaceDE w:val="0"/>
        <w:autoSpaceDN w:val="0"/>
        <w:spacing w:after="0" w:line="240" w:lineRule="auto"/>
        <w:rPr>
          <w:rFonts w:ascii="Times New Roman" w:eastAsia="Times New Roman" w:hAnsi="Times New Roman" w:cs="Times New Roman"/>
          <w:sz w:val="24"/>
          <w:szCs w:val="24"/>
        </w:rPr>
      </w:pPr>
      <w:r w:rsidRPr="001A17CF">
        <w:rPr>
          <w:rFonts w:ascii="Times New Roman" w:eastAsia="Times New Roman" w:hAnsi="Times New Roman" w:cs="Times New Roman"/>
          <w:sz w:val="24"/>
          <w:szCs w:val="24"/>
        </w:rPr>
        <w:t>приобретения</w:t>
      </w:r>
      <w:r w:rsidRPr="001A17CF">
        <w:rPr>
          <w:rFonts w:ascii="Times New Roman" w:eastAsia="Times New Roman" w:hAnsi="Times New Roman" w:cs="Times New Roman"/>
          <w:spacing w:val="-15"/>
          <w:sz w:val="24"/>
          <w:szCs w:val="24"/>
        </w:rPr>
        <w:t xml:space="preserve"> </w:t>
      </w:r>
      <w:r w:rsidRPr="001A17CF">
        <w:rPr>
          <w:rFonts w:ascii="Times New Roman" w:eastAsia="Times New Roman" w:hAnsi="Times New Roman" w:cs="Times New Roman"/>
          <w:sz w:val="24"/>
          <w:szCs w:val="24"/>
        </w:rPr>
        <w:t>им</w:t>
      </w:r>
      <w:r w:rsidRPr="001A17CF">
        <w:rPr>
          <w:rFonts w:ascii="Times New Roman" w:eastAsia="Times New Roman" w:hAnsi="Times New Roman" w:cs="Times New Roman"/>
          <w:spacing w:val="-15"/>
          <w:sz w:val="24"/>
          <w:szCs w:val="24"/>
        </w:rPr>
        <w:t xml:space="preserve"> </w:t>
      </w:r>
      <w:r w:rsidRPr="001A17CF">
        <w:rPr>
          <w:rFonts w:ascii="Times New Roman" w:eastAsia="Times New Roman" w:hAnsi="Times New Roman" w:cs="Times New Roman"/>
          <w:sz w:val="24"/>
          <w:szCs w:val="24"/>
        </w:rPr>
        <w:t>опыта</w:t>
      </w:r>
      <w:r w:rsidRPr="001A17CF">
        <w:rPr>
          <w:rFonts w:ascii="Times New Roman" w:eastAsia="Times New Roman" w:hAnsi="Times New Roman" w:cs="Times New Roman"/>
          <w:spacing w:val="-15"/>
          <w:sz w:val="24"/>
          <w:szCs w:val="24"/>
        </w:rPr>
        <w:t xml:space="preserve"> </w:t>
      </w:r>
      <w:r w:rsidRPr="001A17CF">
        <w:rPr>
          <w:rFonts w:ascii="Times New Roman" w:eastAsia="Times New Roman" w:hAnsi="Times New Roman" w:cs="Times New Roman"/>
          <w:sz w:val="24"/>
          <w:szCs w:val="24"/>
        </w:rPr>
        <w:t>осуществления</w:t>
      </w:r>
      <w:r w:rsidRPr="001A17CF">
        <w:rPr>
          <w:rFonts w:ascii="Times New Roman" w:eastAsia="Times New Roman" w:hAnsi="Times New Roman" w:cs="Times New Roman"/>
          <w:spacing w:val="-15"/>
          <w:sz w:val="24"/>
          <w:szCs w:val="24"/>
        </w:rPr>
        <w:t xml:space="preserve"> </w:t>
      </w:r>
      <w:r w:rsidRPr="001A17CF">
        <w:rPr>
          <w:rFonts w:ascii="Times New Roman" w:eastAsia="Times New Roman" w:hAnsi="Times New Roman" w:cs="Times New Roman"/>
          <w:sz w:val="24"/>
          <w:szCs w:val="24"/>
        </w:rPr>
        <w:t>социально</w:t>
      </w:r>
      <w:r w:rsidRPr="001A17CF">
        <w:rPr>
          <w:rFonts w:ascii="Times New Roman" w:eastAsia="Times New Roman" w:hAnsi="Times New Roman" w:cs="Times New Roman"/>
          <w:spacing w:val="-14"/>
          <w:sz w:val="24"/>
          <w:szCs w:val="24"/>
        </w:rPr>
        <w:t xml:space="preserve"> </w:t>
      </w:r>
      <w:r w:rsidRPr="001A17CF">
        <w:rPr>
          <w:rFonts w:ascii="Times New Roman" w:eastAsia="Times New Roman" w:hAnsi="Times New Roman" w:cs="Times New Roman"/>
          <w:sz w:val="24"/>
          <w:szCs w:val="24"/>
        </w:rPr>
        <w:t>значимых</w:t>
      </w:r>
      <w:r w:rsidRPr="001A17CF">
        <w:rPr>
          <w:rFonts w:ascii="Times New Roman" w:eastAsia="Times New Roman" w:hAnsi="Times New Roman" w:cs="Times New Roman"/>
          <w:spacing w:val="-13"/>
          <w:sz w:val="24"/>
          <w:szCs w:val="24"/>
        </w:rPr>
        <w:t xml:space="preserve"> </w:t>
      </w:r>
      <w:r w:rsidRPr="001A17CF">
        <w:rPr>
          <w:rFonts w:ascii="Times New Roman" w:eastAsia="Times New Roman" w:hAnsi="Times New Roman" w:cs="Times New Roman"/>
          <w:spacing w:val="-2"/>
          <w:sz w:val="24"/>
          <w:szCs w:val="24"/>
        </w:rPr>
        <w:t>действий.</w:t>
      </w:r>
    </w:p>
    <w:p w14:paraId="1A6F95A0" w14:textId="77777777" w:rsidR="001A17CF" w:rsidRPr="001A17CF" w:rsidRDefault="001A17CF" w:rsidP="001A17CF">
      <w:pPr>
        <w:widowControl w:val="0"/>
        <w:autoSpaceDE w:val="0"/>
        <w:autoSpaceDN w:val="0"/>
        <w:spacing w:after="0" w:line="240" w:lineRule="auto"/>
        <w:ind w:right="263"/>
        <w:jc w:val="both"/>
        <w:rPr>
          <w:rFonts w:ascii="Times New Roman" w:eastAsia="Times New Roman" w:hAnsi="Times New Roman" w:cs="Times New Roman"/>
          <w:sz w:val="24"/>
          <w:szCs w:val="24"/>
        </w:rPr>
      </w:pPr>
      <w:r w:rsidRPr="001A17CF">
        <w:rPr>
          <w:rFonts w:ascii="Times New Roman" w:eastAsia="Times New Roman" w:hAnsi="Times New Roman" w:cs="Times New Roman"/>
          <w:sz w:val="24"/>
          <w:szCs w:val="24"/>
        </w:rPr>
        <w:t>Воспитательный процесс выстраивается на основе дифференцированного и деятельностного подходов.</w:t>
      </w:r>
    </w:p>
    <w:p w14:paraId="45CBD618" w14:textId="77777777" w:rsidR="001A17CF" w:rsidRPr="001A17CF" w:rsidRDefault="001A17CF" w:rsidP="001A17CF">
      <w:pPr>
        <w:widowControl w:val="0"/>
        <w:autoSpaceDE w:val="0"/>
        <w:autoSpaceDN w:val="0"/>
        <w:spacing w:after="0" w:line="240" w:lineRule="auto"/>
        <w:ind w:right="263"/>
        <w:jc w:val="both"/>
        <w:rPr>
          <w:rFonts w:ascii="Times New Roman" w:eastAsia="Times New Roman" w:hAnsi="Times New Roman" w:cs="Times New Roman"/>
          <w:sz w:val="24"/>
          <w:szCs w:val="24"/>
        </w:rPr>
      </w:pPr>
      <w:r w:rsidRPr="001A17CF">
        <w:rPr>
          <w:rFonts w:ascii="Times New Roman" w:eastAsia="Times New Roman" w:hAnsi="Times New Roman" w:cs="Times New Roman"/>
          <w:sz w:val="24"/>
          <w:szCs w:val="24"/>
        </w:rPr>
        <w:t>Дифференцированный подход позволяет учитывать особые образовательные потребности обучающихся с умеренной, тяжелой, глубокой умственной отсталостью, с ТМНР (интеллектуальными нарушениями), которые проявляются в неоднородности возможностей освоения содержания образования. Это обеспечивает разнообразие содержания, предоставляя обучающимся с умственной отсталостью (интеллектуальными нарушениями)</w:t>
      </w:r>
      <w:r w:rsidRPr="001A17CF">
        <w:rPr>
          <w:rFonts w:ascii="Times New Roman" w:eastAsia="Times New Roman" w:hAnsi="Times New Roman" w:cs="Times New Roman"/>
          <w:spacing w:val="40"/>
          <w:sz w:val="24"/>
          <w:szCs w:val="24"/>
        </w:rPr>
        <w:t xml:space="preserve"> </w:t>
      </w:r>
      <w:r w:rsidRPr="001A17CF">
        <w:rPr>
          <w:rFonts w:ascii="Times New Roman" w:eastAsia="Times New Roman" w:hAnsi="Times New Roman" w:cs="Times New Roman"/>
          <w:sz w:val="24"/>
          <w:szCs w:val="24"/>
        </w:rPr>
        <w:t>возможность реализовать индивидуальный потенциал развития.</w:t>
      </w:r>
    </w:p>
    <w:p w14:paraId="37E12EAF" w14:textId="77777777" w:rsidR="001A17CF" w:rsidRPr="001A17CF" w:rsidRDefault="001A17CF" w:rsidP="001A17CF">
      <w:pPr>
        <w:widowControl w:val="0"/>
        <w:autoSpaceDE w:val="0"/>
        <w:autoSpaceDN w:val="0"/>
        <w:spacing w:after="0" w:line="240" w:lineRule="auto"/>
        <w:ind w:right="264"/>
        <w:jc w:val="both"/>
        <w:rPr>
          <w:rFonts w:ascii="Times New Roman" w:eastAsia="Times New Roman" w:hAnsi="Times New Roman" w:cs="Times New Roman"/>
          <w:sz w:val="24"/>
          <w:szCs w:val="24"/>
        </w:rPr>
      </w:pPr>
      <w:r w:rsidRPr="001A17CF">
        <w:rPr>
          <w:rFonts w:ascii="Times New Roman" w:eastAsia="Times New Roman" w:hAnsi="Times New Roman" w:cs="Times New Roman"/>
          <w:sz w:val="24"/>
          <w:szCs w:val="24"/>
        </w:rPr>
        <w:t>Основным средством реализации деятельностного подхода является воспитание как процесс организации познавательной и предметно-практической деятельности обучающихся, обеспечивающих личностное развитие обучающихся.</w:t>
      </w:r>
    </w:p>
    <w:p w14:paraId="54C8D2DA" w14:textId="77777777" w:rsidR="001A17CF" w:rsidRPr="001A17CF" w:rsidRDefault="001A17CF" w:rsidP="001A17CF">
      <w:pPr>
        <w:widowControl w:val="0"/>
        <w:autoSpaceDE w:val="0"/>
        <w:autoSpaceDN w:val="0"/>
        <w:spacing w:after="0" w:line="240" w:lineRule="auto"/>
        <w:jc w:val="both"/>
        <w:rPr>
          <w:rFonts w:ascii="Times New Roman" w:eastAsia="Times New Roman" w:hAnsi="Times New Roman" w:cs="Times New Roman"/>
          <w:sz w:val="24"/>
          <w:szCs w:val="24"/>
        </w:rPr>
      </w:pPr>
      <w:r w:rsidRPr="001A17CF">
        <w:rPr>
          <w:rFonts w:ascii="Times New Roman" w:eastAsia="Times New Roman" w:hAnsi="Times New Roman" w:cs="Times New Roman"/>
          <w:sz w:val="24"/>
          <w:szCs w:val="24"/>
        </w:rPr>
        <w:t>Реализация</w:t>
      </w:r>
      <w:r w:rsidRPr="001A17CF">
        <w:rPr>
          <w:rFonts w:ascii="Times New Roman" w:eastAsia="Times New Roman" w:hAnsi="Times New Roman" w:cs="Times New Roman"/>
          <w:spacing w:val="-3"/>
          <w:sz w:val="24"/>
          <w:szCs w:val="24"/>
        </w:rPr>
        <w:t xml:space="preserve"> </w:t>
      </w:r>
      <w:r w:rsidRPr="001A17CF">
        <w:rPr>
          <w:rFonts w:ascii="Times New Roman" w:eastAsia="Times New Roman" w:hAnsi="Times New Roman" w:cs="Times New Roman"/>
          <w:sz w:val="24"/>
          <w:szCs w:val="24"/>
        </w:rPr>
        <w:t>деятельностного</w:t>
      </w:r>
      <w:r w:rsidRPr="001A17CF">
        <w:rPr>
          <w:rFonts w:ascii="Times New Roman" w:eastAsia="Times New Roman" w:hAnsi="Times New Roman" w:cs="Times New Roman"/>
          <w:spacing w:val="-3"/>
          <w:sz w:val="24"/>
          <w:szCs w:val="24"/>
        </w:rPr>
        <w:t xml:space="preserve"> </w:t>
      </w:r>
      <w:r w:rsidRPr="001A17CF">
        <w:rPr>
          <w:rFonts w:ascii="Times New Roman" w:eastAsia="Times New Roman" w:hAnsi="Times New Roman" w:cs="Times New Roman"/>
          <w:sz w:val="24"/>
          <w:szCs w:val="24"/>
        </w:rPr>
        <w:t>подхода</w:t>
      </w:r>
      <w:r w:rsidRPr="001A17CF">
        <w:rPr>
          <w:rFonts w:ascii="Times New Roman" w:eastAsia="Times New Roman" w:hAnsi="Times New Roman" w:cs="Times New Roman"/>
          <w:spacing w:val="-3"/>
          <w:sz w:val="24"/>
          <w:szCs w:val="24"/>
        </w:rPr>
        <w:t xml:space="preserve"> </w:t>
      </w:r>
      <w:r w:rsidRPr="001A17CF">
        <w:rPr>
          <w:rFonts w:ascii="Times New Roman" w:eastAsia="Times New Roman" w:hAnsi="Times New Roman" w:cs="Times New Roman"/>
          <w:spacing w:val="-2"/>
          <w:sz w:val="24"/>
          <w:szCs w:val="24"/>
        </w:rPr>
        <w:t>обеспечивает:</w:t>
      </w:r>
    </w:p>
    <w:p w14:paraId="374DE8E3" w14:textId="77777777" w:rsidR="001A17CF" w:rsidRPr="001A17CF" w:rsidRDefault="001A17CF" w:rsidP="0099242A">
      <w:pPr>
        <w:widowControl w:val="0"/>
        <w:numPr>
          <w:ilvl w:val="0"/>
          <w:numId w:val="69"/>
        </w:numPr>
        <w:tabs>
          <w:tab w:val="left" w:pos="902"/>
        </w:tabs>
        <w:autoSpaceDE w:val="0"/>
        <w:autoSpaceDN w:val="0"/>
        <w:spacing w:after="0" w:line="240" w:lineRule="auto"/>
        <w:ind w:left="901" w:hanging="141"/>
        <w:rPr>
          <w:rFonts w:ascii="Times New Roman" w:eastAsia="Times New Roman" w:hAnsi="Times New Roman" w:cs="Times New Roman"/>
          <w:sz w:val="24"/>
          <w:szCs w:val="24"/>
        </w:rPr>
      </w:pPr>
      <w:r w:rsidRPr="001A17CF">
        <w:rPr>
          <w:rFonts w:ascii="Times New Roman" w:eastAsia="Times New Roman" w:hAnsi="Times New Roman" w:cs="Times New Roman"/>
          <w:sz w:val="24"/>
          <w:szCs w:val="24"/>
        </w:rPr>
        <w:t>придание</w:t>
      </w:r>
      <w:r w:rsidRPr="001A17CF">
        <w:rPr>
          <w:rFonts w:ascii="Times New Roman" w:eastAsia="Times New Roman" w:hAnsi="Times New Roman" w:cs="Times New Roman"/>
          <w:spacing w:val="-15"/>
          <w:sz w:val="24"/>
          <w:szCs w:val="24"/>
        </w:rPr>
        <w:t xml:space="preserve"> </w:t>
      </w:r>
      <w:r w:rsidRPr="001A17CF">
        <w:rPr>
          <w:rFonts w:ascii="Times New Roman" w:eastAsia="Times New Roman" w:hAnsi="Times New Roman" w:cs="Times New Roman"/>
          <w:sz w:val="24"/>
          <w:szCs w:val="24"/>
        </w:rPr>
        <w:t>результатам</w:t>
      </w:r>
      <w:r w:rsidRPr="001A17CF">
        <w:rPr>
          <w:rFonts w:ascii="Times New Roman" w:eastAsia="Times New Roman" w:hAnsi="Times New Roman" w:cs="Times New Roman"/>
          <w:spacing w:val="-12"/>
          <w:sz w:val="24"/>
          <w:szCs w:val="24"/>
        </w:rPr>
        <w:t xml:space="preserve"> </w:t>
      </w:r>
      <w:r w:rsidRPr="001A17CF">
        <w:rPr>
          <w:rFonts w:ascii="Times New Roman" w:eastAsia="Times New Roman" w:hAnsi="Times New Roman" w:cs="Times New Roman"/>
          <w:sz w:val="24"/>
          <w:szCs w:val="24"/>
        </w:rPr>
        <w:t>воспитания</w:t>
      </w:r>
      <w:r w:rsidRPr="001A17CF">
        <w:rPr>
          <w:rFonts w:ascii="Times New Roman" w:eastAsia="Times New Roman" w:hAnsi="Times New Roman" w:cs="Times New Roman"/>
          <w:spacing w:val="-13"/>
          <w:sz w:val="24"/>
          <w:szCs w:val="24"/>
        </w:rPr>
        <w:t xml:space="preserve"> </w:t>
      </w:r>
      <w:r w:rsidRPr="001A17CF">
        <w:rPr>
          <w:rFonts w:ascii="Times New Roman" w:eastAsia="Times New Roman" w:hAnsi="Times New Roman" w:cs="Times New Roman"/>
          <w:sz w:val="24"/>
          <w:szCs w:val="24"/>
        </w:rPr>
        <w:t>социально</w:t>
      </w:r>
      <w:r w:rsidRPr="001A17CF">
        <w:rPr>
          <w:rFonts w:ascii="Times New Roman" w:eastAsia="Times New Roman" w:hAnsi="Times New Roman" w:cs="Times New Roman"/>
          <w:spacing w:val="-15"/>
          <w:sz w:val="24"/>
          <w:szCs w:val="24"/>
        </w:rPr>
        <w:t xml:space="preserve"> </w:t>
      </w:r>
      <w:r w:rsidRPr="001A17CF">
        <w:rPr>
          <w:rFonts w:ascii="Times New Roman" w:eastAsia="Times New Roman" w:hAnsi="Times New Roman" w:cs="Times New Roman"/>
          <w:sz w:val="24"/>
          <w:szCs w:val="24"/>
        </w:rPr>
        <w:t>и</w:t>
      </w:r>
      <w:r w:rsidRPr="001A17CF">
        <w:rPr>
          <w:rFonts w:ascii="Times New Roman" w:eastAsia="Times New Roman" w:hAnsi="Times New Roman" w:cs="Times New Roman"/>
          <w:spacing w:val="-14"/>
          <w:sz w:val="24"/>
          <w:szCs w:val="24"/>
        </w:rPr>
        <w:t xml:space="preserve"> </w:t>
      </w:r>
      <w:r w:rsidRPr="001A17CF">
        <w:rPr>
          <w:rFonts w:ascii="Times New Roman" w:eastAsia="Times New Roman" w:hAnsi="Times New Roman" w:cs="Times New Roman"/>
          <w:sz w:val="24"/>
          <w:szCs w:val="24"/>
        </w:rPr>
        <w:t>личностно</w:t>
      </w:r>
      <w:r w:rsidRPr="001A17CF">
        <w:rPr>
          <w:rFonts w:ascii="Times New Roman" w:eastAsia="Times New Roman" w:hAnsi="Times New Roman" w:cs="Times New Roman"/>
          <w:spacing w:val="-14"/>
          <w:sz w:val="24"/>
          <w:szCs w:val="24"/>
        </w:rPr>
        <w:t xml:space="preserve"> </w:t>
      </w:r>
      <w:r w:rsidRPr="001A17CF">
        <w:rPr>
          <w:rFonts w:ascii="Times New Roman" w:eastAsia="Times New Roman" w:hAnsi="Times New Roman" w:cs="Times New Roman"/>
          <w:sz w:val="24"/>
          <w:szCs w:val="24"/>
        </w:rPr>
        <w:t>значимого</w:t>
      </w:r>
      <w:r w:rsidRPr="001A17CF">
        <w:rPr>
          <w:rFonts w:ascii="Times New Roman" w:eastAsia="Times New Roman" w:hAnsi="Times New Roman" w:cs="Times New Roman"/>
          <w:spacing w:val="-14"/>
          <w:sz w:val="24"/>
          <w:szCs w:val="24"/>
        </w:rPr>
        <w:t xml:space="preserve"> </w:t>
      </w:r>
      <w:r w:rsidRPr="001A17CF">
        <w:rPr>
          <w:rFonts w:ascii="Times New Roman" w:eastAsia="Times New Roman" w:hAnsi="Times New Roman" w:cs="Times New Roman"/>
          <w:spacing w:val="-2"/>
          <w:sz w:val="24"/>
          <w:szCs w:val="24"/>
        </w:rPr>
        <w:t>характера;</w:t>
      </w:r>
    </w:p>
    <w:p w14:paraId="42EC1153" w14:textId="77777777" w:rsidR="001A17CF" w:rsidRPr="001A17CF" w:rsidRDefault="001A17CF" w:rsidP="0099242A">
      <w:pPr>
        <w:widowControl w:val="0"/>
        <w:numPr>
          <w:ilvl w:val="0"/>
          <w:numId w:val="69"/>
        </w:numPr>
        <w:tabs>
          <w:tab w:val="left" w:pos="942"/>
        </w:tabs>
        <w:autoSpaceDE w:val="0"/>
        <w:autoSpaceDN w:val="0"/>
        <w:spacing w:after="0" w:line="240" w:lineRule="auto"/>
        <w:ind w:right="274" w:firstLine="539"/>
        <w:rPr>
          <w:rFonts w:ascii="Times New Roman" w:eastAsia="Times New Roman" w:hAnsi="Times New Roman" w:cs="Times New Roman"/>
          <w:sz w:val="24"/>
          <w:szCs w:val="24"/>
        </w:rPr>
      </w:pPr>
      <w:r w:rsidRPr="001A17CF">
        <w:rPr>
          <w:rFonts w:ascii="Times New Roman" w:eastAsia="Times New Roman" w:hAnsi="Times New Roman" w:cs="Times New Roman"/>
          <w:sz w:val="24"/>
          <w:szCs w:val="24"/>
        </w:rPr>
        <w:t>прочное</w:t>
      </w:r>
      <w:r w:rsidRPr="001A17CF">
        <w:rPr>
          <w:rFonts w:ascii="Times New Roman" w:eastAsia="Times New Roman" w:hAnsi="Times New Roman" w:cs="Times New Roman"/>
          <w:spacing w:val="38"/>
          <w:sz w:val="24"/>
          <w:szCs w:val="24"/>
        </w:rPr>
        <w:t xml:space="preserve"> </w:t>
      </w:r>
      <w:r w:rsidRPr="001A17CF">
        <w:rPr>
          <w:rFonts w:ascii="Times New Roman" w:eastAsia="Times New Roman" w:hAnsi="Times New Roman" w:cs="Times New Roman"/>
          <w:sz w:val="24"/>
          <w:szCs w:val="24"/>
        </w:rPr>
        <w:t>усвоение</w:t>
      </w:r>
      <w:r w:rsidRPr="001A17CF">
        <w:rPr>
          <w:rFonts w:ascii="Times New Roman" w:eastAsia="Times New Roman" w:hAnsi="Times New Roman" w:cs="Times New Roman"/>
          <w:spacing w:val="35"/>
          <w:sz w:val="24"/>
          <w:szCs w:val="24"/>
        </w:rPr>
        <w:t xml:space="preserve"> </w:t>
      </w:r>
      <w:r w:rsidRPr="001A17CF">
        <w:rPr>
          <w:rFonts w:ascii="Times New Roman" w:eastAsia="Times New Roman" w:hAnsi="Times New Roman" w:cs="Times New Roman"/>
          <w:sz w:val="24"/>
          <w:szCs w:val="24"/>
        </w:rPr>
        <w:t>обучающимися</w:t>
      </w:r>
      <w:r w:rsidRPr="001A17CF">
        <w:rPr>
          <w:rFonts w:ascii="Times New Roman" w:eastAsia="Times New Roman" w:hAnsi="Times New Roman" w:cs="Times New Roman"/>
          <w:spacing w:val="36"/>
          <w:sz w:val="24"/>
          <w:szCs w:val="24"/>
        </w:rPr>
        <w:t xml:space="preserve"> </w:t>
      </w:r>
      <w:r w:rsidRPr="001A17CF">
        <w:rPr>
          <w:rFonts w:ascii="Times New Roman" w:eastAsia="Times New Roman" w:hAnsi="Times New Roman" w:cs="Times New Roman"/>
          <w:sz w:val="24"/>
          <w:szCs w:val="24"/>
        </w:rPr>
        <w:t>знаний</w:t>
      </w:r>
      <w:r w:rsidRPr="001A17CF">
        <w:rPr>
          <w:rFonts w:ascii="Times New Roman" w:eastAsia="Times New Roman" w:hAnsi="Times New Roman" w:cs="Times New Roman"/>
          <w:spacing w:val="37"/>
          <w:sz w:val="24"/>
          <w:szCs w:val="24"/>
        </w:rPr>
        <w:t xml:space="preserve"> </w:t>
      </w:r>
      <w:r w:rsidRPr="001A17CF">
        <w:rPr>
          <w:rFonts w:ascii="Times New Roman" w:eastAsia="Times New Roman" w:hAnsi="Times New Roman" w:cs="Times New Roman"/>
          <w:sz w:val="24"/>
          <w:szCs w:val="24"/>
        </w:rPr>
        <w:t>и</w:t>
      </w:r>
      <w:r w:rsidRPr="001A17CF">
        <w:rPr>
          <w:rFonts w:ascii="Times New Roman" w:eastAsia="Times New Roman" w:hAnsi="Times New Roman" w:cs="Times New Roman"/>
          <w:spacing w:val="35"/>
          <w:sz w:val="24"/>
          <w:szCs w:val="24"/>
        </w:rPr>
        <w:t xml:space="preserve"> </w:t>
      </w:r>
      <w:r w:rsidRPr="001A17CF">
        <w:rPr>
          <w:rFonts w:ascii="Times New Roman" w:eastAsia="Times New Roman" w:hAnsi="Times New Roman" w:cs="Times New Roman"/>
          <w:sz w:val="24"/>
          <w:szCs w:val="24"/>
        </w:rPr>
        <w:t>опыта</w:t>
      </w:r>
      <w:r w:rsidRPr="001A17CF">
        <w:rPr>
          <w:rFonts w:ascii="Times New Roman" w:eastAsia="Times New Roman" w:hAnsi="Times New Roman" w:cs="Times New Roman"/>
          <w:spacing w:val="35"/>
          <w:sz w:val="24"/>
          <w:szCs w:val="24"/>
        </w:rPr>
        <w:t xml:space="preserve"> </w:t>
      </w:r>
      <w:r w:rsidRPr="001A17CF">
        <w:rPr>
          <w:rFonts w:ascii="Times New Roman" w:eastAsia="Times New Roman" w:hAnsi="Times New Roman" w:cs="Times New Roman"/>
          <w:sz w:val="24"/>
          <w:szCs w:val="24"/>
        </w:rPr>
        <w:t>разнообразной</w:t>
      </w:r>
      <w:r w:rsidRPr="001A17CF">
        <w:rPr>
          <w:rFonts w:ascii="Times New Roman" w:eastAsia="Times New Roman" w:hAnsi="Times New Roman" w:cs="Times New Roman"/>
          <w:spacing w:val="37"/>
          <w:sz w:val="24"/>
          <w:szCs w:val="24"/>
        </w:rPr>
        <w:t xml:space="preserve"> </w:t>
      </w:r>
      <w:r w:rsidRPr="001A17CF">
        <w:rPr>
          <w:rFonts w:ascii="Times New Roman" w:eastAsia="Times New Roman" w:hAnsi="Times New Roman" w:cs="Times New Roman"/>
          <w:sz w:val="24"/>
          <w:szCs w:val="24"/>
        </w:rPr>
        <w:t>деятельности</w:t>
      </w:r>
      <w:r w:rsidRPr="001A17CF">
        <w:rPr>
          <w:rFonts w:ascii="Times New Roman" w:eastAsia="Times New Roman" w:hAnsi="Times New Roman" w:cs="Times New Roman"/>
          <w:spacing w:val="35"/>
          <w:sz w:val="24"/>
          <w:szCs w:val="24"/>
        </w:rPr>
        <w:t xml:space="preserve"> </w:t>
      </w:r>
      <w:r w:rsidRPr="001A17CF">
        <w:rPr>
          <w:rFonts w:ascii="Times New Roman" w:eastAsia="Times New Roman" w:hAnsi="Times New Roman" w:cs="Times New Roman"/>
          <w:sz w:val="24"/>
          <w:szCs w:val="24"/>
        </w:rPr>
        <w:t>и поведения, возможность их личностного развития;</w:t>
      </w:r>
    </w:p>
    <w:p w14:paraId="75617437" w14:textId="77777777" w:rsidR="001A17CF" w:rsidRPr="001A17CF" w:rsidRDefault="001A17CF" w:rsidP="0099242A">
      <w:pPr>
        <w:widowControl w:val="0"/>
        <w:numPr>
          <w:ilvl w:val="0"/>
          <w:numId w:val="69"/>
        </w:numPr>
        <w:tabs>
          <w:tab w:val="left" w:pos="959"/>
        </w:tabs>
        <w:autoSpaceDE w:val="0"/>
        <w:autoSpaceDN w:val="0"/>
        <w:spacing w:before="1" w:after="0" w:line="240" w:lineRule="auto"/>
        <w:ind w:right="265" w:firstLine="539"/>
        <w:rPr>
          <w:rFonts w:ascii="Times New Roman" w:eastAsia="Times New Roman" w:hAnsi="Times New Roman" w:cs="Times New Roman"/>
          <w:sz w:val="24"/>
          <w:szCs w:val="24"/>
        </w:rPr>
      </w:pPr>
      <w:r w:rsidRPr="001A17CF">
        <w:rPr>
          <w:rFonts w:ascii="Times New Roman" w:eastAsia="Times New Roman" w:hAnsi="Times New Roman" w:cs="Times New Roman"/>
          <w:sz w:val="24"/>
          <w:szCs w:val="24"/>
        </w:rPr>
        <w:t>существенное</w:t>
      </w:r>
      <w:r w:rsidRPr="001A17CF">
        <w:rPr>
          <w:rFonts w:ascii="Times New Roman" w:eastAsia="Times New Roman" w:hAnsi="Times New Roman" w:cs="Times New Roman"/>
          <w:spacing w:val="40"/>
          <w:sz w:val="24"/>
          <w:szCs w:val="24"/>
        </w:rPr>
        <w:t xml:space="preserve"> </w:t>
      </w:r>
      <w:r w:rsidRPr="001A17CF">
        <w:rPr>
          <w:rFonts w:ascii="Times New Roman" w:eastAsia="Times New Roman" w:hAnsi="Times New Roman" w:cs="Times New Roman"/>
          <w:sz w:val="24"/>
          <w:szCs w:val="24"/>
        </w:rPr>
        <w:t>повышение</w:t>
      </w:r>
      <w:r w:rsidRPr="001A17CF">
        <w:rPr>
          <w:rFonts w:ascii="Times New Roman" w:eastAsia="Times New Roman" w:hAnsi="Times New Roman" w:cs="Times New Roman"/>
          <w:spacing w:val="40"/>
          <w:sz w:val="24"/>
          <w:szCs w:val="24"/>
        </w:rPr>
        <w:t xml:space="preserve"> </w:t>
      </w:r>
      <w:r w:rsidRPr="001A17CF">
        <w:rPr>
          <w:rFonts w:ascii="Times New Roman" w:eastAsia="Times New Roman" w:hAnsi="Times New Roman" w:cs="Times New Roman"/>
          <w:sz w:val="24"/>
          <w:szCs w:val="24"/>
        </w:rPr>
        <w:t>мотивации</w:t>
      </w:r>
      <w:r w:rsidRPr="001A17CF">
        <w:rPr>
          <w:rFonts w:ascii="Times New Roman" w:eastAsia="Times New Roman" w:hAnsi="Times New Roman" w:cs="Times New Roman"/>
          <w:spacing w:val="40"/>
          <w:sz w:val="24"/>
          <w:szCs w:val="24"/>
        </w:rPr>
        <w:t xml:space="preserve"> </w:t>
      </w:r>
      <w:r w:rsidRPr="001A17CF">
        <w:rPr>
          <w:rFonts w:ascii="Times New Roman" w:eastAsia="Times New Roman" w:hAnsi="Times New Roman" w:cs="Times New Roman"/>
          <w:sz w:val="24"/>
          <w:szCs w:val="24"/>
        </w:rPr>
        <w:t>и</w:t>
      </w:r>
      <w:r w:rsidRPr="001A17CF">
        <w:rPr>
          <w:rFonts w:ascii="Times New Roman" w:eastAsia="Times New Roman" w:hAnsi="Times New Roman" w:cs="Times New Roman"/>
          <w:spacing w:val="40"/>
          <w:sz w:val="24"/>
          <w:szCs w:val="24"/>
        </w:rPr>
        <w:t xml:space="preserve"> </w:t>
      </w:r>
      <w:r w:rsidRPr="001A17CF">
        <w:rPr>
          <w:rFonts w:ascii="Times New Roman" w:eastAsia="Times New Roman" w:hAnsi="Times New Roman" w:cs="Times New Roman"/>
          <w:sz w:val="24"/>
          <w:szCs w:val="24"/>
        </w:rPr>
        <w:t>интереса</w:t>
      </w:r>
      <w:r w:rsidRPr="001A17CF">
        <w:rPr>
          <w:rFonts w:ascii="Times New Roman" w:eastAsia="Times New Roman" w:hAnsi="Times New Roman" w:cs="Times New Roman"/>
          <w:spacing w:val="40"/>
          <w:sz w:val="24"/>
          <w:szCs w:val="24"/>
        </w:rPr>
        <w:t xml:space="preserve"> </w:t>
      </w:r>
      <w:r w:rsidRPr="001A17CF">
        <w:rPr>
          <w:rFonts w:ascii="Times New Roman" w:eastAsia="Times New Roman" w:hAnsi="Times New Roman" w:cs="Times New Roman"/>
          <w:sz w:val="24"/>
          <w:szCs w:val="24"/>
        </w:rPr>
        <w:t>к</w:t>
      </w:r>
      <w:r w:rsidRPr="001A17CF">
        <w:rPr>
          <w:rFonts w:ascii="Times New Roman" w:eastAsia="Times New Roman" w:hAnsi="Times New Roman" w:cs="Times New Roman"/>
          <w:spacing w:val="40"/>
          <w:sz w:val="24"/>
          <w:szCs w:val="24"/>
        </w:rPr>
        <w:t xml:space="preserve"> </w:t>
      </w:r>
      <w:r w:rsidRPr="001A17CF">
        <w:rPr>
          <w:rFonts w:ascii="Times New Roman" w:eastAsia="Times New Roman" w:hAnsi="Times New Roman" w:cs="Times New Roman"/>
          <w:sz w:val="24"/>
          <w:szCs w:val="24"/>
        </w:rPr>
        <w:t>деятельности,</w:t>
      </w:r>
      <w:r w:rsidRPr="001A17CF">
        <w:rPr>
          <w:rFonts w:ascii="Times New Roman" w:eastAsia="Times New Roman" w:hAnsi="Times New Roman" w:cs="Times New Roman"/>
          <w:spacing w:val="40"/>
          <w:sz w:val="24"/>
          <w:szCs w:val="24"/>
        </w:rPr>
        <w:t xml:space="preserve"> </w:t>
      </w:r>
      <w:r w:rsidRPr="001A17CF">
        <w:rPr>
          <w:rFonts w:ascii="Times New Roman" w:eastAsia="Times New Roman" w:hAnsi="Times New Roman" w:cs="Times New Roman"/>
          <w:sz w:val="24"/>
          <w:szCs w:val="24"/>
        </w:rPr>
        <w:t>приобретению нового опыта и поведения.</w:t>
      </w:r>
    </w:p>
    <w:p w14:paraId="36B464BB" w14:textId="77777777" w:rsidR="001A17CF" w:rsidRPr="001A17CF" w:rsidRDefault="001A17CF" w:rsidP="001A17CF">
      <w:pPr>
        <w:widowControl w:val="0"/>
        <w:autoSpaceDE w:val="0"/>
        <w:autoSpaceDN w:val="0"/>
        <w:spacing w:after="0" w:line="240" w:lineRule="auto"/>
        <w:ind w:right="271"/>
        <w:jc w:val="both"/>
        <w:rPr>
          <w:rFonts w:ascii="Times New Roman" w:eastAsia="Times New Roman" w:hAnsi="Times New Roman" w:cs="Times New Roman"/>
          <w:sz w:val="24"/>
          <w:szCs w:val="24"/>
        </w:rPr>
      </w:pPr>
      <w:r w:rsidRPr="001A17CF">
        <w:rPr>
          <w:rFonts w:ascii="Times New Roman" w:eastAsia="Times New Roman" w:hAnsi="Times New Roman" w:cs="Times New Roman"/>
          <w:sz w:val="24"/>
          <w:szCs w:val="24"/>
        </w:rPr>
        <w:t xml:space="preserve">Процесс воспитания в </w:t>
      </w:r>
      <w:r w:rsidRPr="001A17CF">
        <w:rPr>
          <w:rFonts w:ascii="Times New Roman" w:eastAsia="Times New Roman" w:hAnsi="Times New Roman" w:cs="Times New Roman"/>
          <w:color w:val="000009"/>
          <w:sz w:val="24"/>
          <w:szCs w:val="24"/>
        </w:rPr>
        <w:t>МКОУ Городокская СОШ № 2 имени Героя Советского Союза Г. С. Корнева</w:t>
      </w:r>
      <w:r w:rsidRPr="001A17CF">
        <w:rPr>
          <w:rFonts w:ascii="Times New Roman" w:eastAsia="Times New Roman" w:hAnsi="Times New Roman" w:cs="Times New Roman"/>
          <w:sz w:val="24"/>
          <w:szCs w:val="24"/>
        </w:rPr>
        <w:t xml:space="preserve"> основывается на следующих принципах воспитательной работы:</w:t>
      </w:r>
    </w:p>
    <w:p w14:paraId="4189326D" w14:textId="77777777" w:rsidR="001A17CF" w:rsidRPr="001A17CF" w:rsidRDefault="001A17CF" w:rsidP="0099242A">
      <w:pPr>
        <w:widowControl w:val="0"/>
        <w:numPr>
          <w:ilvl w:val="0"/>
          <w:numId w:val="68"/>
        </w:numPr>
        <w:tabs>
          <w:tab w:val="left" w:pos="1348"/>
        </w:tabs>
        <w:autoSpaceDE w:val="0"/>
        <w:autoSpaceDN w:val="0"/>
        <w:spacing w:after="0" w:line="240" w:lineRule="auto"/>
        <w:ind w:right="267" w:firstLine="707"/>
        <w:rPr>
          <w:rFonts w:ascii="Times New Roman" w:eastAsia="Times New Roman" w:hAnsi="Times New Roman" w:cs="Times New Roman"/>
          <w:sz w:val="24"/>
          <w:szCs w:val="24"/>
        </w:rPr>
      </w:pPr>
      <w:r w:rsidRPr="001A17CF">
        <w:rPr>
          <w:rFonts w:ascii="Times New Roman" w:eastAsia="Times New Roman" w:hAnsi="Times New Roman" w:cs="Times New Roman"/>
          <w:sz w:val="24"/>
          <w:szCs w:val="24"/>
        </w:rPr>
        <w:t>культура взаимного уважения, неукоснительное соблюдение прав всех участников воспитательной работы, прав семьи, воспитывающей обучающегося с ОВЗ и инвалидностью, самого обучающегося, педагогических работников, соблюдения конфиденциальности информации об обучающемся и его семье;</w:t>
      </w:r>
    </w:p>
    <w:p w14:paraId="476046EE" w14:textId="77777777" w:rsidR="001A17CF" w:rsidRPr="001A17CF" w:rsidRDefault="001A17CF" w:rsidP="0099242A">
      <w:pPr>
        <w:widowControl w:val="0"/>
        <w:numPr>
          <w:ilvl w:val="0"/>
          <w:numId w:val="68"/>
        </w:numPr>
        <w:tabs>
          <w:tab w:val="left" w:pos="1353"/>
        </w:tabs>
        <w:autoSpaceDE w:val="0"/>
        <w:autoSpaceDN w:val="0"/>
        <w:spacing w:after="0" w:line="240" w:lineRule="auto"/>
        <w:ind w:right="271" w:firstLine="707"/>
        <w:rPr>
          <w:rFonts w:ascii="Times New Roman" w:eastAsia="Times New Roman" w:hAnsi="Times New Roman" w:cs="Times New Roman"/>
          <w:sz w:val="24"/>
          <w:szCs w:val="24"/>
        </w:rPr>
      </w:pPr>
      <w:r w:rsidRPr="001A17CF">
        <w:rPr>
          <w:rFonts w:ascii="Times New Roman" w:eastAsia="Times New Roman" w:hAnsi="Times New Roman" w:cs="Times New Roman"/>
          <w:sz w:val="24"/>
          <w:szCs w:val="24"/>
        </w:rPr>
        <w:t>ориентир на создание в образовательной организации психологически комфортной среды для каждого обучающегося и взрослого, без которой невозможно конструктивное взаимодействие обучающихся и педагогических работников;</w:t>
      </w:r>
    </w:p>
    <w:p w14:paraId="538DEF4D" w14:textId="77777777" w:rsidR="001A17CF" w:rsidRPr="001A17CF" w:rsidRDefault="001A17CF" w:rsidP="0099242A">
      <w:pPr>
        <w:widowControl w:val="0"/>
        <w:numPr>
          <w:ilvl w:val="0"/>
          <w:numId w:val="68"/>
        </w:numPr>
        <w:tabs>
          <w:tab w:val="left" w:pos="1211"/>
        </w:tabs>
        <w:autoSpaceDE w:val="0"/>
        <w:autoSpaceDN w:val="0"/>
        <w:spacing w:after="0" w:line="240" w:lineRule="auto"/>
        <w:ind w:right="269" w:firstLine="707"/>
        <w:rPr>
          <w:rFonts w:ascii="Times New Roman" w:eastAsia="Times New Roman" w:hAnsi="Times New Roman" w:cs="Times New Roman"/>
          <w:sz w:val="24"/>
          <w:szCs w:val="24"/>
        </w:rPr>
      </w:pPr>
      <w:r w:rsidRPr="001A17CF">
        <w:rPr>
          <w:rFonts w:ascii="Times New Roman" w:eastAsia="Times New Roman" w:hAnsi="Times New Roman" w:cs="Times New Roman"/>
          <w:sz w:val="24"/>
          <w:szCs w:val="24"/>
        </w:rPr>
        <w:lastRenderedPageBreak/>
        <w:t>здоровьесбережение как ключевой принцип воспитательной работы, развитие и укрепление ценности здоровья, здорового образа жизни; понимание ребенком собственных возможностей и умением грамотно обходиться ограничениями;</w:t>
      </w:r>
    </w:p>
    <w:p w14:paraId="07224AD2" w14:textId="77777777" w:rsidR="001A17CF" w:rsidRPr="001A17CF" w:rsidRDefault="001A17CF" w:rsidP="0099242A">
      <w:pPr>
        <w:widowControl w:val="0"/>
        <w:numPr>
          <w:ilvl w:val="0"/>
          <w:numId w:val="68"/>
        </w:numPr>
        <w:tabs>
          <w:tab w:val="left" w:pos="1367"/>
        </w:tabs>
        <w:autoSpaceDE w:val="0"/>
        <w:autoSpaceDN w:val="0"/>
        <w:spacing w:after="0" w:line="240" w:lineRule="auto"/>
        <w:ind w:right="268" w:firstLine="707"/>
        <w:rPr>
          <w:rFonts w:ascii="Times New Roman" w:eastAsia="Times New Roman" w:hAnsi="Times New Roman" w:cs="Times New Roman"/>
          <w:sz w:val="24"/>
          <w:szCs w:val="24"/>
        </w:rPr>
      </w:pPr>
      <w:r w:rsidRPr="001A17CF">
        <w:rPr>
          <w:rFonts w:ascii="Times New Roman" w:eastAsia="Times New Roman" w:hAnsi="Times New Roman" w:cs="Times New Roman"/>
          <w:sz w:val="24"/>
          <w:szCs w:val="24"/>
        </w:rPr>
        <w:t>реализация процесса воспитания главным образом через создание в образовательной организации детско-взрослых общностей, которые бы объединяли обучающихся и педагогических работников яркими и содержательными событиями, общими позитивными эмоциями и доверительными отношениями друг к другу;</w:t>
      </w:r>
    </w:p>
    <w:p w14:paraId="499D18B4" w14:textId="77777777" w:rsidR="001A17CF" w:rsidRPr="001A17CF" w:rsidRDefault="001A17CF" w:rsidP="0099242A">
      <w:pPr>
        <w:widowControl w:val="0"/>
        <w:numPr>
          <w:ilvl w:val="0"/>
          <w:numId w:val="68"/>
        </w:numPr>
        <w:tabs>
          <w:tab w:val="left" w:pos="1194"/>
        </w:tabs>
        <w:autoSpaceDE w:val="0"/>
        <w:autoSpaceDN w:val="0"/>
        <w:spacing w:after="0" w:line="240" w:lineRule="auto"/>
        <w:ind w:right="271" w:firstLine="707"/>
        <w:rPr>
          <w:rFonts w:ascii="Times New Roman" w:eastAsia="Times New Roman" w:hAnsi="Times New Roman" w:cs="Times New Roman"/>
          <w:sz w:val="24"/>
          <w:szCs w:val="24"/>
        </w:rPr>
      </w:pPr>
      <w:r w:rsidRPr="001A17CF">
        <w:rPr>
          <w:rFonts w:ascii="Times New Roman" w:eastAsia="Times New Roman" w:hAnsi="Times New Roman" w:cs="Times New Roman"/>
          <w:sz w:val="24"/>
          <w:szCs w:val="24"/>
        </w:rPr>
        <w:t>организация</w:t>
      </w:r>
      <w:r w:rsidRPr="001A17CF">
        <w:rPr>
          <w:rFonts w:ascii="Times New Roman" w:eastAsia="Times New Roman" w:hAnsi="Times New Roman" w:cs="Times New Roman"/>
          <w:spacing w:val="-2"/>
          <w:sz w:val="24"/>
          <w:szCs w:val="24"/>
        </w:rPr>
        <w:t xml:space="preserve"> </w:t>
      </w:r>
      <w:r w:rsidRPr="001A17CF">
        <w:rPr>
          <w:rFonts w:ascii="Times New Roman" w:eastAsia="Times New Roman" w:hAnsi="Times New Roman" w:cs="Times New Roman"/>
          <w:sz w:val="24"/>
          <w:szCs w:val="24"/>
        </w:rPr>
        <w:t>основных совместных дел,</w:t>
      </w:r>
      <w:r w:rsidRPr="001A17CF">
        <w:rPr>
          <w:rFonts w:ascii="Times New Roman" w:eastAsia="Times New Roman" w:hAnsi="Times New Roman" w:cs="Times New Roman"/>
          <w:spacing w:val="-2"/>
          <w:sz w:val="24"/>
          <w:szCs w:val="24"/>
        </w:rPr>
        <w:t xml:space="preserve"> </w:t>
      </w:r>
      <w:r w:rsidRPr="001A17CF">
        <w:rPr>
          <w:rFonts w:ascii="Times New Roman" w:eastAsia="Times New Roman" w:hAnsi="Times New Roman" w:cs="Times New Roman"/>
          <w:sz w:val="24"/>
          <w:szCs w:val="24"/>
        </w:rPr>
        <w:t>образовательных событий,</w:t>
      </w:r>
      <w:r w:rsidRPr="001A17CF">
        <w:rPr>
          <w:rFonts w:ascii="Times New Roman" w:eastAsia="Times New Roman" w:hAnsi="Times New Roman" w:cs="Times New Roman"/>
          <w:spacing w:val="-2"/>
          <w:sz w:val="24"/>
          <w:szCs w:val="24"/>
        </w:rPr>
        <w:t xml:space="preserve"> </w:t>
      </w:r>
      <w:r w:rsidRPr="001A17CF">
        <w:rPr>
          <w:rFonts w:ascii="Times New Roman" w:eastAsia="Times New Roman" w:hAnsi="Times New Roman" w:cs="Times New Roman"/>
          <w:sz w:val="24"/>
          <w:szCs w:val="24"/>
        </w:rPr>
        <w:t xml:space="preserve">мероприятий, включающих обучающихся и педагогических работников как предмета совместной </w:t>
      </w:r>
      <w:r w:rsidRPr="001A17CF">
        <w:rPr>
          <w:rFonts w:ascii="Times New Roman" w:eastAsia="Times New Roman" w:hAnsi="Times New Roman" w:cs="Times New Roman"/>
          <w:spacing w:val="-2"/>
          <w:sz w:val="24"/>
          <w:szCs w:val="24"/>
        </w:rPr>
        <w:t>заботы;</w:t>
      </w:r>
    </w:p>
    <w:p w14:paraId="2AC996FF" w14:textId="77777777" w:rsidR="001A17CF" w:rsidRPr="001A17CF" w:rsidRDefault="001A17CF" w:rsidP="0099242A">
      <w:pPr>
        <w:widowControl w:val="0"/>
        <w:numPr>
          <w:ilvl w:val="0"/>
          <w:numId w:val="68"/>
        </w:numPr>
        <w:tabs>
          <w:tab w:val="left" w:pos="1297"/>
        </w:tabs>
        <w:autoSpaceDE w:val="0"/>
        <w:autoSpaceDN w:val="0"/>
        <w:spacing w:after="0" w:line="240" w:lineRule="auto"/>
        <w:ind w:right="271" w:firstLine="707"/>
        <w:rPr>
          <w:rFonts w:ascii="Times New Roman" w:eastAsia="Times New Roman" w:hAnsi="Times New Roman" w:cs="Times New Roman"/>
          <w:sz w:val="24"/>
          <w:szCs w:val="24"/>
        </w:rPr>
      </w:pPr>
      <w:r w:rsidRPr="001A17CF">
        <w:rPr>
          <w:rFonts w:ascii="Times New Roman" w:eastAsia="Times New Roman" w:hAnsi="Times New Roman" w:cs="Times New Roman"/>
          <w:sz w:val="24"/>
          <w:szCs w:val="24"/>
        </w:rPr>
        <w:t>последовательное дозированное вовлечение семьи обучающегося, включая братьев и сестер, в систему ценностно окрашенных, личностно значимых общих дел, событий, мероприятий;</w:t>
      </w:r>
    </w:p>
    <w:p w14:paraId="12B273CE" w14:textId="77777777" w:rsidR="001A17CF" w:rsidRPr="001A17CF" w:rsidRDefault="001A17CF" w:rsidP="0099242A">
      <w:pPr>
        <w:widowControl w:val="0"/>
        <w:numPr>
          <w:ilvl w:val="0"/>
          <w:numId w:val="68"/>
        </w:numPr>
        <w:tabs>
          <w:tab w:val="left" w:pos="1254"/>
        </w:tabs>
        <w:autoSpaceDE w:val="0"/>
        <w:autoSpaceDN w:val="0"/>
        <w:spacing w:before="1" w:after="0" w:line="240" w:lineRule="auto"/>
        <w:ind w:right="275" w:firstLine="707"/>
        <w:rPr>
          <w:rFonts w:ascii="Times New Roman" w:eastAsia="Times New Roman" w:hAnsi="Times New Roman" w:cs="Times New Roman"/>
          <w:sz w:val="24"/>
          <w:szCs w:val="24"/>
        </w:rPr>
      </w:pPr>
      <w:r w:rsidRPr="001A17CF">
        <w:rPr>
          <w:rFonts w:ascii="Times New Roman" w:eastAsia="Times New Roman" w:hAnsi="Times New Roman" w:cs="Times New Roman"/>
          <w:sz w:val="24"/>
          <w:szCs w:val="24"/>
        </w:rPr>
        <w:t>системность, целесообразность и нешаблонность воспитательной работы как условия ее реализации;</w:t>
      </w:r>
    </w:p>
    <w:p w14:paraId="63115E08" w14:textId="77777777" w:rsidR="001A17CF" w:rsidRPr="001A17CF" w:rsidRDefault="001A17CF" w:rsidP="0099242A">
      <w:pPr>
        <w:widowControl w:val="0"/>
        <w:numPr>
          <w:ilvl w:val="0"/>
          <w:numId w:val="68"/>
        </w:numPr>
        <w:tabs>
          <w:tab w:val="left" w:pos="1398"/>
        </w:tabs>
        <w:autoSpaceDE w:val="0"/>
        <w:autoSpaceDN w:val="0"/>
        <w:spacing w:after="0" w:line="240" w:lineRule="auto"/>
        <w:ind w:right="274" w:firstLine="707"/>
        <w:rPr>
          <w:rFonts w:ascii="Times New Roman" w:eastAsia="Times New Roman" w:hAnsi="Times New Roman" w:cs="Times New Roman"/>
          <w:sz w:val="24"/>
          <w:szCs w:val="24"/>
        </w:rPr>
      </w:pPr>
      <w:r w:rsidRPr="001A17CF">
        <w:rPr>
          <w:rFonts w:ascii="Times New Roman" w:eastAsia="Times New Roman" w:hAnsi="Times New Roman" w:cs="Times New Roman"/>
          <w:sz w:val="24"/>
          <w:szCs w:val="24"/>
        </w:rPr>
        <w:t>поддержка максимально возможной самостоятельности обучающегося, способностей обучающегося опираться на собственные знания и умения; бытовая и социальная компетентность (в соответствии с реальным уровнем возможностей).</w:t>
      </w:r>
    </w:p>
    <w:p w14:paraId="2C513B97" w14:textId="77777777" w:rsidR="001A17CF" w:rsidRPr="001A17CF" w:rsidRDefault="001A17CF" w:rsidP="001A17CF">
      <w:pPr>
        <w:widowControl w:val="0"/>
        <w:autoSpaceDE w:val="0"/>
        <w:autoSpaceDN w:val="0"/>
        <w:spacing w:after="0" w:line="240" w:lineRule="auto"/>
        <w:ind w:right="264"/>
        <w:jc w:val="both"/>
        <w:rPr>
          <w:rFonts w:ascii="Times New Roman" w:eastAsia="Times New Roman" w:hAnsi="Times New Roman" w:cs="Times New Roman"/>
          <w:sz w:val="24"/>
          <w:szCs w:val="24"/>
        </w:rPr>
      </w:pPr>
      <w:r w:rsidRPr="001A17CF">
        <w:rPr>
          <w:rFonts w:ascii="Times New Roman" w:eastAsia="Times New Roman" w:hAnsi="Times New Roman" w:cs="Times New Roman"/>
          <w:sz w:val="24"/>
          <w:szCs w:val="24"/>
        </w:rPr>
        <w:t>При организации воспитательной работы широко применяются традиционные технологии</w:t>
      </w:r>
      <w:r w:rsidRPr="001A17CF">
        <w:rPr>
          <w:rFonts w:ascii="Times New Roman" w:eastAsia="Times New Roman" w:hAnsi="Times New Roman" w:cs="Times New Roman"/>
          <w:spacing w:val="40"/>
          <w:sz w:val="24"/>
          <w:szCs w:val="24"/>
        </w:rPr>
        <w:t xml:space="preserve"> </w:t>
      </w:r>
      <w:r w:rsidRPr="001A17CF">
        <w:rPr>
          <w:rFonts w:ascii="Times New Roman" w:eastAsia="Times New Roman" w:hAnsi="Times New Roman" w:cs="Times New Roman"/>
          <w:sz w:val="24"/>
          <w:szCs w:val="24"/>
        </w:rPr>
        <w:t>(технология</w:t>
      </w:r>
      <w:r w:rsidRPr="001A17CF">
        <w:rPr>
          <w:rFonts w:ascii="Times New Roman" w:eastAsia="Times New Roman" w:hAnsi="Times New Roman" w:cs="Times New Roman"/>
          <w:spacing w:val="40"/>
          <w:sz w:val="24"/>
          <w:szCs w:val="24"/>
        </w:rPr>
        <w:t xml:space="preserve"> </w:t>
      </w:r>
      <w:r w:rsidRPr="001A17CF">
        <w:rPr>
          <w:rFonts w:ascii="Times New Roman" w:eastAsia="Times New Roman" w:hAnsi="Times New Roman" w:cs="Times New Roman"/>
          <w:sz w:val="24"/>
          <w:szCs w:val="24"/>
        </w:rPr>
        <w:t>индивидуальной</w:t>
      </w:r>
      <w:r w:rsidRPr="001A17CF">
        <w:rPr>
          <w:rFonts w:ascii="Times New Roman" w:eastAsia="Times New Roman" w:hAnsi="Times New Roman" w:cs="Times New Roman"/>
          <w:spacing w:val="40"/>
          <w:sz w:val="24"/>
          <w:szCs w:val="24"/>
        </w:rPr>
        <w:t xml:space="preserve"> </w:t>
      </w:r>
      <w:r w:rsidRPr="001A17CF">
        <w:rPr>
          <w:rFonts w:ascii="Times New Roman" w:eastAsia="Times New Roman" w:hAnsi="Times New Roman" w:cs="Times New Roman"/>
          <w:sz w:val="24"/>
          <w:szCs w:val="24"/>
        </w:rPr>
        <w:t>педагогической</w:t>
      </w:r>
      <w:r w:rsidRPr="001A17CF">
        <w:rPr>
          <w:rFonts w:ascii="Times New Roman" w:eastAsia="Times New Roman" w:hAnsi="Times New Roman" w:cs="Times New Roman"/>
          <w:spacing w:val="40"/>
          <w:sz w:val="24"/>
          <w:szCs w:val="24"/>
        </w:rPr>
        <w:t xml:space="preserve"> </w:t>
      </w:r>
      <w:r w:rsidRPr="001A17CF">
        <w:rPr>
          <w:rFonts w:ascii="Times New Roman" w:eastAsia="Times New Roman" w:hAnsi="Times New Roman" w:cs="Times New Roman"/>
          <w:sz w:val="24"/>
          <w:szCs w:val="24"/>
        </w:rPr>
        <w:t>поддержки</w:t>
      </w:r>
      <w:r w:rsidRPr="001A17CF">
        <w:rPr>
          <w:rFonts w:ascii="Times New Roman" w:eastAsia="Times New Roman" w:hAnsi="Times New Roman" w:cs="Times New Roman"/>
          <w:spacing w:val="40"/>
          <w:sz w:val="24"/>
          <w:szCs w:val="24"/>
        </w:rPr>
        <w:t xml:space="preserve"> </w:t>
      </w:r>
      <w:r w:rsidRPr="001A17CF">
        <w:rPr>
          <w:rFonts w:ascii="Times New Roman" w:eastAsia="Times New Roman" w:hAnsi="Times New Roman" w:cs="Times New Roman"/>
          <w:sz w:val="24"/>
          <w:szCs w:val="24"/>
        </w:rPr>
        <w:t>в</w:t>
      </w:r>
      <w:r w:rsidRPr="001A17CF">
        <w:rPr>
          <w:rFonts w:ascii="Times New Roman" w:eastAsia="Times New Roman" w:hAnsi="Times New Roman" w:cs="Times New Roman"/>
          <w:spacing w:val="39"/>
          <w:sz w:val="24"/>
          <w:szCs w:val="24"/>
        </w:rPr>
        <w:t xml:space="preserve"> </w:t>
      </w:r>
      <w:r w:rsidRPr="001A17CF">
        <w:rPr>
          <w:rFonts w:ascii="Times New Roman" w:eastAsia="Times New Roman" w:hAnsi="Times New Roman" w:cs="Times New Roman"/>
          <w:sz w:val="24"/>
          <w:szCs w:val="24"/>
        </w:rPr>
        <w:t>воспитании О.С. Газман,</w:t>
      </w:r>
      <w:r w:rsidRPr="001A17CF">
        <w:rPr>
          <w:rFonts w:ascii="Times New Roman" w:eastAsia="Times New Roman" w:hAnsi="Times New Roman" w:cs="Times New Roman"/>
          <w:spacing w:val="80"/>
          <w:sz w:val="24"/>
          <w:szCs w:val="24"/>
        </w:rPr>
        <w:t xml:space="preserve"> </w:t>
      </w:r>
      <w:r w:rsidRPr="001A17CF">
        <w:rPr>
          <w:rFonts w:ascii="Times New Roman" w:eastAsia="Times New Roman" w:hAnsi="Times New Roman" w:cs="Times New Roman"/>
          <w:sz w:val="24"/>
          <w:szCs w:val="24"/>
        </w:rPr>
        <w:t>технология</w:t>
      </w:r>
      <w:r w:rsidRPr="001A17CF">
        <w:rPr>
          <w:rFonts w:ascii="Times New Roman" w:eastAsia="Times New Roman" w:hAnsi="Times New Roman" w:cs="Times New Roman"/>
          <w:spacing w:val="80"/>
          <w:sz w:val="24"/>
          <w:szCs w:val="24"/>
        </w:rPr>
        <w:t xml:space="preserve"> </w:t>
      </w:r>
      <w:r w:rsidRPr="001A17CF">
        <w:rPr>
          <w:rFonts w:ascii="Times New Roman" w:eastAsia="Times New Roman" w:hAnsi="Times New Roman" w:cs="Times New Roman"/>
          <w:sz w:val="24"/>
          <w:szCs w:val="24"/>
        </w:rPr>
        <w:t>воспитания</w:t>
      </w:r>
      <w:r w:rsidRPr="001A17CF">
        <w:rPr>
          <w:rFonts w:ascii="Times New Roman" w:eastAsia="Times New Roman" w:hAnsi="Times New Roman" w:cs="Times New Roman"/>
          <w:spacing w:val="80"/>
          <w:sz w:val="24"/>
          <w:szCs w:val="24"/>
        </w:rPr>
        <w:t xml:space="preserve"> </w:t>
      </w:r>
      <w:r w:rsidRPr="001A17CF">
        <w:rPr>
          <w:rFonts w:ascii="Times New Roman" w:eastAsia="Times New Roman" w:hAnsi="Times New Roman" w:cs="Times New Roman"/>
          <w:sz w:val="24"/>
          <w:szCs w:val="24"/>
        </w:rPr>
        <w:t>на</w:t>
      </w:r>
      <w:r w:rsidRPr="001A17CF">
        <w:rPr>
          <w:rFonts w:ascii="Times New Roman" w:eastAsia="Times New Roman" w:hAnsi="Times New Roman" w:cs="Times New Roman"/>
          <w:spacing w:val="80"/>
          <w:sz w:val="24"/>
          <w:szCs w:val="24"/>
        </w:rPr>
        <w:t xml:space="preserve"> </w:t>
      </w:r>
      <w:r w:rsidRPr="001A17CF">
        <w:rPr>
          <w:rFonts w:ascii="Times New Roman" w:eastAsia="Times New Roman" w:hAnsi="Times New Roman" w:cs="Times New Roman"/>
          <w:sz w:val="24"/>
          <w:szCs w:val="24"/>
        </w:rPr>
        <w:t>основе</w:t>
      </w:r>
      <w:r w:rsidRPr="001A17CF">
        <w:rPr>
          <w:rFonts w:ascii="Times New Roman" w:eastAsia="Times New Roman" w:hAnsi="Times New Roman" w:cs="Times New Roman"/>
          <w:spacing w:val="80"/>
          <w:sz w:val="24"/>
          <w:szCs w:val="24"/>
        </w:rPr>
        <w:t xml:space="preserve"> </w:t>
      </w:r>
      <w:r w:rsidRPr="001A17CF">
        <w:rPr>
          <w:rFonts w:ascii="Times New Roman" w:eastAsia="Times New Roman" w:hAnsi="Times New Roman" w:cs="Times New Roman"/>
          <w:sz w:val="24"/>
          <w:szCs w:val="24"/>
        </w:rPr>
        <w:t>системного</w:t>
      </w:r>
      <w:r w:rsidRPr="001A17CF">
        <w:rPr>
          <w:rFonts w:ascii="Times New Roman" w:eastAsia="Times New Roman" w:hAnsi="Times New Roman" w:cs="Times New Roman"/>
          <w:spacing w:val="80"/>
          <w:sz w:val="24"/>
          <w:szCs w:val="24"/>
        </w:rPr>
        <w:t xml:space="preserve"> </w:t>
      </w:r>
      <w:r w:rsidRPr="001A17CF">
        <w:rPr>
          <w:rFonts w:ascii="Times New Roman" w:eastAsia="Times New Roman" w:hAnsi="Times New Roman" w:cs="Times New Roman"/>
          <w:sz w:val="24"/>
          <w:szCs w:val="24"/>
        </w:rPr>
        <w:t>подхода</w:t>
      </w:r>
      <w:r w:rsidRPr="001A17CF">
        <w:rPr>
          <w:rFonts w:ascii="Times New Roman" w:eastAsia="Times New Roman" w:hAnsi="Times New Roman" w:cs="Times New Roman"/>
          <w:spacing w:val="80"/>
          <w:sz w:val="24"/>
          <w:szCs w:val="24"/>
        </w:rPr>
        <w:t xml:space="preserve"> </w:t>
      </w:r>
      <w:r w:rsidRPr="001A17CF">
        <w:rPr>
          <w:rFonts w:ascii="Times New Roman" w:eastAsia="Times New Roman" w:hAnsi="Times New Roman" w:cs="Times New Roman"/>
          <w:sz w:val="24"/>
          <w:szCs w:val="24"/>
        </w:rPr>
        <w:t>Л.И.</w:t>
      </w:r>
      <w:r w:rsidRPr="001A17CF">
        <w:rPr>
          <w:rFonts w:ascii="Times New Roman" w:eastAsia="Times New Roman" w:hAnsi="Times New Roman" w:cs="Times New Roman"/>
          <w:spacing w:val="80"/>
          <w:sz w:val="24"/>
          <w:szCs w:val="24"/>
        </w:rPr>
        <w:t xml:space="preserve"> </w:t>
      </w:r>
      <w:r w:rsidRPr="001A17CF">
        <w:rPr>
          <w:rFonts w:ascii="Times New Roman" w:eastAsia="Times New Roman" w:hAnsi="Times New Roman" w:cs="Times New Roman"/>
          <w:sz w:val="24"/>
          <w:szCs w:val="24"/>
        </w:rPr>
        <w:t>Новикова,</w:t>
      </w:r>
      <w:r w:rsidRPr="001A17CF">
        <w:rPr>
          <w:rFonts w:ascii="Times New Roman" w:eastAsia="Times New Roman" w:hAnsi="Times New Roman" w:cs="Times New Roman"/>
          <w:spacing w:val="80"/>
          <w:sz w:val="24"/>
          <w:szCs w:val="24"/>
        </w:rPr>
        <w:t xml:space="preserve"> </w:t>
      </w:r>
      <w:r w:rsidRPr="001A17CF">
        <w:rPr>
          <w:rFonts w:ascii="Times New Roman" w:eastAsia="Times New Roman" w:hAnsi="Times New Roman" w:cs="Times New Roman"/>
          <w:sz w:val="24"/>
          <w:szCs w:val="24"/>
        </w:rPr>
        <w:t>Н.Л. Селиванова, технология гуманного коллективного воспитания). Включение современных информационно-коммуникационных</w:t>
      </w:r>
      <w:r w:rsidRPr="001A17CF">
        <w:rPr>
          <w:rFonts w:ascii="Times New Roman" w:eastAsia="Times New Roman" w:hAnsi="Times New Roman" w:cs="Times New Roman"/>
          <w:spacing w:val="40"/>
          <w:sz w:val="24"/>
          <w:szCs w:val="24"/>
        </w:rPr>
        <w:t xml:space="preserve"> </w:t>
      </w:r>
      <w:r w:rsidRPr="001A17CF">
        <w:rPr>
          <w:rFonts w:ascii="Times New Roman" w:eastAsia="Times New Roman" w:hAnsi="Times New Roman" w:cs="Times New Roman"/>
          <w:sz w:val="24"/>
          <w:szCs w:val="24"/>
        </w:rPr>
        <w:t>технологий</w:t>
      </w:r>
      <w:r w:rsidRPr="001A17CF">
        <w:rPr>
          <w:rFonts w:ascii="Times New Roman" w:eastAsia="Times New Roman" w:hAnsi="Times New Roman" w:cs="Times New Roman"/>
          <w:spacing w:val="40"/>
          <w:sz w:val="24"/>
          <w:szCs w:val="24"/>
        </w:rPr>
        <w:t xml:space="preserve"> </w:t>
      </w:r>
      <w:r w:rsidRPr="001A17CF">
        <w:rPr>
          <w:rFonts w:ascii="Times New Roman" w:eastAsia="Times New Roman" w:hAnsi="Times New Roman" w:cs="Times New Roman"/>
          <w:sz w:val="24"/>
          <w:szCs w:val="24"/>
        </w:rPr>
        <w:t>(ИКТ)</w:t>
      </w:r>
      <w:r w:rsidRPr="001A17CF">
        <w:rPr>
          <w:rFonts w:ascii="Times New Roman" w:eastAsia="Times New Roman" w:hAnsi="Times New Roman" w:cs="Times New Roman"/>
          <w:spacing w:val="40"/>
          <w:sz w:val="24"/>
          <w:szCs w:val="24"/>
        </w:rPr>
        <w:t xml:space="preserve"> </w:t>
      </w:r>
      <w:r w:rsidRPr="001A17CF">
        <w:rPr>
          <w:rFonts w:ascii="Times New Roman" w:eastAsia="Times New Roman" w:hAnsi="Times New Roman" w:cs="Times New Roman"/>
          <w:sz w:val="24"/>
          <w:szCs w:val="24"/>
        </w:rPr>
        <w:t>в</w:t>
      </w:r>
      <w:r w:rsidRPr="001A17CF">
        <w:rPr>
          <w:rFonts w:ascii="Times New Roman" w:eastAsia="Times New Roman" w:hAnsi="Times New Roman" w:cs="Times New Roman"/>
          <w:spacing w:val="40"/>
          <w:sz w:val="24"/>
          <w:szCs w:val="24"/>
        </w:rPr>
        <w:t xml:space="preserve"> </w:t>
      </w:r>
      <w:r w:rsidRPr="001A17CF">
        <w:rPr>
          <w:rFonts w:ascii="Times New Roman" w:eastAsia="Times New Roman" w:hAnsi="Times New Roman" w:cs="Times New Roman"/>
          <w:sz w:val="24"/>
          <w:szCs w:val="24"/>
        </w:rPr>
        <w:t>воспитательную</w:t>
      </w:r>
      <w:r w:rsidRPr="001A17CF">
        <w:rPr>
          <w:rFonts w:ascii="Times New Roman" w:eastAsia="Times New Roman" w:hAnsi="Times New Roman" w:cs="Times New Roman"/>
          <w:spacing w:val="40"/>
          <w:sz w:val="24"/>
          <w:szCs w:val="24"/>
        </w:rPr>
        <w:t xml:space="preserve"> </w:t>
      </w:r>
      <w:r w:rsidRPr="001A17CF">
        <w:rPr>
          <w:rFonts w:ascii="Times New Roman" w:eastAsia="Times New Roman" w:hAnsi="Times New Roman" w:cs="Times New Roman"/>
          <w:sz w:val="24"/>
          <w:szCs w:val="24"/>
        </w:rPr>
        <w:t xml:space="preserve">деятельность </w:t>
      </w:r>
      <w:r w:rsidRPr="001A17CF">
        <w:rPr>
          <w:rFonts w:ascii="Times New Roman" w:eastAsia="Times New Roman" w:hAnsi="Times New Roman" w:cs="Times New Roman"/>
          <w:spacing w:val="-2"/>
          <w:sz w:val="24"/>
          <w:szCs w:val="24"/>
        </w:rPr>
        <w:t>обеспечивает</w:t>
      </w:r>
      <w:r w:rsidRPr="001A17CF">
        <w:rPr>
          <w:rFonts w:ascii="Times New Roman" w:eastAsia="Times New Roman" w:hAnsi="Times New Roman" w:cs="Times New Roman"/>
          <w:sz w:val="24"/>
          <w:szCs w:val="24"/>
        </w:rPr>
        <w:t xml:space="preserve"> </w:t>
      </w:r>
      <w:r w:rsidRPr="001A17CF">
        <w:rPr>
          <w:rFonts w:ascii="Times New Roman" w:eastAsia="Times New Roman" w:hAnsi="Times New Roman" w:cs="Times New Roman"/>
          <w:spacing w:val="-2"/>
          <w:sz w:val="24"/>
          <w:szCs w:val="24"/>
        </w:rPr>
        <w:t>большую</w:t>
      </w:r>
      <w:r w:rsidRPr="001A17CF">
        <w:rPr>
          <w:rFonts w:ascii="Times New Roman" w:eastAsia="Times New Roman" w:hAnsi="Times New Roman" w:cs="Times New Roman"/>
          <w:sz w:val="24"/>
          <w:szCs w:val="24"/>
        </w:rPr>
        <w:t xml:space="preserve"> </w:t>
      </w:r>
      <w:r w:rsidRPr="001A17CF">
        <w:rPr>
          <w:rFonts w:ascii="Times New Roman" w:eastAsia="Times New Roman" w:hAnsi="Times New Roman" w:cs="Times New Roman"/>
          <w:spacing w:val="-2"/>
          <w:sz w:val="24"/>
          <w:szCs w:val="24"/>
        </w:rPr>
        <w:t>привлекательность</w:t>
      </w:r>
      <w:r w:rsidRPr="001A17CF">
        <w:rPr>
          <w:rFonts w:ascii="Times New Roman" w:eastAsia="Times New Roman" w:hAnsi="Times New Roman" w:cs="Times New Roman"/>
          <w:sz w:val="24"/>
          <w:szCs w:val="24"/>
        </w:rPr>
        <w:t xml:space="preserve"> </w:t>
      </w:r>
      <w:r w:rsidRPr="001A17CF">
        <w:rPr>
          <w:rFonts w:ascii="Times New Roman" w:eastAsia="Times New Roman" w:hAnsi="Times New Roman" w:cs="Times New Roman"/>
          <w:spacing w:val="-2"/>
          <w:sz w:val="24"/>
          <w:szCs w:val="24"/>
        </w:rPr>
        <w:t>традиционным</w:t>
      </w:r>
      <w:r w:rsidRPr="001A17CF">
        <w:rPr>
          <w:rFonts w:ascii="Times New Roman" w:eastAsia="Times New Roman" w:hAnsi="Times New Roman" w:cs="Times New Roman"/>
          <w:sz w:val="24"/>
          <w:szCs w:val="24"/>
        </w:rPr>
        <w:t xml:space="preserve"> </w:t>
      </w:r>
      <w:r w:rsidRPr="001A17CF">
        <w:rPr>
          <w:rFonts w:ascii="Times New Roman" w:eastAsia="Times New Roman" w:hAnsi="Times New Roman" w:cs="Times New Roman"/>
          <w:spacing w:val="-2"/>
          <w:sz w:val="24"/>
          <w:szCs w:val="24"/>
        </w:rPr>
        <w:t>формам</w:t>
      </w:r>
      <w:r w:rsidRPr="001A17CF">
        <w:rPr>
          <w:rFonts w:ascii="Times New Roman" w:eastAsia="Times New Roman" w:hAnsi="Times New Roman" w:cs="Times New Roman"/>
          <w:sz w:val="24"/>
          <w:szCs w:val="24"/>
        </w:rPr>
        <w:tab/>
      </w:r>
      <w:r w:rsidRPr="001A17CF">
        <w:rPr>
          <w:rFonts w:ascii="Times New Roman" w:eastAsia="Times New Roman" w:hAnsi="Times New Roman" w:cs="Times New Roman"/>
          <w:spacing w:val="-2"/>
          <w:sz w:val="24"/>
          <w:szCs w:val="24"/>
        </w:rPr>
        <w:t>воспитания,</w:t>
      </w:r>
      <w:r w:rsidRPr="001A17CF">
        <w:rPr>
          <w:rFonts w:ascii="Times New Roman" w:eastAsia="Times New Roman" w:hAnsi="Times New Roman" w:cs="Times New Roman"/>
          <w:sz w:val="24"/>
          <w:szCs w:val="24"/>
        </w:rPr>
        <w:t xml:space="preserve"> </w:t>
      </w:r>
      <w:r w:rsidRPr="001A17CF">
        <w:rPr>
          <w:rFonts w:ascii="Times New Roman" w:eastAsia="Times New Roman" w:hAnsi="Times New Roman" w:cs="Times New Roman"/>
          <w:spacing w:val="-10"/>
          <w:sz w:val="24"/>
          <w:szCs w:val="24"/>
        </w:rPr>
        <w:t xml:space="preserve">а </w:t>
      </w:r>
      <w:r w:rsidRPr="001A17CF">
        <w:rPr>
          <w:rFonts w:ascii="Times New Roman" w:eastAsia="Times New Roman" w:hAnsi="Times New Roman" w:cs="Times New Roman"/>
          <w:spacing w:val="-2"/>
          <w:sz w:val="24"/>
          <w:szCs w:val="24"/>
        </w:rPr>
        <w:t>возрастающая</w:t>
      </w:r>
      <w:r w:rsidRPr="001A17CF">
        <w:rPr>
          <w:rFonts w:ascii="Times New Roman" w:eastAsia="Times New Roman" w:hAnsi="Times New Roman" w:cs="Times New Roman"/>
          <w:sz w:val="24"/>
          <w:szCs w:val="24"/>
        </w:rPr>
        <w:t xml:space="preserve"> </w:t>
      </w:r>
      <w:r w:rsidRPr="001A17CF">
        <w:rPr>
          <w:rFonts w:ascii="Times New Roman" w:eastAsia="Times New Roman" w:hAnsi="Times New Roman" w:cs="Times New Roman"/>
          <w:spacing w:val="-2"/>
          <w:sz w:val="24"/>
          <w:szCs w:val="24"/>
        </w:rPr>
        <w:t>информационная</w:t>
      </w:r>
      <w:r w:rsidRPr="001A17CF">
        <w:rPr>
          <w:rFonts w:ascii="Times New Roman" w:eastAsia="Times New Roman" w:hAnsi="Times New Roman" w:cs="Times New Roman"/>
          <w:sz w:val="24"/>
          <w:szCs w:val="24"/>
        </w:rPr>
        <w:tab/>
      </w:r>
      <w:r w:rsidRPr="001A17CF">
        <w:rPr>
          <w:rFonts w:ascii="Times New Roman" w:eastAsia="Times New Roman" w:hAnsi="Times New Roman" w:cs="Times New Roman"/>
          <w:spacing w:val="-2"/>
          <w:sz w:val="24"/>
          <w:szCs w:val="24"/>
        </w:rPr>
        <w:t>составляющая</w:t>
      </w:r>
      <w:r w:rsidRPr="001A17CF">
        <w:rPr>
          <w:rFonts w:ascii="Times New Roman" w:eastAsia="Times New Roman" w:hAnsi="Times New Roman" w:cs="Times New Roman"/>
          <w:sz w:val="24"/>
          <w:szCs w:val="24"/>
        </w:rPr>
        <w:t xml:space="preserve"> </w:t>
      </w:r>
      <w:r w:rsidRPr="001A17CF">
        <w:rPr>
          <w:rFonts w:ascii="Times New Roman" w:eastAsia="Times New Roman" w:hAnsi="Times New Roman" w:cs="Times New Roman"/>
          <w:spacing w:val="-2"/>
          <w:sz w:val="24"/>
          <w:szCs w:val="24"/>
        </w:rPr>
        <w:t>любого</w:t>
      </w:r>
      <w:r w:rsidRPr="001A17CF">
        <w:rPr>
          <w:rFonts w:ascii="Times New Roman" w:eastAsia="Times New Roman" w:hAnsi="Times New Roman" w:cs="Times New Roman"/>
          <w:sz w:val="24"/>
          <w:szCs w:val="24"/>
        </w:rPr>
        <w:t xml:space="preserve"> </w:t>
      </w:r>
      <w:r w:rsidRPr="001A17CF">
        <w:rPr>
          <w:rFonts w:ascii="Times New Roman" w:eastAsia="Times New Roman" w:hAnsi="Times New Roman" w:cs="Times New Roman"/>
          <w:spacing w:val="-2"/>
          <w:sz w:val="24"/>
          <w:szCs w:val="24"/>
        </w:rPr>
        <w:t>мероприятия</w:t>
      </w:r>
      <w:r w:rsidRPr="001A17CF">
        <w:rPr>
          <w:rFonts w:ascii="Times New Roman" w:eastAsia="Times New Roman" w:hAnsi="Times New Roman" w:cs="Times New Roman"/>
          <w:sz w:val="24"/>
          <w:szCs w:val="24"/>
        </w:rPr>
        <w:t xml:space="preserve"> </w:t>
      </w:r>
      <w:r w:rsidRPr="001A17CF">
        <w:rPr>
          <w:rFonts w:ascii="Times New Roman" w:eastAsia="Times New Roman" w:hAnsi="Times New Roman" w:cs="Times New Roman"/>
          <w:spacing w:val="-2"/>
          <w:sz w:val="24"/>
          <w:szCs w:val="24"/>
        </w:rPr>
        <w:t xml:space="preserve">делает </w:t>
      </w:r>
      <w:r w:rsidRPr="001A17CF">
        <w:rPr>
          <w:rFonts w:ascii="Times New Roman" w:eastAsia="Times New Roman" w:hAnsi="Times New Roman" w:cs="Times New Roman"/>
          <w:sz w:val="24"/>
          <w:szCs w:val="24"/>
        </w:rPr>
        <w:t>воспитательный</w:t>
      </w:r>
      <w:r w:rsidRPr="001A17CF">
        <w:rPr>
          <w:rFonts w:ascii="Times New Roman" w:eastAsia="Times New Roman" w:hAnsi="Times New Roman" w:cs="Times New Roman"/>
          <w:spacing w:val="-4"/>
          <w:sz w:val="24"/>
          <w:szCs w:val="24"/>
        </w:rPr>
        <w:t xml:space="preserve"> </w:t>
      </w:r>
      <w:r w:rsidRPr="001A17CF">
        <w:rPr>
          <w:rFonts w:ascii="Times New Roman" w:eastAsia="Times New Roman" w:hAnsi="Times New Roman" w:cs="Times New Roman"/>
          <w:sz w:val="24"/>
          <w:szCs w:val="24"/>
        </w:rPr>
        <w:t>процесс</w:t>
      </w:r>
      <w:r w:rsidRPr="001A17CF">
        <w:rPr>
          <w:rFonts w:ascii="Times New Roman" w:eastAsia="Times New Roman" w:hAnsi="Times New Roman" w:cs="Times New Roman"/>
          <w:spacing w:val="-3"/>
          <w:sz w:val="24"/>
          <w:szCs w:val="24"/>
        </w:rPr>
        <w:t xml:space="preserve"> </w:t>
      </w:r>
      <w:r w:rsidRPr="001A17CF">
        <w:rPr>
          <w:rFonts w:ascii="Times New Roman" w:eastAsia="Times New Roman" w:hAnsi="Times New Roman" w:cs="Times New Roman"/>
          <w:sz w:val="24"/>
          <w:szCs w:val="24"/>
        </w:rPr>
        <w:t>насыщенным.</w:t>
      </w:r>
      <w:r w:rsidRPr="001A17CF">
        <w:rPr>
          <w:rFonts w:ascii="Times New Roman" w:eastAsia="Times New Roman" w:hAnsi="Times New Roman" w:cs="Times New Roman"/>
          <w:spacing w:val="-2"/>
          <w:sz w:val="24"/>
          <w:szCs w:val="24"/>
        </w:rPr>
        <w:t xml:space="preserve"> </w:t>
      </w:r>
      <w:r w:rsidRPr="001A17CF">
        <w:rPr>
          <w:rFonts w:ascii="Times New Roman" w:eastAsia="Times New Roman" w:hAnsi="Times New Roman" w:cs="Times New Roman"/>
          <w:sz w:val="24"/>
          <w:szCs w:val="24"/>
        </w:rPr>
        <w:t>Воспитательное</w:t>
      </w:r>
      <w:r w:rsidRPr="001A17CF">
        <w:rPr>
          <w:rFonts w:ascii="Times New Roman" w:eastAsia="Times New Roman" w:hAnsi="Times New Roman" w:cs="Times New Roman"/>
          <w:spacing w:val="-3"/>
          <w:sz w:val="24"/>
          <w:szCs w:val="24"/>
        </w:rPr>
        <w:t xml:space="preserve"> </w:t>
      </w:r>
      <w:r w:rsidRPr="001A17CF">
        <w:rPr>
          <w:rFonts w:ascii="Times New Roman" w:eastAsia="Times New Roman" w:hAnsi="Times New Roman" w:cs="Times New Roman"/>
          <w:sz w:val="24"/>
          <w:szCs w:val="24"/>
        </w:rPr>
        <w:t>пространство</w:t>
      </w:r>
      <w:r w:rsidRPr="001A17CF">
        <w:rPr>
          <w:rFonts w:ascii="Times New Roman" w:eastAsia="Times New Roman" w:hAnsi="Times New Roman" w:cs="Times New Roman"/>
          <w:spacing w:val="-3"/>
          <w:sz w:val="24"/>
          <w:szCs w:val="24"/>
        </w:rPr>
        <w:t xml:space="preserve"> </w:t>
      </w:r>
      <w:r w:rsidRPr="001A17CF">
        <w:rPr>
          <w:rFonts w:ascii="Times New Roman" w:eastAsia="Times New Roman" w:hAnsi="Times New Roman" w:cs="Times New Roman"/>
          <w:sz w:val="24"/>
          <w:szCs w:val="24"/>
        </w:rPr>
        <w:t>школы,</w:t>
      </w:r>
      <w:r w:rsidRPr="001A17CF">
        <w:rPr>
          <w:rFonts w:ascii="Times New Roman" w:eastAsia="Times New Roman" w:hAnsi="Times New Roman" w:cs="Times New Roman"/>
          <w:spacing w:val="-3"/>
          <w:sz w:val="24"/>
          <w:szCs w:val="24"/>
        </w:rPr>
        <w:t xml:space="preserve"> </w:t>
      </w:r>
      <w:r w:rsidRPr="001A17CF">
        <w:rPr>
          <w:rFonts w:ascii="Times New Roman" w:eastAsia="Times New Roman" w:hAnsi="Times New Roman" w:cs="Times New Roman"/>
          <w:sz w:val="24"/>
          <w:szCs w:val="24"/>
        </w:rPr>
        <w:t>насыщенное информационными</w:t>
      </w:r>
      <w:r w:rsidRPr="001A17CF">
        <w:rPr>
          <w:rFonts w:ascii="Times New Roman" w:eastAsia="Times New Roman" w:hAnsi="Times New Roman" w:cs="Times New Roman"/>
          <w:spacing w:val="40"/>
          <w:sz w:val="24"/>
          <w:szCs w:val="24"/>
        </w:rPr>
        <w:t xml:space="preserve"> </w:t>
      </w:r>
      <w:r w:rsidRPr="001A17CF">
        <w:rPr>
          <w:rFonts w:ascii="Times New Roman" w:eastAsia="Times New Roman" w:hAnsi="Times New Roman" w:cs="Times New Roman"/>
          <w:sz w:val="24"/>
          <w:szCs w:val="24"/>
        </w:rPr>
        <w:t>средствами,</w:t>
      </w:r>
      <w:r w:rsidRPr="001A17CF">
        <w:rPr>
          <w:rFonts w:ascii="Times New Roman" w:eastAsia="Times New Roman" w:hAnsi="Times New Roman" w:cs="Times New Roman"/>
          <w:spacing w:val="40"/>
          <w:sz w:val="24"/>
          <w:szCs w:val="24"/>
        </w:rPr>
        <w:t xml:space="preserve"> </w:t>
      </w:r>
      <w:r w:rsidRPr="001A17CF">
        <w:rPr>
          <w:rFonts w:ascii="Times New Roman" w:eastAsia="Times New Roman" w:hAnsi="Times New Roman" w:cs="Times New Roman"/>
          <w:sz w:val="24"/>
          <w:szCs w:val="24"/>
        </w:rPr>
        <w:t>способствует</w:t>
      </w:r>
      <w:r w:rsidRPr="001A17CF">
        <w:rPr>
          <w:rFonts w:ascii="Times New Roman" w:eastAsia="Times New Roman" w:hAnsi="Times New Roman" w:cs="Times New Roman"/>
          <w:spacing w:val="40"/>
          <w:sz w:val="24"/>
          <w:szCs w:val="24"/>
        </w:rPr>
        <w:t xml:space="preserve"> </w:t>
      </w:r>
      <w:r w:rsidRPr="001A17CF">
        <w:rPr>
          <w:rFonts w:ascii="Times New Roman" w:eastAsia="Times New Roman" w:hAnsi="Times New Roman" w:cs="Times New Roman"/>
          <w:sz w:val="24"/>
          <w:szCs w:val="24"/>
        </w:rPr>
        <w:t>адаптации</w:t>
      </w:r>
      <w:r w:rsidRPr="001A17CF">
        <w:rPr>
          <w:rFonts w:ascii="Times New Roman" w:eastAsia="Times New Roman" w:hAnsi="Times New Roman" w:cs="Times New Roman"/>
          <w:spacing w:val="40"/>
          <w:sz w:val="24"/>
          <w:szCs w:val="24"/>
        </w:rPr>
        <w:t xml:space="preserve"> </w:t>
      </w:r>
      <w:r w:rsidRPr="001A17CF">
        <w:rPr>
          <w:rFonts w:ascii="Times New Roman" w:eastAsia="Times New Roman" w:hAnsi="Times New Roman" w:cs="Times New Roman"/>
          <w:sz w:val="24"/>
          <w:szCs w:val="24"/>
        </w:rPr>
        <w:t>обучающихся</w:t>
      </w:r>
      <w:r w:rsidRPr="001A17CF">
        <w:rPr>
          <w:rFonts w:ascii="Times New Roman" w:eastAsia="Times New Roman" w:hAnsi="Times New Roman" w:cs="Times New Roman"/>
          <w:spacing w:val="40"/>
          <w:sz w:val="24"/>
          <w:szCs w:val="24"/>
        </w:rPr>
        <w:t xml:space="preserve"> </w:t>
      </w:r>
      <w:r w:rsidRPr="001A17CF">
        <w:rPr>
          <w:rFonts w:ascii="Times New Roman" w:eastAsia="Times New Roman" w:hAnsi="Times New Roman" w:cs="Times New Roman"/>
          <w:sz w:val="24"/>
          <w:szCs w:val="24"/>
        </w:rPr>
        <w:t>в</w:t>
      </w:r>
      <w:r w:rsidRPr="001A17CF">
        <w:rPr>
          <w:rFonts w:ascii="Times New Roman" w:eastAsia="Times New Roman" w:hAnsi="Times New Roman" w:cs="Times New Roman"/>
          <w:spacing w:val="40"/>
          <w:sz w:val="24"/>
          <w:szCs w:val="24"/>
        </w:rPr>
        <w:t xml:space="preserve"> </w:t>
      </w:r>
      <w:r w:rsidRPr="001A17CF">
        <w:rPr>
          <w:rFonts w:ascii="Times New Roman" w:eastAsia="Times New Roman" w:hAnsi="Times New Roman" w:cs="Times New Roman"/>
          <w:sz w:val="24"/>
          <w:szCs w:val="24"/>
        </w:rPr>
        <w:t>стремительно изменяющемся</w:t>
      </w:r>
      <w:r w:rsidRPr="001A17CF">
        <w:rPr>
          <w:rFonts w:ascii="Times New Roman" w:eastAsia="Times New Roman" w:hAnsi="Times New Roman" w:cs="Times New Roman"/>
          <w:spacing w:val="80"/>
          <w:sz w:val="24"/>
          <w:szCs w:val="24"/>
        </w:rPr>
        <w:t xml:space="preserve"> </w:t>
      </w:r>
      <w:r w:rsidRPr="001A17CF">
        <w:rPr>
          <w:rFonts w:ascii="Times New Roman" w:eastAsia="Times New Roman" w:hAnsi="Times New Roman" w:cs="Times New Roman"/>
          <w:sz w:val="24"/>
          <w:szCs w:val="24"/>
        </w:rPr>
        <w:t>цифровом</w:t>
      </w:r>
      <w:r w:rsidRPr="001A17CF">
        <w:rPr>
          <w:rFonts w:ascii="Times New Roman" w:eastAsia="Times New Roman" w:hAnsi="Times New Roman" w:cs="Times New Roman"/>
          <w:spacing w:val="40"/>
          <w:sz w:val="24"/>
          <w:szCs w:val="24"/>
        </w:rPr>
        <w:t xml:space="preserve"> </w:t>
      </w:r>
      <w:r w:rsidRPr="001A17CF">
        <w:rPr>
          <w:rFonts w:ascii="Times New Roman" w:eastAsia="Times New Roman" w:hAnsi="Times New Roman" w:cs="Times New Roman"/>
          <w:sz w:val="24"/>
          <w:szCs w:val="24"/>
        </w:rPr>
        <w:t>мире,</w:t>
      </w:r>
      <w:r w:rsidRPr="001A17CF">
        <w:rPr>
          <w:rFonts w:ascii="Times New Roman" w:eastAsia="Times New Roman" w:hAnsi="Times New Roman" w:cs="Times New Roman"/>
          <w:spacing w:val="80"/>
          <w:sz w:val="24"/>
          <w:szCs w:val="24"/>
        </w:rPr>
        <w:t xml:space="preserve"> </w:t>
      </w:r>
      <w:r w:rsidRPr="001A17CF">
        <w:rPr>
          <w:rFonts w:ascii="Times New Roman" w:eastAsia="Times New Roman" w:hAnsi="Times New Roman" w:cs="Times New Roman"/>
          <w:sz w:val="24"/>
          <w:szCs w:val="24"/>
        </w:rPr>
        <w:t>формированию</w:t>
      </w:r>
      <w:r w:rsidRPr="001A17CF">
        <w:rPr>
          <w:rFonts w:ascii="Times New Roman" w:eastAsia="Times New Roman" w:hAnsi="Times New Roman" w:cs="Times New Roman"/>
          <w:spacing w:val="80"/>
          <w:sz w:val="24"/>
          <w:szCs w:val="24"/>
        </w:rPr>
        <w:t xml:space="preserve"> </w:t>
      </w:r>
      <w:r w:rsidRPr="001A17CF">
        <w:rPr>
          <w:rFonts w:ascii="Times New Roman" w:eastAsia="Times New Roman" w:hAnsi="Times New Roman" w:cs="Times New Roman"/>
          <w:sz w:val="24"/>
          <w:szCs w:val="24"/>
        </w:rPr>
        <w:t>их</w:t>
      </w:r>
      <w:r w:rsidRPr="001A17CF">
        <w:rPr>
          <w:rFonts w:ascii="Times New Roman" w:eastAsia="Times New Roman" w:hAnsi="Times New Roman" w:cs="Times New Roman"/>
          <w:spacing w:val="80"/>
          <w:sz w:val="24"/>
          <w:szCs w:val="24"/>
        </w:rPr>
        <w:t xml:space="preserve"> </w:t>
      </w:r>
      <w:r w:rsidRPr="001A17CF">
        <w:rPr>
          <w:rFonts w:ascii="Times New Roman" w:eastAsia="Times New Roman" w:hAnsi="Times New Roman" w:cs="Times New Roman"/>
          <w:sz w:val="24"/>
          <w:szCs w:val="24"/>
        </w:rPr>
        <w:t>информационной</w:t>
      </w:r>
      <w:r w:rsidRPr="001A17CF">
        <w:rPr>
          <w:rFonts w:ascii="Times New Roman" w:eastAsia="Times New Roman" w:hAnsi="Times New Roman" w:cs="Times New Roman"/>
          <w:spacing w:val="80"/>
          <w:sz w:val="24"/>
          <w:szCs w:val="24"/>
        </w:rPr>
        <w:t xml:space="preserve"> </w:t>
      </w:r>
      <w:r w:rsidRPr="001A17CF">
        <w:rPr>
          <w:rFonts w:ascii="Times New Roman" w:eastAsia="Times New Roman" w:hAnsi="Times New Roman" w:cs="Times New Roman"/>
          <w:sz w:val="24"/>
          <w:szCs w:val="24"/>
        </w:rPr>
        <w:t>культуры.</w:t>
      </w:r>
      <w:r w:rsidRPr="001A17CF">
        <w:rPr>
          <w:rFonts w:ascii="Times New Roman" w:eastAsia="Times New Roman" w:hAnsi="Times New Roman" w:cs="Times New Roman"/>
          <w:spacing w:val="80"/>
          <w:sz w:val="24"/>
          <w:szCs w:val="24"/>
        </w:rPr>
        <w:t xml:space="preserve"> </w:t>
      </w:r>
      <w:r w:rsidRPr="001A17CF">
        <w:rPr>
          <w:rFonts w:ascii="Times New Roman" w:eastAsia="Times New Roman" w:hAnsi="Times New Roman" w:cs="Times New Roman"/>
          <w:sz w:val="24"/>
          <w:szCs w:val="24"/>
        </w:rPr>
        <w:t>ИКТ делают</w:t>
      </w:r>
      <w:r w:rsidRPr="001A17CF">
        <w:rPr>
          <w:rFonts w:ascii="Times New Roman" w:eastAsia="Times New Roman" w:hAnsi="Times New Roman" w:cs="Times New Roman"/>
          <w:spacing w:val="40"/>
          <w:sz w:val="24"/>
          <w:szCs w:val="24"/>
        </w:rPr>
        <w:t xml:space="preserve"> </w:t>
      </w:r>
      <w:r w:rsidRPr="001A17CF">
        <w:rPr>
          <w:rFonts w:ascii="Times New Roman" w:eastAsia="Times New Roman" w:hAnsi="Times New Roman" w:cs="Times New Roman"/>
          <w:sz w:val="24"/>
          <w:szCs w:val="24"/>
        </w:rPr>
        <w:t>воспитательный</w:t>
      </w:r>
      <w:r w:rsidRPr="001A17CF">
        <w:rPr>
          <w:rFonts w:ascii="Times New Roman" w:eastAsia="Times New Roman" w:hAnsi="Times New Roman" w:cs="Times New Roman"/>
          <w:spacing w:val="40"/>
          <w:sz w:val="24"/>
          <w:szCs w:val="24"/>
        </w:rPr>
        <w:t xml:space="preserve"> </w:t>
      </w:r>
      <w:r w:rsidRPr="001A17CF">
        <w:rPr>
          <w:rFonts w:ascii="Times New Roman" w:eastAsia="Times New Roman" w:hAnsi="Times New Roman" w:cs="Times New Roman"/>
          <w:sz w:val="24"/>
          <w:szCs w:val="24"/>
        </w:rPr>
        <w:t>процесс</w:t>
      </w:r>
      <w:r w:rsidRPr="001A17CF">
        <w:rPr>
          <w:rFonts w:ascii="Times New Roman" w:eastAsia="Times New Roman" w:hAnsi="Times New Roman" w:cs="Times New Roman"/>
          <w:spacing w:val="40"/>
          <w:sz w:val="24"/>
          <w:szCs w:val="24"/>
        </w:rPr>
        <w:t xml:space="preserve"> </w:t>
      </w:r>
      <w:r w:rsidRPr="001A17CF">
        <w:rPr>
          <w:rFonts w:ascii="Times New Roman" w:eastAsia="Times New Roman" w:hAnsi="Times New Roman" w:cs="Times New Roman"/>
          <w:sz w:val="24"/>
          <w:szCs w:val="24"/>
        </w:rPr>
        <w:t>более</w:t>
      </w:r>
      <w:r w:rsidRPr="001A17CF">
        <w:rPr>
          <w:rFonts w:ascii="Times New Roman" w:eastAsia="Times New Roman" w:hAnsi="Times New Roman" w:cs="Times New Roman"/>
          <w:spacing w:val="40"/>
          <w:sz w:val="24"/>
          <w:szCs w:val="24"/>
        </w:rPr>
        <w:t xml:space="preserve"> </w:t>
      </w:r>
      <w:r w:rsidRPr="001A17CF">
        <w:rPr>
          <w:rFonts w:ascii="Times New Roman" w:eastAsia="Times New Roman" w:hAnsi="Times New Roman" w:cs="Times New Roman"/>
          <w:sz w:val="24"/>
          <w:szCs w:val="24"/>
        </w:rPr>
        <w:t>современным,</w:t>
      </w:r>
      <w:r w:rsidRPr="001A17CF">
        <w:rPr>
          <w:rFonts w:ascii="Times New Roman" w:eastAsia="Times New Roman" w:hAnsi="Times New Roman" w:cs="Times New Roman"/>
          <w:spacing w:val="40"/>
          <w:sz w:val="24"/>
          <w:szCs w:val="24"/>
        </w:rPr>
        <w:t xml:space="preserve"> </w:t>
      </w:r>
      <w:r w:rsidRPr="001A17CF">
        <w:rPr>
          <w:rFonts w:ascii="Times New Roman" w:eastAsia="Times New Roman" w:hAnsi="Times New Roman" w:cs="Times New Roman"/>
          <w:sz w:val="24"/>
          <w:szCs w:val="24"/>
        </w:rPr>
        <w:t>разнообразным,</w:t>
      </w:r>
      <w:r w:rsidRPr="001A17CF">
        <w:rPr>
          <w:rFonts w:ascii="Times New Roman" w:eastAsia="Times New Roman" w:hAnsi="Times New Roman" w:cs="Times New Roman"/>
          <w:spacing w:val="40"/>
          <w:sz w:val="24"/>
          <w:szCs w:val="24"/>
        </w:rPr>
        <w:t xml:space="preserve"> </w:t>
      </w:r>
      <w:r w:rsidRPr="001A17CF">
        <w:rPr>
          <w:rFonts w:ascii="Times New Roman" w:eastAsia="Times New Roman" w:hAnsi="Times New Roman" w:cs="Times New Roman"/>
          <w:sz w:val="24"/>
          <w:szCs w:val="24"/>
        </w:rPr>
        <w:t>насыщенным;</w:t>
      </w:r>
      <w:r w:rsidRPr="001A17CF">
        <w:rPr>
          <w:rFonts w:ascii="Times New Roman" w:eastAsia="Times New Roman" w:hAnsi="Times New Roman" w:cs="Times New Roman"/>
          <w:spacing w:val="40"/>
          <w:sz w:val="24"/>
          <w:szCs w:val="24"/>
        </w:rPr>
        <w:t xml:space="preserve"> </w:t>
      </w:r>
      <w:r w:rsidRPr="001A17CF">
        <w:rPr>
          <w:rFonts w:ascii="Times New Roman" w:eastAsia="Times New Roman" w:hAnsi="Times New Roman" w:cs="Times New Roman"/>
          <w:sz w:val="24"/>
          <w:szCs w:val="24"/>
        </w:rPr>
        <w:t>значительно</w:t>
      </w:r>
      <w:r w:rsidRPr="001A17CF">
        <w:rPr>
          <w:rFonts w:ascii="Times New Roman" w:eastAsia="Times New Roman" w:hAnsi="Times New Roman" w:cs="Times New Roman"/>
          <w:spacing w:val="80"/>
          <w:sz w:val="24"/>
          <w:szCs w:val="24"/>
        </w:rPr>
        <w:t xml:space="preserve"> </w:t>
      </w:r>
      <w:r w:rsidRPr="001A17CF">
        <w:rPr>
          <w:rFonts w:ascii="Times New Roman" w:eastAsia="Times New Roman" w:hAnsi="Times New Roman" w:cs="Times New Roman"/>
          <w:sz w:val="24"/>
          <w:szCs w:val="24"/>
        </w:rPr>
        <w:t>расширяют</w:t>
      </w:r>
      <w:r w:rsidRPr="001A17CF">
        <w:rPr>
          <w:rFonts w:ascii="Times New Roman" w:eastAsia="Times New Roman" w:hAnsi="Times New Roman" w:cs="Times New Roman"/>
          <w:spacing w:val="80"/>
          <w:sz w:val="24"/>
          <w:szCs w:val="24"/>
        </w:rPr>
        <w:t xml:space="preserve"> </w:t>
      </w:r>
      <w:r w:rsidRPr="001A17CF">
        <w:rPr>
          <w:rFonts w:ascii="Times New Roman" w:eastAsia="Times New Roman" w:hAnsi="Times New Roman" w:cs="Times New Roman"/>
          <w:sz w:val="24"/>
          <w:szCs w:val="24"/>
        </w:rPr>
        <w:t>возможности</w:t>
      </w:r>
      <w:r w:rsidRPr="001A17CF">
        <w:rPr>
          <w:rFonts w:ascii="Times New Roman" w:eastAsia="Times New Roman" w:hAnsi="Times New Roman" w:cs="Times New Roman"/>
          <w:spacing w:val="80"/>
          <w:sz w:val="24"/>
          <w:szCs w:val="24"/>
        </w:rPr>
        <w:t xml:space="preserve"> </w:t>
      </w:r>
      <w:r w:rsidRPr="001A17CF">
        <w:rPr>
          <w:rFonts w:ascii="Times New Roman" w:eastAsia="Times New Roman" w:hAnsi="Times New Roman" w:cs="Times New Roman"/>
          <w:sz w:val="24"/>
          <w:szCs w:val="24"/>
        </w:rPr>
        <w:t>предъявления</w:t>
      </w:r>
      <w:r w:rsidRPr="001A17CF">
        <w:rPr>
          <w:rFonts w:ascii="Times New Roman" w:eastAsia="Times New Roman" w:hAnsi="Times New Roman" w:cs="Times New Roman"/>
          <w:spacing w:val="80"/>
          <w:sz w:val="24"/>
          <w:szCs w:val="24"/>
        </w:rPr>
        <w:t xml:space="preserve"> </w:t>
      </w:r>
      <w:r w:rsidRPr="001A17CF">
        <w:rPr>
          <w:rFonts w:ascii="Times New Roman" w:eastAsia="Times New Roman" w:hAnsi="Times New Roman" w:cs="Times New Roman"/>
          <w:sz w:val="24"/>
          <w:szCs w:val="24"/>
        </w:rPr>
        <w:t>воспитательной</w:t>
      </w:r>
      <w:r w:rsidRPr="001A17CF">
        <w:rPr>
          <w:rFonts w:ascii="Times New Roman" w:eastAsia="Times New Roman" w:hAnsi="Times New Roman" w:cs="Times New Roman"/>
          <w:spacing w:val="80"/>
          <w:sz w:val="24"/>
          <w:szCs w:val="24"/>
        </w:rPr>
        <w:t xml:space="preserve"> </w:t>
      </w:r>
      <w:r w:rsidRPr="001A17CF">
        <w:rPr>
          <w:rFonts w:ascii="Times New Roman" w:eastAsia="Times New Roman" w:hAnsi="Times New Roman" w:cs="Times New Roman"/>
          <w:sz w:val="24"/>
          <w:szCs w:val="24"/>
        </w:rPr>
        <w:t>информации;</w:t>
      </w:r>
      <w:r w:rsidRPr="001A17CF">
        <w:rPr>
          <w:rFonts w:ascii="Times New Roman" w:eastAsia="Times New Roman" w:hAnsi="Times New Roman" w:cs="Times New Roman"/>
          <w:spacing w:val="40"/>
          <w:sz w:val="24"/>
          <w:szCs w:val="24"/>
        </w:rPr>
        <w:t xml:space="preserve"> </w:t>
      </w:r>
      <w:r w:rsidRPr="001A17CF">
        <w:rPr>
          <w:rFonts w:ascii="Times New Roman" w:eastAsia="Times New Roman" w:hAnsi="Times New Roman" w:cs="Times New Roman"/>
          <w:sz w:val="24"/>
          <w:szCs w:val="24"/>
        </w:rPr>
        <w:t>оказывают</w:t>
      </w:r>
      <w:r w:rsidRPr="001A17CF">
        <w:rPr>
          <w:rFonts w:ascii="Times New Roman" w:eastAsia="Times New Roman" w:hAnsi="Times New Roman" w:cs="Times New Roman"/>
          <w:spacing w:val="80"/>
          <w:sz w:val="24"/>
          <w:szCs w:val="24"/>
        </w:rPr>
        <w:t xml:space="preserve"> </w:t>
      </w:r>
      <w:r w:rsidRPr="001A17CF">
        <w:rPr>
          <w:rFonts w:ascii="Times New Roman" w:eastAsia="Times New Roman" w:hAnsi="Times New Roman" w:cs="Times New Roman"/>
          <w:sz w:val="24"/>
          <w:szCs w:val="24"/>
        </w:rPr>
        <w:t>комплексное</w:t>
      </w:r>
      <w:r w:rsidRPr="001A17CF">
        <w:rPr>
          <w:rFonts w:ascii="Times New Roman" w:eastAsia="Times New Roman" w:hAnsi="Times New Roman" w:cs="Times New Roman"/>
          <w:spacing w:val="80"/>
          <w:sz w:val="24"/>
          <w:szCs w:val="24"/>
        </w:rPr>
        <w:t xml:space="preserve"> </w:t>
      </w:r>
      <w:r w:rsidRPr="001A17CF">
        <w:rPr>
          <w:rFonts w:ascii="Times New Roman" w:eastAsia="Times New Roman" w:hAnsi="Times New Roman" w:cs="Times New Roman"/>
          <w:sz w:val="24"/>
          <w:szCs w:val="24"/>
        </w:rPr>
        <w:t>воздействие</w:t>
      </w:r>
      <w:r w:rsidRPr="001A17CF">
        <w:rPr>
          <w:rFonts w:ascii="Times New Roman" w:eastAsia="Times New Roman" w:hAnsi="Times New Roman" w:cs="Times New Roman"/>
          <w:spacing w:val="80"/>
          <w:sz w:val="24"/>
          <w:szCs w:val="24"/>
        </w:rPr>
        <w:t xml:space="preserve"> </w:t>
      </w:r>
      <w:r w:rsidRPr="001A17CF">
        <w:rPr>
          <w:rFonts w:ascii="Times New Roman" w:eastAsia="Times New Roman" w:hAnsi="Times New Roman" w:cs="Times New Roman"/>
          <w:sz w:val="24"/>
          <w:szCs w:val="24"/>
        </w:rPr>
        <w:t>на</w:t>
      </w:r>
      <w:r w:rsidRPr="001A17CF">
        <w:rPr>
          <w:rFonts w:ascii="Times New Roman" w:eastAsia="Times New Roman" w:hAnsi="Times New Roman" w:cs="Times New Roman"/>
          <w:spacing w:val="80"/>
          <w:sz w:val="24"/>
          <w:szCs w:val="24"/>
        </w:rPr>
        <w:t xml:space="preserve"> </w:t>
      </w:r>
      <w:r w:rsidRPr="001A17CF">
        <w:rPr>
          <w:rFonts w:ascii="Times New Roman" w:eastAsia="Times New Roman" w:hAnsi="Times New Roman" w:cs="Times New Roman"/>
          <w:sz w:val="24"/>
          <w:szCs w:val="24"/>
        </w:rPr>
        <w:t>разные</w:t>
      </w:r>
      <w:r w:rsidRPr="001A17CF">
        <w:rPr>
          <w:rFonts w:ascii="Times New Roman" w:eastAsia="Times New Roman" w:hAnsi="Times New Roman" w:cs="Times New Roman"/>
          <w:spacing w:val="80"/>
          <w:sz w:val="24"/>
          <w:szCs w:val="24"/>
        </w:rPr>
        <w:t xml:space="preserve"> </w:t>
      </w:r>
      <w:r w:rsidRPr="001A17CF">
        <w:rPr>
          <w:rFonts w:ascii="Times New Roman" w:eastAsia="Times New Roman" w:hAnsi="Times New Roman" w:cs="Times New Roman"/>
          <w:sz w:val="24"/>
          <w:szCs w:val="24"/>
        </w:rPr>
        <w:t>каналы</w:t>
      </w:r>
      <w:r w:rsidRPr="001A17CF">
        <w:rPr>
          <w:rFonts w:ascii="Times New Roman" w:eastAsia="Times New Roman" w:hAnsi="Times New Roman" w:cs="Times New Roman"/>
          <w:spacing w:val="80"/>
          <w:sz w:val="24"/>
          <w:szCs w:val="24"/>
        </w:rPr>
        <w:t xml:space="preserve"> </w:t>
      </w:r>
      <w:r w:rsidRPr="001A17CF">
        <w:rPr>
          <w:rFonts w:ascii="Times New Roman" w:eastAsia="Times New Roman" w:hAnsi="Times New Roman" w:cs="Times New Roman"/>
          <w:sz w:val="24"/>
          <w:szCs w:val="24"/>
        </w:rPr>
        <w:t>восприятия;</w:t>
      </w:r>
      <w:r w:rsidRPr="001A17CF">
        <w:rPr>
          <w:rFonts w:ascii="Times New Roman" w:eastAsia="Times New Roman" w:hAnsi="Times New Roman" w:cs="Times New Roman"/>
          <w:sz w:val="24"/>
          <w:szCs w:val="24"/>
        </w:rPr>
        <w:tab/>
      </w:r>
      <w:r w:rsidRPr="001A17CF">
        <w:rPr>
          <w:rFonts w:ascii="Times New Roman" w:eastAsia="Times New Roman" w:hAnsi="Times New Roman" w:cs="Times New Roman"/>
          <w:spacing w:val="-2"/>
          <w:sz w:val="24"/>
          <w:szCs w:val="24"/>
        </w:rPr>
        <w:t xml:space="preserve">обеспечивают </w:t>
      </w:r>
      <w:r w:rsidRPr="001A17CF">
        <w:rPr>
          <w:rFonts w:ascii="Times New Roman" w:eastAsia="Times New Roman" w:hAnsi="Times New Roman" w:cs="Times New Roman"/>
          <w:sz w:val="24"/>
          <w:szCs w:val="24"/>
        </w:rPr>
        <w:t>наглядность,</w:t>
      </w:r>
      <w:r w:rsidRPr="001A17CF">
        <w:rPr>
          <w:rFonts w:ascii="Times New Roman" w:eastAsia="Times New Roman" w:hAnsi="Times New Roman" w:cs="Times New Roman"/>
          <w:spacing w:val="40"/>
          <w:sz w:val="24"/>
          <w:szCs w:val="24"/>
        </w:rPr>
        <w:t xml:space="preserve"> </w:t>
      </w:r>
      <w:r w:rsidRPr="001A17CF">
        <w:rPr>
          <w:rFonts w:ascii="Times New Roman" w:eastAsia="Times New Roman" w:hAnsi="Times New Roman" w:cs="Times New Roman"/>
          <w:sz w:val="24"/>
          <w:szCs w:val="24"/>
        </w:rPr>
        <w:t>эстетику</w:t>
      </w:r>
      <w:r w:rsidRPr="001A17CF">
        <w:rPr>
          <w:rFonts w:ascii="Times New Roman" w:eastAsia="Times New Roman" w:hAnsi="Times New Roman" w:cs="Times New Roman"/>
          <w:spacing w:val="40"/>
          <w:sz w:val="24"/>
          <w:szCs w:val="24"/>
        </w:rPr>
        <w:t xml:space="preserve"> </w:t>
      </w:r>
      <w:r w:rsidRPr="001A17CF">
        <w:rPr>
          <w:rFonts w:ascii="Times New Roman" w:eastAsia="Times New Roman" w:hAnsi="Times New Roman" w:cs="Times New Roman"/>
          <w:sz w:val="24"/>
          <w:szCs w:val="24"/>
        </w:rPr>
        <w:t>в</w:t>
      </w:r>
      <w:r w:rsidRPr="001A17CF">
        <w:rPr>
          <w:rFonts w:ascii="Times New Roman" w:eastAsia="Times New Roman" w:hAnsi="Times New Roman" w:cs="Times New Roman"/>
          <w:spacing w:val="40"/>
          <w:sz w:val="24"/>
          <w:szCs w:val="24"/>
        </w:rPr>
        <w:t xml:space="preserve"> </w:t>
      </w:r>
      <w:r w:rsidRPr="001A17CF">
        <w:rPr>
          <w:rFonts w:ascii="Times New Roman" w:eastAsia="Times New Roman" w:hAnsi="Times New Roman" w:cs="Times New Roman"/>
          <w:sz w:val="24"/>
          <w:szCs w:val="24"/>
        </w:rPr>
        <w:t>оформлении</w:t>
      </w:r>
      <w:r w:rsidRPr="001A17CF">
        <w:rPr>
          <w:rFonts w:ascii="Times New Roman" w:eastAsia="Times New Roman" w:hAnsi="Times New Roman" w:cs="Times New Roman"/>
          <w:spacing w:val="40"/>
          <w:sz w:val="24"/>
          <w:szCs w:val="24"/>
        </w:rPr>
        <w:t xml:space="preserve"> </w:t>
      </w:r>
      <w:r w:rsidRPr="001A17CF">
        <w:rPr>
          <w:rFonts w:ascii="Times New Roman" w:eastAsia="Times New Roman" w:hAnsi="Times New Roman" w:cs="Times New Roman"/>
          <w:sz w:val="24"/>
          <w:szCs w:val="24"/>
        </w:rPr>
        <w:t>воспитательных</w:t>
      </w:r>
      <w:r w:rsidRPr="001A17CF">
        <w:rPr>
          <w:rFonts w:ascii="Times New Roman" w:eastAsia="Times New Roman" w:hAnsi="Times New Roman" w:cs="Times New Roman"/>
          <w:spacing w:val="40"/>
          <w:sz w:val="24"/>
          <w:szCs w:val="24"/>
        </w:rPr>
        <w:t xml:space="preserve"> </w:t>
      </w:r>
      <w:r w:rsidRPr="001A17CF">
        <w:rPr>
          <w:rFonts w:ascii="Times New Roman" w:eastAsia="Times New Roman" w:hAnsi="Times New Roman" w:cs="Times New Roman"/>
          <w:sz w:val="24"/>
          <w:szCs w:val="24"/>
        </w:rPr>
        <w:t>мероприятий;</w:t>
      </w:r>
      <w:r w:rsidRPr="001A17CF">
        <w:rPr>
          <w:rFonts w:ascii="Times New Roman" w:eastAsia="Times New Roman" w:hAnsi="Times New Roman" w:cs="Times New Roman"/>
          <w:sz w:val="24"/>
          <w:szCs w:val="24"/>
        </w:rPr>
        <w:tab/>
        <w:t>делают</w:t>
      </w:r>
      <w:r w:rsidRPr="001A17CF">
        <w:rPr>
          <w:rFonts w:ascii="Times New Roman" w:eastAsia="Times New Roman" w:hAnsi="Times New Roman" w:cs="Times New Roman"/>
          <w:spacing w:val="40"/>
          <w:sz w:val="24"/>
          <w:szCs w:val="24"/>
        </w:rPr>
        <w:t xml:space="preserve"> </w:t>
      </w:r>
      <w:r w:rsidRPr="001A17CF">
        <w:rPr>
          <w:rFonts w:ascii="Times New Roman" w:eastAsia="Times New Roman" w:hAnsi="Times New Roman" w:cs="Times New Roman"/>
          <w:sz w:val="24"/>
          <w:szCs w:val="24"/>
        </w:rPr>
        <w:t>процесс воспитания более привлекательным.</w:t>
      </w:r>
    </w:p>
    <w:p w14:paraId="4367CBCC" w14:textId="77777777" w:rsidR="001A17CF" w:rsidRPr="001A17CF" w:rsidRDefault="001A17CF" w:rsidP="001A17CF">
      <w:pPr>
        <w:widowControl w:val="0"/>
        <w:autoSpaceDE w:val="0"/>
        <w:autoSpaceDN w:val="0"/>
        <w:spacing w:before="1" w:after="0" w:line="240" w:lineRule="auto"/>
        <w:jc w:val="both"/>
        <w:rPr>
          <w:rFonts w:ascii="Times New Roman" w:eastAsia="Times New Roman" w:hAnsi="Times New Roman" w:cs="Times New Roman"/>
          <w:sz w:val="24"/>
          <w:szCs w:val="24"/>
        </w:rPr>
      </w:pPr>
      <w:r w:rsidRPr="001A17CF">
        <w:rPr>
          <w:rFonts w:ascii="Times New Roman" w:eastAsia="Times New Roman" w:hAnsi="Times New Roman" w:cs="Times New Roman"/>
          <w:sz w:val="24"/>
          <w:szCs w:val="24"/>
        </w:rPr>
        <w:t>Методы</w:t>
      </w:r>
      <w:r w:rsidRPr="001A17CF">
        <w:rPr>
          <w:rFonts w:ascii="Times New Roman" w:eastAsia="Times New Roman" w:hAnsi="Times New Roman" w:cs="Times New Roman"/>
          <w:spacing w:val="-2"/>
          <w:sz w:val="24"/>
          <w:szCs w:val="24"/>
        </w:rPr>
        <w:t xml:space="preserve"> </w:t>
      </w:r>
      <w:r w:rsidRPr="001A17CF">
        <w:rPr>
          <w:rFonts w:ascii="Times New Roman" w:eastAsia="Times New Roman" w:hAnsi="Times New Roman" w:cs="Times New Roman"/>
          <w:sz w:val="24"/>
          <w:szCs w:val="24"/>
        </w:rPr>
        <w:t>и</w:t>
      </w:r>
      <w:r w:rsidRPr="001A17CF">
        <w:rPr>
          <w:rFonts w:ascii="Times New Roman" w:eastAsia="Times New Roman" w:hAnsi="Times New Roman" w:cs="Times New Roman"/>
          <w:spacing w:val="-2"/>
          <w:sz w:val="24"/>
          <w:szCs w:val="24"/>
        </w:rPr>
        <w:t xml:space="preserve"> </w:t>
      </w:r>
      <w:r w:rsidRPr="001A17CF">
        <w:rPr>
          <w:rFonts w:ascii="Times New Roman" w:eastAsia="Times New Roman" w:hAnsi="Times New Roman" w:cs="Times New Roman"/>
          <w:sz w:val="24"/>
          <w:szCs w:val="24"/>
        </w:rPr>
        <w:t>средства</w:t>
      </w:r>
      <w:r w:rsidRPr="001A17CF">
        <w:rPr>
          <w:rFonts w:ascii="Times New Roman" w:eastAsia="Times New Roman" w:hAnsi="Times New Roman" w:cs="Times New Roman"/>
          <w:spacing w:val="-3"/>
          <w:sz w:val="24"/>
          <w:szCs w:val="24"/>
        </w:rPr>
        <w:t xml:space="preserve"> </w:t>
      </w:r>
      <w:r w:rsidRPr="001A17CF">
        <w:rPr>
          <w:rFonts w:ascii="Times New Roman" w:eastAsia="Times New Roman" w:hAnsi="Times New Roman" w:cs="Times New Roman"/>
          <w:spacing w:val="-2"/>
          <w:sz w:val="24"/>
          <w:szCs w:val="24"/>
        </w:rPr>
        <w:t>воспитания:</w:t>
      </w:r>
    </w:p>
    <w:p w14:paraId="000236F1" w14:textId="77777777" w:rsidR="001A17CF" w:rsidRPr="001A17CF" w:rsidRDefault="001A17CF" w:rsidP="001A17CF">
      <w:pPr>
        <w:widowControl w:val="0"/>
        <w:autoSpaceDE w:val="0"/>
        <w:autoSpaceDN w:val="0"/>
        <w:spacing w:after="0" w:line="240" w:lineRule="auto"/>
        <w:ind w:right="276"/>
        <w:jc w:val="both"/>
        <w:rPr>
          <w:rFonts w:ascii="Times New Roman" w:eastAsia="Times New Roman" w:hAnsi="Times New Roman" w:cs="Times New Roman"/>
          <w:sz w:val="24"/>
          <w:szCs w:val="24"/>
        </w:rPr>
      </w:pPr>
      <w:r w:rsidRPr="001A17CF">
        <w:rPr>
          <w:rFonts w:ascii="Times New Roman" w:eastAsia="Times New Roman" w:hAnsi="Times New Roman" w:cs="Times New Roman"/>
          <w:sz w:val="24"/>
          <w:szCs w:val="24"/>
        </w:rPr>
        <w:t xml:space="preserve">- методы формирования сознания: рассказ, беседа, лекция, дискуссия, диспут, метод </w:t>
      </w:r>
      <w:r w:rsidRPr="001A17CF">
        <w:rPr>
          <w:rFonts w:ascii="Times New Roman" w:eastAsia="Times New Roman" w:hAnsi="Times New Roman" w:cs="Times New Roman"/>
          <w:spacing w:val="-2"/>
          <w:sz w:val="24"/>
          <w:szCs w:val="24"/>
        </w:rPr>
        <w:t>примера;</w:t>
      </w:r>
    </w:p>
    <w:p w14:paraId="70026941" w14:textId="77777777" w:rsidR="001A17CF" w:rsidRPr="001A17CF" w:rsidRDefault="001A17CF" w:rsidP="001A17CF">
      <w:pPr>
        <w:widowControl w:val="0"/>
        <w:autoSpaceDE w:val="0"/>
        <w:autoSpaceDN w:val="0"/>
        <w:spacing w:after="0" w:line="240" w:lineRule="auto"/>
        <w:ind w:right="270"/>
        <w:jc w:val="both"/>
        <w:rPr>
          <w:rFonts w:ascii="Times New Roman" w:eastAsia="Times New Roman" w:hAnsi="Times New Roman" w:cs="Times New Roman"/>
          <w:sz w:val="24"/>
          <w:szCs w:val="24"/>
        </w:rPr>
      </w:pPr>
      <w:r w:rsidRPr="001A17CF">
        <w:rPr>
          <w:rFonts w:ascii="Times New Roman" w:eastAsia="Times New Roman" w:hAnsi="Times New Roman" w:cs="Times New Roman"/>
          <w:sz w:val="24"/>
          <w:szCs w:val="24"/>
        </w:rPr>
        <w:t xml:space="preserve">- методы организации деятельности и формирования опыта общественного поведения: упражнение, поручение, требование, приучение, создание воспитывающих </w:t>
      </w:r>
      <w:r w:rsidRPr="001A17CF">
        <w:rPr>
          <w:rFonts w:ascii="Times New Roman" w:eastAsia="Times New Roman" w:hAnsi="Times New Roman" w:cs="Times New Roman"/>
          <w:spacing w:val="-2"/>
          <w:sz w:val="24"/>
          <w:szCs w:val="24"/>
        </w:rPr>
        <w:t>ситуаций;</w:t>
      </w:r>
    </w:p>
    <w:p w14:paraId="278CDB2D" w14:textId="77777777" w:rsidR="001A17CF" w:rsidRPr="001A17CF" w:rsidRDefault="001A17CF" w:rsidP="001A17CF">
      <w:pPr>
        <w:widowControl w:val="0"/>
        <w:autoSpaceDE w:val="0"/>
        <w:autoSpaceDN w:val="0"/>
        <w:spacing w:after="0" w:line="240" w:lineRule="auto"/>
        <w:ind w:right="268"/>
        <w:jc w:val="both"/>
        <w:rPr>
          <w:rFonts w:ascii="Times New Roman" w:eastAsia="Times New Roman" w:hAnsi="Times New Roman" w:cs="Times New Roman"/>
          <w:sz w:val="24"/>
          <w:szCs w:val="24"/>
        </w:rPr>
      </w:pPr>
      <w:r w:rsidRPr="001A17CF">
        <w:rPr>
          <w:rFonts w:ascii="Times New Roman" w:eastAsia="Times New Roman" w:hAnsi="Times New Roman" w:cs="Times New Roman"/>
          <w:sz w:val="24"/>
          <w:szCs w:val="24"/>
        </w:rPr>
        <w:t>- методы стимулирования поведения: соревнование, игра, поощрение, наказание; - методы</w:t>
      </w:r>
      <w:r w:rsidRPr="001A17CF">
        <w:rPr>
          <w:rFonts w:ascii="Times New Roman" w:eastAsia="Times New Roman" w:hAnsi="Times New Roman" w:cs="Times New Roman"/>
          <w:spacing w:val="54"/>
          <w:sz w:val="24"/>
          <w:szCs w:val="24"/>
        </w:rPr>
        <w:t xml:space="preserve"> </w:t>
      </w:r>
      <w:r w:rsidRPr="001A17CF">
        <w:rPr>
          <w:rFonts w:ascii="Times New Roman" w:eastAsia="Times New Roman" w:hAnsi="Times New Roman" w:cs="Times New Roman"/>
          <w:sz w:val="24"/>
          <w:szCs w:val="24"/>
        </w:rPr>
        <w:t>контроля,</w:t>
      </w:r>
      <w:r w:rsidRPr="001A17CF">
        <w:rPr>
          <w:rFonts w:ascii="Times New Roman" w:eastAsia="Times New Roman" w:hAnsi="Times New Roman" w:cs="Times New Roman"/>
          <w:spacing w:val="55"/>
          <w:sz w:val="24"/>
          <w:szCs w:val="24"/>
        </w:rPr>
        <w:t xml:space="preserve"> </w:t>
      </w:r>
      <w:r w:rsidRPr="001A17CF">
        <w:rPr>
          <w:rFonts w:ascii="Times New Roman" w:eastAsia="Times New Roman" w:hAnsi="Times New Roman" w:cs="Times New Roman"/>
          <w:sz w:val="24"/>
          <w:szCs w:val="24"/>
        </w:rPr>
        <w:t>самоконтроля</w:t>
      </w:r>
      <w:r w:rsidRPr="001A17CF">
        <w:rPr>
          <w:rFonts w:ascii="Times New Roman" w:eastAsia="Times New Roman" w:hAnsi="Times New Roman" w:cs="Times New Roman"/>
          <w:spacing w:val="55"/>
          <w:sz w:val="24"/>
          <w:szCs w:val="24"/>
        </w:rPr>
        <w:t xml:space="preserve"> </w:t>
      </w:r>
      <w:r w:rsidRPr="001A17CF">
        <w:rPr>
          <w:rFonts w:ascii="Times New Roman" w:eastAsia="Times New Roman" w:hAnsi="Times New Roman" w:cs="Times New Roman"/>
          <w:sz w:val="24"/>
          <w:szCs w:val="24"/>
        </w:rPr>
        <w:t>и</w:t>
      </w:r>
      <w:r w:rsidRPr="001A17CF">
        <w:rPr>
          <w:rFonts w:ascii="Times New Roman" w:eastAsia="Times New Roman" w:hAnsi="Times New Roman" w:cs="Times New Roman"/>
          <w:spacing w:val="55"/>
          <w:sz w:val="24"/>
          <w:szCs w:val="24"/>
        </w:rPr>
        <w:t xml:space="preserve"> </w:t>
      </w:r>
      <w:r w:rsidRPr="001A17CF">
        <w:rPr>
          <w:rFonts w:ascii="Times New Roman" w:eastAsia="Times New Roman" w:hAnsi="Times New Roman" w:cs="Times New Roman"/>
          <w:sz w:val="24"/>
          <w:szCs w:val="24"/>
        </w:rPr>
        <w:t>самооценки:</w:t>
      </w:r>
      <w:r w:rsidRPr="001A17CF">
        <w:rPr>
          <w:rFonts w:ascii="Times New Roman" w:eastAsia="Times New Roman" w:hAnsi="Times New Roman" w:cs="Times New Roman"/>
          <w:spacing w:val="55"/>
          <w:sz w:val="24"/>
          <w:szCs w:val="24"/>
        </w:rPr>
        <w:t xml:space="preserve"> </w:t>
      </w:r>
      <w:r w:rsidRPr="001A17CF">
        <w:rPr>
          <w:rFonts w:ascii="Times New Roman" w:eastAsia="Times New Roman" w:hAnsi="Times New Roman" w:cs="Times New Roman"/>
          <w:sz w:val="24"/>
          <w:szCs w:val="24"/>
        </w:rPr>
        <w:t>наблюдение,</w:t>
      </w:r>
      <w:r w:rsidRPr="001A17CF">
        <w:rPr>
          <w:rFonts w:ascii="Times New Roman" w:eastAsia="Times New Roman" w:hAnsi="Times New Roman" w:cs="Times New Roman"/>
          <w:spacing w:val="57"/>
          <w:sz w:val="24"/>
          <w:szCs w:val="24"/>
        </w:rPr>
        <w:t xml:space="preserve"> </w:t>
      </w:r>
      <w:r w:rsidRPr="001A17CF">
        <w:rPr>
          <w:rFonts w:ascii="Times New Roman" w:eastAsia="Times New Roman" w:hAnsi="Times New Roman" w:cs="Times New Roman"/>
          <w:sz w:val="24"/>
          <w:szCs w:val="24"/>
        </w:rPr>
        <w:t>анализ</w:t>
      </w:r>
      <w:r w:rsidRPr="001A17CF">
        <w:rPr>
          <w:rFonts w:ascii="Times New Roman" w:eastAsia="Times New Roman" w:hAnsi="Times New Roman" w:cs="Times New Roman"/>
          <w:spacing w:val="58"/>
          <w:sz w:val="24"/>
          <w:szCs w:val="24"/>
        </w:rPr>
        <w:t xml:space="preserve"> </w:t>
      </w:r>
      <w:r w:rsidRPr="001A17CF">
        <w:rPr>
          <w:rFonts w:ascii="Times New Roman" w:eastAsia="Times New Roman" w:hAnsi="Times New Roman" w:cs="Times New Roman"/>
          <w:spacing w:val="-2"/>
          <w:sz w:val="24"/>
          <w:szCs w:val="24"/>
        </w:rPr>
        <w:t>результатов</w:t>
      </w:r>
    </w:p>
    <w:p w14:paraId="61C118A6" w14:textId="77777777" w:rsidR="001A17CF" w:rsidRPr="001A17CF" w:rsidRDefault="001A17CF" w:rsidP="001A17CF">
      <w:pPr>
        <w:widowControl w:val="0"/>
        <w:autoSpaceDE w:val="0"/>
        <w:autoSpaceDN w:val="0"/>
        <w:spacing w:before="1" w:after="0" w:line="240" w:lineRule="auto"/>
        <w:jc w:val="both"/>
        <w:rPr>
          <w:rFonts w:ascii="Times New Roman" w:eastAsia="Times New Roman" w:hAnsi="Times New Roman" w:cs="Times New Roman"/>
          <w:sz w:val="24"/>
          <w:szCs w:val="24"/>
        </w:rPr>
      </w:pPr>
      <w:r w:rsidRPr="001A17CF">
        <w:rPr>
          <w:rFonts w:ascii="Times New Roman" w:eastAsia="Times New Roman" w:hAnsi="Times New Roman" w:cs="Times New Roman"/>
          <w:sz w:val="24"/>
          <w:szCs w:val="24"/>
        </w:rPr>
        <w:t>деятельности,</w:t>
      </w:r>
      <w:r w:rsidRPr="001A17CF">
        <w:rPr>
          <w:rFonts w:ascii="Times New Roman" w:eastAsia="Times New Roman" w:hAnsi="Times New Roman" w:cs="Times New Roman"/>
          <w:spacing w:val="-4"/>
          <w:sz w:val="24"/>
          <w:szCs w:val="24"/>
        </w:rPr>
        <w:t xml:space="preserve"> </w:t>
      </w:r>
      <w:r w:rsidRPr="001A17CF">
        <w:rPr>
          <w:rFonts w:ascii="Times New Roman" w:eastAsia="Times New Roman" w:hAnsi="Times New Roman" w:cs="Times New Roman"/>
          <w:sz w:val="24"/>
          <w:szCs w:val="24"/>
        </w:rPr>
        <w:t>опросные</w:t>
      </w:r>
      <w:r w:rsidRPr="001A17CF">
        <w:rPr>
          <w:rFonts w:ascii="Times New Roman" w:eastAsia="Times New Roman" w:hAnsi="Times New Roman" w:cs="Times New Roman"/>
          <w:spacing w:val="-5"/>
          <w:sz w:val="24"/>
          <w:szCs w:val="24"/>
        </w:rPr>
        <w:t xml:space="preserve"> </w:t>
      </w:r>
      <w:r w:rsidRPr="001A17CF">
        <w:rPr>
          <w:rFonts w:ascii="Times New Roman" w:eastAsia="Times New Roman" w:hAnsi="Times New Roman" w:cs="Times New Roman"/>
          <w:spacing w:val="-2"/>
          <w:sz w:val="24"/>
          <w:szCs w:val="24"/>
        </w:rPr>
        <w:t>методы.</w:t>
      </w:r>
    </w:p>
    <w:p w14:paraId="47DB8733" w14:textId="77777777" w:rsidR="001A17CF" w:rsidRPr="001A17CF" w:rsidRDefault="001A17CF" w:rsidP="001A17CF">
      <w:pPr>
        <w:widowControl w:val="0"/>
        <w:autoSpaceDE w:val="0"/>
        <w:autoSpaceDN w:val="0"/>
        <w:spacing w:after="0" w:line="240" w:lineRule="auto"/>
        <w:ind w:right="265"/>
        <w:jc w:val="both"/>
        <w:rPr>
          <w:rFonts w:ascii="Times New Roman" w:eastAsia="Times New Roman" w:hAnsi="Times New Roman" w:cs="Times New Roman"/>
          <w:sz w:val="24"/>
          <w:szCs w:val="24"/>
        </w:rPr>
      </w:pPr>
      <w:r w:rsidRPr="001A17CF">
        <w:rPr>
          <w:rFonts w:ascii="Times New Roman" w:eastAsia="Times New Roman" w:hAnsi="Times New Roman" w:cs="Times New Roman"/>
          <w:sz w:val="24"/>
          <w:szCs w:val="24"/>
        </w:rPr>
        <w:t xml:space="preserve">Планы работы учителей-предметников, педагога-психолога, социального педагога, учителя-логопеда, педагога-организатора, педагога-библиотекаря формируются с учетом ежегодного календарного плана воспитательной работы. На его основе составляется план работы классного руководителя, который отражает пути реализации общих воспитательных задач с учетом индивидуальных особенностей классных коллективов. Классными руководителями совместно с специалистами школы, с учетом мнения и пожеланий родителя составляется индивидуальный образовательный маршрут на каждого обучающегося, в котором отражается необходимые дополнительные мероприятия воспитательного характера для конкретного ребенка, исходя их его </w:t>
      </w:r>
      <w:r w:rsidRPr="001A17CF">
        <w:rPr>
          <w:rFonts w:ascii="Times New Roman" w:eastAsia="Times New Roman" w:hAnsi="Times New Roman" w:cs="Times New Roman"/>
          <w:spacing w:val="-2"/>
          <w:sz w:val="24"/>
          <w:szCs w:val="24"/>
        </w:rPr>
        <w:t>потребностей.</w:t>
      </w:r>
    </w:p>
    <w:p w14:paraId="4BDE82C6" w14:textId="56D34B01" w:rsidR="001A17CF" w:rsidRPr="001A17CF" w:rsidRDefault="001A17CF" w:rsidP="001A17CF">
      <w:pPr>
        <w:widowControl w:val="0"/>
        <w:autoSpaceDE w:val="0"/>
        <w:autoSpaceDN w:val="0"/>
        <w:spacing w:before="1" w:after="0" w:line="240" w:lineRule="auto"/>
        <w:ind w:right="266"/>
        <w:jc w:val="both"/>
        <w:rPr>
          <w:rFonts w:ascii="Times New Roman" w:eastAsia="Times New Roman" w:hAnsi="Times New Roman" w:cs="Times New Roman"/>
          <w:sz w:val="24"/>
          <w:szCs w:val="24"/>
        </w:rPr>
      </w:pPr>
      <w:r w:rsidRPr="001A17CF">
        <w:rPr>
          <w:rFonts w:ascii="Times New Roman" w:eastAsia="Times New Roman" w:hAnsi="Times New Roman" w:cs="Times New Roman"/>
          <w:sz w:val="24"/>
          <w:szCs w:val="24"/>
        </w:rPr>
        <w:lastRenderedPageBreak/>
        <w:t>Каждый обучающийся, независимо от выбранной формы обучения, вовлечен в целенаправленный воспитательный процесс. Для обучающихся на дому включенность в воспитательные мероприятия, предусматривается за счет часов внеурочной деятельности учебного плана; организуется посещение занятий по адаптированным общеразвивающим программам дополнительного образования. Также, классные руководители, посредством реализации индивидуального образовательного маршрута обучающегося, совместно с родителями</w:t>
      </w:r>
      <w:r w:rsidRPr="001A17CF">
        <w:rPr>
          <w:rFonts w:ascii="Times New Roman" w:eastAsia="Times New Roman" w:hAnsi="Times New Roman" w:cs="Times New Roman"/>
          <w:spacing w:val="33"/>
          <w:sz w:val="24"/>
          <w:szCs w:val="24"/>
        </w:rPr>
        <w:t xml:space="preserve"> </w:t>
      </w:r>
      <w:r w:rsidRPr="001A17CF">
        <w:rPr>
          <w:rFonts w:ascii="Times New Roman" w:eastAsia="Times New Roman" w:hAnsi="Times New Roman" w:cs="Times New Roman"/>
          <w:sz w:val="24"/>
          <w:szCs w:val="24"/>
        </w:rPr>
        <w:t>определяют</w:t>
      </w:r>
      <w:r w:rsidRPr="001A17CF">
        <w:rPr>
          <w:rFonts w:ascii="Times New Roman" w:eastAsia="Times New Roman" w:hAnsi="Times New Roman" w:cs="Times New Roman"/>
          <w:spacing w:val="32"/>
          <w:sz w:val="24"/>
          <w:szCs w:val="24"/>
        </w:rPr>
        <w:t xml:space="preserve"> </w:t>
      </w:r>
      <w:r w:rsidRPr="001A17CF">
        <w:rPr>
          <w:rFonts w:ascii="Times New Roman" w:eastAsia="Times New Roman" w:hAnsi="Times New Roman" w:cs="Times New Roman"/>
          <w:sz w:val="24"/>
          <w:szCs w:val="24"/>
        </w:rPr>
        <w:t>доступные</w:t>
      </w:r>
      <w:r w:rsidRPr="001A17CF">
        <w:rPr>
          <w:rFonts w:ascii="Times New Roman" w:eastAsia="Times New Roman" w:hAnsi="Times New Roman" w:cs="Times New Roman"/>
          <w:spacing w:val="34"/>
          <w:sz w:val="24"/>
          <w:szCs w:val="24"/>
        </w:rPr>
        <w:t xml:space="preserve"> </w:t>
      </w:r>
      <w:r w:rsidRPr="001A17CF">
        <w:rPr>
          <w:rFonts w:ascii="Times New Roman" w:eastAsia="Times New Roman" w:hAnsi="Times New Roman" w:cs="Times New Roman"/>
          <w:sz w:val="24"/>
          <w:szCs w:val="24"/>
        </w:rPr>
        <w:t>формы</w:t>
      </w:r>
      <w:r w:rsidRPr="001A17CF">
        <w:rPr>
          <w:rFonts w:ascii="Times New Roman" w:eastAsia="Times New Roman" w:hAnsi="Times New Roman" w:cs="Times New Roman"/>
          <w:spacing w:val="33"/>
          <w:sz w:val="24"/>
          <w:szCs w:val="24"/>
        </w:rPr>
        <w:t xml:space="preserve"> </w:t>
      </w:r>
      <w:r w:rsidRPr="001A17CF">
        <w:rPr>
          <w:rFonts w:ascii="Times New Roman" w:eastAsia="Times New Roman" w:hAnsi="Times New Roman" w:cs="Times New Roman"/>
          <w:sz w:val="24"/>
          <w:szCs w:val="24"/>
        </w:rPr>
        <w:t>воспитательных</w:t>
      </w:r>
      <w:r w:rsidRPr="001A17CF">
        <w:rPr>
          <w:rFonts w:ascii="Times New Roman" w:eastAsia="Times New Roman" w:hAnsi="Times New Roman" w:cs="Times New Roman"/>
          <w:spacing w:val="33"/>
          <w:sz w:val="24"/>
          <w:szCs w:val="24"/>
        </w:rPr>
        <w:t xml:space="preserve"> </w:t>
      </w:r>
      <w:r w:rsidRPr="001A17CF">
        <w:rPr>
          <w:rFonts w:ascii="Times New Roman" w:eastAsia="Times New Roman" w:hAnsi="Times New Roman" w:cs="Times New Roman"/>
          <w:sz w:val="24"/>
          <w:szCs w:val="24"/>
        </w:rPr>
        <w:t>мероприятий,</w:t>
      </w:r>
      <w:r w:rsidRPr="001A17CF">
        <w:rPr>
          <w:rFonts w:ascii="Times New Roman" w:eastAsia="Times New Roman" w:hAnsi="Times New Roman" w:cs="Times New Roman"/>
          <w:spacing w:val="33"/>
          <w:sz w:val="24"/>
          <w:szCs w:val="24"/>
        </w:rPr>
        <w:t xml:space="preserve"> которые посещают</w:t>
      </w:r>
      <w:r w:rsidRPr="001A17CF">
        <w:rPr>
          <w:rFonts w:ascii="Times New Roman" w:eastAsia="Times New Roman" w:hAnsi="Times New Roman" w:cs="Times New Roman"/>
          <w:sz w:val="24"/>
          <w:szCs w:val="24"/>
        </w:rPr>
        <w:t xml:space="preserve"> обучающиеся</w:t>
      </w:r>
      <w:r w:rsidRPr="001A17CF">
        <w:rPr>
          <w:rFonts w:ascii="Times New Roman" w:eastAsia="Times New Roman" w:hAnsi="Times New Roman" w:cs="Times New Roman"/>
          <w:spacing w:val="1"/>
          <w:sz w:val="24"/>
          <w:szCs w:val="24"/>
        </w:rPr>
        <w:t xml:space="preserve"> </w:t>
      </w:r>
      <w:r w:rsidRPr="001A17CF">
        <w:rPr>
          <w:rFonts w:ascii="Times New Roman" w:eastAsia="Times New Roman" w:hAnsi="Times New Roman" w:cs="Times New Roman"/>
          <w:sz w:val="24"/>
          <w:szCs w:val="24"/>
        </w:rPr>
        <w:t>на</w:t>
      </w:r>
      <w:r w:rsidRPr="001A17CF">
        <w:rPr>
          <w:rFonts w:ascii="Times New Roman" w:eastAsia="Times New Roman" w:hAnsi="Times New Roman" w:cs="Times New Roman"/>
          <w:spacing w:val="-3"/>
          <w:sz w:val="24"/>
          <w:szCs w:val="24"/>
        </w:rPr>
        <w:t xml:space="preserve"> </w:t>
      </w:r>
      <w:r w:rsidRPr="001A17CF">
        <w:rPr>
          <w:rFonts w:ascii="Times New Roman" w:eastAsia="Times New Roman" w:hAnsi="Times New Roman" w:cs="Times New Roman"/>
          <w:sz w:val="24"/>
          <w:szCs w:val="24"/>
        </w:rPr>
        <w:t>дому</w:t>
      </w:r>
      <w:r w:rsidRPr="001A17CF">
        <w:rPr>
          <w:rFonts w:ascii="Times New Roman" w:eastAsia="Times New Roman" w:hAnsi="Times New Roman" w:cs="Times New Roman"/>
          <w:spacing w:val="-6"/>
          <w:sz w:val="24"/>
          <w:szCs w:val="24"/>
        </w:rPr>
        <w:t xml:space="preserve"> </w:t>
      </w:r>
      <w:r w:rsidRPr="001A17CF">
        <w:rPr>
          <w:rFonts w:ascii="Times New Roman" w:eastAsia="Times New Roman" w:hAnsi="Times New Roman" w:cs="Times New Roman"/>
          <w:sz w:val="24"/>
          <w:szCs w:val="24"/>
        </w:rPr>
        <w:t>в сопровождении</w:t>
      </w:r>
      <w:r w:rsidRPr="001A17CF">
        <w:rPr>
          <w:rFonts w:ascii="Times New Roman" w:eastAsia="Times New Roman" w:hAnsi="Times New Roman" w:cs="Times New Roman"/>
          <w:spacing w:val="-2"/>
          <w:sz w:val="24"/>
          <w:szCs w:val="24"/>
        </w:rPr>
        <w:t xml:space="preserve"> </w:t>
      </w:r>
      <w:r w:rsidRPr="001A17CF">
        <w:rPr>
          <w:rFonts w:ascii="Times New Roman" w:eastAsia="Times New Roman" w:hAnsi="Times New Roman" w:cs="Times New Roman"/>
          <w:sz w:val="24"/>
          <w:szCs w:val="24"/>
        </w:rPr>
        <w:t>родителя</w:t>
      </w:r>
      <w:r w:rsidRPr="001A17CF">
        <w:rPr>
          <w:rFonts w:ascii="Times New Roman" w:eastAsia="Times New Roman" w:hAnsi="Times New Roman" w:cs="Times New Roman"/>
          <w:spacing w:val="-1"/>
          <w:sz w:val="24"/>
          <w:szCs w:val="24"/>
        </w:rPr>
        <w:t xml:space="preserve"> </w:t>
      </w:r>
      <w:r w:rsidRPr="001A17CF">
        <w:rPr>
          <w:rFonts w:ascii="Times New Roman" w:eastAsia="Times New Roman" w:hAnsi="Times New Roman" w:cs="Times New Roman"/>
          <w:sz w:val="24"/>
          <w:szCs w:val="24"/>
        </w:rPr>
        <w:t>в</w:t>
      </w:r>
      <w:r w:rsidRPr="001A17CF">
        <w:rPr>
          <w:rFonts w:ascii="Times New Roman" w:eastAsia="Times New Roman" w:hAnsi="Times New Roman" w:cs="Times New Roman"/>
          <w:spacing w:val="-3"/>
          <w:sz w:val="24"/>
          <w:szCs w:val="24"/>
        </w:rPr>
        <w:t xml:space="preserve"> </w:t>
      </w:r>
      <w:r w:rsidRPr="001A17CF">
        <w:rPr>
          <w:rFonts w:ascii="Times New Roman" w:eastAsia="Times New Roman" w:hAnsi="Times New Roman" w:cs="Times New Roman"/>
          <w:sz w:val="24"/>
          <w:szCs w:val="24"/>
        </w:rPr>
        <w:t>течение</w:t>
      </w:r>
      <w:r w:rsidRPr="001A17CF">
        <w:rPr>
          <w:rFonts w:ascii="Times New Roman" w:eastAsia="Times New Roman" w:hAnsi="Times New Roman" w:cs="Times New Roman"/>
          <w:spacing w:val="-3"/>
          <w:sz w:val="24"/>
          <w:szCs w:val="24"/>
        </w:rPr>
        <w:t xml:space="preserve"> </w:t>
      </w:r>
      <w:r w:rsidRPr="001A17CF">
        <w:rPr>
          <w:rFonts w:ascii="Times New Roman" w:eastAsia="Times New Roman" w:hAnsi="Times New Roman" w:cs="Times New Roman"/>
          <w:sz w:val="24"/>
          <w:szCs w:val="24"/>
        </w:rPr>
        <w:t>учебного</w:t>
      </w:r>
      <w:r w:rsidRPr="001A17CF">
        <w:rPr>
          <w:rFonts w:ascii="Times New Roman" w:eastAsia="Times New Roman" w:hAnsi="Times New Roman" w:cs="Times New Roman"/>
          <w:spacing w:val="-1"/>
          <w:sz w:val="24"/>
          <w:szCs w:val="24"/>
        </w:rPr>
        <w:t xml:space="preserve"> </w:t>
      </w:r>
      <w:r w:rsidRPr="001A17CF">
        <w:rPr>
          <w:rFonts w:ascii="Times New Roman" w:eastAsia="Times New Roman" w:hAnsi="Times New Roman" w:cs="Times New Roman"/>
          <w:spacing w:val="-2"/>
          <w:sz w:val="24"/>
          <w:szCs w:val="24"/>
        </w:rPr>
        <w:t>года.</w:t>
      </w:r>
    </w:p>
    <w:p w14:paraId="324BB834" w14:textId="77777777" w:rsidR="001A17CF" w:rsidRPr="001A17CF" w:rsidRDefault="001A17CF" w:rsidP="001C4809">
      <w:r w:rsidRPr="001A17CF">
        <w:t>Раздел</w:t>
      </w:r>
      <w:r w:rsidRPr="001A17CF">
        <w:rPr>
          <w:spacing w:val="-2"/>
        </w:rPr>
        <w:t xml:space="preserve"> </w:t>
      </w:r>
      <w:r w:rsidRPr="001A17CF">
        <w:t>«Цель</w:t>
      </w:r>
      <w:r w:rsidRPr="001A17CF">
        <w:rPr>
          <w:spacing w:val="-2"/>
        </w:rPr>
        <w:t xml:space="preserve"> </w:t>
      </w:r>
      <w:r w:rsidRPr="001A17CF">
        <w:t>и</w:t>
      </w:r>
      <w:r w:rsidRPr="001A17CF">
        <w:rPr>
          <w:spacing w:val="-1"/>
        </w:rPr>
        <w:t xml:space="preserve"> </w:t>
      </w:r>
      <w:r w:rsidRPr="001A17CF">
        <w:t xml:space="preserve">задачи </w:t>
      </w:r>
      <w:r w:rsidRPr="001A17CF">
        <w:rPr>
          <w:spacing w:val="-2"/>
        </w:rPr>
        <w:t>воспитания»</w:t>
      </w:r>
    </w:p>
    <w:p w14:paraId="1DE6674D" w14:textId="77777777" w:rsidR="001A17CF" w:rsidRPr="001A17CF" w:rsidRDefault="001A17CF" w:rsidP="001A17CF">
      <w:pPr>
        <w:widowControl w:val="0"/>
        <w:autoSpaceDE w:val="0"/>
        <w:autoSpaceDN w:val="0"/>
        <w:spacing w:after="0" w:line="240" w:lineRule="auto"/>
        <w:ind w:right="262"/>
        <w:jc w:val="both"/>
        <w:rPr>
          <w:rFonts w:ascii="Times New Roman" w:eastAsia="Times New Roman" w:hAnsi="Times New Roman" w:cs="Times New Roman"/>
          <w:sz w:val="24"/>
          <w:szCs w:val="24"/>
        </w:rPr>
      </w:pPr>
      <w:r w:rsidRPr="001A17CF">
        <w:rPr>
          <w:rFonts w:ascii="Times New Roman" w:eastAsia="Times New Roman" w:hAnsi="Times New Roman" w:cs="Times New Roman"/>
          <w:sz w:val="24"/>
          <w:szCs w:val="24"/>
        </w:rPr>
        <w:t xml:space="preserve">Основываясь на базовых для нашего общества ценностях (таких как семья, труд, отечество, природа, мир, знания, культура, здоровье, человек) определена </w:t>
      </w:r>
      <w:r w:rsidRPr="001A17CF">
        <w:rPr>
          <w:rFonts w:ascii="Times New Roman" w:eastAsia="Times New Roman" w:hAnsi="Times New Roman" w:cs="Times New Roman"/>
          <w:b/>
          <w:sz w:val="24"/>
          <w:szCs w:val="24"/>
        </w:rPr>
        <w:t xml:space="preserve">общая цель воспитания </w:t>
      </w:r>
      <w:r w:rsidRPr="001A17CF">
        <w:rPr>
          <w:rFonts w:ascii="Times New Roman" w:eastAsia="Times New Roman" w:hAnsi="Times New Roman" w:cs="Times New Roman"/>
          <w:sz w:val="24"/>
          <w:szCs w:val="24"/>
        </w:rPr>
        <w:t xml:space="preserve">в </w:t>
      </w:r>
      <w:r w:rsidRPr="001A17CF">
        <w:rPr>
          <w:rFonts w:ascii="Times New Roman" w:eastAsia="Times New Roman" w:hAnsi="Times New Roman" w:cs="Times New Roman"/>
          <w:color w:val="000009"/>
          <w:sz w:val="24"/>
          <w:szCs w:val="24"/>
        </w:rPr>
        <w:t>МКОУ Городокская СОШ № 2 имени Героя Советского Союза Г. С. Корнева</w:t>
      </w:r>
      <w:r w:rsidRPr="001A17CF">
        <w:rPr>
          <w:rFonts w:ascii="Times New Roman" w:eastAsia="Times New Roman" w:hAnsi="Times New Roman" w:cs="Times New Roman"/>
          <w:sz w:val="24"/>
          <w:szCs w:val="24"/>
        </w:rPr>
        <w:t xml:space="preserve"> – личностное развитие школьников, направленное на</w:t>
      </w:r>
      <w:r w:rsidRPr="001A17CF">
        <w:rPr>
          <w:rFonts w:ascii="Times New Roman" w:eastAsia="Times New Roman" w:hAnsi="Times New Roman" w:cs="Times New Roman"/>
          <w:spacing w:val="40"/>
          <w:sz w:val="24"/>
          <w:szCs w:val="24"/>
        </w:rPr>
        <w:t xml:space="preserve"> </w:t>
      </w:r>
      <w:r w:rsidRPr="001A17CF">
        <w:rPr>
          <w:rFonts w:ascii="Times New Roman" w:eastAsia="Times New Roman" w:hAnsi="Times New Roman" w:cs="Times New Roman"/>
          <w:sz w:val="24"/>
          <w:szCs w:val="24"/>
        </w:rPr>
        <w:t>овладение комплексом социальных (жизненных) компетенций, необходимых для введения обучающихся с умственной отсталостью (интеллектуальными нарушениями) в культуру, овладение ими социокультурным опытом в соответствии с ориентирами современного национального воспитательного идеала.</w:t>
      </w:r>
    </w:p>
    <w:p w14:paraId="2B15C898" w14:textId="77777777" w:rsidR="001A17CF" w:rsidRPr="001A17CF" w:rsidRDefault="001A17CF" w:rsidP="001A17CF">
      <w:pPr>
        <w:widowControl w:val="0"/>
        <w:autoSpaceDE w:val="0"/>
        <w:autoSpaceDN w:val="0"/>
        <w:spacing w:after="0" w:line="240" w:lineRule="auto"/>
        <w:ind w:right="273"/>
        <w:jc w:val="both"/>
        <w:rPr>
          <w:rFonts w:ascii="Times New Roman" w:eastAsia="Times New Roman" w:hAnsi="Times New Roman" w:cs="Times New Roman"/>
          <w:sz w:val="24"/>
          <w:szCs w:val="24"/>
        </w:rPr>
      </w:pPr>
      <w:r w:rsidRPr="001A17CF">
        <w:rPr>
          <w:rFonts w:ascii="Times New Roman" w:eastAsia="Times New Roman" w:hAnsi="Times New Roman" w:cs="Times New Roman"/>
          <w:sz w:val="24"/>
          <w:szCs w:val="24"/>
        </w:rPr>
        <w:t>Ориентиром современного национального воспитательного идеала является высоконравственный, творческий, компетентный гражданин России, принимающий судьбу</w:t>
      </w:r>
      <w:r w:rsidRPr="001A17CF">
        <w:rPr>
          <w:rFonts w:ascii="Times New Roman" w:eastAsia="Times New Roman" w:hAnsi="Times New Roman" w:cs="Times New Roman"/>
          <w:spacing w:val="-6"/>
          <w:sz w:val="24"/>
          <w:szCs w:val="24"/>
        </w:rPr>
        <w:t xml:space="preserve"> </w:t>
      </w:r>
      <w:r w:rsidRPr="001A17CF">
        <w:rPr>
          <w:rFonts w:ascii="Times New Roman" w:eastAsia="Times New Roman" w:hAnsi="Times New Roman" w:cs="Times New Roman"/>
          <w:sz w:val="24"/>
          <w:szCs w:val="24"/>
        </w:rPr>
        <w:t>Отечества</w:t>
      </w:r>
      <w:r w:rsidRPr="001A17CF">
        <w:rPr>
          <w:rFonts w:ascii="Times New Roman" w:eastAsia="Times New Roman" w:hAnsi="Times New Roman" w:cs="Times New Roman"/>
          <w:spacing w:val="-3"/>
          <w:sz w:val="24"/>
          <w:szCs w:val="24"/>
        </w:rPr>
        <w:t xml:space="preserve"> </w:t>
      </w:r>
      <w:r w:rsidRPr="001A17CF">
        <w:rPr>
          <w:rFonts w:ascii="Times New Roman" w:eastAsia="Times New Roman" w:hAnsi="Times New Roman" w:cs="Times New Roman"/>
          <w:sz w:val="24"/>
          <w:szCs w:val="24"/>
        </w:rPr>
        <w:t>как свою</w:t>
      </w:r>
      <w:r w:rsidRPr="001A17CF">
        <w:rPr>
          <w:rFonts w:ascii="Times New Roman" w:eastAsia="Times New Roman" w:hAnsi="Times New Roman" w:cs="Times New Roman"/>
          <w:spacing w:val="-1"/>
          <w:sz w:val="24"/>
          <w:szCs w:val="24"/>
        </w:rPr>
        <w:t xml:space="preserve"> </w:t>
      </w:r>
      <w:r w:rsidRPr="001A17CF">
        <w:rPr>
          <w:rFonts w:ascii="Times New Roman" w:eastAsia="Times New Roman" w:hAnsi="Times New Roman" w:cs="Times New Roman"/>
          <w:sz w:val="24"/>
          <w:szCs w:val="24"/>
        </w:rPr>
        <w:t>личную, осознающий ответственность</w:t>
      </w:r>
      <w:r w:rsidRPr="001A17CF">
        <w:rPr>
          <w:rFonts w:ascii="Times New Roman" w:eastAsia="Times New Roman" w:hAnsi="Times New Roman" w:cs="Times New Roman"/>
          <w:spacing w:val="-1"/>
          <w:sz w:val="24"/>
          <w:szCs w:val="24"/>
        </w:rPr>
        <w:t xml:space="preserve"> </w:t>
      </w:r>
      <w:r w:rsidRPr="001A17CF">
        <w:rPr>
          <w:rFonts w:ascii="Times New Roman" w:eastAsia="Times New Roman" w:hAnsi="Times New Roman" w:cs="Times New Roman"/>
          <w:sz w:val="24"/>
          <w:szCs w:val="24"/>
        </w:rPr>
        <w:t>за</w:t>
      </w:r>
      <w:r w:rsidRPr="001A17CF">
        <w:rPr>
          <w:rFonts w:ascii="Times New Roman" w:eastAsia="Times New Roman" w:hAnsi="Times New Roman" w:cs="Times New Roman"/>
          <w:spacing w:val="-2"/>
          <w:sz w:val="24"/>
          <w:szCs w:val="24"/>
        </w:rPr>
        <w:t xml:space="preserve"> </w:t>
      </w:r>
      <w:r w:rsidRPr="001A17CF">
        <w:rPr>
          <w:rFonts w:ascii="Times New Roman" w:eastAsia="Times New Roman" w:hAnsi="Times New Roman" w:cs="Times New Roman"/>
          <w:sz w:val="24"/>
          <w:szCs w:val="24"/>
        </w:rPr>
        <w:t>настоящее и будущее своей страны, укорененный в духовных и культурных традициях многонационального народа России.</w:t>
      </w:r>
    </w:p>
    <w:p w14:paraId="7DBD3DF7" w14:textId="77777777" w:rsidR="001A17CF" w:rsidRPr="001A17CF" w:rsidRDefault="001A17CF" w:rsidP="001A17CF">
      <w:pPr>
        <w:widowControl w:val="0"/>
        <w:autoSpaceDE w:val="0"/>
        <w:autoSpaceDN w:val="0"/>
        <w:spacing w:after="0" w:line="240" w:lineRule="auto"/>
        <w:jc w:val="both"/>
        <w:rPr>
          <w:rFonts w:ascii="Times New Roman" w:eastAsia="Times New Roman" w:hAnsi="Times New Roman" w:cs="Times New Roman"/>
          <w:sz w:val="24"/>
          <w:szCs w:val="24"/>
        </w:rPr>
      </w:pPr>
      <w:r w:rsidRPr="001A17CF">
        <w:rPr>
          <w:rFonts w:ascii="Times New Roman" w:eastAsia="Times New Roman" w:hAnsi="Times New Roman" w:cs="Times New Roman"/>
          <w:sz w:val="24"/>
          <w:szCs w:val="24"/>
        </w:rPr>
        <w:t>Цель</w:t>
      </w:r>
      <w:r w:rsidRPr="001A17CF">
        <w:rPr>
          <w:rFonts w:ascii="Times New Roman" w:eastAsia="Times New Roman" w:hAnsi="Times New Roman" w:cs="Times New Roman"/>
          <w:spacing w:val="-4"/>
          <w:sz w:val="24"/>
          <w:szCs w:val="24"/>
        </w:rPr>
        <w:t xml:space="preserve"> </w:t>
      </w:r>
      <w:r w:rsidRPr="001A17CF">
        <w:rPr>
          <w:rFonts w:ascii="Times New Roman" w:eastAsia="Times New Roman" w:hAnsi="Times New Roman" w:cs="Times New Roman"/>
          <w:sz w:val="24"/>
          <w:szCs w:val="24"/>
        </w:rPr>
        <w:t>воспитания</w:t>
      </w:r>
      <w:r w:rsidRPr="001A17CF">
        <w:rPr>
          <w:rFonts w:ascii="Times New Roman" w:eastAsia="Times New Roman" w:hAnsi="Times New Roman" w:cs="Times New Roman"/>
          <w:spacing w:val="-7"/>
          <w:sz w:val="24"/>
          <w:szCs w:val="24"/>
        </w:rPr>
        <w:t xml:space="preserve"> </w:t>
      </w:r>
      <w:r w:rsidRPr="001A17CF">
        <w:rPr>
          <w:rFonts w:ascii="Times New Roman" w:eastAsia="Times New Roman" w:hAnsi="Times New Roman" w:cs="Times New Roman"/>
          <w:sz w:val="24"/>
          <w:szCs w:val="24"/>
        </w:rPr>
        <w:t>проявляется</w:t>
      </w:r>
      <w:r w:rsidRPr="001A17CF">
        <w:rPr>
          <w:rFonts w:ascii="Times New Roman" w:eastAsia="Times New Roman" w:hAnsi="Times New Roman" w:cs="Times New Roman"/>
          <w:spacing w:val="-3"/>
          <w:sz w:val="24"/>
          <w:szCs w:val="24"/>
        </w:rPr>
        <w:t xml:space="preserve"> </w:t>
      </w:r>
      <w:r w:rsidRPr="001A17CF">
        <w:rPr>
          <w:rFonts w:ascii="Times New Roman" w:eastAsia="Times New Roman" w:hAnsi="Times New Roman" w:cs="Times New Roman"/>
          <w:spacing w:val="-5"/>
          <w:sz w:val="24"/>
          <w:szCs w:val="24"/>
        </w:rPr>
        <w:t>в:</w:t>
      </w:r>
    </w:p>
    <w:p w14:paraId="5FFF2942" w14:textId="77777777" w:rsidR="001A17CF" w:rsidRPr="001A17CF" w:rsidRDefault="001A17CF" w:rsidP="0099242A">
      <w:pPr>
        <w:widowControl w:val="0"/>
        <w:numPr>
          <w:ilvl w:val="0"/>
          <w:numId w:val="67"/>
        </w:numPr>
        <w:tabs>
          <w:tab w:val="left" w:pos="1060"/>
        </w:tabs>
        <w:autoSpaceDE w:val="0"/>
        <w:autoSpaceDN w:val="0"/>
        <w:spacing w:after="0" w:line="240" w:lineRule="auto"/>
        <w:ind w:right="266" w:firstLine="539"/>
        <w:rPr>
          <w:rFonts w:ascii="Times New Roman" w:eastAsia="Times New Roman" w:hAnsi="Times New Roman" w:cs="Times New Roman"/>
          <w:sz w:val="24"/>
          <w:szCs w:val="24"/>
        </w:rPr>
      </w:pPr>
      <w:r w:rsidRPr="001A17CF">
        <w:rPr>
          <w:rFonts w:ascii="Times New Roman" w:eastAsia="Times New Roman" w:hAnsi="Times New Roman" w:cs="Times New Roman"/>
          <w:sz w:val="24"/>
          <w:szCs w:val="24"/>
        </w:rPr>
        <w:t>усвоении обучающимися знаний основных норм, которые общество выработало</w:t>
      </w:r>
      <w:r w:rsidRPr="001A17CF">
        <w:rPr>
          <w:rFonts w:ascii="Times New Roman" w:eastAsia="Times New Roman" w:hAnsi="Times New Roman" w:cs="Times New Roman"/>
          <w:spacing w:val="40"/>
          <w:sz w:val="24"/>
          <w:szCs w:val="24"/>
        </w:rPr>
        <w:t xml:space="preserve"> </w:t>
      </w:r>
      <w:r w:rsidRPr="001A17CF">
        <w:rPr>
          <w:rFonts w:ascii="Times New Roman" w:eastAsia="Times New Roman" w:hAnsi="Times New Roman" w:cs="Times New Roman"/>
          <w:sz w:val="24"/>
          <w:szCs w:val="24"/>
        </w:rPr>
        <w:t>на основе базовых ценностей (в усвоении ими социально значимых знаний);</w:t>
      </w:r>
    </w:p>
    <w:p w14:paraId="5ADEC4FB" w14:textId="77777777" w:rsidR="001A17CF" w:rsidRPr="001A17CF" w:rsidRDefault="001A17CF" w:rsidP="0099242A">
      <w:pPr>
        <w:widowControl w:val="0"/>
        <w:numPr>
          <w:ilvl w:val="0"/>
          <w:numId w:val="67"/>
        </w:numPr>
        <w:tabs>
          <w:tab w:val="left" w:pos="1077"/>
        </w:tabs>
        <w:autoSpaceDE w:val="0"/>
        <w:autoSpaceDN w:val="0"/>
        <w:spacing w:after="0" w:line="240" w:lineRule="auto"/>
        <w:ind w:right="276" w:firstLine="539"/>
        <w:rPr>
          <w:rFonts w:ascii="Times New Roman" w:eastAsia="Times New Roman" w:hAnsi="Times New Roman" w:cs="Times New Roman"/>
          <w:sz w:val="24"/>
          <w:szCs w:val="24"/>
        </w:rPr>
      </w:pPr>
      <w:r w:rsidRPr="001A17CF">
        <w:rPr>
          <w:rFonts w:ascii="Times New Roman" w:eastAsia="Times New Roman" w:hAnsi="Times New Roman" w:cs="Times New Roman"/>
          <w:sz w:val="24"/>
          <w:szCs w:val="24"/>
        </w:rPr>
        <w:t>развитии позитивного отношения обучающихся к общественным ценностям (в развитии их социально значимых отношений);</w:t>
      </w:r>
    </w:p>
    <w:p w14:paraId="2F37C2A0" w14:textId="77777777" w:rsidR="001A17CF" w:rsidRPr="001A17CF" w:rsidRDefault="001A17CF" w:rsidP="0099242A">
      <w:pPr>
        <w:widowControl w:val="0"/>
        <w:numPr>
          <w:ilvl w:val="0"/>
          <w:numId w:val="67"/>
        </w:numPr>
        <w:tabs>
          <w:tab w:val="left" w:pos="1209"/>
        </w:tabs>
        <w:autoSpaceDE w:val="0"/>
        <w:autoSpaceDN w:val="0"/>
        <w:spacing w:after="0" w:line="240" w:lineRule="auto"/>
        <w:ind w:right="263" w:firstLine="539"/>
        <w:rPr>
          <w:rFonts w:ascii="Times New Roman" w:eastAsia="Times New Roman" w:hAnsi="Times New Roman" w:cs="Times New Roman"/>
          <w:sz w:val="24"/>
          <w:szCs w:val="24"/>
        </w:rPr>
      </w:pPr>
      <w:r w:rsidRPr="001A17CF">
        <w:rPr>
          <w:rFonts w:ascii="Times New Roman" w:eastAsia="Times New Roman" w:hAnsi="Times New Roman" w:cs="Times New Roman"/>
          <w:sz w:val="24"/>
          <w:szCs w:val="24"/>
        </w:rPr>
        <w:t>приобретении обучающимися соответствующего этим ценностям опыта поведения, опыта применения сформированных знаний и отношений на практике (в приобретении ими опыта осуществления социально значимых дел).</w:t>
      </w:r>
    </w:p>
    <w:p w14:paraId="09324E1E" w14:textId="77777777" w:rsidR="001A17CF" w:rsidRPr="001A17CF" w:rsidRDefault="001A17CF" w:rsidP="001A17CF">
      <w:pPr>
        <w:widowControl w:val="0"/>
        <w:autoSpaceDE w:val="0"/>
        <w:autoSpaceDN w:val="0"/>
        <w:spacing w:after="0" w:line="240" w:lineRule="auto"/>
        <w:ind w:right="262"/>
        <w:jc w:val="both"/>
        <w:rPr>
          <w:rFonts w:ascii="Times New Roman" w:eastAsia="Times New Roman" w:hAnsi="Times New Roman" w:cs="Times New Roman"/>
          <w:sz w:val="24"/>
          <w:szCs w:val="24"/>
        </w:rPr>
      </w:pPr>
      <w:r w:rsidRPr="001A17CF">
        <w:rPr>
          <w:rFonts w:ascii="Times New Roman" w:eastAsia="Times New Roman" w:hAnsi="Times New Roman" w:cs="Times New Roman"/>
          <w:sz w:val="24"/>
          <w:szCs w:val="24"/>
        </w:rPr>
        <w:t>Решение общепринятых в системе образования воспитательных задач осуществляется с учетом ограниченных возможностей воспитанников и обеспечения особых потребностей в воспитании, в формировании отсутствующих социальных, коммуникативных, поведенческих и иных навыков, личностных качеств. Данная цель ориентирует педагогов на обеспечение позитивной динамики развития его личности. Сотрудничество, партнерские отношения являются важным фактором успеха в достижении цели.</w:t>
      </w:r>
    </w:p>
    <w:p w14:paraId="69EB8E24" w14:textId="77777777" w:rsidR="001A17CF" w:rsidRPr="001A17CF" w:rsidRDefault="001A17CF" w:rsidP="001A17CF">
      <w:pPr>
        <w:widowControl w:val="0"/>
        <w:autoSpaceDE w:val="0"/>
        <w:autoSpaceDN w:val="0"/>
        <w:spacing w:after="0" w:line="240" w:lineRule="auto"/>
        <w:ind w:right="268"/>
        <w:jc w:val="both"/>
        <w:rPr>
          <w:rFonts w:ascii="Times New Roman" w:eastAsia="Times New Roman" w:hAnsi="Times New Roman" w:cs="Times New Roman"/>
          <w:sz w:val="24"/>
          <w:szCs w:val="24"/>
        </w:rPr>
      </w:pPr>
      <w:r w:rsidRPr="001A17CF">
        <w:rPr>
          <w:rFonts w:ascii="Times New Roman" w:eastAsia="Times New Roman" w:hAnsi="Times New Roman" w:cs="Times New Roman"/>
          <w:sz w:val="24"/>
          <w:szCs w:val="24"/>
        </w:rPr>
        <w:t>Воспитание происходит в организованном и направляемом педагогом процессе жизнедеятельности ребенка и определяется активностью воспитанника на конкретный момент</w:t>
      </w:r>
      <w:r w:rsidRPr="001A17CF">
        <w:rPr>
          <w:rFonts w:ascii="Times New Roman" w:eastAsia="Times New Roman" w:hAnsi="Times New Roman" w:cs="Times New Roman"/>
          <w:spacing w:val="-2"/>
          <w:sz w:val="24"/>
          <w:szCs w:val="24"/>
        </w:rPr>
        <w:t xml:space="preserve"> </w:t>
      </w:r>
      <w:r w:rsidRPr="001A17CF">
        <w:rPr>
          <w:rFonts w:ascii="Times New Roman" w:eastAsia="Times New Roman" w:hAnsi="Times New Roman" w:cs="Times New Roman"/>
          <w:sz w:val="24"/>
          <w:szCs w:val="24"/>
        </w:rPr>
        <w:t>его</w:t>
      </w:r>
      <w:r w:rsidRPr="001A17CF">
        <w:rPr>
          <w:rFonts w:ascii="Times New Roman" w:eastAsia="Times New Roman" w:hAnsi="Times New Roman" w:cs="Times New Roman"/>
          <w:spacing w:val="-2"/>
          <w:sz w:val="24"/>
          <w:szCs w:val="24"/>
        </w:rPr>
        <w:t xml:space="preserve"> </w:t>
      </w:r>
      <w:r w:rsidRPr="001A17CF">
        <w:rPr>
          <w:rFonts w:ascii="Times New Roman" w:eastAsia="Times New Roman" w:hAnsi="Times New Roman" w:cs="Times New Roman"/>
          <w:sz w:val="24"/>
          <w:szCs w:val="24"/>
        </w:rPr>
        <w:t>развития.</w:t>
      </w:r>
      <w:r w:rsidRPr="001A17CF">
        <w:rPr>
          <w:rFonts w:ascii="Times New Roman" w:eastAsia="Times New Roman" w:hAnsi="Times New Roman" w:cs="Times New Roman"/>
          <w:spacing w:val="-2"/>
          <w:sz w:val="24"/>
          <w:szCs w:val="24"/>
        </w:rPr>
        <w:t xml:space="preserve"> </w:t>
      </w:r>
      <w:r w:rsidRPr="001A17CF">
        <w:rPr>
          <w:rFonts w:ascii="Times New Roman" w:eastAsia="Times New Roman" w:hAnsi="Times New Roman" w:cs="Times New Roman"/>
          <w:sz w:val="24"/>
          <w:szCs w:val="24"/>
        </w:rPr>
        <w:t>Именно педагог</w:t>
      </w:r>
      <w:r w:rsidRPr="001A17CF">
        <w:rPr>
          <w:rFonts w:ascii="Times New Roman" w:eastAsia="Times New Roman" w:hAnsi="Times New Roman" w:cs="Times New Roman"/>
          <w:spacing w:val="-2"/>
          <w:sz w:val="24"/>
          <w:szCs w:val="24"/>
        </w:rPr>
        <w:t xml:space="preserve"> </w:t>
      </w:r>
      <w:r w:rsidRPr="001A17CF">
        <w:rPr>
          <w:rFonts w:ascii="Times New Roman" w:eastAsia="Times New Roman" w:hAnsi="Times New Roman" w:cs="Times New Roman"/>
          <w:sz w:val="24"/>
          <w:szCs w:val="24"/>
        </w:rPr>
        <w:t>создает</w:t>
      </w:r>
      <w:r w:rsidRPr="001A17CF">
        <w:rPr>
          <w:rFonts w:ascii="Times New Roman" w:eastAsia="Times New Roman" w:hAnsi="Times New Roman" w:cs="Times New Roman"/>
          <w:spacing w:val="-4"/>
          <w:sz w:val="24"/>
          <w:szCs w:val="24"/>
        </w:rPr>
        <w:t xml:space="preserve"> </w:t>
      </w:r>
      <w:r w:rsidRPr="001A17CF">
        <w:rPr>
          <w:rFonts w:ascii="Times New Roman" w:eastAsia="Times New Roman" w:hAnsi="Times New Roman" w:cs="Times New Roman"/>
          <w:sz w:val="24"/>
          <w:szCs w:val="24"/>
        </w:rPr>
        <w:t>условия</w:t>
      </w:r>
      <w:r w:rsidRPr="001A17CF">
        <w:rPr>
          <w:rFonts w:ascii="Times New Roman" w:eastAsia="Times New Roman" w:hAnsi="Times New Roman" w:cs="Times New Roman"/>
          <w:spacing w:val="-2"/>
          <w:sz w:val="24"/>
          <w:szCs w:val="24"/>
        </w:rPr>
        <w:t xml:space="preserve"> </w:t>
      </w:r>
      <w:r w:rsidRPr="001A17CF">
        <w:rPr>
          <w:rFonts w:ascii="Times New Roman" w:eastAsia="Times New Roman" w:hAnsi="Times New Roman" w:cs="Times New Roman"/>
          <w:sz w:val="24"/>
          <w:szCs w:val="24"/>
        </w:rPr>
        <w:t>для</w:t>
      </w:r>
      <w:r w:rsidRPr="001A17CF">
        <w:rPr>
          <w:rFonts w:ascii="Times New Roman" w:eastAsia="Times New Roman" w:hAnsi="Times New Roman" w:cs="Times New Roman"/>
          <w:spacing w:val="-2"/>
          <w:sz w:val="24"/>
          <w:szCs w:val="24"/>
        </w:rPr>
        <w:t xml:space="preserve"> </w:t>
      </w:r>
      <w:r w:rsidRPr="001A17CF">
        <w:rPr>
          <w:rFonts w:ascii="Times New Roman" w:eastAsia="Times New Roman" w:hAnsi="Times New Roman" w:cs="Times New Roman"/>
          <w:sz w:val="24"/>
          <w:szCs w:val="24"/>
        </w:rPr>
        <w:t>формирования у</w:t>
      </w:r>
      <w:r w:rsidRPr="001A17CF">
        <w:rPr>
          <w:rFonts w:ascii="Times New Roman" w:eastAsia="Times New Roman" w:hAnsi="Times New Roman" w:cs="Times New Roman"/>
          <w:spacing w:val="-10"/>
          <w:sz w:val="24"/>
          <w:szCs w:val="24"/>
        </w:rPr>
        <w:t xml:space="preserve"> </w:t>
      </w:r>
      <w:r w:rsidRPr="001A17CF">
        <w:rPr>
          <w:rFonts w:ascii="Times New Roman" w:eastAsia="Times New Roman" w:hAnsi="Times New Roman" w:cs="Times New Roman"/>
          <w:sz w:val="24"/>
          <w:szCs w:val="24"/>
        </w:rPr>
        <w:t>воспитанников положительного отношения к участию в воспитательном процессе.</w:t>
      </w:r>
    </w:p>
    <w:p w14:paraId="0CB8F298" w14:textId="77777777" w:rsidR="001A17CF" w:rsidRPr="001A17CF" w:rsidRDefault="001A17CF" w:rsidP="001A17CF">
      <w:pPr>
        <w:widowControl w:val="0"/>
        <w:autoSpaceDE w:val="0"/>
        <w:autoSpaceDN w:val="0"/>
        <w:spacing w:after="0" w:line="240" w:lineRule="auto"/>
        <w:ind w:right="271"/>
        <w:jc w:val="both"/>
        <w:rPr>
          <w:rFonts w:ascii="Times New Roman" w:eastAsia="Times New Roman" w:hAnsi="Times New Roman" w:cs="Times New Roman"/>
          <w:sz w:val="24"/>
          <w:szCs w:val="24"/>
        </w:rPr>
      </w:pPr>
      <w:r w:rsidRPr="001A17CF">
        <w:rPr>
          <w:rFonts w:ascii="Times New Roman" w:eastAsia="Times New Roman" w:hAnsi="Times New Roman" w:cs="Times New Roman"/>
          <w:sz w:val="24"/>
          <w:szCs w:val="24"/>
        </w:rPr>
        <w:t>Конкретизация</w:t>
      </w:r>
      <w:r w:rsidRPr="001A17CF">
        <w:rPr>
          <w:rFonts w:ascii="Times New Roman" w:eastAsia="Times New Roman" w:hAnsi="Times New Roman" w:cs="Times New Roman"/>
          <w:spacing w:val="-2"/>
          <w:sz w:val="24"/>
          <w:szCs w:val="24"/>
        </w:rPr>
        <w:t xml:space="preserve"> </w:t>
      </w:r>
      <w:r w:rsidRPr="001A17CF">
        <w:rPr>
          <w:rFonts w:ascii="Times New Roman" w:eastAsia="Times New Roman" w:hAnsi="Times New Roman" w:cs="Times New Roman"/>
          <w:sz w:val="24"/>
          <w:szCs w:val="24"/>
        </w:rPr>
        <w:t>общей</w:t>
      </w:r>
      <w:r w:rsidRPr="001A17CF">
        <w:rPr>
          <w:rFonts w:ascii="Times New Roman" w:eastAsia="Times New Roman" w:hAnsi="Times New Roman" w:cs="Times New Roman"/>
          <w:spacing w:val="-1"/>
          <w:sz w:val="24"/>
          <w:szCs w:val="24"/>
        </w:rPr>
        <w:t xml:space="preserve"> </w:t>
      </w:r>
      <w:r w:rsidRPr="001A17CF">
        <w:rPr>
          <w:rFonts w:ascii="Times New Roman" w:eastAsia="Times New Roman" w:hAnsi="Times New Roman" w:cs="Times New Roman"/>
          <w:sz w:val="24"/>
          <w:szCs w:val="24"/>
        </w:rPr>
        <w:t>цели</w:t>
      </w:r>
      <w:r w:rsidRPr="001A17CF">
        <w:rPr>
          <w:rFonts w:ascii="Times New Roman" w:eastAsia="Times New Roman" w:hAnsi="Times New Roman" w:cs="Times New Roman"/>
          <w:spacing w:val="-1"/>
          <w:sz w:val="24"/>
          <w:szCs w:val="24"/>
        </w:rPr>
        <w:t xml:space="preserve"> </w:t>
      </w:r>
      <w:r w:rsidRPr="001A17CF">
        <w:rPr>
          <w:rFonts w:ascii="Times New Roman" w:eastAsia="Times New Roman" w:hAnsi="Times New Roman" w:cs="Times New Roman"/>
          <w:sz w:val="24"/>
          <w:szCs w:val="24"/>
        </w:rPr>
        <w:t>воспитания</w:t>
      </w:r>
      <w:r w:rsidRPr="001A17CF">
        <w:rPr>
          <w:rFonts w:ascii="Times New Roman" w:eastAsia="Times New Roman" w:hAnsi="Times New Roman" w:cs="Times New Roman"/>
          <w:spacing w:val="-2"/>
          <w:sz w:val="24"/>
          <w:szCs w:val="24"/>
        </w:rPr>
        <w:t xml:space="preserve"> </w:t>
      </w:r>
      <w:r w:rsidRPr="001A17CF">
        <w:rPr>
          <w:rFonts w:ascii="Times New Roman" w:eastAsia="Times New Roman" w:hAnsi="Times New Roman" w:cs="Times New Roman"/>
          <w:sz w:val="24"/>
          <w:szCs w:val="24"/>
        </w:rPr>
        <w:t>применительно</w:t>
      </w:r>
      <w:r w:rsidRPr="001A17CF">
        <w:rPr>
          <w:rFonts w:ascii="Times New Roman" w:eastAsia="Times New Roman" w:hAnsi="Times New Roman" w:cs="Times New Roman"/>
          <w:spacing w:val="-2"/>
          <w:sz w:val="24"/>
          <w:szCs w:val="24"/>
        </w:rPr>
        <w:t xml:space="preserve"> </w:t>
      </w:r>
      <w:r w:rsidRPr="001A17CF">
        <w:rPr>
          <w:rFonts w:ascii="Times New Roman" w:eastAsia="Times New Roman" w:hAnsi="Times New Roman" w:cs="Times New Roman"/>
          <w:sz w:val="24"/>
          <w:szCs w:val="24"/>
        </w:rPr>
        <w:t>к</w:t>
      </w:r>
      <w:r w:rsidRPr="001A17CF">
        <w:rPr>
          <w:rFonts w:ascii="Times New Roman" w:eastAsia="Times New Roman" w:hAnsi="Times New Roman" w:cs="Times New Roman"/>
          <w:spacing w:val="-2"/>
          <w:sz w:val="24"/>
          <w:szCs w:val="24"/>
        </w:rPr>
        <w:t xml:space="preserve"> </w:t>
      </w:r>
      <w:r w:rsidRPr="001A17CF">
        <w:rPr>
          <w:rFonts w:ascii="Times New Roman" w:eastAsia="Times New Roman" w:hAnsi="Times New Roman" w:cs="Times New Roman"/>
          <w:sz w:val="24"/>
          <w:szCs w:val="24"/>
        </w:rPr>
        <w:t>возрастным</w:t>
      </w:r>
      <w:r w:rsidRPr="001A17CF">
        <w:rPr>
          <w:rFonts w:ascii="Times New Roman" w:eastAsia="Times New Roman" w:hAnsi="Times New Roman" w:cs="Times New Roman"/>
          <w:spacing w:val="-6"/>
          <w:sz w:val="24"/>
          <w:szCs w:val="24"/>
        </w:rPr>
        <w:t xml:space="preserve"> </w:t>
      </w:r>
      <w:r w:rsidRPr="001A17CF">
        <w:rPr>
          <w:rFonts w:ascii="Times New Roman" w:eastAsia="Times New Roman" w:hAnsi="Times New Roman" w:cs="Times New Roman"/>
          <w:sz w:val="24"/>
          <w:szCs w:val="24"/>
        </w:rPr>
        <w:t>особенностям школьников с интеллектуальными нарушениями позволяет выделить в ней следующие целевые приоритеты:</w:t>
      </w:r>
    </w:p>
    <w:p w14:paraId="2E3F59D5" w14:textId="77777777" w:rsidR="001A17CF" w:rsidRPr="001A17CF" w:rsidRDefault="001A17CF" w:rsidP="0099242A">
      <w:pPr>
        <w:widowControl w:val="0"/>
        <w:numPr>
          <w:ilvl w:val="1"/>
          <w:numId w:val="67"/>
        </w:numPr>
        <w:tabs>
          <w:tab w:val="left" w:pos="1194"/>
        </w:tabs>
        <w:autoSpaceDE w:val="0"/>
        <w:autoSpaceDN w:val="0"/>
        <w:spacing w:after="0" w:line="240" w:lineRule="auto"/>
        <w:ind w:right="265" w:firstLine="707"/>
        <w:rPr>
          <w:rFonts w:ascii="Times New Roman" w:eastAsia="Times New Roman" w:hAnsi="Times New Roman" w:cs="Times New Roman"/>
          <w:sz w:val="24"/>
          <w:szCs w:val="24"/>
        </w:rPr>
      </w:pPr>
      <w:r w:rsidRPr="001A17CF">
        <w:rPr>
          <w:rFonts w:ascii="Times New Roman" w:eastAsia="Times New Roman" w:hAnsi="Times New Roman" w:cs="Times New Roman"/>
          <w:sz w:val="24"/>
          <w:szCs w:val="24"/>
        </w:rPr>
        <w:t>В воспитании детей младшего школьного возраста (1-4 классы) таким целевым приоритетом является создание благоприятных условий для усвоения школьниками с социально значимых знаний – знаний основных норм и традиций того общества, в</w:t>
      </w:r>
      <w:r w:rsidRPr="001A17CF">
        <w:rPr>
          <w:rFonts w:ascii="Times New Roman" w:eastAsia="Times New Roman" w:hAnsi="Times New Roman" w:cs="Times New Roman"/>
          <w:spacing w:val="40"/>
          <w:sz w:val="24"/>
          <w:szCs w:val="24"/>
        </w:rPr>
        <w:t xml:space="preserve"> </w:t>
      </w:r>
      <w:r w:rsidRPr="001A17CF">
        <w:rPr>
          <w:rFonts w:ascii="Times New Roman" w:eastAsia="Times New Roman" w:hAnsi="Times New Roman" w:cs="Times New Roman"/>
          <w:sz w:val="24"/>
          <w:szCs w:val="24"/>
        </w:rPr>
        <w:t>котором они живут. Учитывая потребность в</w:t>
      </w:r>
      <w:r w:rsidRPr="001A17CF">
        <w:rPr>
          <w:rFonts w:ascii="Times New Roman" w:eastAsia="Times New Roman" w:hAnsi="Times New Roman" w:cs="Times New Roman"/>
          <w:spacing w:val="40"/>
          <w:sz w:val="24"/>
          <w:szCs w:val="24"/>
        </w:rPr>
        <w:t xml:space="preserve"> </w:t>
      </w:r>
      <w:r w:rsidRPr="001A17CF">
        <w:rPr>
          <w:rFonts w:ascii="Times New Roman" w:eastAsia="Times New Roman" w:hAnsi="Times New Roman" w:cs="Times New Roman"/>
          <w:sz w:val="24"/>
          <w:szCs w:val="24"/>
        </w:rPr>
        <w:t xml:space="preserve">утверждении в новом статусе - статусе школьника - младшему школьнику предстоит научиться соблюдать соответствующие социальные нормы и принятые в обществе традиции поведения. Такого рода нормы и традиции задаются в школе педагогами и воспринимаются детьми как нормы и </w:t>
      </w:r>
      <w:r w:rsidRPr="001A17CF">
        <w:rPr>
          <w:rFonts w:ascii="Times New Roman" w:eastAsia="Times New Roman" w:hAnsi="Times New Roman" w:cs="Times New Roman"/>
          <w:sz w:val="24"/>
          <w:szCs w:val="24"/>
        </w:rPr>
        <w:lastRenderedPageBreak/>
        <w:t>традиции поведения школьника. Эти знания станут базой для развития социально значимых отношений школьников и накопления ими опыта осуществления социально значимых дел в дальнейшем, в подростковом и юношеском возрасте.</w:t>
      </w:r>
    </w:p>
    <w:p w14:paraId="4F660516" w14:textId="77777777" w:rsidR="001A17CF" w:rsidRPr="001A17CF" w:rsidRDefault="001A17CF" w:rsidP="001A17CF">
      <w:pPr>
        <w:widowControl w:val="0"/>
        <w:autoSpaceDE w:val="0"/>
        <w:autoSpaceDN w:val="0"/>
        <w:spacing w:after="0" w:line="240" w:lineRule="auto"/>
        <w:jc w:val="both"/>
        <w:rPr>
          <w:rFonts w:ascii="Times New Roman" w:eastAsia="Times New Roman" w:hAnsi="Times New Roman" w:cs="Times New Roman"/>
          <w:sz w:val="24"/>
          <w:szCs w:val="24"/>
        </w:rPr>
      </w:pPr>
      <w:r w:rsidRPr="001A17CF">
        <w:rPr>
          <w:rFonts w:ascii="Times New Roman" w:eastAsia="Times New Roman" w:hAnsi="Times New Roman" w:cs="Times New Roman"/>
          <w:sz w:val="24"/>
          <w:szCs w:val="24"/>
        </w:rPr>
        <w:t>К</w:t>
      </w:r>
      <w:r w:rsidRPr="001A17CF">
        <w:rPr>
          <w:rFonts w:ascii="Times New Roman" w:eastAsia="Times New Roman" w:hAnsi="Times New Roman" w:cs="Times New Roman"/>
          <w:spacing w:val="-2"/>
          <w:sz w:val="24"/>
          <w:szCs w:val="24"/>
        </w:rPr>
        <w:t xml:space="preserve"> </w:t>
      </w:r>
      <w:r w:rsidRPr="001A17CF">
        <w:rPr>
          <w:rFonts w:ascii="Times New Roman" w:eastAsia="Times New Roman" w:hAnsi="Times New Roman" w:cs="Times New Roman"/>
          <w:sz w:val="24"/>
          <w:szCs w:val="24"/>
        </w:rPr>
        <w:t>наиболее</w:t>
      </w:r>
      <w:r w:rsidRPr="001A17CF">
        <w:rPr>
          <w:rFonts w:ascii="Times New Roman" w:eastAsia="Times New Roman" w:hAnsi="Times New Roman" w:cs="Times New Roman"/>
          <w:spacing w:val="-4"/>
          <w:sz w:val="24"/>
          <w:szCs w:val="24"/>
        </w:rPr>
        <w:t xml:space="preserve"> </w:t>
      </w:r>
      <w:r w:rsidRPr="001A17CF">
        <w:rPr>
          <w:rFonts w:ascii="Times New Roman" w:eastAsia="Times New Roman" w:hAnsi="Times New Roman" w:cs="Times New Roman"/>
          <w:sz w:val="24"/>
          <w:szCs w:val="24"/>
        </w:rPr>
        <w:t>важным</w:t>
      </w:r>
      <w:r w:rsidRPr="001A17CF">
        <w:rPr>
          <w:rFonts w:ascii="Times New Roman" w:eastAsia="Times New Roman" w:hAnsi="Times New Roman" w:cs="Times New Roman"/>
          <w:spacing w:val="-3"/>
          <w:sz w:val="24"/>
          <w:szCs w:val="24"/>
        </w:rPr>
        <w:t xml:space="preserve"> </w:t>
      </w:r>
      <w:r w:rsidRPr="001A17CF">
        <w:rPr>
          <w:rFonts w:ascii="Times New Roman" w:eastAsia="Times New Roman" w:hAnsi="Times New Roman" w:cs="Times New Roman"/>
          <w:sz w:val="24"/>
          <w:szCs w:val="24"/>
        </w:rPr>
        <w:t>из</w:t>
      </w:r>
      <w:r w:rsidRPr="001A17CF">
        <w:rPr>
          <w:rFonts w:ascii="Times New Roman" w:eastAsia="Times New Roman" w:hAnsi="Times New Roman" w:cs="Times New Roman"/>
          <w:spacing w:val="-4"/>
          <w:sz w:val="24"/>
          <w:szCs w:val="24"/>
        </w:rPr>
        <w:t xml:space="preserve"> </w:t>
      </w:r>
      <w:r w:rsidRPr="001A17CF">
        <w:rPr>
          <w:rFonts w:ascii="Times New Roman" w:eastAsia="Times New Roman" w:hAnsi="Times New Roman" w:cs="Times New Roman"/>
          <w:sz w:val="24"/>
          <w:szCs w:val="24"/>
        </w:rPr>
        <w:t>них относятся</w:t>
      </w:r>
      <w:r w:rsidRPr="001A17CF">
        <w:rPr>
          <w:rFonts w:ascii="Times New Roman" w:eastAsia="Times New Roman" w:hAnsi="Times New Roman" w:cs="Times New Roman"/>
          <w:spacing w:val="-1"/>
          <w:sz w:val="24"/>
          <w:szCs w:val="24"/>
        </w:rPr>
        <w:t xml:space="preserve"> </w:t>
      </w:r>
      <w:r w:rsidRPr="001A17CF">
        <w:rPr>
          <w:rFonts w:ascii="Times New Roman" w:eastAsia="Times New Roman" w:hAnsi="Times New Roman" w:cs="Times New Roman"/>
          <w:spacing w:val="-2"/>
          <w:sz w:val="24"/>
          <w:szCs w:val="24"/>
        </w:rPr>
        <w:t>следующие:</w:t>
      </w:r>
    </w:p>
    <w:p w14:paraId="17DE0C7D" w14:textId="77777777" w:rsidR="001A17CF" w:rsidRPr="001A17CF" w:rsidRDefault="001A17CF" w:rsidP="0099242A">
      <w:pPr>
        <w:widowControl w:val="0"/>
        <w:numPr>
          <w:ilvl w:val="0"/>
          <w:numId w:val="66"/>
        </w:numPr>
        <w:tabs>
          <w:tab w:val="left" w:pos="1108"/>
        </w:tabs>
        <w:autoSpaceDE w:val="0"/>
        <w:autoSpaceDN w:val="0"/>
        <w:spacing w:after="0" w:line="240" w:lineRule="auto"/>
        <w:ind w:right="264" w:firstLine="707"/>
        <w:jc w:val="both"/>
        <w:rPr>
          <w:rFonts w:ascii="Times New Roman" w:eastAsia="Times New Roman" w:hAnsi="Times New Roman" w:cs="Times New Roman"/>
          <w:sz w:val="24"/>
          <w:szCs w:val="24"/>
        </w:rPr>
      </w:pPr>
      <w:r w:rsidRPr="001A17CF">
        <w:rPr>
          <w:rFonts w:ascii="Times New Roman" w:eastAsia="Times New Roman" w:hAnsi="Times New Roman" w:cs="Times New Roman"/>
          <w:sz w:val="24"/>
          <w:szCs w:val="24"/>
        </w:rPr>
        <w:t>быть любящим, послушным и отзывчивым сыном (дочерью), братом (сестрой), внуком (внучкой); уважать старших и заботиться о младших членах семьи; выполнять посильную для ребёнка домашнюю работу, помогая старшим; знать основные традиции своей семьи,</w:t>
      </w:r>
      <w:r w:rsidRPr="001A17CF">
        <w:rPr>
          <w:rFonts w:ascii="Times New Roman" w:eastAsia="Times New Roman" w:hAnsi="Times New Roman" w:cs="Times New Roman"/>
          <w:spacing w:val="40"/>
          <w:sz w:val="24"/>
          <w:szCs w:val="24"/>
        </w:rPr>
        <w:t xml:space="preserve"> </w:t>
      </w:r>
      <w:r w:rsidRPr="001A17CF">
        <w:rPr>
          <w:rFonts w:ascii="Times New Roman" w:eastAsia="Times New Roman" w:hAnsi="Times New Roman" w:cs="Times New Roman"/>
          <w:sz w:val="24"/>
          <w:szCs w:val="24"/>
        </w:rPr>
        <w:t>народа; определять свое социальное окружение (место, связи), понимать и выполнять социальную роль;</w:t>
      </w:r>
    </w:p>
    <w:p w14:paraId="3C91D5AD" w14:textId="77777777" w:rsidR="001A17CF" w:rsidRPr="001A17CF" w:rsidRDefault="001A17CF" w:rsidP="0099242A">
      <w:pPr>
        <w:widowControl w:val="0"/>
        <w:numPr>
          <w:ilvl w:val="0"/>
          <w:numId w:val="66"/>
        </w:numPr>
        <w:tabs>
          <w:tab w:val="left" w:pos="1127"/>
        </w:tabs>
        <w:autoSpaceDE w:val="0"/>
        <w:autoSpaceDN w:val="0"/>
        <w:spacing w:before="66" w:after="0" w:line="240" w:lineRule="auto"/>
        <w:ind w:right="284" w:firstLine="707"/>
        <w:jc w:val="both"/>
        <w:rPr>
          <w:rFonts w:ascii="Times New Roman" w:eastAsia="Times New Roman" w:hAnsi="Times New Roman" w:cs="Times New Roman"/>
          <w:sz w:val="24"/>
          <w:szCs w:val="24"/>
        </w:rPr>
      </w:pPr>
      <w:r w:rsidRPr="001A17CF">
        <w:rPr>
          <w:rFonts w:ascii="Times New Roman" w:eastAsia="Times New Roman" w:hAnsi="Times New Roman" w:cs="Times New Roman"/>
          <w:sz w:val="24"/>
          <w:szCs w:val="24"/>
        </w:rPr>
        <w:t>быть трудолюбивым, следуя принципу «делу — время, потехе — час» как в учебных занятиях, так и в домашних делах, доводить начатое дело до конца; проявлять интерес к творческому труду; применять полученные трудовые навыки в жизни; осуществлять работу по плану; понимать и принимать социальную роль обучающегося; положительно</w:t>
      </w:r>
      <w:r w:rsidRPr="001A17CF">
        <w:rPr>
          <w:rFonts w:ascii="Times New Roman" w:eastAsia="Times New Roman" w:hAnsi="Times New Roman" w:cs="Times New Roman"/>
          <w:spacing w:val="-1"/>
          <w:sz w:val="24"/>
          <w:szCs w:val="24"/>
        </w:rPr>
        <w:t xml:space="preserve"> </w:t>
      </w:r>
      <w:r w:rsidRPr="001A17CF">
        <w:rPr>
          <w:rFonts w:ascii="Times New Roman" w:eastAsia="Times New Roman" w:hAnsi="Times New Roman" w:cs="Times New Roman"/>
          <w:sz w:val="24"/>
          <w:szCs w:val="24"/>
        </w:rPr>
        <w:t>относится</w:t>
      </w:r>
      <w:r w:rsidRPr="001A17CF">
        <w:rPr>
          <w:rFonts w:ascii="Times New Roman" w:eastAsia="Times New Roman" w:hAnsi="Times New Roman" w:cs="Times New Roman"/>
          <w:spacing w:val="-1"/>
          <w:sz w:val="24"/>
          <w:szCs w:val="24"/>
        </w:rPr>
        <w:t xml:space="preserve"> </w:t>
      </w:r>
      <w:r w:rsidRPr="001A17CF">
        <w:rPr>
          <w:rFonts w:ascii="Times New Roman" w:eastAsia="Times New Roman" w:hAnsi="Times New Roman" w:cs="Times New Roman"/>
          <w:sz w:val="24"/>
          <w:szCs w:val="24"/>
        </w:rPr>
        <w:t>к</w:t>
      </w:r>
      <w:r w:rsidRPr="001A17CF">
        <w:rPr>
          <w:rFonts w:ascii="Times New Roman" w:eastAsia="Times New Roman" w:hAnsi="Times New Roman" w:cs="Times New Roman"/>
          <w:spacing w:val="-1"/>
          <w:sz w:val="24"/>
          <w:szCs w:val="24"/>
        </w:rPr>
        <w:t xml:space="preserve"> </w:t>
      </w:r>
      <w:r w:rsidRPr="001A17CF">
        <w:rPr>
          <w:rFonts w:ascii="Times New Roman" w:eastAsia="Times New Roman" w:hAnsi="Times New Roman" w:cs="Times New Roman"/>
          <w:sz w:val="24"/>
          <w:szCs w:val="24"/>
        </w:rPr>
        <w:t>обучению</w:t>
      </w:r>
      <w:r w:rsidRPr="001A17CF">
        <w:rPr>
          <w:rFonts w:ascii="Times New Roman" w:eastAsia="Times New Roman" w:hAnsi="Times New Roman" w:cs="Times New Roman"/>
          <w:spacing w:val="-1"/>
          <w:sz w:val="24"/>
          <w:szCs w:val="24"/>
        </w:rPr>
        <w:t xml:space="preserve"> </w:t>
      </w:r>
      <w:r w:rsidRPr="001A17CF">
        <w:rPr>
          <w:rFonts w:ascii="Times New Roman" w:eastAsia="Times New Roman" w:hAnsi="Times New Roman" w:cs="Times New Roman"/>
          <w:sz w:val="24"/>
          <w:szCs w:val="24"/>
        </w:rPr>
        <w:t>в</w:t>
      </w:r>
      <w:r w:rsidRPr="001A17CF">
        <w:rPr>
          <w:rFonts w:ascii="Times New Roman" w:eastAsia="Times New Roman" w:hAnsi="Times New Roman" w:cs="Times New Roman"/>
          <w:spacing w:val="-2"/>
          <w:sz w:val="24"/>
          <w:szCs w:val="24"/>
        </w:rPr>
        <w:t xml:space="preserve"> </w:t>
      </w:r>
      <w:r w:rsidRPr="001A17CF">
        <w:rPr>
          <w:rFonts w:ascii="Times New Roman" w:eastAsia="Times New Roman" w:hAnsi="Times New Roman" w:cs="Times New Roman"/>
          <w:sz w:val="24"/>
          <w:szCs w:val="24"/>
        </w:rPr>
        <w:t>школе;</w:t>
      </w:r>
      <w:r w:rsidRPr="001A17CF">
        <w:rPr>
          <w:rFonts w:ascii="Times New Roman" w:eastAsia="Times New Roman" w:hAnsi="Times New Roman" w:cs="Times New Roman"/>
          <w:spacing w:val="-1"/>
          <w:sz w:val="24"/>
          <w:szCs w:val="24"/>
        </w:rPr>
        <w:t xml:space="preserve"> </w:t>
      </w:r>
      <w:r w:rsidRPr="001A17CF">
        <w:rPr>
          <w:rFonts w:ascii="Times New Roman" w:eastAsia="Times New Roman" w:hAnsi="Times New Roman" w:cs="Times New Roman"/>
          <w:sz w:val="24"/>
          <w:szCs w:val="24"/>
        </w:rPr>
        <w:t>соблюдать</w:t>
      </w:r>
      <w:r w:rsidRPr="001A17CF">
        <w:rPr>
          <w:rFonts w:ascii="Times New Roman" w:eastAsia="Times New Roman" w:hAnsi="Times New Roman" w:cs="Times New Roman"/>
          <w:spacing w:val="40"/>
          <w:sz w:val="24"/>
          <w:szCs w:val="24"/>
        </w:rPr>
        <w:t xml:space="preserve"> </w:t>
      </w:r>
      <w:r w:rsidRPr="001A17CF">
        <w:rPr>
          <w:rFonts w:ascii="Times New Roman" w:eastAsia="Times New Roman" w:hAnsi="Times New Roman" w:cs="Times New Roman"/>
          <w:sz w:val="24"/>
          <w:szCs w:val="24"/>
        </w:rPr>
        <w:t>ритуалы учебной</w:t>
      </w:r>
      <w:r w:rsidRPr="001A17CF">
        <w:rPr>
          <w:rFonts w:ascii="Times New Roman" w:eastAsia="Times New Roman" w:hAnsi="Times New Roman" w:cs="Times New Roman"/>
          <w:spacing w:val="-1"/>
          <w:sz w:val="24"/>
          <w:szCs w:val="24"/>
        </w:rPr>
        <w:t xml:space="preserve"> </w:t>
      </w:r>
      <w:r w:rsidRPr="001A17CF">
        <w:rPr>
          <w:rFonts w:ascii="Times New Roman" w:eastAsia="Times New Roman" w:hAnsi="Times New Roman" w:cs="Times New Roman"/>
          <w:sz w:val="24"/>
          <w:szCs w:val="24"/>
        </w:rPr>
        <w:t>деятельности;</w:t>
      </w:r>
    </w:p>
    <w:p w14:paraId="41BF2584" w14:textId="77777777" w:rsidR="001A17CF" w:rsidRPr="001A17CF" w:rsidRDefault="001A17CF" w:rsidP="0099242A">
      <w:pPr>
        <w:widowControl w:val="0"/>
        <w:numPr>
          <w:ilvl w:val="0"/>
          <w:numId w:val="66"/>
        </w:numPr>
        <w:tabs>
          <w:tab w:val="left" w:pos="1082"/>
        </w:tabs>
        <w:autoSpaceDE w:val="0"/>
        <w:autoSpaceDN w:val="0"/>
        <w:spacing w:before="1" w:after="0" w:line="240" w:lineRule="auto"/>
        <w:ind w:right="281" w:firstLine="707"/>
        <w:jc w:val="both"/>
        <w:rPr>
          <w:rFonts w:ascii="Times New Roman" w:eastAsia="Times New Roman" w:hAnsi="Times New Roman" w:cs="Times New Roman"/>
          <w:sz w:val="24"/>
          <w:szCs w:val="24"/>
        </w:rPr>
      </w:pPr>
      <w:r w:rsidRPr="001A17CF">
        <w:rPr>
          <w:rFonts w:ascii="Times New Roman" w:eastAsia="Times New Roman" w:hAnsi="Times New Roman" w:cs="Times New Roman"/>
          <w:sz w:val="24"/>
          <w:szCs w:val="24"/>
        </w:rPr>
        <w:t>знать и любить свою Родину – свой родной дом, двор, улицу, село, свою страну; знать и понимать свою принадлежность, проявлять уважение к историческим событиям (память павшим воинам в ВОВ);</w:t>
      </w:r>
    </w:p>
    <w:p w14:paraId="5D0F005C" w14:textId="77777777" w:rsidR="001A17CF" w:rsidRPr="001A17CF" w:rsidRDefault="001A17CF" w:rsidP="0099242A">
      <w:pPr>
        <w:widowControl w:val="0"/>
        <w:numPr>
          <w:ilvl w:val="0"/>
          <w:numId w:val="66"/>
        </w:numPr>
        <w:tabs>
          <w:tab w:val="left" w:pos="1103"/>
        </w:tabs>
        <w:autoSpaceDE w:val="0"/>
        <w:autoSpaceDN w:val="0"/>
        <w:spacing w:after="0" w:line="240" w:lineRule="auto"/>
        <w:ind w:right="285" w:firstLine="707"/>
        <w:jc w:val="both"/>
        <w:rPr>
          <w:rFonts w:ascii="Times New Roman" w:eastAsia="Times New Roman" w:hAnsi="Times New Roman" w:cs="Times New Roman"/>
          <w:sz w:val="24"/>
          <w:szCs w:val="24"/>
        </w:rPr>
      </w:pPr>
      <w:r w:rsidRPr="001A17CF">
        <w:rPr>
          <w:rFonts w:ascii="Times New Roman" w:eastAsia="Times New Roman" w:hAnsi="Times New Roman" w:cs="Times New Roman"/>
          <w:sz w:val="24"/>
          <w:szCs w:val="24"/>
        </w:rPr>
        <w:t>беречь и охранять природу (ухаживать за комнатными растениями в классе или дома,</w:t>
      </w:r>
      <w:r w:rsidRPr="001A17CF">
        <w:rPr>
          <w:rFonts w:ascii="Times New Roman" w:eastAsia="Times New Roman" w:hAnsi="Times New Roman" w:cs="Times New Roman"/>
          <w:spacing w:val="-8"/>
          <w:sz w:val="24"/>
          <w:szCs w:val="24"/>
        </w:rPr>
        <w:t xml:space="preserve"> </w:t>
      </w:r>
      <w:r w:rsidRPr="001A17CF">
        <w:rPr>
          <w:rFonts w:ascii="Times New Roman" w:eastAsia="Times New Roman" w:hAnsi="Times New Roman" w:cs="Times New Roman"/>
          <w:sz w:val="24"/>
          <w:szCs w:val="24"/>
        </w:rPr>
        <w:t>заботиться</w:t>
      </w:r>
      <w:r w:rsidRPr="001A17CF">
        <w:rPr>
          <w:rFonts w:ascii="Times New Roman" w:eastAsia="Times New Roman" w:hAnsi="Times New Roman" w:cs="Times New Roman"/>
          <w:spacing w:val="-8"/>
          <w:sz w:val="24"/>
          <w:szCs w:val="24"/>
        </w:rPr>
        <w:t xml:space="preserve"> </w:t>
      </w:r>
      <w:r w:rsidRPr="001A17CF">
        <w:rPr>
          <w:rFonts w:ascii="Times New Roman" w:eastAsia="Times New Roman" w:hAnsi="Times New Roman" w:cs="Times New Roman"/>
          <w:sz w:val="24"/>
          <w:szCs w:val="24"/>
        </w:rPr>
        <w:t>о</w:t>
      </w:r>
      <w:r w:rsidRPr="001A17CF">
        <w:rPr>
          <w:rFonts w:ascii="Times New Roman" w:eastAsia="Times New Roman" w:hAnsi="Times New Roman" w:cs="Times New Roman"/>
          <w:spacing w:val="-8"/>
          <w:sz w:val="24"/>
          <w:szCs w:val="24"/>
        </w:rPr>
        <w:t xml:space="preserve"> </w:t>
      </w:r>
      <w:r w:rsidRPr="001A17CF">
        <w:rPr>
          <w:rFonts w:ascii="Times New Roman" w:eastAsia="Times New Roman" w:hAnsi="Times New Roman" w:cs="Times New Roman"/>
          <w:sz w:val="24"/>
          <w:szCs w:val="24"/>
        </w:rPr>
        <w:t>своих</w:t>
      </w:r>
      <w:r w:rsidRPr="001A17CF">
        <w:rPr>
          <w:rFonts w:ascii="Times New Roman" w:eastAsia="Times New Roman" w:hAnsi="Times New Roman" w:cs="Times New Roman"/>
          <w:spacing w:val="-9"/>
          <w:sz w:val="24"/>
          <w:szCs w:val="24"/>
        </w:rPr>
        <w:t xml:space="preserve"> </w:t>
      </w:r>
      <w:r w:rsidRPr="001A17CF">
        <w:rPr>
          <w:rFonts w:ascii="Times New Roman" w:eastAsia="Times New Roman" w:hAnsi="Times New Roman" w:cs="Times New Roman"/>
          <w:sz w:val="24"/>
          <w:szCs w:val="24"/>
        </w:rPr>
        <w:t>домашних</w:t>
      </w:r>
      <w:r w:rsidRPr="001A17CF">
        <w:rPr>
          <w:rFonts w:ascii="Times New Roman" w:eastAsia="Times New Roman" w:hAnsi="Times New Roman" w:cs="Times New Roman"/>
          <w:spacing w:val="-9"/>
          <w:sz w:val="24"/>
          <w:szCs w:val="24"/>
        </w:rPr>
        <w:t xml:space="preserve"> </w:t>
      </w:r>
      <w:r w:rsidRPr="001A17CF">
        <w:rPr>
          <w:rFonts w:ascii="Times New Roman" w:eastAsia="Times New Roman" w:hAnsi="Times New Roman" w:cs="Times New Roman"/>
          <w:sz w:val="24"/>
          <w:szCs w:val="24"/>
        </w:rPr>
        <w:t>питомцах</w:t>
      </w:r>
      <w:r w:rsidRPr="001A17CF">
        <w:rPr>
          <w:rFonts w:ascii="Times New Roman" w:eastAsia="Times New Roman" w:hAnsi="Times New Roman" w:cs="Times New Roman"/>
          <w:spacing w:val="-9"/>
          <w:sz w:val="24"/>
          <w:szCs w:val="24"/>
        </w:rPr>
        <w:t xml:space="preserve"> </w:t>
      </w:r>
      <w:r w:rsidRPr="001A17CF">
        <w:rPr>
          <w:rFonts w:ascii="Times New Roman" w:eastAsia="Times New Roman" w:hAnsi="Times New Roman" w:cs="Times New Roman"/>
          <w:sz w:val="24"/>
          <w:szCs w:val="24"/>
        </w:rPr>
        <w:t>и,</w:t>
      </w:r>
      <w:r w:rsidRPr="001A17CF">
        <w:rPr>
          <w:rFonts w:ascii="Times New Roman" w:eastAsia="Times New Roman" w:hAnsi="Times New Roman" w:cs="Times New Roman"/>
          <w:spacing w:val="-11"/>
          <w:sz w:val="24"/>
          <w:szCs w:val="24"/>
        </w:rPr>
        <w:t xml:space="preserve"> </w:t>
      </w:r>
      <w:r w:rsidRPr="001A17CF">
        <w:rPr>
          <w:rFonts w:ascii="Times New Roman" w:eastAsia="Times New Roman" w:hAnsi="Times New Roman" w:cs="Times New Roman"/>
          <w:sz w:val="24"/>
          <w:szCs w:val="24"/>
        </w:rPr>
        <w:t>по</w:t>
      </w:r>
      <w:r w:rsidRPr="001A17CF">
        <w:rPr>
          <w:rFonts w:ascii="Times New Roman" w:eastAsia="Times New Roman" w:hAnsi="Times New Roman" w:cs="Times New Roman"/>
          <w:spacing w:val="-8"/>
          <w:sz w:val="24"/>
          <w:szCs w:val="24"/>
        </w:rPr>
        <w:t xml:space="preserve"> </w:t>
      </w:r>
      <w:r w:rsidRPr="001A17CF">
        <w:rPr>
          <w:rFonts w:ascii="Times New Roman" w:eastAsia="Times New Roman" w:hAnsi="Times New Roman" w:cs="Times New Roman"/>
          <w:sz w:val="24"/>
          <w:szCs w:val="24"/>
        </w:rPr>
        <w:t>возможности,</w:t>
      </w:r>
      <w:r w:rsidRPr="001A17CF">
        <w:rPr>
          <w:rFonts w:ascii="Times New Roman" w:eastAsia="Times New Roman" w:hAnsi="Times New Roman" w:cs="Times New Roman"/>
          <w:spacing w:val="-8"/>
          <w:sz w:val="24"/>
          <w:szCs w:val="24"/>
        </w:rPr>
        <w:t xml:space="preserve"> </w:t>
      </w:r>
      <w:r w:rsidRPr="001A17CF">
        <w:rPr>
          <w:rFonts w:ascii="Times New Roman" w:eastAsia="Times New Roman" w:hAnsi="Times New Roman" w:cs="Times New Roman"/>
          <w:sz w:val="24"/>
          <w:szCs w:val="24"/>
        </w:rPr>
        <w:t>о</w:t>
      </w:r>
      <w:r w:rsidRPr="001A17CF">
        <w:rPr>
          <w:rFonts w:ascii="Times New Roman" w:eastAsia="Times New Roman" w:hAnsi="Times New Roman" w:cs="Times New Roman"/>
          <w:spacing w:val="-8"/>
          <w:sz w:val="24"/>
          <w:szCs w:val="24"/>
        </w:rPr>
        <w:t xml:space="preserve"> </w:t>
      </w:r>
      <w:r w:rsidRPr="001A17CF">
        <w:rPr>
          <w:rFonts w:ascii="Times New Roman" w:eastAsia="Times New Roman" w:hAnsi="Times New Roman" w:cs="Times New Roman"/>
          <w:sz w:val="24"/>
          <w:szCs w:val="24"/>
        </w:rPr>
        <w:t>бездомных</w:t>
      </w:r>
      <w:r w:rsidRPr="001A17CF">
        <w:rPr>
          <w:rFonts w:ascii="Times New Roman" w:eastAsia="Times New Roman" w:hAnsi="Times New Roman" w:cs="Times New Roman"/>
          <w:spacing w:val="-9"/>
          <w:sz w:val="24"/>
          <w:szCs w:val="24"/>
        </w:rPr>
        <w:t xml:space="preserve"> </w:t>
      </w:r>
      <w:r w:rsidRPr="001A17CF">
        <w:rPr>
          <w:rFonts w:ascii="Times New Roman" w:eastAsia="Times New Roman" w:hAnsi="Times New Roman" w:cs="Times New Roman"/>
          <w:sz w:val="24"/>
          <w:szCs w:val="24"/>
        </w:rPr>
        <w:t>животных</w:t>
      </w:r>
      <w:r w:rsidRPr="001A17CF">
        <w:rPr>
          <w:rFonts w:ascii="Times New Roman" w:eastAsia="Times New Roman" w:hAnsi="Times New Roman" w:cs="Times New Roman"/>
          <w:spacing w:val="-7"/>
          <w:sz w:val="24"/>
          <w:szCs w:val="24"/>
        </w:rPr>
        <w:t xml:space="preserve"> </w:t>
      </w:r>
      <w:r w:rsidRPr="001A17CF">
        <w:rPr>
          <w:rFonts w:ascii="Times New Roman" w:eastAsia="Times New Roman" w:hAnsi="Times New Roman" w:cs="Times New Roman"/>
          <w:sz w:val="24"/>
          <w:szCs w:val="24"/>
        </w:rPr>
        <w:t>в своем</w:t>
      </w:r>
      <w:r w:rsidRPr="001A17CF">
        <w:rPr>
          <w:rFonts w:ascii="Times New Roman" w:eastAsia="Times New Roman" w:hAnsi="Times New Roman" w:cs="Times New Roman"/>
          <w:spacing w:val="-3"/>
          <w:sz w:val="24"/>
          <w:szCs w:val="24"/>
        </w:rPr>
        <w:t xml:space="preserve"> </w:t>
      </w:r>
      <w:r w:rsidRPr="001A17CF">
        <w:rPr>
          <w:rFonts w:ascii="Times New Roman" w:eastAsia="Times New Roman" w:hAnsi="Times New Roman" w:cs="Times New Roman"/>
          <w:sz w:val="24"/>
          <w:szCs w:val="24"/>
        </w:rPr>
        <w:t>дворе;</w:t>
      </w:r>
      <w:r w:rsidRPr="001A17CF">
        <w:rPr>
          <w:rFonts w:ascii="Times New Roman" w:eastAsia="Times New Roman" w:hAnsi="Times New Roman" w:cs="Times New Roman"/>
          <w:spacing w:val="-2"/>
          <w:sz w:val="24"/>
          <w:szCs w:val="24"/>
        </w:rPr>
        <w:t xml:space="preserve"> </w:t>
      </w:r>
      <w:r w:rsidRPr="001A17CF">
        <w:rPr>
          <w:rFonts w:ascii="Times New Roman" w:eastAsia="Times New Roman" w:hAnsi="Times New Roman" w:cs="Times New Roman"/>
          <w:sz w:val="24"/>
          <w:szCs w:val="24"/>
        </w:rPr>
        <w:t>подкармливать</w:t>
      </w:r>
      <w:r w:rsidRPr="001A17CF">
        <w:rPr>
          <w:rFonts w:ascii="Times New Roman" w:eastAsia="Times New Roman" w:hAnsi="Times New Roman" w:cs="Times New Roman"/>
          <w:spacing w:val="-2"/>
          <w:sz w:val="24"/>
          <w:szCs w:val="24"/>
        </w:rPr>
        <w:t xml:space="preserve"> </w:t>
      </w:r>
      <w:r w:rsidRPr="001A17CF">
        <w:rPr>
          <w:rFonts w:ascii="Times New Roman" w:eastAsia="Times New Roman" w:hAnsi="Times New Roman" w:cs="Times New Roman"/>
          <w:sz w:val="24"/>
          <w:szCs w:val="24"/>
        </w:rPr>
        <w:t>птиц в</w:t>
      </w:r>
      <w:r w:rsidRPr="001A17CF">
        <w:rPr>
          <w:rFonts w:ascii="Times New Roman" w:eastAsia="Times New Roman" w:hAnsi="Times New Roman" w:cs="Times New Roman"/>
          <w:spacing w:val="-3"/>
          <w:sz w:val="24"/>
          <w:szCs w:val="24"/>
        </w:rPr>
        <w:t xml:space="preserve"> </w:t>
      </w:r>
      <w:r w:rsidRPr="001A17CF">
        <w:rPr>
          <w:rFonts w:ascii="Times New Roman" w:eastAsia="Times New Roman" w:hAnsi="Times New Roman" w:cs="Times New Roman"/>
          <w:sz w:val="24"/>
          <w:szCs w:val="24"/>
        </w:rPr>
        <w:t>морозные</w:t>
      </w:r>
      <w:r w:rsidRPr="001A17CF">
        <w:rPr>
          <w:rFonts w:ascii="Times New Roman" w:eastAsia="Times New Roman" w:hAnsi="Times New Roman" w:cs="Times New Roman"/>
          <w:spacing w:val="-5"/>
          <w:sz w:val="24"/>
          <w:szCs w:val="24"/>
        </w:rPr>
        <w:t xml:space="preserve"> </w:t>
      </w:r>
      <w:r w:rsidRPr="001A17CF">
        <w:rPr>
          <w:rFonts w:ascii="Times New Roman" w:eastAsia="Times New Roman" w:hAnsi="Times New Roman" w:cs="Times New Roman"/>
          <w:sz w:val="24"/>
          <w:szCs w:val="24"/>
        </w:rPr>
        <w:t>зимы;</w:t>
      </w:r>
      <w:r w:rsidRPr="001A17CF">
        <w:rPr>
          <w:rFonts w:ascii="Times New Roman" w:eastAsia="Times New Roman" w:hAnsi="Times New Roman" w:cs="Times New Roman"/>
          <w:spacing w:val="-2"/>
          <w:sz w:val="24"/>
          <w:szCs w:val="24"/>
        </w:rPr>
        <w:t xml:space="preserve"> </w:t>
      </w:r>
      <w:r w:rsidRPr="001A17CF">
        <w:rPr>
          <w:rFonts w:ascii="Times New Roman" w:eastAsia="Times New Roman" w:hAnsi="Times New Roman" w:cs="Times New Roman"/>
          <w:sz w:val="24"/>
          <w:szCs w:val="24"/>
        </w:rPr>
        <w:t>не</w:t>
      </w:r>
      <w:r w:rsidRPr="001A17CF">
        <w:rPr>
          <w:rFonts w:ascii="Times New Roman" w:eastAsia="Times New Roman" w:hAnsi="Times New Roman" w:cs="Times New Roman"/>
          <w:spacing w:val="-5"/>
          <w:sz w:val="24"/>
          <w:szCs w:val="24"/>
        </w:rPr>
        <w:t xml:space="preserve"> </w:t>
      </w:r>
      <w:r w:rsidRPr="001A17CF">
        <w:rPr>
          <w:rFonts w:ascii="Times New Roman" w:eastAsia="Times New Roman" w:hAnsi="Times New Roman" w:cs="Times New Roman"/>
          <w:sz w:val="24"/>
          <w:szCs w:val="24"/>
        </w:rPr>
        <w:t>засорять</w:t>
      </w:r>
      <w:r w:rsidRPr="001A17CF">
        <w:rPr>
          <w:rFonts w:ascii="Times New Roman" w:eastAsia="Times New Roman" w:hAnsi="Times New Roman" w:cs="Times New Roman"/>
          <w:spacing w:val="-2"/>
          <w:sz w:val="24"/>
          <w:szCs w:val="24"/>
        </w:rPr>
        <w:t xml:space="preserve"> </w:t>
      </w:r>
      <w:r w:rsidRPr="001A17CF">
        <w:rPr>
          <w:rFonts w:ascii="Times New Roman" w:eastAsia="Times New Roman" w:hAnsi="Times New Roman" w:cs="Times New Roman"/>
          <w:sz w:val="24"/>
          <w:szCs w:val="24"/>
        </w:rPr>
        <w:t>бытовым мусором улицы, леса, водоёмы); видеть прекрасное в окружающем мире; наблюдать за объектами окружающей действительности.</w:t>
      </w:r>
    </w:p>
    <w:p w14:paraId="238DA73C" w14:textId="77777777" w:rsidR="001A17CF" w:rsidRPr="001A17CF" w:rsidRDefault="001A17CF" w:rsidP="0099242A">
      <w:pPr>
        <w:widowControl w:val="0"/>
        <w:numPr>
          <w:ilvl w:val="0"/>
          <w:numId w:val="66"/>
        </w:numPr>
        <w:tabs>
          <w:tab w:val="left" w:pos="1103"/>
        </w:tabs>
        <w:autoSpaceDE w:val="0"/>
        <w:autoSpaceDN w:val="0"/>
        <w:spacing w:after="0" w:line="240" w:lineRule="auto"/>
        <w:ind w:right="264" w:firstLine="707"/>
        <w:jc w:val="both"/>
        <w:rPr>
          <w:rFonts w:ascii="Times New Roman" w:eastAsia="Times New Roman" w:hAnsi="Times New Roman" w:cs="Times New Roman"/>
          <w:sz w:val="24"/>
          <w:szCs w:val="24"/>
        </w:rPr>
      </w:pPr>
      <w:r w:rsidRPr="001A17CF">
        <w:rPr>
          <w:rFonts w:ascii="Times New Roman" w:eastAsia="Times New Roman" w:hAnsi="Times New Roman" w:cs="Times New Roman"/>
          <w:sz w:val="24"/>
          <w:szCs w:val="24"/>
        </w:rPr>
        <w:t>проявлять миролюбие — не затевать конфликтов и стремиться решать спорные вопросы, не прибегая к силе; осуществлять межличностное взаимодействие на основе доброжелательности, терпимости, искренности; уметь с помощью педагога решать конфликтные ситуации;</w:t>
      </w:r>
    </w:p>
    <w:p w14:paraId="0C556C29" w14:textId="77777777" w:rsidR="001A17CF" w:rsidRPr="001A17CF" w:rsidRDefault="001A17CF" w:rsidP="0099242A">
      <w:pPr>
        <w:widowControl w:val="0"/>
        <w:numPr>
          <w:ilvl w:val="0"/>
          <w:numId w:val="66"/>
        </w:numPr>
        <w:tabs>
          <w:tab w:val="left" w:pos="1070"/>
        </w:tabs>
        <w:autoSpaceDE w:val="0"/>
        <w:autoSpaceDN w:val="0"/>
        <w:spacing w:after="0" w:line="240" w:lineRule="auto"/>
        <w:ind w:left="1069" w:hanging="140"/>
        <w:jc w:val="both"/>
        <w:rPr>
          <w:rFonts w:ascii="Times New Roman" w:eastAsia="Times New Roman" w:hAnsi="Times New Roman" w:cs="Times New Roman"/>
          <w:sz w:val="24"/>
          <w:szCs w:val="24"/>
        </w:rPr>
      </w:pPr>
      <w:r w:rsidRPr="001A17CF">
        <w:rPr>
          <w:rFonts w:ascii="Times New Roman" w:eastAsia="Times New Roman" w:hAnsi="Times New Roman" w:cs="Times New Roman"/>
          <w:sz w:val="24"/>
          <w:szCs w:val="24"/>
        </w:rPr>
        <w:t>стремиться</w:t>
      </w:r>
      <w:r w:rsidRPr="001A17CF">
        <w:rPr>
          <w:rFonts w:ascii="Times New Roman" w:eastAsia="Times New Roman" w:hAnsi="Times New Roman" w:cs="Times New Roman"/>
          <w:spacing w:val="-13"/>
          <w:sz w:val="24"/>
          <w:szCs w:val="24"/>
        </w:rPr>
        <w:t xml:space="preserve"> </w:t>
      </w:r>
      <w:r w:rsidRPr="001A17CF">
        <w:rPr>
          <w:rFonts w:ascii="Times New Roman" w:eastAsia="Times New Roman" w:hAnsi="Times New Roman" w:cs="Times New Roman"/>
          <w:sz w:val="24"/>
          <w:szCs w:val="24"/>
        </w:rPr>
        <w:t>узнавать</w:t>
      </w:r>
      <w:r w:rsidRPr="001A17CF">
        <w:rPr>
          <w:rFonts w:ascii="Times New Roman" w:eastAsia="Times New Roman" w:hAnsi="Times New Roman" w:cs="Times New Roman"/>
          <w:spacing w:val="-14"/>
          <w:sz w:val="24"/>
          <w:szCs w:val="24"/>
        </w:rPr>
        <w:t xml:space="preserve"> </w:t>
      </w:r>
      <w:r w:rsidRPr="001A17CF">
        <w:rPr>
          <w:rFonts w:ascii="Times New Roman" w:eastAsia="Times New Roman" w:hAnsi="Times New Roman" w:cs="Times New Roman"/>
          <w:sz w:val="24"/>
          <w:szCs w:val="24"/>
        </w:rPr>
        <w:t>что-то</w:t>
      </w:r>
      <w:r w:rsidRPr="001A17CF">
        <w:rPr>
          <w:rFonts w:ascii="Times New Roman" w:eastAsia="Times New Roman" w:hAnsi="Times New Roman" w:cs="Times New Roman"/>
          <w:spacing w:val="-13"/>
          <w:sz w:val="24"/>
          <w:szCs w:val="24"/>
        </w:rPr>
        <w:t xml:space="preserve"> </w:t>
      </w:r>
      <w:r w:rsidRPr="001A17CF">
        <w:rPr>
          <w:rFonts w:ascii="Times New Roman" w:eastAsia="Times New Roman" w:hAnsi="Times New Roman" w:cs="Times New Roman"/>
          <w:sz w:val="24"/>
          <w:szCs w:val="24"/>
        </w:rPr>
        <w:t>новое,</w:t>
      </w:r>
      <w:r w:rsidRPr="001A17CF">
        <w:rPr>
          <w:rFonts w:ascii="Times New Roman" w:eastAsia="Times New Roman" w:hAnsi="Times New Roman" w:cs="Times New Roman"/>
          <w:spacing w:val="-14"/>
          <w:sz w:val="24"/>
          <w:szCs w:val="24"/>
        </w:rPr>
        <w:t xml:space="preserve"> </w:t>
      </w:r>
      <w:r w:rsidRPr="001A17CF">
        <w:rPr>
          <w:rFonts w:ascii="Times New Roman" w:eastAsia="Times New Roman" w:hAnsi="Times New Roman" w:cs="Times New Roman"/>
          <w:sz w:val="24"/>
          <w:szCs w:val="24"/>
        </w:rPr>
        <w:t>проявлять</w:t>
      </w:r>
      <w:r w:rsidRPr="001A17CF">
        <w:rPr>
          <w:rFonts w:ascii="Times New Roman" w:eastAsia="Times New Roman" w:hAnsi="Times New Roman" w:cs="Times New Roman"/>
          <w:spacing w:val="-15"/>
          <w:sz w:val="24"/>
          <w:szCs w:val="24"/>
        </w:rPr>
        <w:t xml:space="preserve"> </w:t>
      </w:r>
      <w:r w:rsidRPr="001A17CF">
        <w:rPr>
          <w:rFonts w:ascii="Times New Roman" w:eastAsia="Times New Roman" w:hAnsi="Times New Roman" w:cs="Times New Roman"/>
          <w:sz w:val="24"/>
          <w:szCs w:val="24"/>
        </w:rPr>
        <w:t>любознательность,</w:t>
      </w:r>
      <w:r w:rsidRPr="001A17CF">
        <w:rPr>
          <w:rFonts w:ascii="Times New Roman" w:eastAsia="Times New Roman" w:hAnsi="Times New Roman" w:cs="Times New Roman"/>
          <w:spacing w:val="-15"/>
          <w:sz w:val="24"/>
          <w:szCs w:val="24"/>
        </w:rPr>
        <w:t xml:space="preserve"> </w:t>
      </w:r>
      <w:r w:rsidRPr="001A17CF">
        <w:rPr>
          <w:rFonts w:ascii="Times New Roman" w:eastAsia="Times New Roman" w:hAnsi="Times New Roman" w:cs="Times New Roman"/>
          <w:sz w:val="24"/>
          <w:szCs w:val="24"/>
        </w:rPr>
        <w:t>ценить</w:t>
      </w:r>
      <w:r w:rsidRPr="001A17CF">
        <w:rPr>
          <w:rFonts w:ascii="Times New Roman" w:eastAsia="Times New Roman" w:hAnsi="Times New Roman" w:cs="Times New Roman"/>
          <w:spacing w:val="-15"/>
          <w:sz w:val="24"/>
          <w:szCs w:val="24"/>
        </w:rPr>
        <w:t xml:space="preserve"> </w:t>
      </w:r>
      <w:r w:rsidRPr="001A17CF">
        <w:rPr>
          <w:rFonts w:ascii="Times New Roman" w:eastAsia="Times New Roman" w:hAnsi="Times New Roman" w:cs="Times New Roman"/>
          <w:spacing w:val="-2"/>
          <w:sz w:val="24"/>
          <w:szCs w:val="24"/>
        </w:rPr>
        <w:t>знания;</w:t>
      </w:r>
    </w:p>
    <w:p w14:paraId="44231FAF" w14:textId="77777777" w:rsidR="001A17CF" w:rsidRPr="001A17CF" w:rsidRDefault="001A17CF" w:rsidP="0099242A">
      <w:pPr>
        <w:widowControl w:val="0"/>
        <w:numPr>
          <w:ilvl w:val="0"/>
          <w:numId w:val="66"/>
        </w:numPr>
        <w:tabs>
          <w:tab w:val="left" w:pos="1120"/>
        </w:tabs>
        <w:autoSpaceDE w:val="0"/>
        <w:autoSpaceDN w:val="0"/>
        <w:spacing w:after="0" w:line="240" w:lineRule="auto"/>
        <w:ind w:right="282" w:firstLine="707"/>
        <w:jc w:val="both"/>
        <w:rPr>
          <w:rFonts w:ascii="Times New Roman" w:eastAsia="Times New Roman" w:hAnsi="Times New Roman" w:cs="Times New Roman"/>
          <w:sz w:val="24"/>
          <w:szCs w:val="24"/>
        </w:rPr>
      </w:pPr>
      <w:r w:rsidRPr="001A17CF">
        <w:rPr>
          <w:rFonts w:ascii="Times New Roman" w:eastAsia="Times New Roman" w:hAnsi="Times New Roman" w:cs="Times New Roman"/>
          <w:sz w:val="24"/>
          <w:szCs w:val="24"/>
        </w:rPr>
        <w:t>быть вежливым и опрятным, скромным и приветливым; уметь подчинять своё поведение требованиям педагога и взрослого; аккуратно и бережно обращаться с вещами личного</w:t>
      </w:r>
      <w:r w:rsidRPr="001A17CF">
        <w:rPr>
          <w:rFonts w:ascii="Times New Roman" w:eastAsia="Times New Roman" w:hAnsi="Times New Roman" w:cs="Times New Roman"/>
          <w:spacing w:val="-1"/>
          <w:sz w:val="24"/>
          <w:szCs w:val="24"/>
        </w:rPr>
        <w:t xml:space="preserve"> </w:t>
      </w:r>
      <w:r w:rsidRPr="001A17CF">
        <w:rPr>
          <w:rFonts w:ascii="Times New Roman" w:eastAsia="Times New Roman" w:hAnsi="Times New Roman" w:cs="Times New Roman"/>
          <w:sz w:val="24"/>
          <w:szCs w:val="24"/>
        </w:rPr>
        <w:t>пользования; уметь поддерживать порядок в</w:t>
      </w:r>
      <w:r w:rsidRPr="001A17CF">
        <w:rPr>
          <w:rFonts w:ascii="Times New Roman" w:eastAsia="Times New Roman" w:hAnsi="Times New Roman" w:cs="Times New Roman"/>
          <w:spacing w:val="-1"/>
          <w:sz w:val="24"/>
          <w:szCs w:val="24"/>
        </w:rPr>
        <w:t xml:space="preserve"> </w:t>
      </w:r>
      <w:r w:rsidRPr="001A17CF">
        <w:rPr>
          <w:rFonts w:ascii="Times New Roman" w:eastAsia="Times New Roman" w:hAnsi="Times New Roman" w:cs="Times New Roman"/>
          <w:sz w:val="24"/>
          <w:szCs w:val="24"/>
        </w:rPr>
        <w:t>окружающей обстановке; применять навык культуры еды;</w:t>
      </w:r>
    </w:p>
    <w:p w14:paraId="12835EA9" w14:textId="77777777" w:rsidR="001A17CF" w:rsidRPr="001A17CF" w:rsidRDefault="001A17CF" w:rsidP="0099242A">
      <w:pPr>
        <w:widowControl w:val="0"/>
        <w:numPr>
          <w:ilvl w:val="0"/>
          <w:numId w:val="66"/>
        </w:numPr>
        <w:tabs>
          <w:tab w:val="left" w:pos="1122"/>
        </w:tabs>
        <w:autoSpaceDE w:val="0"/>
        <w:autoSpaceDN w:val="0"/>
        <w:spacing w:before="1" w:after="0" w:line="240" w:lineRule="auto"/>
        <w:ind w:right="285" w:firstLine="707"/>
        <w:jc w:val="both"/>
        <w:rPr>
          <w:rFonts w:ascii="Times New Roman" w:eastAsia="Times New Roman" w:hAnsi="Times New Roman" w:cs="Times New Roman"/>
          <w:sz w:val="24"/>
          <w:szCs w:val="24"/>
        </w:rPr>
      </w:pPr>
      <w:r w:rsidRPr="001A17CF">
        <w:rPr>
          <w:rFonts w:ascii="Times New Roman" w:eastAsia="Times New Roman" w:hAnsi="Times New Roman" w:cs="Times New Roman"/>
          <w:sz w:val="24"/>
          <w:szCs w:val="24"/>
        </w:rPr>
        <w:t xml:space="preserve">соблюдать правила личной гигиены, режим дня, вести здоровый образ жизни; понимать значимость здорового образа жизни; осознанно относиться к собственному здоровью; соблюдать культурно-гигиенические навыки; иметь способность к </w:t>
      </w:r>
      <w:r w:rsidRPr="001A17CF">
        <w:rPr>
          <w:rFonts w:ascii="Times New Roman" w:eastAsia="Times New Roman" w:hAnsi="Times New Roman" w:cs="Times New Roman"/>
          <w:spacing w:val="-2"/>
          <w:sz w:val="24"/>
          <w:szCs w:val="24"/>
        </w:rPr>
        <w:t>самообслуживанию;</w:t>
      </w:r>
    </w:p>
    <w:p w14:paraId="54D323F4" w14:textId="77777777" w:rsidR="001A17CF" w:rsidRPr="001A17CF" w:rsidRDefault="001A17CF" w:rsidP="0099242A">
      <w:pPr>
        <w:widowControl w:val="0"/>
        <w:numPr>
          <w:ilvl w:val="0"/>
          <w:numId w:val="66"/>
        </w:numPr>
        <w:tabs>
          <w:tab w:val="left" w:pos="1154"/>
        </w:tabs>
        <w:autoSpaceDE w:val="0"/>
        <w:autoSpaceDN w:val="0"/>
        <w:spacing w:after="0" w:line="240" w:lineRule="auto"/>
        <w:ind w:right="285" w:firstLine="707"/>
        <w:jc w:val="both"/>
        <w:rPr>
          <w:rFonts w:ascii="Times New Roman" w:eastAsia="Times New Roman" w:hAnsi="Times New Roman" w:cs="Times New Roman"/>
          <w:sz w:val="24"/>
          <w:szCs w:val="24"/>
        </w:rPr>
      </w:pPr>
      <w:r w:rsidRPr="001A17CF">
        <w:rPr>
          <w:rFonts w:ascii="Times New Roman" w:eastAsia="Times New Roman" w:hAnsi="Times New Roman" w:cs="Times New Roman"/>
          <w:sz w:val="24"/>
          <w:szCs w:val="24"/>
        </w:rPr>
        <w:t>уметь сопереживать, проявлять сострадание к попавшим в беду; стремиться устанавливать</w:t>
      </w:r>
      <w:r w:rsidRPr="001A17CF">
        <w:rPr>
          <w:rFonts w:ascii="Times New Roman" w:eastAsia="Times New Roman" w:hAnsi="Times New Roman" w:cs="Times New Roman"/>
          <w:spacing w:val="-12"/>
          <w:sz w:val="24"/>
          <w:szCs w:val="24"/>
        </w:rPr>
        <w:t xml:space="preserve"> </w:t>
      </w:r>
      <w:r w:rsidRPr="001A17CF">
        <w:rPr>
          <w:rFonts w:ascii="Times New Roman" w:eastAsia="Times New Roman" w:hAnsi="Times New Roman" w:cs="Times New Roman"/>
          <w:sz w:val="24"/>
          <w:szCs w:val="24"/>
        </w:rPr>
        <w:t>хорошие</w:t>
      </w:r>
      <w:r w:rsidRPr="001A17CF">
        <w:rPr>
          <w:rFonts w:ascii="Times New Roman" w:eastAsia="Times New Roman" w:hAnsi="Times New Roman" w:cs="Times New Roman"/>
          <w:spacing w:val="-13"/>
          <w:sz w:val="24"/>
          <w:szCs w:val="24"/>
        </w:rPr>
        <w:t xml:space="preserve"> </w:t>
      </w:r>
      <w:r w:rsidRPr="001A17CF">
        <w:rPr>
          <w:rFonts w:ascii="Times New Roman" w:eastAsia="Times New Roman" w:hAnsi="Times New Roman" w:cs="Times New Roman"/>
          <w:sz w:val="24"/>
          <w:szCs w:val="24"/>
        </w:rPr>
        <w:t>отношения</w:t>
      </w:r>
      <w:r w:rsidRPr="001A17CF">
        <w:rPr>
          <w:rFonts w:ascii="Times New Roman" w:eastAsia="Times New Roman" w:hAnsi="Times New Roman" w:cs="Times New Roman"/>
          <w:spacing w:val="-10"/>
          <w:sz w:val="24"/>
          <w:szCs w:val="24"/>
        </w:rPr>
        <w:t xml:space="preserve"> </w:t>
      </w:r>
      <w:r w:rsidRPr="001A17CF">
        <w:rPr>
          <w:rFonts w:ascii="Times New Roman" w:eastAsia="Times New Roman" w:hAnsi="Times New Roman" w:cs="Times New Roman"/>
          <w:sz w:val="24"/>
          <w:szCs w:val="24"/>
        </w:rPr>
        <w:t>с</w:t>
      </w:r>
      <w:r w:rsidRPr="001A17CF">
        <w:rPr>
          <w:rFonts w:ascii="Times New Roman" w:eastAsia="Times New Roman" w:hAnsi="Times New Roman" w:cs="Times New Roman"/>
          <w:spacing w:val="-11"/>
          <w:sz w:val="24"/>
          <w:szCs w:val="24"/>
        </w:rPr>
        <w:t xml:space="preserve"> </w:t>
      </w:r>
      <w:r w:rsidRPr="001A17CF">
        <w:rPr>
          <w:rFonts w:ascii="Times New Roman" w:eastAsia="Times New Roman" w:hAnsi="Times New Roman" w:cs="Times New Roman"/>
          <w:sz w:val="24"/>
          <w:szCs w:val="24"/>
        </w:rPr>
        <w:t>другими</w:t>
      </w:r>
      <w:r w:rsidRPr="001A17CF">
        <w:rPr>
          <w:rFonts w:ascii="Times New Roman" w:eastAsia="Times New Roman" w:hAnsi="Times New Roman" w:cs="Times New Roman"/>
          <w:spacing w:val="-10"/>
          <w:sz w:val="24"/>
          <w:szCs w:val="24"/>
        </w:rPr>
        <w:t xml:space="preserve"> </w:t>
      </w:r>
      <w:r w:rsidRPr="001A17CF">
        <w:rPr>
          <w:rFonts w:ascii="Times New Roman" w:eastAsia="Times New Roman" w:hAnsi="Times New Roman" w:cs="Times New Roman"/>
          <w:sz w:val="24"/>
          <w:szCs w:val="24"/>
        </w:rPr>
        <w:t>людьми;</w:t>
      </w:r>
      <w:r w:rsidRPr="001A17CF">
        <w:rPr>
          <w:rFonts w:ascii="Times New Roman" w:eastAsia="Times New Roman" w:hAnsi="Times New Roman" w:cs="Times New Roman"/>
          <w:spacing w:val="-15"/>
          <w:sz w:val="24"/>
          <w:szCs w:val="24"/>
        </w:rPr>
        <w:t xml:space="preserve"> </w:t>
      </w:r>
      <w:r w:rsidRPr="001A17CF">
        <w:rPr>
          <w:rFonts w:ascii="Times New Roman" w:eastAsia="Times New Roman" w:hAnsi="Times New Roman" w:cs="Times New Roman"/>
          <w:sz w:val="24"/>
          <w:szCs w:val="24"/>
        </w:rPr>
        <w:t>уметь</w:t>
      </w:r>
      <w:r w:rsidRPr="001A17CF">
        <w:rPr>
          <w:rFonts w:ascii="Times New Roman" w:eastAsia="Times New Roman" w:hAnsi="Times New Roman" w:cs="Times New Roman"/>
          <w:spacing w:val="-8"/>
          <w:sz w:val="24"/>
          <w:szCs w:val="24"/>
        </w:rPr>
        <w:t xml:space="preserve"> </w:t>
      </w:r>
      <w:r w:rsidRPr="001A17CF">
        <w:rPr>
          <w:rFonts w:ascii="Times New Roman" w:eastAsia="Times New Roman" w:hAnsi="Times New Roman" w:cs="Times New Roman"/>
          <w:sz w:val="24"/>
          <w:szCs w:val="24"/>
        </w:rPr>
        <w:t>выслушать</w:t>
      </w:r>
      <w:r w:rsidRPr="001A17CF">
        <w:rPr>
          <w:rFonts w:ascii="Times New Roman" w:eastAsia="Times New Roman" w:hAnsi="Times New Roman" w:cs="Times New Roman"/>
          <w:spacing w:val="-8"/>
          <w:sz w:val="24"/>
          <w:szCs w:val="24"/>
        </w:rPr>
        <w:t xml:space="preserve"> </w:t>
      </w:r>
      <w:r w:rsidRPr="001A17CF">
        <w:rPr>
          <w:rFonts w:ascii="Times New Roman" w:eastAsia="Times New Roman" w:hAnsi="Times New Roman" w:cs="Times New Roman"/>
          <w:sz w:val="24"/>
          <w:szCs w:val="24"/>
        </w:rPr>
        <w:t>и</w:t>
      </w:r>
      <w:r w:rsidRPr="001A17CF">
        <w:rPr>
          <w:rFonts w:ascii="Times New Roman" w:eastAsia="Times New Roman" w:hAnsi="Times New Roman" w:cs="Times New Roman"/>
          <w:spacing w:val="-11"/>
          <w:sz w:val="24"/>
          <w:szCs w:val="24"/>
        </w:rPr>
        <w:t xml:space="preserve"> </w:t>
      </w:r>
      <w:r w:rsidRPr="001A17CF">
        <w:rPr>
          <w:rFonts w:ascii="Times New Roman" w:eastAsia="Times New Roman" w:hAnsi="Times New Roman" w:cs="Times New Roman"/>
          <w:sz w:val="24"/>
          <w:szCs w:val="24"/>
        </w:rPr>
        <w:t>понять</w:t>
      </w:r>
      <w:r w:rsidRPr="001A17CF">
        <w:rPr>
          <w:rFonts w:ascii="Times New Roman" w:eastAsia="Times New Roman" w:hAnsi="Times New Roman" w:cs="Times New Roman"/>
          <w:spacing w:val="-8"/>
          <w:sz w:val="24"/>
          <w:szCs w:val="24"/>
        </w:rPr>
        <w:t xml:space="preserve"> </w:t>
      </w:r>
      <w:r w:rsidRPr="001A17CF">
        <w:rPr>
          <w:rFonts w:ascii="Times New Roman" w:eastAsia="Times New Roman" w:hAnsi="Times New Roman" w:cs="Times New Roman"/>
          <w:sz w:val="24"/>
          <w:szCs w:val="24"/>
        </w:rPr>
        <w:t>другого; уметь прощать обиды, защищать слабых, по мере возможности помогать нуждающимся в этом людям (в</w:t>
      </w:r>
      <w:r w:rsidRPr="001A17CF">
        <w:rPr>
          <w:rFonts w:ascii="Times New Roman" w:eastAsia="Times New Roman" w:hAnsi="Times New Roman" w:cs="Times New Roman"/>
          <w:spacing w:val="-1"/>
          <w:sz w:val="24"/>
          <w:szCs w:val="24"/>
        </w:rPr>
        <w:t xml:space="preserve"> </w:t>
      </w:r>
      <w:r w:rsidRPr="001A17CF">
        <w:rPr>
          <w:rFonts w:ascii="Times New Roman" w:eastAsia="Times New Roman" w:hAnsi="Times New Roman" w:cs="Times New Roman"/>
          <w:sz w:val="24"/>
          <w:szCs w:val="24"/>
        </w:rPr>
        <w:t>отдельных случаях по указанию</w:t>
      </w:r>
      <w:r w:rsidRPr="001A17CF">
        <w:rPr>
          <w:rFonts w:ascii="Times New Roman" w:eastAsia="Times New Roman" w:hAnsi="Times New Roman" w:cs="Times New Roman"/>
          <w:spacing w:val="-2"/>
          <w:sz w:val="24"/>
          <w:szCs w:val="24"/>
        </w:rPr>
        <w:t xml:space="preserve"> </w:t>
      </w:r>
      <w:r w:rsidRPr="001A17CF">
        <w:rPr>
          <w:rFonts w:ascii="Times New Roman" w:eastAsia="Times New Roman" w:hAnsi="Times New Roman" w:cs="Times New Roman"/>
          <w:sz w:val="24"/>
          <w:szCs w:val="24"/>
        </w:rPr>
        <w:t>педагога); уметь</w:t>
      </w:r>
      <w:r w:rsidRPr="001A17CF">
        <w:rPr>
          <w:rFonts w:ascii="Times New Roman" w:eastAsia="Times New Roman" w:hAnsi="Times New Roman" w:cs="Times New Roman"/>
          <w:spacing w:val="-2"/>
          <w:sz w:val="24"/>
          <w:szCs w:val="24"/>
        </w:rPr>
        <w:t xml:space="preserve"> </w:t>
      </w:r>
      <w:r w:rsidRPr="001A17CF">
        <w:rPr>
          <w:rFonts w:ascii="Times New Roman" w:eastAsia="Times New Roman" w:hAnsi="Times New Roman" w:cs="Times New Roman"/>
          <w:sz w:val="24"/>
          <w:szCs w:val="24"/>
        </w:rPr>
        <w:t>понимать</w:t>
      </w:r>
      <w:r w:rsidRPr="001A17CF">
        <w:rPr>
          <w:rFonts w:ascii="Times New Roman" w:eastAsia="Times New Roman" w:hAnsi="Times New Roman" w:cs="Times New Roman"/>
          <w:spacing w:val="-2"/>
          <w:sz w:val="24"/>
          <w:szCs w:val="24"/>
        </w:rPr>
        <w:t xml:space="preserve"> </w:t>
      </w:r>
      <w:r w:rsidRPr="001A17CF">
        <w:rPr>
          <w:rFonts w:ascii="Times New Roman" w:eastAsia="Times New Roman" w:hAnsi="Times New Roman" w:cs="Times New Roman"/>
          <w:sz w:val="24"/>
          <w:szCs w:val="24"/>
        </w:rPr>
        <w:t>и</w:t>
      </w:r>
      <w:r w:rsidRPr="001A17CF">
        <w:rPr>
          <w:rFonts w:ascii="Times New Roman" w:eastAsia="Times New Roman" w:hAnsi="Times New Roman" w:cs="Times New Roman"/>
          <w:spacing w:val="-2"/>
          <w:sz w:val="24"/>
          <w:szCs w:val="24"/>
        </w:rPr>
        <w:t xml:space="preserve"> </w:t>
      </w:r>
      <w:r w:rsidRPr="001A17CF">
        <w:rPr>
          <w:rFonts w:ascii="Times New Roman" w:eastAsia="Times New Roman" w:hAnsi="Times New Roman" w:cs="Times New Roman"/>
          <w:sz w:val="24"/>
          <w:szCs w:val="24"/>
        </w:rPr>
        <w:t>принимать</w:t>
      </w:r>
      <w:r w:rsidRPr="001A17CF">
        <w:rPr>
          <w:rFonts w:ascii="Times New Roman" w:eastAsia="Times New Roman" w:hAnsi="Times New Roman" w:cs="Times New Roman"/>
          <w:spacing w:val="-2"/>
          <w:sz w:val="24"/>
          <w:szCs w:val="24"/>
        </w:rPr>
        <w:t xml:space="preserve"> </w:t>
      </w:r>
      <w:r w:rsidRPr="001A17CF">
        <w:rPr>
          <w:rFonts w:ascii="Times New Roman" w:eastAsia="Times New Roman" w:hAnsi="Times New Roman" w:cs="Times New Roman"/>
          <w:sz w:val="24"/>
          <w:szCs w:val="24"/>
        </w:rPr>
        <w:t>другого человека; уметь оценивать другого как личность; уметь проявлять уважение к другому человеку (его мыслям, взглядам, убеждениям); уважительно относиться к людям иной национальной или религиозной принадлежности, иного имущественного положения, людям с ограниченными возможностями здоровья;</w:t>
      </w:r>
    </w:p>
    <w:p w14:paraId="43172813" w14:textId="77777777" w:rsidR="001A17CF" w:rsidRPr="001A17CF" w:rsidRDefault="001A17CF" w:rsidP="001A17CF">
      <w:pPr>
        <w:widowControl w:val="0"/>
        <w:autoSpaceDE w:val="0"/>
        <w:autoSpaceDN w:val="0"/>
        <w:spacing w:before="8" w:after="0" w:line="240" w:lineRule="auto"/>
        <w:ind w:right="263"/>
        <w:jc w:val="both"/>
        <w:rPr>
          <w:rFonts w:ascii="Times New Roman" w:eastAsia="Times New Roman" w:hAnsi="Times New Roman" w:cs="Times New Roman"/>
          <w:sz w:val="24"/>
          <w:szCs w:val="24"/>
        </w:rPr>
      </w:pPr>
      <w:r w:rsidRPr="001A17CF">
        <w:rPr>
          <w:rFonts w:ascii="Times New Roman" w:eastAsia="Times New Roman" w:hAnsi="Times New Roman" w:cs="Times New Roman"/>
          <w:sz w:val="24"/>
          <w:szCs w:val="24"/>
        </w:rPr>
        <w:t>- быть уверенным в себе, открытым и общительным, не стесняться быть в чём-то непохожим на других ребят; уметь обращаться за помощью; уметь ставить перед собой цели и проявлять инициативу, выражать своё мнение и действовать самостоятельно, без помощи старших; стремиться к сотрудничеству (совместному решению проблем, к разделению обязанностей); уметь применять адекватные способы поведения в</w:t>
      </w:r>
      <w:r w:rsidRPr="001A17CF">
        <w:rPr>
          <w:rFonts w:ascii="Times New Roman" w:eastAsia="Times New Roman" w:hAnsi="Times New Roman" w:cs="Times New Roman"/>
          <w:spacing w:val="80"/>
          <w:sz w:val="24"/>
          <w:szCs w:val="24"/>
        </w:rPr>
        <w:t xml:space="preserve"> </w:t>
      </w:r>
      <w:r w:rsidRPr="001A17CF">
        <w:rPr>
          <w:rFonts w:ascii="Times New Roman" w:eastAsia="Times New Roman" w:hAnsi="Times New Roman" w:cs="Times New Roman"/>
          <w:sz w:val="24"/>
          <w:szCs w:val="24"/>
        </w:rPr>
        <w:t xml:space="preserve">различных ситуациях (самостоятельно, в отдельных случаях по указанию учителя); инициировать и </w:t>
      </w:r>
      <w:r w:rsidRPr="001A17CF">
        <w:rPr>
          <w:rFonts w:ascii="Times New Roman" w:eastAsia="Times New Roman" w:hAnsi="Times New Roman" w:cs="Times New Roman"/>
          <w:sz w:val="24"/>
          <w:szCs w:val="24"/>
        </w:rPr>
        <w:lastRenderedPageBreak/>
        <w:t>поддерживать коммуникацию с взрослыми и сверстниками; адекватно оценивать свои возможности с опорой на предложенные критерии; прилагать усилия к достижению определенных результатов; иметь представления о собственных возможностях; проявлять самостоятельность в социально-бытовых ситуациях.</w:t>
      </w:r>
    </w:p>
    <w:p w14:paraId="6A6931F9" w14:textId="77777777" w:rsidR="001A17CF" w:rsidRPr="001A17CF" w:rsidRDefault="001A17CF" w:rsidP="001A17CF">
      <w:pPr>
        <w:widowControl w:val="0"/>
        <w:autoSpaceDE w:val="0"/>
        <w:autoSpaceDN w:val="0"/>
        <w:spacing w:after="0" w:line="240" w:lineRule="auto"/>
        <w:ind w:right="269"/>
        <w:jc w:val="both"/>
        <w:rPr>
          <w:rFonts w:ascii="Times New Roman" w:eastAsia="Times New Roman" w:hAnsi="Times New Roman" w:cs="Times New Roman"/>
          <w:sz w:val="24"/>
          <w:szCs w:val="24"/>
        </w:rPr>
      </w:pPr>
      <w:r w:rsidRPr="001A17CF">
        <w:rPr>
          <w:rFonts w:ascii="Times New Roman" w:eastAsia="Times New Roman" w:hAnsi="Times New Roman" w:cs="Times New Roman"/>
          <w:sz w:val="24"/>
          <w:szCs w:val="24"/>
        </w:rPr>
        <w:t>Процесс воспитания детей с ограниченными возможностями здоровья младшего школьного возраста затрагивает нормы поведения, правила вежливости,</w:t>
      </w:r>
      <w:r w:rsidRPr="001A17CF">
        <w:rPr>
          <w:rFonts w:ascii="Times New Roman" w:eastAsia="Times New Roman" w:hAnsi="Times New Roman" w:cs="Times New Roman"/>
          <w:spacing w:val="40"/>
          <w:sz w:val="24"/>
          <w:szCs w:val="24"/>
        </w:rPr>
        <w:t xml:space="preserve"> </w:t>
      </w:r>
      <w:r w:rsidRPr="001A17CF">
        <w:rPr>
          <w:rFonts w:ascii="Times New Roman" w:eastAsia="Times New Roman" w:hAnsi="Times New Roman" w:cs="Times New Roman"/>
          <w:sz w:val="24"/>
          <w:szCs w:val="24"/>
        </w:rPr>
        <w:t>коммуникативные навыки. Воспитательная деятельность в школе младшего звена выполняет обучающую и развивающую функции. Реализовывается преимущественно через внеурочную деятельность, но принимает во внимание интересы школьников, чтобы процесс был добровольным, а не принудительным. Знание младшим школьником данных социальных</w:t>
      </w:r>
      <w:r w:rsidRPr="001A17CF">
        <w:rPr>
          <w:rFonts w:ascii="Times New Roman" w:eastAsia="Times New Roman" w:hAnsi="Times New Roman" w:cs="Times New Roman"/>
          <w:spacing w:val="80"/>
          <w:w w:val="150"/>
          <w:sz w:val="24"/>
          <w:szCs w:val="24"/>
        </w:rPr>
        <w:t xml:space="preserve"> </w:t>
      </w:r>
      <w:r w:rsidRPr="001A17CF">
        <w:rPr>
          <w:rFonts w:ascii="Times New Roman" w:eastAsia="Times New Roman" w:hAnsi="Times New Roman" w:cs="Times New Roman"/>
          <w:sz w:val="24"/>
          <w:szCs w:val="24"/>
        </w:rPr>
        <w:t>норм</w:t>
      </w:r>
      <w:r w:rsidRPr="001A17CF">
        <w:rPr>
          <w:rFonts w:ascii="Times New Roman" w:eastAsia="Times New Roman" w:hAnsi="Times New Roman" w:cs="Times New Roman"/>
          <w:spacing w:val="78"/>
          <w:w w:val="150"/>
          <w:sz w:val="24"/>
          <w:szCs w:val="24"/>
        </w:rPr>
        <w:t xml:space="preserve"> </w:t>
      </w:r>
      <w:r w:rsidRPr="001A17CF">
        <w:rPr>
          <w:rFonts w:ascii="Times New Roman" w:eastAsia="Times New Roman" w:hAnsi="Times New Roman" w:cs="Times New Roman"/>
          <w:sz w:val="24"/>
          <w:szCs w:val="24"/>
        </w:rPr>
        <w:t>и</w:t>
      </w:r>
      <w:r w:rsidRPr="001A17CF">
        <w:rPr>
          <w:rFonts w:ascii="Times New Roman" w:eastAsia="Times New Roman" w:hAnsi="Times New Roman" w:cs="Times New Roman"/>
          <w:spacing w:val="80"/>
          <w:w w:val="150"/>
          <w:sz w:val="24"/>
          <w:szCs w:val="24"/>
        </w:rPr>
        <w:t xml:space="preserve"> </w:t>
      </w:r>
      <w:r w:rsidRPr="001A17CF">
        <w:rPr>
          <w:rFonts w:ascii="Times New Roman" w:eastAsia="Times New Roman" w:hAnsi="Times New Roman" w:cs="Times New Roman"/>
          <w:sz w:val="24"/>
          <w:szCs w:val="24"/>
        </w:rPr>
        <w:t>традиций,</w:t>
      </w:r>
      <w:r w:rsidRPr="001A17CF">
        <w:rPr>
          <w:rFonts w:ascii="Times New Roman" w:eastAsia="Times New Roman" w:hAnsi="Times New Roman" w:cs="Times New Roman"/>
          <w:spacing w:val="80"/>
          <w:w w:val="150"/>
          <w:sz w:val="24"/>
          <w:szCs w:val="24"/>
        </w:rPr>
        <w:t xml:space="preserve"> </w:t>
      </w:r>
      <w:r w:rsidRPr="001A17CF">
        <w:rPr>
          <w:rFonts w:ascii="Times New Roman" w:eastAsia="Times New Roman" w:hAnsi="Times New Roman" w:cs="Times New Roman"/>
          <w:sz w:val="24"/>
          <w:szCs w:val="24"/>
        </w:rPr>
        <w:t>понимание</w:t>
      </w:r>
      <w:r w:rsidRPr="001A17CF">
        <w:rPr>
          <w:rFonts w:ascii="Times New Roman" w:eastAsia="Times New Roman" w:hAnsi="Times New Roman" w:cs="Times New Roman"/>
          <w:spacing w:val="80"/>
          <w:w w:val="150"/>
          <w:sz w:val="24"/>
          <w:szCs w:val="24"/>
        </w:rPr>
        <w:t xml:space="preserve"> </w:t>
      </w:r>
      <w:r w:rsidRPr="001A17CF">
        <w:rPr>
          <w:rFonts w:ascii="Times New Roman" w:eastAsia="Times New Roman" w:hAnsi="Times New Roman" w:cs="Times New Roman"/>
          <w:sz w:val="24"/>
          <w:szCs w:val="24"/>
        </w:rPr>
        <w:t>важности</w:t>
      </w:r>
      <w:r w:rsidRPr="001A17CF">
        <w:rPr>
          <w:rFonts w:ascii="Times New Roman" w:eastAsia="Times New Roman" w:hAnsi="Times New Roman" w:cs="Times New Roman"/>
          <w:spacing w:val="80"/>
          <w:w w:val="150"/>
          <w:sz w:val="24"/>
          <w:szCs w:val="24"/>
        </w:rPr>
        <w:t xml:space="preserve"> </w:t>
      </w:r>
      <w:r w:rsidRPr="001A17CF">
        <w:rPr>
          <w:rFonts w:ascii="Times New Roman" w:eastAsia="Times New Roman" w:hAnsi="Times New Roman" w:cs="Times New Roman"/>
          <w:sz w:val="24"/>
          <w:szCs w:val="24"/>
        </w:rPr>
        <w:t>следования</w:t>
      </w:r>
      <w:r w:rsidRPr="001A17CF">
        <w:rPr>
          <w:rFonts w:ascii="Times New Roman" w:eastAsia="Times New Roman" w:hAnsi="Times New Roman" w:cs="Times New Roman"/>
          <w:spacing w:val="80"/>
          <w:w w:val="150"/>
          <w:sz w:val="24"/>
          <w:szCs w:val="24"/>
        </w:rPr>
        <w:t xml:space="preserve"> </w:t>
      </w:r>
      <w:r w:rsidRPr="001A17CF">
        <w:rPr>
          <w:rFonts w:ascii="Times New Roman" w:eastAsia="Times New Roman" w:hAnsi="Times New Roman" w:cs="Times New Roman"/>
          <w:sz w:val="24"/>
          <w:szCs w:val="24"/>
        </w:rPr>
        <w:t>им</w:t>
      </w:r>
      <w:r w:rsidRPr="001A17CF">
        <w:rPr>
          <w:rFonts w:ascii="Times New Roman" w:eastAsia="Times New Roman" w:hAnsi="Times New Roman" w:cs="Times New Roman"/>
          <w:spacing w:val="80"/>
          <w:w w:val="150"/>
          <w:sz w:val="24"/>
          <w:szCs w:val="24"/>
        </w:rPr>
        <w:t xml:space="preserve"> </w:t>
      </w:r>
      <w:r w:rsidRPr="001A17CF">
        <w:rPr>
          <w:rFonts w:ascii="Times New Roman" w:eastAsia="Times New Roman" w:hAnsi="Times New Roman" w:cs="Times New Roman"/>
          <w:sz w:val="24"/>
          <w:szCs w:val="24"/>
        </w:rPr>
        <w:t>облегчает его вхождение</w:t>
      </w:r>
      <w:r w:rsidRPr="001A17CF">
        <w:rPr>
          <w:rFonts w:ascii="Times New Roman" w:eastAsia="Times New Roman" w:hAnsi="Times New Roman" w:cs="Times New Roman"/>
          <w:spacing w:val="80"/>
          <w:w w:val="150"/>
          <w:sz w:val="24"/>
          <w:szCs w:val="24"/>
        </w:rPr>
        <w:t xml:space="preserve"> </w:t>
      </w:r>
      <w:r w:rsidRPr="001A17CF">
        <w:rPr>
          <w:rFonts w:ascii="Times New Roman" w:eastAsia="Times New Roman" w:hAnsi="Times New Roman" w:cs="Times New Roman"/>
          <w:sz w:val="24"/>
          <w:szCs w:val="24"/>
        </w:rPr>
        <w:t xml:space="preserve">в широкий социальный мир, в открывающуюся ему систему общественных </w:t>
      </w:r>
      <w:r w:rsidRPr="001A17CF">
        <w:rPr>
          <w:rFonts w:ascii="Times New Roman" w:eastAsia="Times New Roman" w:hAnsi="Times New Roman" w:cs="Times New Roman"/>
          <w:spacing w:val="-2"/>
          <w:sz w:val="24"/>
          <w:szCs w:val="24"/>
        </w:rPr>
        <w:t>отношений.</w:t>
      </w:r>
    </w:p>
    <w:p w14:paraId="60AF0BD3" w14:textId="77777777" w:rsidR="001A17CF" w:rsidRPr="001A17CF" w:rsidRDefault="001A17CF" w:rsidP="0099242A">
      <w:pPr>
        <w:widowControl w:val="0"/>
        <w:numPr>
          <w:ilvl w:val="1"/>
          <w:numId w:val="67"/>
        </w:numPr>
        <w:tabs>
          <w:tab w:val="left" w:pos="1223"/>
        </w:tabs>
        <w:autoSpaceDE w:val="0"/>
        <w:autoSpaceDN w:val="0"/>
        <w:spacing w:after="0" w:line="240" w:lineRule="auto"/>
        <w:ind w:right="266" w:firstLine="707"/>
        <w:rPr>
          <w:rFonts w:ascii="Times New Roman" w:eastAsia="Times New Roman" w:hAnsi="Times New Roman" w:cs="Times New Roman"/>
          <w:sz w:val="24"/>
          <w:szCs w:val="24"/>
        </w:rPr>
      </w:pPr>
      <w:r w:rsidRPr="001A17CF">
        <w:rPr>
          <w:rFonts w:ascii="Times New Roman" w:eastAsia="Times New Roman" w:hAnsi="Times New Roman" w:cs="Times New Roman"/>
          <w:sz w:val="24"/>
          <w:szCs w:val="24"/>
        </w:rPr>
        <w:t xml:space="preserve">В воспитании детей подросткового возраста (5-9 классы) таким приоритетом является создание благоприятных условий для развития социально значимых отношений школьников с ограниченными возможностями здоровья, и, прежде всего, ценностных </w:t>
      </w:r>
      <w:r w:rsidRPr="001A17CF">
        <w:rPr>
          <w:rFonts w:ascii="Times New Roman" w:eastAsia="Times New Roman" w:hAnsi="Times New Roman" w:cs="Times New Roman"/>
          <w:spacing w:val="-2"/>
          <w:sz w:val="24"/>
          <w:szCs w:val="24"/>
        </w:rPr>
        <w:t>отношений:</w:t>
      </w:r>
    </w:p>
    <w:p w14:paraId="36658CD9" w14:textId="77777777" w:rsidR="001A17CF" w:rsidRPr="001A17CF" w:rsidRDefault="001A17CF" w:rsidP="0099242A">
      <w:pPr>
        <w:widowControl w:val="0"/>
        <w:numPr>
          <w:ilvl w:val="0"/>
          <w:numId w:val="65"/>
        </w:numPr>
        <w:tabs>
          <w:tab w:val="left" w:pos="1077"/>
        </w:tabs>
        <w:autoSpaceDE w:val="0"/>
        <w:autoSpaceDN w:val="0"/>
        <w:spacing w:before="1" w:after="0" w:line="240" w:lineRule="auto"/>
        <w:ind w:right="262" w:firstLine="707"/>
        <w:jc w:val="both"/>
        <w:rPr>
          <w:rFonts w:ascii="Times New Roman" w:eastAsia="Times New Roman" w:hAnsi="Times New Roman" w:cs="Times New Roman"/>
          <w:sz w:val="24"/>
          <w:szCs w:val="24"/>
        </w:rPr>
      </w:pPr>
      <w:r w:rsidRPr="001A17CF">
        <w:rPr>
          <w:rFonts w:ascii="Times New Roman" w:eastAsia="Times New Roman" w:hAnsi="Times New Roman" w:cs="Times New Roman"/>
          <w:sz w:val="24"/>
          <w:szCs w:val="24"/>
        </w:rPr>
        <w:t>к семье как главной опоре в жизни человека и источнику его счастья: к основным традициям своей семьи;</w:t>
      </w:r>
    </w:p>
    <w:p w14:paraId="70D92996" w14:textId="77777777" w:rsidR="001A17CF" w:rsidRPr="001A17CF" w:rsidRDefault="001A17CF" w:rsidP="0099242A">
      <w:pPr>
        <w:widowControl w:val="0"/>
        <w:numPr>
          <w:ilvl w:val="0"/>
          <w:numId w:val="65"/>
        </w:numPr>
        <w:tabs>
          <w:tab w:val="left" w:pos="1094"/>
        </w:tabs>
        <w:autoSpaceDE w:val="0"/>
        <w:autoSpaceDN w:val="0"/>
        <w:spacing w:after="0" w:line="240" w:lineRule="auto"/>
        <w:ind w:right="273" w:firstLine="707"/>
        <w:jc w:val="both"/>
        <w:rPr>
          <w:rFonts w:ascii="Times New Roman" w:eastAsia="Times New Roman" w:hAnsi="Times New Roman" w:cs="Times New Roman"/>
          <w:sz w:val="24"/>
          <w:szCs w:val="24"/>
        </w:rPr>
      </w:pPr>
      <w:r w:rsidRPr="001A17CF">
        <w:rPr>
          <w:rFonts w:ascii="Times New Roman" w:eastAsia="Times New Roman" w:hAnsi="Times New Roman" w:cs="Times New Roman"/>
          <w:sz w:val="24"/>
          <w:szCs w:val="24"/>
        </w:rPr>
        <w:t>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w:t>
      </w:r>
    </w:p>
    <w:p w14:paraId="561D47A4" w14:textId="77777777" w:rsidR="001A17CF" w:rsidRPr="001A17CF" w:rsidRDefault="001A17CF" w:rsidP="001A17CF">
      <w:pPr>
        <w:widowControl w:val="0"/>
        <w:autoSpaceDE w:val="0"/>
        <w:autoSpaceDN w:val="0"/>
        <w:spacing w:before="7" w:after="0" w:line="240" w:lineRule="auto"/>
        <w:ind w:right="268"/>
        <w:jc w:val="both"/>
        <w:rPr>
          <w:rFonts w:ascii="Times New Roman" w:eastAsia="Times New Roman" w:hAnsi="Times New Roman" w:cs="Times New Roman"/>
          <w:sz w:val="24"/>
          <w:szCs w:val="24"/>
        </w:rPr>
      </w:pPr>
      <w:r w:rsidRPr="001A17CF">
        <w:rPr>
          <w:rFonts w:ascii="Times New Roman" w:eastAsia="Times New Roman" w:hAnsi="Times New Roman" w:cs="Times New Roman"/>
          <w:sz w:val="24"/>
          <w:szCs w:val="24"/>
        </w:rPr>
        <w:t>- 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 осознание себя как гражданина России; формирование чувства</w:t>
      </w:r>
      <w:r w:rsidRPr="001A17CF">
        <w:rPr>
          <w:rFonts w:ascii="Times New Roman" w:eastAsia="Times New Roman" w:hAnsi="Times New Roman" w:cs="Times New Roman"/>
          <w:spacing w:val="40"/>
          <w:sz w:val="24"/>
          <w:szCs w:val="24"/>
        </w:rPr>
        <w:t xml:space="preserve"> </w:t>
      </w:r>
      <w:r w:rsidRPr="001A17CF">
        <w:rPr>
          <w:rFonts w:ascii="Times New Roman" w:eastAsia="Times New Roman" w:hAnsi="Times New Roman" w:cs="Times New Roman"/>
          <w:sz w:val="24"/>
          <w:szCs w:val="24"/>
        </w:rPr>
        <w:t>гордости за свою Родину: осознанность гражданской позиции; осознанное отношение к малой Родине; проявление уважения к историческим событиям своей страны;</w:t>
      </w:r>
    </w:p>
    <w:p w14:paraId="3C524B00" w14:textId="77777777" w:rsidR="001A17CF" w:rsidRPr="001A17CF" w:rsidRDefault="001A17CF" w:rsidP="0099242A">
      <w:pPr>
        <w:widowControl w:val="0"/>
        <w:numPr>
          <w:ilvl w:val="0"/>
          <w:numId w:val="64"/>
        </w:numPr>
        <w:tabs>
          <w:tab w:val="left" w:pos="1139"/>
        </w:tabs>
        <w:autoSpaceDE w:val="0"/>
        <w:autoSpaceDN w:val="0"/>
        <w:spacing w:after="0" w:line="240" w:lineRule="auto"/>
        <w:ind w:right="277" w:firstLine="707"/>
        <w:jc w:val="both"/>
        <w:rPr>
          <w:rFonts w:ascii="Times New Roman" w:eastAsia="Times New Roman" w:hAnsi="Times New Roman" w:cs="Times New Roman"/>
          <w:sz w:val="24"/>
          <w:szCs w:val="24"/>
        </w:rPr>
      </w:pPr>
      <w:r w:rsidRPr="001A17CF">
        <w:rPr>
          <w:rFonts w:ascii="Times New Roman" w:eastAsia="Times New Roman" w:hAnsi="Times New Roman" w:cs="Times New Roman"/>
          <w:sz w:val="24"/>
          <w:szCs w:val="24"/>
        </w:rPr>
        <w:t>к природе как источнику жизни на Земле, основе самого ее существования, нуждающейся в защите и постоянном внимании со стороны человека;</w:t>
      </w:r>
    </w:p>
    <w:p w14:paraId="3C141278" w14:textId="77777777" w:rsidR="001A17CF" w:rsidRPr="001A17CF" w:rsidRDefault="001A17CF" w:rsidP="0099242A">
      <w:pPr>
        <w:widowControl w:val="0"/>
        <w:numPr>
          <w:ilvl w:val="0"/>
          <w:numId w:val="64"/>
        </w:numPr>
        <w:tabs>
          <w:tab w:val="left" w:pos="1142"/>
        </w:tabs>
        <w:autoSpaceDE w:val="0"/>
        <w:autoSpaceDN w:val="0"/>
        <w:spacing w:after="0" w:line="240" w:lineRule="auto"/>
        <w:ind w:right="271" w:firstLine="707"/>
        <w:jc w:val="both"/>
        <w:rPr>
          <w:rFonts w:ascii="Times New Roman" w:eastAsia="Times New Roman" w:hAnsi="Times New Roman" w:cs="Times New Roman"/>
          <w:sz w:val="24"/>
          <w:szCs w:val="24"/>
        </w:rPr>
      </w:pPr>
      <w:r w:rsidRPr="001A17CF">
        <w:rPr>
          <w:rFonts w:ascii="Times New Roman" w:eastAsia="Times New Roman" w:hAnsi="Times New Roman" w:cs="Times New Roman"/>
          <w:sz w:val="24"/>
          <w:szCs w:val="24"/>
        </w:rPr>
        <w:t>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w:t>
      </w:r>
    </w:p>
    <w:p w14:paraId="69156CC5" w14:textId="77777777" w:rsidR="001A17CF" w:rsidRPr="001A17CF" w:rsidRDefault="001A17CF" w:rsidP="0099242A">
      <w:pPr>
        <w:widowControl w:val="0"/>
        <w:numPr>
          <w:ilvl w:val="0"/>
          <w:numId w:val="64"/>
        </w:numPr>
        <w:tabs>
          <w:tab w:val="left" w:pos="1089"/>
        </w:tabs>
        <w:autoSpaceDE w:val="0"/>
        <w:autoSpaceDN w:val="0"/>
        <w:spacing w:after="0" w:line="240" w:lineRule="auto"/>
        <w:ind w:right="277" w:firstLine="707"/>
        <w:jc w:val="both"/>
        <w:rPr>
          <w:rFonts w:ascii="Times New Roman" w:eastAsia="Times New Roman" w:hAnsi="Times New Roman" w:cs="Times New Roman"/>
          <w:sz w:val="24"/>
          <w:szCs w:val="24"/>
        </w:rPr>
      </w:pPr>
      <w:r w:rsidRPr="001A17CF">
        <w:rPr>
          <w:rFonts w:ascii="Times New Roman" w:eastAsia="Times New Roman" w:hAnsi="Times New Roman" w:cs="Times New Roman"/>
          <w:sz w:val="24"/>
          <w:szCs w:val="24"/>
        </w:rPr>
        <w:t>к знаниям как интеллектуальному ресурсу, обеспечивающему будущее человека, как результату кропотливого, но увлекательного учебного труда;</w:t>
      </w:r>
    </w:p>
    <w:p w14:paraId="75FA9FF9" w14:textId="77777777" w:rsidR="001A17CF" w:rsidRPr="001A17CF" w:rsidRDefault="001A17CF" w:rsidP="0099242A">
      <w:pPr>
        <w:widowControl w:val="0"/>
        <w:numPr>
          <w:ilvl w:val="0"/>
          <w:numId w:val="64"/>
        </w:numPr>
        <w:tabs>
          <w:tab w:val="left" w:pos="1120"/>
        </w:tabs>
        <w:autoSpaceDE w:val="0"/>
        <w:autoSpaceDN w:val="0"/>
        <w:spacing w:after="0" w:line="240" w:lineRule="auto"/>
        <w:ind w:right="271" w:firstLine="707"/>
        <w:jc w:val="both"/>
        <w:rPr>
          <w:rFonts w:ascii="Times New Roman" w:eastAsia="Times New Roman" w:hAnsi="Times New Roman" w:cs="Times New Roman"/>
          <w:sz w:val="24"/>
          <w:szCs w:val="24"/>
        </w:rPr>
      </w:pPr>
      <w:r w:rsidRPr="001A17CF">
        <w:rPr>
          <w:rFonts w:ascii="Times New Roman" w:eastAsia="Times New Roman" w:hAnsi="Times New Roman" w:cs="Times New Roman"/>
          <w:sz w:val="24"/>
          <w:szCs w:val="24"/>
        </w:rPr>
        <w:t>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p w14:paraId="2AD80E91" w14:textId="77777777" w:rsidR="001A17CF" w:rsidRPr="001A17CF" w:rsidRDefault="001A17CF" w:rsidP="001A17CF">
      <w:pPr>
        <w:widowControl w:val="0"/>
        <w:autoSpaceDE w:val="0"/>
        <w:autoSpaceDN w:val="0"/>
        <w:spacing w:before="3" w:after="0" w:line="240" w:lineRule="auto"/>
        <w:ind w:right="268"/>
        <w:jc w:val="both"/>
        <w:rPr>
          <w:rFonts w:ascii="Times New Roman" w:eastAsia="Times New Roman" w:hAnsi="Times New Roman" w:cs="Times New Roman"/>
          <w:sz w:val="24"/>
          <w:szCs w:val="24"/>
        </w:rPr>
      </w:pPr>
      <w:r w:rsidRPr="001A17CF">
        <w:rPr>
          <w:rFonts w:ascii="Times New Roman" w:eastAsia="Times New Roman" w:hAnsi="Times New Roman" w:cs="Times New Roman"/>
          <w:sz w:val="24"/>
          <w:szCs w:val="24"/>
        </w:rPr>
        <w:t>- к здоровью как залогу долгой и активной жизни человека, его хорошего настроения и оптимистичного взгляда на мир: способность понимать значимость здорового образа жизни; осознанное отношение к собственному здоровью на основе соблюдения правил, здоровьесбережения, режима дня и отказа от вредных привычек;</w:t>
      </w:r>
    </w:p>
    <w:p w14:paraId="3DB394F0" w14:textId="77777777" w:rsidR="001A17CF" w:rsidRPr="001A17CF" w:rsidRDefault="001A17CF" w:rsidP="0099242A">
      <w:pPr>
        <w:widowControl w:val="0"/>
        <w:numPr>
          <w:ilvl w:val="0"/>
          <w:numId w:val="63"/>
        </w:numPr>
        <w:tabs>
          <w:tab w:val="left" w:pos="1235"/>
        </w:tabs>
        <w:autoSpaceDE w:val="0"/>
        <w:autoSpaceDN w:val="0"/>
        <w:spacing w:after="0" w:line="240" w:lineRule="auto"/>
        <w:ind w:right="268" w:firstLine="707"/>
        <w:jc w:val="both"/>
        <w:rPr>
          <w:rFonts w:ascii="Times New Roman" w:eastAsia="Times New Roman" w:hAnsi="Times New Roman" w:cs="Times New Roman"/>
          <w:sz w:val="24"/>
          <w:szCs w:val="24"/>
        </w:rPr>
      </w:pPr>
      <w:r w:rsidRPr="001A17CF">
        <w:rPr>
          <w:rFonts w:ascii="Times New Roman" w:eastAsia="Times New Roman" w:hAnsi="Times New Roman" w:cs="Times New Roman"/>
          <w:sz w:val="24"/>
          <w:szCs w:val="24"/>
        </w:rPr>
        <w:t>к окружающим людям как безусловной и абсолютной ценности, как равноправным социальным партнерам, с которыми необходимо выстраивать доброжелательные и взаимоподдерживающие отношения, дающие человеку радость общения и позволяющие избегать чувства одиночества: понимание и принятие другого человека (его мыслей, взглядов, убеждений).; межличностное взаимодействие на основе доброжелательности, терпимости, искренности; умение быть индифферентным к социальному статусу, возможностям;</w:t>
      </w:r>
    </w:p>
    <w:p w14:paraId="2D6580DF" w14:textId="77777777" w:rsidR="001A17CF" w:rsidRPr="001A17CF" w:rsidRDefault="001A17CF" w:rsidP="0099242A">
      <w:pPr>
        <w:widowControl w:val="0"/>
        <w:numPr>
          <w:ilvl w:val="0"/>
          <w:numId w:val="63"/>
        </w:numPr>
        <w:tabs>
          <w:tab w:val="left" w:pos="1266"/>
        </w:tabs>
        <w:autoSpaceDE w:val="0"/>
        <w:autoSpaceDN w:val="0"/>
        <w:spacing w:after="0" w:line="240" w:lineRule="auto"/>
        <w:ind w:right="272" w:firstLine="707"/>
        <w:jc w:val="both"/>
        <w:rPr>
          <w:rFonts w:ascii="Times New Roman" w:eastAsia="Times New Roman" w:hAnsi="Times New Roman" w:cs="Times New Roman"/>
          <w:sz w:val="24"/>
          <w:szCs w:val="24"/>
        </w:rPr>
      </w:pPr>
      <w:r w:rsidRPr="001A17CF">
        <w:rPr>
          <w:rFonts w:ascii="Times New Roman" w:eastAsia="Times New Roman" w:hAnsi="Times New Roman" w:cs="Times New Roman"/>
          <w:sz w:val="24"/>
          <w:szCs w:val="24"/>
        </w:rPr>
        <w:t>к самим себе как хозяевам своей судьбы, самоопределяющимся и самореализующимся личностям, отвечающим за свое собственное будущее: способность адекватно оценивать</w:t>
      </w:r>
      <w:r w:rsidRPr="001A17CF">
        <w:rPr>
          <w:rFonts w:ascii="Times New Roman" w:eastAsia="Times New Roman" w:hAnsi="Times New Roman" w:cs="Times New Roman"/>
          <w:spacing w:val="-2"/>
          <w:sz w:val="24"/>
          <w:szCs w:val="24"/>
        </w:rPr>
        <w:t xml:space="preserve"> </w:t>
      </w:r>
      <w:r w:rsidRPr="001A17CF">
        <w:rPr>
          <w:rFonts w:ascii="Times New Roman" w:eastAsia="Times New Roman" w:hAnsi="Times New Roman" w:cs="Times New Roman"/>
          <w:sz w:val="24"/>
          <w:szCs w:val="24"/>
        </w:rPr>
        <w:t>свои возможности с</w:t>
      </w:r>
      <w:r w:rsidRPr="001A17CF">
        <w:rPr>
          <w:rFonts w:ascii="Times New Roman" w:eastAsia="Times New Roman" w:hAnsi="Times New Roman" w:cs="Times New Roman"/>
          <w:spacing w:val="-2"/>
          <w:sz w:val="24"/>
          <w:szCs w:val="24"/>
        </w:rPr>
        <w:t xml:space="preserve"> </w:t>
      </w:r>
      <w:r w:rsidRPr="001A17CF">
        <w:rPr>
          <w:rFonts w:ascii="Times New Roman" w:eastAsia="Times New Roman" w:hAnsi="Times New Roman" w:cs="Times New Roman"/>
          <w:sz w:val="24"/>
          <w:szCs w:val="24"/>
        </w:rPr>
        <w:t>опорой на</w:t>
      </w:r>
      <w:r w:rsidRPr="001A17CF">
        <w:rPr>
          <w:rFonts w:ascii="Times New Roman" w:eastAsia="Times New Roman" w:hAnsi="Times New Roman" w:cs="Times New Roman"/>
          <w:spacing w:val="-4"/>
          <w:sz w:val="24"/>
          <w:szCs w:val="24"/>
        </w:rPr>
        <w:t xml:space="preserve"> </w:t>
      </w:r>
      <w:r w:rsidRPr="001A17CF">
        <w:rPr>
          <w:rFonts w:ascii="Times New Roman" w:eastAsia="Times New Roman" w:hAnsi="Times New Roman" w:cs="Times New Roman"/>
          <w:sz w:val="24"/>
          <w:szCs w:val="24"/>
        </w:rPr>
        <w:t>предложенные</w:t>
      </w:r>
      <w:r w:rsidRPr="001A17CF">
        <w:rPr>
          <w:rFonts w:ascii="Times New Roman" w:eastAsia="Times New Roman" w:hAnsi="Times New Roman" w:cs="Times New Roman"/>
          <w:spacing w:val="-2"/>
          <w:sz w:val="24"/>
          <w:szCs w:val="24"/>
        </w:rPr>
        <w:t xml:space="preserve"> </w:t>
      </w:r>
      <w:r w:rsidRPr="001A17CF">
        <w:rPr>
          <w:rFonts w:ascii="Times New Roman" w:eastAsia="Times New Roman" w:hAnsi="Times New Roman" w:cs="Times New Roman"/>
          <w:sz w:val="24"/>
          <w:szCs w:val="24"/>
        </w:rPr>
        <w:t xml:space="preserve">критерии; </w:t>
      </w:r>
      <w:r w:rsidRPr="001A17CF">
        <w:rPr>
          <w:rFonts w:ascii="Times New Roman" w:eastAsia="Times New Roman" w:hAnsi="Times New Roman" w:cs="Times New Roman"/>
          <w:sz w:val="24"/>
          <w:szCs w:val="24"/>
        </w:rPr>
        <w:lastRenderedPageBreak/>
        <w:t>способность прилагать усилия к достижению определенных результатов.</w:t>
      </w:r>
    </w:p>
    <w:p w14:paraId="2A0DC201" w14:textId="77777777" w:rsidR="001A17CF" w:rsidRPr="001A17CF" w:rsidRDefault="001A17CF" w:rsidP="001A17CF">
      <w:pPr>
        <w:widowControl w:val="0"/>
        <w:autoSpaceDE w:val="0"/>
        <w:autoSpaceDN w:val="0"/>
        <w:spacing w:after="0" w:line="240" w:lineRule="auto"/>
        <w:ind w:right="262"/>
        <w:jc w:val="both"/>
        <w:rPr>
          <w:rFonts w:ascii="Times New Roman" w:eastAsia="Times New Roman" w:hAnsi="Times New Roman" w:cs="Times New Roman"/>
          <w:sz w:val="24"/>
          <w:szCs w:val="24"/>
        </w:rPr>
      </w:pPr>
      <w:r w:rsidRPr="001A17CF">
        <w:rPr>
          <w:rFonts w:ascii="Times New Roman" w:eastAsia="Times New Roman" w:hAnsi="Times New Roman" w:cs="Times New Roman"/>
          <w:sz w:val="24"/>
          <w:szCs w:val="24"/>
        </w:rPr>
        <w:t>Данный ценностный аспект человеческой жизни чрезвычайно важен для</w:t>
      </w:r>
      <w:r w:rsidRPr="001A17CF">
        <w:rPr>
          <w:rFonts w:ascii="Times New Roman" w:eastAsia="Times New Roman" w:hAnsi="Times New Roman" w:cs="Times New Roman"/>
          <w:spacing w:val="40"/>
          <w:sz w:val="24"/>
          <w:szCs w:val="24"/>
        </w:rPr>
        <w:t xml:space="preserve"> </w:t>
      </w:r>
      <w:r w:rsidRPr="001A17CF">
        <w:rPr>
          <w:rFonts w:ascii="Times New Roman" w:eastAsia="Times New Roman" w:hAnsi="Times New Roman" w:cs="Times New Roman"/>
          <w:sz w:val="24"/>
          <w:szCs w:val="24"/>
        </w:rPr>
        <w:t>личностного развития школьника, так как именно ценности во многом определяют его жизненные цели, его поступки, его повседневную жизнь. Выделение данного приоритета</w:t>
      </w:r>
      <w:r w:rsidRPr="001A17CF">
        <w:rPr>
          <w:rFonts w:ascii="Times New Roman" w:eastAsia="Times New Roman" w:hAnsi="Times New Roman" w:cs="Times New Roman"/>
          <w:spacing w:val="80"/>
          <w:sz w:val="24"/>
          <w:szCs w:val="24"/>
        </w:rPr>
        <w:t xml:space="preserve"> </w:t>
      </w:r>
      <w:r w:rsidRPr="001A17CF">
        <w:rPr>
          <w:rFonts w:ascii="Times New Roman" w:eastAsia="Times New Roman" w:hAnsi="Times New Roman" w:cs="Times New Roman"/>
          <w:sz w:val="24"/>
          <w:szCs w:val="24"/>
        </w:rPr>
        <w:t xml:space="preserve">в воспитании школьников связано с особенностями детей подросткового возраста: с их стремлением утвердить себя как личность в системе отношений, свойственных взрослому миру. В этом возрасте особую значимость для детей приобретает становление их собственной жизненной позиции, собственных ценностных ориентаций. Подростковый возраст – наиболее удачный возраст для развития социально значимых отношений </w:t>
      </w:r>
      <w:r w:rsidRPr="001A17CF">
        <w:rPr>
          <w:rFonts w:ascii="Times New Roman" w:eastAsia="Times New Roman" w:hAnsi="Times New Roman" w:cs="Times New Roman"/>
          <w:spacing w:val="-2"/>
          <w:sz w:val="24"/>
          <w:szCs w:val="24"/>
        </w:rPr>
        <w:t>школьников.</w:t>
      </w:r>
    </w:p>
    <w:p w14:paraId="6CD875C7" w14:textId="77777777" w:rsidR="001A17CF" w:rsidRPr="001A17CF" w:rsidRDefault="001A17CF" w:rsidP="003C6FCB">
      <w:pPr>
        <w:widowControl w:val="0"/>
        <w:autoSpaceDE w:val="0"/>
        <w:autoSpaceDN w:val="0"/>
        <w:spacing w:after="0" w:line="240" w:lineRule="auto"/>
        <w:ind w:right="269"/>
        <w:jc w:val="both"/>
        <w:rPr>
          <w:rFonts w:ascii="Times New Roman" w:eastAsia="Times New Roman" w:hAnsi="Times New Roman" w:cs="Times New Roman"/>
          <w:sz w:val="24"/>
          <w:szCs w:val="24"/>
        </w:rPr>
      </w:pPr>
      <w:r w:rsidRPr="001A17CF">
        <w:rPr>
          <w:rFonts w:ascii="Times New Roman" w:eastAsia="Times New Roman" w:hAnsi="Times New Roman" w:cs="Times New Roman"/>
          <w:sz w:val="24"/>
          <w:szCs w:val="24"/>
        </w:rPr>
        <w:t>В 8-9 классах закладываются предпосылки формирования опыта</w:t>
      </w:r>
      <w:r w:rsidRPr="001A17CF">
        <w:rPr>
          <w:rFonts w:ascii="Times New Roman" w:eastAsia="Times New Roman" w:hAnsi="Times New Roman" w:cs="Times New Roman"/>
          <w:spacing w:val="40"/>
          <w:sz w:val="24"/>
          <w:szCs w:val="24"/>
        </w:rPr>
        <w:t xml:space="preserve"> </w:t>
      </w:r>
      <w:r w:rsidRPr="001A17CF">
        <w:rPr>
          <w:rFonts w:ascii="Times New Roman" w:eastAsia="Times New Roman" w:hAnsi="Times New Roman" w:cs="Times New Roman"/>
          <w:sz w:val="24"/>
          <w:szCs w:val="24"/>
        </w:rPr>
        <w:t>осуществления социально</w:t>
      </w:r>
      <w:r w:rsidRPr="001A17CF">
        <w:rPr>
          <w:rFonts w:ascii="Times New Roman" w:eastAsia="Times New Roman" w:hAnsi="Times New Roman" w:cs="Times New Roman"/>
          <w:spacing w:val="11"/>
          <w:sz w:val="24"/>
          <w:szCs w:val="24"/>
        </w:rPr>
        <w:t xml:space="preserve"> </w:t>
      </w:r>
      <w:r w:rsidRPr="001A17CF">
        <w:rPr>
          <w:rFonts w:ascii="Times New Roman" w:eastAsia="Times New Roman" w:hAnsi="Times New Roman" w:cs="Times New Roman"/>
          <w:sz w:val="24"/>
          <w:szCs w:val="24"/>
        </w:rPr>
        <w:t>значимых</w:t>
      </w:r>
      <w:r w:rsidRPr="001A17CF">
        <w:rPr>
          <w:rFonts w:ascii="Times New Roman" w:eastAsia="Times New Roman" w:hAnsi="Times New Roman" w:cs="Times New Roman"/>
          <w:spacing w:val="16"/>
          <w:sz w:val="24"/>
          <w:szCs w:val="24"/>
        </w:rPr>
        <w:t xml:space="preserve"> </w:t>
      </w:r>
      <w:r w:rsidRPr="001A17CF">
        <w:rPr>
          <w:rFonts w:ascii="Times New Roman" w:eastAsia="Times New Roman" w:hAnsi="Times New Roman" w:cs="Times New Roman"/>
          <w:sz w:val="24"/>
          <w:szCs w:val="24"/>
        </w:rPr>
        <w:t>дел.</w:t>
      </w:r>
      <w:r w:rsidRPr="001A17CF">
        <w:rPr>
          <w:rFonts w:ascii="Times New Roman" w:eastAsia="Times New Roman" w:hAnsi="Times New Roman" w:cs="Times New Roman"/>
          <w:spacing w:val="14"/>
          <w:sz w:val="24"/>
          <w:szCs w:val="24"/>
        </w:rPr>
        <w:t xml:space="preserve"> </w:t>
      </w:r>
      <w:r w:rsidRPr="001A17CF">
        <w:rPr>
          <w:rFonts w:ascii="Times New Roman" w:eastAsia="Times New Roman" w:hAnsi="Times New Roman" w:cs="Times New Roman"/>
          <w:sz w:val="24"/>
          <w:szCs w:val="24"/>
        </w:rPr>
        <w:t>Это</w:t>
      </w:r>
      <w:r w:rsidRPr="001A17CF">
        <w:rPr>
          <w:rFonts w:ascii="Times New Roman" w:eastAsia="Times New Roman" w:hAnsi="Times New Roman" w:cs="Times New Roman"/>
          <w:spacing w:val="13"/>
          <w:sz w:val="24"/>
          <w:szCs w:val="24"/>
        </w:rPr>
        <w:t xml:space="preserve"> </w:t>
      </w:r>
      <w:r w:rsidRPr="001A17CF">
        <w:rPr>
          <w:rFonts w:ascii="Times New Roman" w:eastAsia="Times New Roman" w:hAnsi="Times New Roman" w:cs="Times New Roman"/>
          <w:sz w:val="24"/>
          <w:szCs w:val="24"/>
        </w:rPr>
        <w:t>связано</w:t>
      </w:r>
      <w:r w:rsidRPr="001A17CF">
        <w:rPr>
          <w:rFonts w:ascii="Times New Roman" w:eastAsia="Times New Roman" w:hAnsi="Times New Roman" w:cs="Times New Roman"/>
          <w:spacing w:val="15"/>
          <w:sz w:val="24"/>
          <w:szCs w:val="24"/>
        </w:rPr>
        <w:t xml:space="preserve"> </w:t>
      </w:r>
      <w:r w:rsidRPr="001A17CF">
        <w:rPr>
          <w:rFonts w:ascii="Times New Roman" w:eastAsia="Times New Roman" w:hAnsi="Times New Roman" w:cs="Times New Roman"/>
          <w:sz w:val="24"/>
          <w:szCs w:val="24"/>
        </w:rPr>
        <w:t>с</w:t>
      </w:r>
      <w:r w:rsidRPr="001A17CF">
        <w:rPr>
          <w:rFonts w:ascii="Times New Roman" w:eastAsia="Times New Roman" w:hAnsi="Times New Roman" w:cs="Times New Roman"/>
          <w:spacing w:val="13"/>
          <w:sz w:val="24"/>
          <w:szCs w:val="24"/>
        </w:rPr>
        <w:t xml:space="preserve"> </w:t>
      </w:r>
      <w:r w:rsidRPr="001A17CF">
        <w:rPr>
          <w:rFonts w:ascii="Times New Roman" w:eastAsia="Times New Roman" w:hAnsi="Times New Roman" w:cs="Times New Roman"/>
          <w:sz w:val="24"/>
          <w:szCs w:val="24"/>
        </w:rPr>
        <w:t>их</w:t>
      </w:r>
      <w:r w:rsidRPr="001A17CF">
        <w:rPr>
          <w:rFonts w:ascii="Times New Roman" w:eastAsia="Times New Roman" w:hAnsi="Times New Roman" w:cs="Times New Roman"/>
          <w:spacing w:val="15"/>
          <w:sz w:val="24"/>
          <w:szCs w:val="24"/>
        </w:rPr>
        <w:t xml:space="preserve"> </w:t>
      </w:r>
      <w:r w:rsidRPr="001A17CF">
        <w:rPr>
          <w:rFonts w:ascii="Times New Roman" w:eastAsia="Times New Roman" w:hAnsi="Times New Roman" w:cs="Times New Roman"/>
          <w:sz w:val="24"/>
          <w:szCs w:val="24"/>
        </w:rPr>
        <w:t>потребностью</w:t>
      </w:r>
      <w:r w:rsidRPr="001A17CF">
        <w:rPr>
          <w:rFonts w:ascii="Times New Roman" w:eastAsia="Times New Roman" w:hAnsi="Times New Roman" w:cs="Times New Roman"/>
          <w:spacing w:val="15"/>
          <w:sz w:val="24"/>
          <w:szCs w:val="24"/>
        </w:rPr>
        <w:t xml:space="preserve"> </w:t>
      </w:r>
      <w:r w:rsidRPr="001A17CF">
        <w:rPr>
          <w:rFonts w:ascii="Times New Roman" w:eastAsia="Times New Roman" w:hAnsi="Times New Roman" w:cs="Times New Roman"/>
          <w:sz w:val="24"/>
          <w:szCs w:val="24"/>
        </w:rPr>
        <w:t>в</w:t>
      </w:r>
      <w:r w:rsidRPr="001A17CF">
        <w:rPr>
          <w:rFonts w:ascii="Times New Roman" w:eastAsia="Times New Roman" w:hAnsi="Times New Roman" w:cs="Times New Roman"/>
          <w:spacing w:val="14"/>
          <w:sz w:val="24"/>
          <w:szCs w:val="24"/>
        </w:rPr>
        <w:t xml:space="preserve"> </w:t>
      </w:r>
      <w:r w:rsidRPr="001A17CF">
        <w:rPr>
          <w:rFonts w:ascii="Times New Roman" w:eastAsia="Times New Roman" w:hAnsi="Times New Roman" w:cs="Times New Roman"/>
          <w:sz w:val="24"/>
          <w:szCs w:val="24"/>
        </w:rPr>
        <w:t>жизненном</w:t>
      </w:r>
      <w:r w:rsidRPr="001A17CF">
        <w:rPr>
          <w:rFonts w:ascii="Times New Roman" w:eastAsia="Times New Roman" w:hAnsi="Times New Roman" w:cs="Times New Roman"/>
          <w:spacing w:val="13"/>
          <w:sz w:val="24"/>
          <w:szCs w:val="24"/>
        </w:rPr>
        <w:t xml:space="preserve"> </w:t>
      </w:r>
      <w:r w:rsidRPr="001A17CF">
        <w:rPr>
          <w:rFonts w:ascii="Times New Roman" w:eastAsia="Times New Roman" w:hAnsi="Times New Roman" w:cs="Times New Roman"/>
          <w:spacing w:val="-2"/>
          <w:sz w:val="24"/>
          <w:szCs w:val="24"/>
        </w:rPr>
        <w:t>с</w:t>
      </w:r>
      <w:r w:rsidRPr="001A17CF">
        <w:rPr>
          <w:rFonts w:ascii="Times New Roman" w:eastAsia="Times New Roman" w:hAnsi="Times New Roman" w:cs="Times New Roman"/>
          <w:sz w:val="24"/>
          <w:szCs w:val="24"/>
        </w:rPr>
        <w:t>амоопределении, в выборе дальнейшего жизненного пути, который открывается перед ними на пороге самостоятельной взрослой жизни. Сделать</w:t>
      </w:r>
      <w:r w:rsidRPr="001A17CF">
        <w:rPr>
          <w:rFonts w:ascii="Times New Roman" w:eastAsia="Times New Roman" w:hAnsi="Times New Roman" w:cs="Times New Roman"/>
          <w:spacing w:val="-2"/>
          <w:sz w:val="24"/>
          <w:szCs w:val="24"/>
        </w:rPr>
        <w:t xml:space="preserve"> </w:t>
      </w:r>
      <w:r w:rsidRPr="001A17CF">
        <w:rPr>
          <w:rFonts w:ascii="Times New Roman" w:eastAsia="Times New Roman" w:hAnsi="Times New Roman" w:cs="Times New Roman"/>
          <w:sz w:val="24"/>
          <w:szCs w:val="24"/>
        </w:rPr>
        <w:t>правильный выбор старшеклассникам</w:t>
      </w:r>
      <w:r w:rsidRPr="001A17CF">
        <w:rPr>
          <w:rFonts w:ascii="Times New Roman" w:eastAsia="Times New Roman" w:hAnsi="Times New Roman" w:cs="Times New Roman"/>
          <w:spacing w:val="-1"/>
          <w:sz w:val="24"/>
          <w:szCs w:val="24"/>
        </w:rPr>
        <w:t xml:space="preserve"> </w:t>
      </w:r>
      <w:r w:rsidRPr="001A17CF">
        <w:rPr>
          <w:rFonts w:ascii="Times New Roman" w:eastAsia="Times New Roman" w:hAnsi="Times New Roman" w:cs="Times New Roman"/>
          <w:sz w:val="24"/>
          <w:szCs w:val="24"/>
        </w:rPr>
        <w:t>поможет имеющийся у них реальный практический опыт, который они могут приобрести в том числе и в школе. Только социально значимый опыт способствует гармоничному вхождению школьников во взрослую жизнь окружающего их общества. Это опыт:</w:t>
      </w:r>
    </w:p>
    <w:p w14:paraId="472B5631" w14:textId="77777777" w:rsidR="001A17CF" w:rsidRPr="001A17CF" w:rsidRDefault="001A17CF" w:rsidP="0099242A">
      <w:pPr>
        <w:widowControl w:val="0"/>
        <w:numPr>
          <w:ilvl w:val="0"/>
          <w:numId w:val="63"/>
        </w:numPr>
        <w:tabs>
          <w:tab w:val="left" w:pos="1130"/>
        </w:tabs>
        <w:autoSpaceDE w:val="0"/>
        <w:autoSpaceDN w:val="0"/>
        <w:spacing w:before="1" w:after="0" w:line="240" w:lineRule="auto"/>
        <w:ind w:left="1129" w:hanging="200"/>
        <w:jc w:val="both"/>
        <w:rPr>
          <w:rFonts w:ascii="Times New Roman" w:eastAsia="Times New Roman" w:hAnsi="Times New Roman" w:cs="Times New Roman"/>
          <w:sz w:val="24"/>
          <w:szCs w:val="24"/>
        </w:rPr>
      </w:pPr>
      <w:r w:rsidRPr="001A17CF">
        <w:rPr>
          <w:rFonts w:ascii="Times New Roman" w:eastAsia="Times New Roman" w:hAnsi="Times New Roman" w:cs="Times New Roman"/>
          <w:sz w:val="24"/>
          <w:szCs w:val="24"/>
        </w:rPr>
        <w:t>дел,</w:t>
      </w:r>
      <w:r w:rsidRPr="001A17CF">
        <w:rPr>
          <w:rFonts w:ascii="Times New Roman" w:eastAsia="Times New Roman" w:hAnsi="Times New Roman" w:cs="Times New Roman"/>
          <w:spacing w:val="-9"/>
          <w:sz w:val="24"/>
          <w:szCs w:val="24"/>
        </w:rPr>
        <w:t xml:space="preserve"> </w:t>
      </w:r>
      <w:r w:rsidRPr="001A17CF">
        <w:rPr>
          <w:rFonts w:ascii="Times New Roman" w:eastAsia="Times New Roman" w:hAnsi="Times New Roman" w:cs="Times New Roman"/>
          <w:sz w:val="24"/>
          <w:szCs w:val="24"/>
        </w:rPr>
        <w:t>направленных</w:t>
      </w:r>
      <w:r w:rsidRPr="001A17CF">
        <w:rPr>
          <w:rFonts w:ascii="Times New Roman" w:eastAsia="Times New Roman" w:hAnsi="Times New Roman" w:cs="Times New Roman"/>
          <w:spacing w:val="-6"/>
          <w:sz w:val="24"/>
          <w:szCs w:val="24"/>
        </w:rPr>
        <w:t xml:space="preserve"> </w:t>
      </w:r>
      <w:r w:rsidRPr="001A17CF">
        <w:rPr>
          <w:rFonts w:ascii="Times New Roman" w:eastAsia="Times New Roman" w:hAnsi="Times New Roman" w:cs="Times New Roman"/>
          <w:sz w:val="24"/>
          <w:szCs w:val="24"/>
        </w:rPr>
        <w:t>на</w:t>
      </w:r>
      <w:r w:rsidRPr="001A17CF">
        <w:rPr>
          <w:rFonts w:ascii="Times New Roman" w:eastAsia="Times New Roman" w:hAnsi="Times New Roman" w:cs="Times New Roman"/>
          <w:spacing w:val="-11"/>
          <w:sz w:val="24"/>
          <w:szCs w:val="24"/>
        </w:rPr>
        <w:t xml:space="preserve"> </w:t>
      </w:r>
      <w:r w:rsidRPr="001A17CF">
        <w:rPr>
          <w:rFonts w:ascii="Times New Roman" w:eastAsia="Times New Roman" w:hAnsi="Times New Roman" w:cs="Times New Roman"/>
          <w:sz w:val="24"/>
          <w:szCs w:val="24"/>
        </w:rPr>
        <w:t>заботу</w:t>
      </w:r>
      <w:r w:rsidRPr="001A17CF">
        <w:rPr>
          <w:rFonts w:ascii="Times New Roman" w:eastAsia="Times New Roman" w:hAnsi="Times New Roman" w:cs="Times New Roman"/>
          <w:spacing w:val="-14"/>
          <w:sz w:val="24"/>
          <w:szCs w:val="24"/>
        </w:rPr>
        <w:t xml:space="preserve"> </w:t>
      </w:r>
      <w:r w:rsidRPr="001A17CF">
        <w:rPr>
          <w:rFonts w:ascii="Times New Roman" w:eastAsia="Times New Roman" w:hAnsi="Times New Roman" w:cs="Times New Roman"/>
          <w:sz w:val="24"/>
          <w:szCs w:val="24"/>
        </w:rPr>
        <w:t>о</w:t>
      </w:r>
      <w:r w:rsidRPr="001A17CF">
        <w:rPr>
          <w:rFonts w:ascii="Times New Roman" w:eastAsia="Times New Roman" w:hAnsi="Times New Roman" w:cs="Times New Roman"/>
          <w:spacing w:val="-6"/>
          <w:sz w:val="24"/>
          <w:szCs w:val="24"/>
        </w:rPr>
        <w:t xml:space="preserve"> </w:t>
      </w:r>
      <w:r w:rsidRPr="001A17CF">
        <w:rPr>
          <w:rFonts w:ascii="Times New Roman" w:eastAsia="Times New Roman" w:hAnsi="Times New Roman" w:cs="Times New Roman"/>
          <w:sz w:val="24"/>
          <w:szCs w:val="24"/>
        </w:rPr>
        <w:t>своей</w:t>
      </w:r>
      <w:r w:rsidRPr="001A17CF">
        <w:rPr>
          <w:rFonts w:ascii="Times New Roman" w:eastAsia="Times New Roman" w:hAnsi="Times New Roman" w:cs="Times New Roman"/>
          <w:spacing w:val="-7"/>
          <w:sz w:val="24"/>
          <w:szCs w:val="24"/>
        </w:rPr>
        <w:t xml:space="preserve"> </w:t>
      </w:r>
      <w:r w:rsidRPr="001A17CF">
        <w:rPr>
          <w:rFonts w:ascii="Times New Roman" w:eastAsia="Times New Roman" w:hAnsi="Times New Roman" w:cs="Times New Roman"/>
          <w:sz w:val="24"/>
          <w:szCs w:val="24"/>
        </w:rPr>
        <w:t>семье,</w:t>
      </w:r>
      <w:r w:rsidRPr="001A17CF">
        <w:rPr>
          <w:rFonts w:ascii="Times New Roman" w:eastAsia="Times New Roman" w:hAnsi="Times New Roman" w:cs="Times New Roman"/>
          <w:spacing w:val="-8"/>
          <w:sz w:val="24"/>
          <w:szCs w:val="24"/>
        </w:rPr>
        <w:t xml:space="preserve"> </w:t>
      </w:r>
      <w:r w:rsidRPr="001A17CF">
        <w:rPr>
          <w:rFonts w:ascii="Times New Roman" w:eastAsia="Times New Roman" w:hAnsi="Times New Roman" w:cs="Times New Roman"/>
          <w:sz w:val="24"/>
          <w:szCs w:val="24"/>
        </w:rPr>
        <w:t>родных</w:t>
      </w:r>
      <w:r w:rsidRPr="001A17CF">
        <w:rPr>
          <w:rFonts w:ascii="Times New Roman" w:eastAsia="Times New Roman" w:hAnsi="Times New Roman" w:cs="Times New Roman"/>
          <w:spacing w:val="-8"/>
          <w:sz w:val="24"/>
          <w:szCs w:val="24"/>
        </w:rPr>
        <w:t xml:space="preserve"> </w:t>
      </w:r>
      <w:r w:rsidRPr="001A17CF">
        <w:rPr>
          <w:rFonts w:ascii="Times New Roman" w:eastAsia="Times New Roman" w:hAnsi="Times New Roman" w:cs="Times New Roman"/>
          <w:sz w:val="24"/>
          <w:szCs w:val="24"/>
        </w:rPr>
        <w:t>и</w:t>
      </w:r>
      <w:r w:rsidRPr="001A17CF">
        <w:rPr>
          <w:rFonts w:ascii="Times New Roman" w:eastAsia="Times New Roman" w:hAnsi="Times New Roman" w:cs="Times New Roman"/>
          <w:spacing w:val="-7"/>
          <w:sz w:val="24"/>
          <w:szCs w:val="24"/>
        </w:rPr>
        <w:t xml:space="preserve"> </w:t>
      </w:r>
      <w:r w:rsidRPr="001A17CF">
        <w:rPr>
          <w:rFonts w:ascii="Times New Roman" w:eastAsia="Times New Roman" w:hAnsi="Times New Roman" w:cs="Times New Roman"/>
          <w:spacing w:val="-2"/>
          <w:sz w:val="24"/>
          <w:szCs w:val="24"/>
        </w:rPr>
        <w:t>близких;</w:t>
      </w:r>
    </w:p>
    <w:p w14:paraId="64967C3A" w14:textId="77777777" w:rsidR="001A17CF" w:rsidRPr="001A17CF" w:rsidRDefault="001A17CF" w:rsidP="0099242A">
      <w:pPr>
        <w:widowControl w:val="0"/>
        <w:numPr>
          <w:ilvl w:val="0"/>
          <w:numId w:val="63"/>
        </w:numPr>
        <w:tabs>
          <w:tab w:val="left" w:pos="1070"/>
        </w:tabs>
        <w:autoSpaceDE w:val="0"/>
        <w:autoSpaceDN w:val="0"/>
        <w:spacing w:after="0" w:line="240" w:lineRule="auto"/>
        <w:ind w:left="1069" w:hanging="140"/>
        <w:jc w:val="both"/>
        <w:rPr>
          <w:rFonts w:ascii="Times New Roman" w:eastAsia="Times New Roman" w:hAnsi="Times New Roman" w:cs="Times New Roman"/>
          <w:sz w:val="24"/>
          <w:szCs w:val="24"/>
        </w:rPr>
      </w:pPr>
      <w:r w:rsidRPr="001A17CF">
        <w:rPr>
          <w:rFonts w:ascii="Times New Roman" w:eastAsia="Times New Roman" w:hAnsi="Times New Roman" w:cs="Times New Roman"/>
          <w:sz w:val="24"/>
          <w:szCs w:val="24"/>
        </w:rPr>
        <w:t>трудовой</w:t>
      </w:r>
      <w:r w:rsidRPr="001A17CF">
        <w:rPr>
          <w:rFonts w:ascii="Times New Roman" w:eastAsia="Times New Roman" w:hAnsi="Times New Roman" w:cs="Times New Roman"/>
          <w:spacing w:val="-14"/>
          <w:sz w:val="24"/>
          <w:szCs w:val="24"/>
        </w:rPr>
        <w:t xml:space="preserve"> </w:t>
      </w:r>
      <w:r w:rsidRPr="001A17CF">
        <w:rPr>
          <w:rFonts w:ascii="Times New Roman" w:eastAsia="Times New Roman" w:hAnsi="Times New Roman" w:cs="Times New Roman"/>
          <w:spacing w:val="-2"/>
          <w:sz w:val="24"/>
          <w:szCs w:val="24"/>
        </w:rPr>
        <w:t>опыт;</w:t>
      </w:r>
    </w:p>
    <w:p w14:paraId="7C28A285" w14:textId="77777777" w:rsidR="001A17CF" w:rsidRPr="001A17CF" w:rsidRDefault="001A17CF" w:rsidP="0099242A">
      <w:pPr>
        <w:widowControl w:val="0"/>
        <w:numPr>
          <w:ilvl w:val="0"/>
          <w:numId w:val="63"/>
        </w:numPr>
        <w:tabs>
          <w:tab w:val="left" w:pos="1139"/>
        </w:tabs>
        <w:autoSpaceDE w:val="0"/>
        <w:autoSpaceDN w:val="0"/>
        <w:spacing w:after="0" w:line="240" w:lineRule="auto"/>
        <w:ind w:right="272" w:firstLine="707"/>
        <w:jc w:val="both"/>
        <w:rPr>
          <w:rFonts w:ascii="Times New Roman" w:eastAsia="Times New Roman" w:hAnsi="Times New Roman" w:cs="Times New Roman"/>
          <w:sz w:val="24"/>
          <w:szCs w:val="24"/>
        </w:rPr>
      </w:pPr>
      <w:r w:rsidRPr="001A17CF">
        <w:rPr>
          <w:rFonts w:ascii="Times New Roman" w:eastAsia="Times New Roman" w:hAnsi="Times New Roman" w:cs="Times New Roman"/>
          <w:sz w:val="24"/>
          <w:szCs w:val="24"/>
        </w:rPr>
        <w:t>дел,</w:t>
      </w:r>
      <w:r w:rsidRPr="001A17CF">
        <w:rPr>
          <w:rFonts w:ascii="Times New Roman" w:eastAsia="Times New Roman" w:hAnsi="Times New Roman" w:cs="Times New Roman"/>
          <w:spacing w:val="40"/>
          <w:sz w:val="24"/>
          <w:szCs w:val="24"/>
        </w:rPr>
        <w:t xml:space="preserve"> </w:t>
      </w:r>
      <w:r w:rsidRPr="001A17CF">
        <w:rPr>
          <w:rFonts w:ascii="Times New Roman" w:eastAsia="Times New Roman" w:hAnsi="Times New Roman" w:cs="Times New Roman"/>
          <w:sz w:val="24"/>
          <w:szCs w:val="24"/>
        </w:rPr>
        <w:t>направленных</w:t>
      </w:r>
      <w:r w:rsidRPr="001A17CF">
        <w:rPr>
          <w:rFonts w:ascii="Times New Roman" w:eastAsia="Times New Roman" w:hAnsi="Times New Roman" w:cs="Times New Roman"/>
          <w:spacing w:val="40"/>
          <w:sz w:val="24"/>
          <w:szCs w:val="24"/>
        </w:rPr>
        <w:t xml:space="preserve"> </w:t>
      </w:r>
      <w:r w:rsidRPr="001A17CF">
        <w:rPr>
          <w:rFonts w:ascii="Times New Roman" w:eastAsia="Times New Roman" w:hAnsi="Times New Roman" w:cs="Times New Roman"/>
          <w:sz w:val="24"/>
          <w:szCs w:val="24"/>
        </w:rPr>
        <w:t>на</w:t>
      </w:r>
      <w:r w:rsidRPr="001A17CF">
        <w:rPr>
          <w:rFonts w:ascii="Times New Roman" w:eastAsia="Times New Roman" w:hAnsi="Times New Roman" w:cs="Times New Roman"/>
          <w:spacing w:val="40"/>
          <w:sz w:val="24"/>
          <w:szCs w:val="24"/>
        </w:rPr>
        <w:t xml:space="preserve"> </w:t>
      </w:r>
      <w:r w:rsidRPr="001A17CF">
        <w:rPr>
          <w:rFonts w:ascii="Times New Roman" w:eastAsia="Times New Roman" w:hAnsi="Times New Roman" w:cs="Times New Roman"/>
          <w:sz w:val="24"/>
          <w:szCs w:val="24"/>
        </w:rPr>
        <w:t>пользу</w:t>
      </w:r>
      <w:r w:rsidRPr="001A17CF">
        <w:rPr>
          <w:rFonts w:ascii="Times New Roman" w:eastAsia="Times New Roman" w:hAnsi="Times New Roman" w:cs="Times New Roman"/>
          <w:spacing w:val="40"/>
          <w:sz w:val="24"/>
          <w:szCs w:val="24"/>
        </w:rPr>
        <w:t xml:space="preserve"> </w:t>
      </w:r>
      <w:r w:rsidRPr="001A17CF">
        <w:rPr>
          <w:rFonts w:ascii="Times New Roman" w:eastAsia="Times New Roman" w:hAnsi="Times New Roman" w:cs="Times New Roman"/>
          <w:sz w:val="24"/>
          <w:szCs w:val="24"/>
        </w:rPr>
        <w:t>своему</w:t>
      </w:r>
      <w:r w:rsidRPr="001A17CF">
        <w:rPr>
          <w:rFonts w:ascii="Times New Roman" w:eastAsia="Times New Roman" w:hAnsi="Times New Roman" w:cs="Times New Roman"/>
          <w:spacing w:val="40"/>
          <w:sz w:val="24"/>
          <w:szCs w:val="24"/>
        </w:rPr>
        <w:t xml:space="preserve"> </w:t>
      </w:r>
      <w:r w:rsidRPr="001A17CF">
        <w:rPr>
          <w:rFonts w:ascii="Times New Roman" w:eastAsia="Times New Roman" w:hAnsi="Times New Roman" w:cs="Times New Roman"/>
          <w:sz w:val="24"/>
          <w:szCs w:val="24"/>
        </w:rPr>
        <w:t>родному</w:t>
      </w:r>
      <w:r w:rsidRPr="001A17CF">
        <w:rPr>
          <w:rFonts w:ascii="Times New Roman" w:eastAsia="Times New Roman" w:hAnsi="Times New Roman" w:cs="Times New Roman"/>
          <w:spacing w:val="40"/>
          <w:sz w:val="24"/>
          <w:szCs w:val="24"/>
        </w:rPr>
        <w:t xml:space="preserve"> </w:t>
      </w:r>
      <w:r w:rsidRPr="001A17CF">
        <w:rPr>
          <w:rFonts w:ascii="Times New Roman" w:eastAsia="Times New Roman" w:hAnsi="Times New Roman" w:cs="Times New Roman"/>
          <w:sz w:val="24"/>
          <w:szCs w:val="24"/>
        </w:rPr>
        <w:t>селу,</w:t>
      </w:r>
      <w:r w:rsidRPr="001A17CF">
        <w:rPr>
          <w:rFonts w:ascii="Times New Roman" w:eastAsia="Times New Roman" w:hAnsi="Times New Roman" w:cs="Times New Roman"/>
          <w:spacing w:val="40"/>
          <w:sz w:val="24"/>
          <w:szCs w:val="24"/>
        </w:rPr>
        <w:t xml:space="preserve"> </w:t>
      </w:r>
      <w:r w:rsidRPr="001A17CF">
        <w:rPr>
          <w:rFonts w:ascii="Times New Roman" w:eastAsia="Times New Roman" w:hAnsi="Times New Roman" w:cs="Times New Roman"/>
          <w:sz w:val="24"/>
          <w:szCs w:val="24"/>
        </w:rPr>
        <w:t>стране</w:t>
      </w:r>
      <w:r w:rsidRPr="001A17CF">
        <w:rPr>
          <w:rFonts w:ascii="Times New Roman" w:eastAsia="Times New Roman" w:hAnsi="Times New Roman" w:cs="Times New Roman"/>
          <w:spacing w:val="40"/>
          <w:sz w:val="24"/>
          <w:szCs w:val="24"/>
        </w:rPr>
        <w:t xml:space="preserve"> </w:t>
      </w:r>
      <w:r w:rsidRPr="001A17CF">
        <w:rPr>
          <w:rFonts w:ascii="Times New Roman" w:eastAsia="Times New Roman" w:hAnsi="Times New Roman" w:cs="Times New Roman"/>
          <w:sz w:val="24"/>
          <w:szCs w:val="24"/>
        </w:rPr>
        <w:t>в</w:t>
      </w:r>
      <w:r w:rsidRPr="001A17CF">
        <w:rPr>
          <w:rFonts w:ascii="Times New Roman" w:eastAsia="Times New Roman" w:hAnsi="Times New Roman" w:cs="Times New Roman"/>
          <w:spacing w:val="40"/>
          <w:sz w:val="24"/>
          <w:szCs w:val="24"/>
        </w:rPr>
        <w:t xml:space="preserve"> </w:t>
      </w:r>
      <w:r w:rsidRPr="001A17CF">
        <w:rPr>
          <w:rFonts w:ascii="Times New Roman" w:eastAsia="Times New Roman" w:hAnsi="Times New Roman" w:cs="Times New Roman"/>
          <w:sz w:val="24"/>
          <w:szCs w:val="24"/>
        </w:rPr>
        <w:t>целом,</w:t>
      </w:r>
      <w:r w:rsidRPr="001A17CF">
        <w:rPr>
          <w:rFonts w:ascii="Times New Roman" w:eastAsia="Times New Roman" w:hAnsi="Times New Roman" w:cs="Times New Roman"/>
          <w:spacing w:val="40"/>
          <w:sz w:val="24"/>
          <w:szCs w:val="24"/>
        </w:rPr>
        <w:t xml:space="preserve"> </w:t>
      </w:r>
      <w:r w:rsidRPr="001A17CF">
        <w:rPr>
          <w:rFonts w:ascii="Times New Roman" w:eastAsia="Times New Roman" w:hAnsi="Times New Roman" w:cs="Times New Roman"/>
          <w:sz w:val="24"/>
          <w:szCs w:val="24"/>
        </w:rPr>
        <w:t>опыт</w:t>
      </w:r>
      <w:r w:rsidRPr="001A17CF">
        <w:rPr>
          <w:rFonts w:ascii="Times New Roman" w:eastAsia="Times New Roman" w:hAnsi="Times New Roman" w:cs="Times New Roman"/>
          <w:spacing w:val="40"/>
          <w:sz w:val="24"/>
          <w:szCs w:val="24"/>
        </w:rPr>
        <w:t xml:space="preserve"> </w:t>
      </w:r>
      <w:r w:rsidRPr="001A17CF">
        <w:rPr>
          <w:rFonts w:ascii="Times New Roman" w:eastAsia="Times New Roman" w:hAnsi="Times New Roman" w:cs="Times New Roman"/>
          <w:sz w:val="24"/>
          <w:szCs w:val="24"/>
        </w:rPr>
        <w:t>деятельного выражения собственной гражданской позиции;</w:t>
      </w:r>
    </w:p>
    <w:p w14:paraId="3DEFC645" w14:textId="77777777" w:rsidR="001A17CF" w:rsidRPr="001A17CF" w:rsidRDefault="001A17CF" w:rsidP="0099242A">
      <w:pPr>
        <w:widowControl w:val="0"/>
        <w:numPr>
          <w:ilvl w:val="0"/>
          <w:numId w:val="63"/>
        </w:numPr>
        <w:tabs>
          <w:tab w:val="left" w:pos="1070"/>
        </w:tabs>
        <w:autoSpaceDE w:val="0"/>
        <w:autoSpaceDN w:val="0"/>
        <w:spacing w:after="0" w:line="240" w:lineRule="auto"/>
        <w:ind w:left="1069" w:hanging="140"/>
        <w:jc w:val="both"/>
        <w:rPr>
          <w:rFonts w:ascii="Times New Roman" w:eastAsia="Times New Roman" w:hAnsi="Times New Roman" w:cs="Times New Roman"/>
          <w:sz w:val="24"/>
          <w:szCs w:val="24"/>
        </w:rPr>
      </w:pPr>
      <w:r w:rsidRPr="001A17CF">
        <w:rPr>
          <w:rFonts w:ascii="Times New Roman" w:eastAsia="Times New Roman" w:hAnsi="Times New Roman" w:cs="Times New Roman"/>
          <w:w w:val="95"/>
          <w:sz w:val="24"/>
          <w:szCs w:val="24"/>
        </w:rPr>
        <w:t>природоохранных</w:t>
      </w:r>
      <w:r w:rsidRPr="001A17CF">
        <w:rPr>
          <w:rFonts w:ascii="Times New Roman" w:eastAsia="Times New Roman" w:hAnsi="Times New Roman" w:cs="Times New Roman"/>
          <w:spacing w:val="70"/>
          <w:sz w:val="24"/>
          <w:szCs w:val="24"/>
        </w:rPr>
        <w:t xml:space="preserve"> </w:t>
      </w:r>
      <w:r w:rsidRPr="001A17CF">
        <w:rPr>
          <w:rFonts w:ascii="Times New Roman" w:eastAsia="Times New Roman" w:hAnsi="Times New Roman" w:cs="Times New Roman"/>
          <w:spacing w:val="-4"/>
          <w:sz w:val="24"/>
          <w:szCs w:val="24"/>
        </w:rPr>
        <w:t>дел;</w:t>
      </w:r>
    </w:p>
    <w:p w14:paraId="32962BF2" w14:textId="77777777" w:rsidR="001A17CF" w:rsidRPr="001A17CF" w:rsidRDefault="001A17CF" w:rsidP="0099242A">
      <w:pPr>
        <w:widowControl w:val="0"/>
        <w:numPr>
          <w:ilvl w:val="0"/>
          <w:numId w:val="63"/>
        </w:numPr>
        <w:tabs>
          <w:tab w:val="left" w:pos="1070"/>
        </w:tabs>
        <w:autoSpaceDE w:val="0"/>
        <w:autoSpaceDN w:val="0"/>
        <w:spacing w:after="0" w:line="240" w:lineRule="auto"/>
        <w:ind w:left="1069" w:hanging="140"/>
        <w:jc w:val="both"/>
        <w:rPr>
          <w:rFonts w:ascii="Times New Roman" w:eastAsia="Times New Roman" w:hAnsi="Times New Roman" w:cs="Times New Roman"/>
          <w:sz w:val="24"/>
          <w:szCs w:val="24"/>
        </w:rPr>
      </w:pPr>
      <w:r w:rsidRPr="001A17CF">
        <w:rPr>
          <w:rFonts w:ascii="Times New Roman" w:eastAsia="Times New Roman" w:hAnsi="Times New Roman" w:cs="Times New Roman"/>
          <w:sz w:val="24"/>
          <w:szCs w:val="24"/>
        </w:rPr>
        <w:t>разрешения</w:t>
      </w:r>
      <w:r w:rsidRPr="001A17CF">
        <w:rPr>
          <w:rFonts w:ascii="Times New Roman" w:eastAsia="Times New Roman" w:hAnsi="Times New Roman" w:cs="Times New Roman"/>
          <w:spacing w:val="-12"/>
          <w:sz w:val="24"/>
          <w:szCs w:val="24"/>
        </w:rPr>
        <w:t xml:space="preserve"> </w:t>
      </w:r>
      <w:r w:rsidRPr="001A17CF">
        <w:rPr>
          <w:rFonts w:ascii="Times New Roman" w:eastAsia="Times New Roman" w:hAnsi="Times New Roman" w:cs="Times New Roman"/>
          <w:sz w:val="24"/>
          <w:szCs w:val="24"/>
        </w:rPr>
        <w:t>возникающих</w:t>
      </w:r>
      <w:r w:rsidRPr="001A17CF">
        <w:rPr>
          <w:rFonts w:ascii="Times New Roman" w:eastAsia="Times New Roman" w:hAnsi="Times New Roman" w:cs="Times New Roman"/>
          <w:spacing w:val="-12"/>
          <w:sz w:val="24"/>
          <w:szCs w:val="24"/>
        </w:rPr>
        <w:t xml:space="preserve"> </w:t>
      </w:r>
      <w:r w:rsidRPr="001A17CF">
        <w:rPr>
          <w:rFonts w:ascii="Times New Roman" w:eastAsia="Times New Roman" w:hAnsi="Times New Roman" w:cs="Times New Roman"/>
          <w:sz w:val="24"/>
          <w:szCs w:val="24"/>
        </w:rPr>
        <w:t>конфликтных</w:t>
      </w:r>
      <w:r w:rsidRPr="001A17CF">
        <w:rPr>
          <w:rFonts w:ascii="Times New Roman" w:eastAsia="Times New Roman" w:hAnsi="Times New Roman" w:cs="Times New Roman"/>
          <w:spacing w:val="-9"/>
          <w:sz w:val="24"/>
          <w:szCs w:val="24"/>
        </w:rPr>
        <w:t xml:space="preserve"> </w:t>
      </w:r>
      <w:r w:rsidRPr="001A17CF">
        <w:rPr>
          <w:rFonts w:ascii="Times New Roman" w:eastAsia="Times New Roman" w:hAnsi="Times New Roman" w:cs="Times New Roman"/>
          <w:sz w:val="24"/>
          <w:szCs w:val="24"/>
        </w:rPr>
        <w:t>ситуаций</w:t>
      </w:r>
      <w:r w:rsidRPr="001A17CF">
        <w:rPr>
          <w:rFonts w:ascii="Times New Roman" w:eastAsia="Times New Roman" w:hAnsi="Times New Roman" w:cs="Times New Roman"/>
          <w:spacing w:val="-11"/>
          <w:sz w:val="24"/>
          <w:szCs w:val="24"/>
        </w:rPr>
        <w:t xml:space="preserve"> </w:t>
      </w:r>
      <w:r w:rsidRPr="001A17CF">
        <w:rPr>
          <w:rFonts w:ascii="Times New Roman" w:eastAsia="Times New Roman" w:hAnsi="Times New Roman" w:cs="Times New Roman"/>
          <w:sz w:val="24"/>
          <w:szCs w:val="24"/>
        </w:rPr>
        <w:t>в</w:t>
      </w:r>
      <w:r w:rsidRPr="001A17CF">
        <w:rPr>
          <w:rFonts w:ascii="Times New Roman" w:eastAsia="Times New Roman" w:hAnsi="Times New Roman" w:cs="Times New Roman"/>
          <w:spacing w:val="-12"/>
          <w:sz w:val="24"/>
          <w:szCs w:val="24"/>
        </w:rPr>
        <w:t xml:space="preserve"> </w:t>
      </w:r>
      <w:r w:rsidRPr="001A17CF">
        <w:rPr>
          <w:rFonts w:ascii="Times New Roman" w:eastAsia="Times New Roman" w:hAnsi="Times New Roman" w:cs="Times New Roman"/>
          <w:sz w:val="24"/>
          <w:szCs w:val="24"/>
        </w:rPr>
        <w:t>школе,</w:t>
      </w:r>
      <w:r w:rsidRPr="001A17CF">
        <w:rPr>
          <w:rFonts w:ascii="Times New Roman" w:eastAsia="Times New Roman" w:hAnsi="Times New Roman" w:cs="Times New Roman"/>
          <w:spacing w:val="-11"/>
          <w:sz w:val="24"/>
          <w:szCs w:val="24"/>
        </w:rPr>
        <w:t xml:space="preserve"> </w:t>
      </w:r>
      <w:r w:rsidRPr="001A17CF">
        <w:rPr>
          <w:rFonts w:ascii="Times New Roman" w:eastAsia="Times New Roman" w:hAnsi="Times New Roman" w:cs="Times New Roman"/>
          <w:sz w:val="24"/>
          <w:szCs w:val="24"/>
        </w:rPr>
        <w:t>дома</w:t>
      </w:r>
      <w:r w:rsidRPr="001A17CF">
        <w:rPr>
          <w:rFonts w:ascii="Times New Roman" w:eastAsia="Times New Roman" w:hAnsi="Times New Roman" w:cs="Times New Roman"/>
          <w:spacing w:val="-13"/>
          <w:sz w:val="24"/>
          <w:szCs w:val="24"/>
        </w:rPr>
        <w:t xml:space="preserve"> </w:t>
      </w:r>
      <w:r w:rsidRPr="001A17CF">
        <w:rPr>
          <w:rFonts w:ascii="Times New Roman" w:eastAsia="Times New Roman" w:hAnsi="Times New Roman" w:cs="Times New Roman"/>
          <w:sz w:val="24"/>
          <w:szCs w:val="24"/>
        </w:rPr>
        <w:t>или</w:t>
      </w:r>
      <w:r w:rsidRPr="001A17CF">
        <w:rPr>
          <w:rFonts w:ascii="Times New Roman" w:eastAsia="Times New Roman" w:hAnsi="Times New Roman" w:cs="Times New Roman"/>
          <w:spacing w:val="-12"/>
          <w:sz w:val="24"/>
          <w:szCs w:val="24"/>
        </w:rPr>
        <w:t xml:space="preserve"> </w:t>
      </w:r>
      <w:r w:rsidRPr="001A17CF">
        <w:rPr>
          <w:rFonts w:ascii="Times New Roman" w:eastAsia="Times New Roman" w:hAnsi="Times New Roman" w:cs="Times New Roman"/>
          <w:sz w:val="24"/>
          <w:szCs w:val="24"/>
        </w:rPr>
        <w:t>на</w:t>
      </w:r>
      <w:r w:rsidRPr="001A17CF">
        <w:rPr>
          <w:rFonts w:ascii="Times New Roman" w:eastAsia="Times New Roman" w:hAnsi="Times New Roman" w:cs="Times New Roman"/>
          <w:spacing w:val="-10"/>
          <w:sz w:val="24"/>
          <w:szCs w:val="24"/>
        </w:rPr>
        <w:t xml:space="preserve"> </w:t>
      </w:r>
      <w:r w:rsidRPr="001A17CF">
        <w:rPr>
          <w:rFonts w:ascii="Times New Roman" w:eastAsia="Times New Roman" w:hAnsi="Times New Roman" w:cs="Times New Roman"/>
          <w:spacing w:val="-2"/>
          <w:sz w:val="24"/>
          <w:szCs w:val="24"/>
        </w:rPr>
        <w:t>улице;</w:t>
      </w:r>
    </w:p>
    <w:p w14:paraId="4620A573" w14:textId="77777777" w:rsidR="001A17CF" w:rsidRPr="001A17CF" w:rsidRDefault="001A17CF" w:rsidP="0099242A">
      <w:pPr>
        <w:widowControl w:val="0"/>
        <w:numPr>
          <w:ilvl w:val="0"/>
          <w:numId w:val="63"/>
        </w:numPr>
        <w:tabs>
          <w:tab w:val="left" w:pos="1070"/>
        </w:tabs>
        <w:autoSpaceDE w:val="0"/>
        <w:autoSpaceDN w:val="0"/>
        <w:spacing w:after="0" w:line="240" w:lineRule="auto"/>
        <w:ind w:left="1069" w:hanging="140"/>
        <w:jc w:val="both"/>
        <w:rPr>
          <w:rFonts w:ascii="Times New Roman" w:eastAsia="Times New Roman" w:hAnsi="Times New Roman" w:cs="Times New Roman"/>
          <w:sz w:val="24"/>
          <w:szCs w:val="24"/>
        </w:rPr>
      </w:pPr>
      <w:r w:rsidRPr="001A17CF">
        <w:rPr>
          <w:rFonts w:ascii="Times New Roman" w:eastAsia="Times New Roman" w:hAnsi="Times New Roman" w:cs="Times New Roman"/>
          <w:spacing w:val="-2"/>
          <w:sz w:val="24"/>
          <w:szCs w:val="24"/>
        </w:rPr>
        <w:t>самостоятельного</w:t>
      </w:r>
      <w:r w:rsidRPr="001A17CF">
        <w:rPr>
          <w:rFonts w:ascii="Times New Roman" w:eastAsia="Times New Roman" w:hAnsi="Times New Roman" w:cs="Times New Roman"/>
          <w:spacing w:val="5"/>
          <w:sz w:val="24"/>
          <w:szCs w:val="24"/>
        </w:rPr>
        <w:t xml:space="preserve"> </w:t>
      </w:r>
      <w:r w:rsidRPr="001A17CF">
        <w:rPr>
          <w:rFonts w:ascii="Times New Roman" w:eastAsia="Times New Roman" w:hAnsi="Times New Roman" w:cs="Times New Roman"/>
          <w:spacing w:val="-2"/>
          <w:sz w:val="24"/>
          <w:szCs w:val="24"/>
        </w:rPr>
        <w:t>приобретения</w:t>
      </w:r>
      <w:r w:rsidRPr="001A17CF">
        <w:rPr>
          <w:rFonts w:ascii="Times New Roman" w:eastAsia="Times New Roman" w:hAnsi="Times New Roman" w:cs="Times New Roman"/>
          <w:spacing w:val="5"/>
          <w:sz w:val="24"/>
          <w:szCs w:val="24"/>
        </w:rPr>
        <w:t xml:space="preserve"> </w:t>
      </w:r>
      <w:r w:rsidRPr="001A17CF">
        <w:rPr>
          <w:rFonts w:ascii="Times New Roman" w:eastAsia="Times New Roman" w:hAnsi="Times New Roman" w:cs="Times New Roman"/>
          <w:spacing w:val="-2"/>
          <w:sz w:val="24"/>
          <w:szCs w:val="24"/>
        </w:rPr>
        <w:t>новых</w:t>
      </w:r>
      <w:r w:rsidRPr="001A17CF">
        <w:rPr>
          <w:rFonts w:ascii="Times New Roman" w:eastAsia="Times New Roman" w:hAnsi="Times New Roman" w:cs="Times New Roman"/>
          <w:spacing w:val="7"/>
          <w:sz w:val="24"/>
          <w:szCs w:val="24"/>
        </w:rPr>
        <w:t xml:space="preserve"> </w:t>
      </w:r>
      <w:r w:rsidRPr="001A17CF">
        <w:rPr>
          <w:rFonts w:ascii="Times New Roman" w:eastAsia="Times New Roman" w:hAnsi="Times New Roman" w:cs="Times New Roman"/>
          <w:spacing w:val="-2"/>
          <w:sz w:val="24"/>
          <w:szCs w:val="24"/>
        </w:rPr>
        <w:t>знаний;</w:t>
      </w:r>
    </w:p>
    <w:p w14:paraId="6D781201" w14:textId="77777777" w:rsidR="001A17CF" w:rsidRPr="001A17CF" w:rsidRDefault="001A17CF" w:rsidP="0099242A">
      <w:pPr>
        <w:widowControl w:val="0"/>
        <w:numPr>
          <w:ilvl w:val="0"/>
          <w:numId w:val="63"/>
        </w:numPr>
        <w:tabs>
          <w:tab w:val="left" w:pos="1070"/>
        </w:tabs>
        <w:autoSpaceDE w:val="0"/>
        <w:autoSpaceDN w:val="0"/>
        <w:spacing w:after="0" w:line="240" w:lineRule="auto"/>
        <w:ind w:left="1069" w:hanging="140"/>
        <w:jc w:val="both"/>
        <w:rPr>
          <w:rFonts w:ascii="Times New Roman" w:eastAsia="Times New Roman" w:hAnsi="Times New Roman" w:cs="Times New Roman"/>
          <w:sz w:val="24"/>
          <w:szCs w:val="24"/>
        </w:rPr>
      </w:pPr>
      <w:r w:rsidRPr="001A17CF">
        <w:rPr>
          <w:rFonts w:ascii="Times New Roman" w:eastAsia="Times New Roman" w:hAnsi="Times New Roman" w:cs="Times New Roman"/>
          <w:spacing w:val="-2"/>
          <w:sz w:val="24"/>
          <w:szCs w:val="24"/>
        </w:rPr>
        <w:t>творческого</w:t>
      </w:r>
      <w:r w:rsidRPr="001A17CF">
        <w:rPr>
          <w:rFonts w:ascii="Times New Roman" w:eastAsia="Times New Roman" w:hAnsi="Times New Roman" w:cs="Times New Roman"/>
          <w:spacing w:val="1"/>
          <w:sz w:val="24"/>
          <w:szCs w:val="24"/>
        </w:rPr>
        <w:t xml:space="preserve"> </w:t>
      </w:r>
      <w:r w:rsidRPr="001A17CF">
        <w:rPr>
          <w:rFonts w:ascii="Times New Roman" w:eastAsia="Times New Roman" w:hAnsi="Times New Roman" w:cs="Times New Roman"/>
          <w:spacing w:val="-2"/>
          <w:sz w:val="24"/>
          <w:szCs w:val="24"/>
        </w:rPr>
        <w:t>самовыражения;</w:t>
      </w:r>
    </w:p>
    <w:p w14:paraId="3257996A" w14:textId="77777777" w:rsidR="001A17CF" w:rsidRPr="001A17CF" w:rsidRDefault="001A17CF" w:rsidP="0099242A">
      <w:pPr>
        <w:widowControl w:val="0"/>
        <w:numPr>
          <w:ilvl w:val="0"/>
          <w:numId w:val="63"/>
        </w:numPr>
        <w:tabs>
          <w:tab w:val="left" w:pos="1070"/>
        </w:tabs>
        <w:autoSpaceDE w:val="0"/>
        <w:autoSpaceDN w:val="0"/>
        <w:spacing w:after="0" w:line="240" w:lineRule="auto"/>
        <w:ind w:left="1069" w:hanging="140"/>
        <w:jc w:val="both"/>
        <w:rPr>
          <w:rFonts w:ascii="Times New Roman" w:eastAsia="Times New Roman" w:hAnsi="Times New Roman" w:cs="Times New Roman"/>
          <w:sz w:val="24"/>
          <w:szCs w:val="24"/>
        </w:rPr>
      </w:pPr>
      <w:r w:rsidRPr="001A17CF">
        <w:rPr>
          <w:rFonts w:ascii="Times New Roman" w:eastAsia="Times New Roman" w:hAnsi="Times New Roman" w:cs="Times New Roman"/>
          <w:sz w:val="24"/>
          <w:szCs w:val="24"/>
        </w:rPr>
        <w:t>ведения</w:t>
      </w:r>
      <w:r w:rsidRPr="001A17CF">
        <w:rPr>
          <w:rFonts w:ascii="Times New Roman" w:eastAsia="Times New Roman" w:hAnsi="Times New Roman" w:cs="Times New Roman"/>
          <w:spacing w:val="-9"/>
          <w:sz w:val="24"/>
          <w:szCs w:val="24"/>
        </w:rPr>
        <w:t xml:space="preserve"> </w:t>
      </w:r>
      <w:r w:rsidRPr="001A17CF">
        <w:rPr>
          <w:rFonts w:ascii="Times New Roman" w:eastAsia="Times New Roman" w:hAnsi="Times New Roman" w:cs="Times New Roman"/>
          <w:sz w:val="24"/>
          <w:szCs w:val="24"/>
        </w:rPr>
        <w:t>здорового</w:t>
      </w:r>
      <w:r w:rsidRPr="001A17CF">
        <w:rPr>
          <w:rFonts w:ascii="Times New Roman" w:eastAsia="Times New Roman" w:hAnsi="Times New Roman" w:cs="Times New Roman"/>
          <w:spacing w:val="-9"/>
          <w:sz w:val="24"/>
          <w:szCs w:val="24"/>
        </w:rPr>
        <w:t xml:space="preserve"> </w:t>
      </w:r>
      <w:r w:rsidRPr="001A17CF">
        <w:rPr>
          <w:rFonts w:ascii="Times New Roman" w:eastAsia="Times New Roman" w:hAnsi="Times New Roman" w:cs="Times New Roman"/>
          <w:sz w:val="24"/>
          <w:szCs w:val="24"/>
        </w:rPr>
        <w:t>образа</w:t>
      </w:r>
      <w:r w:rsidRPr="001A17CF">
        <w:rPr>
          <w:rFonts w:ascii="Times New Roman" w:eastAsia="Times New Roman" w:hAnsi="Times New Roman" w:cs="Times New Roman"/>
          <w:spacing w:val="-9"/>
          <w:sz w:val="24"/>
          <w:szCs w:val="24"/>
        </w:rPr>
        <w:t xml:space="preserve"> </w:t>
      </w:r>
      <w:r w:rsidRPr="001A17CF">
        <w:rPr>
          <w:rFonts w:ascii="Times New Roman" w:eastAsia="Times New Roman" w:hAnsi="Times New Roman" w:cs="Times New Roman"/>
          <w:sz w:val="24"/>
          <w:szCs w:val="24"/>
        </w:rPr>
        <w:t>жизни</w:t>
      </w:r>
      <w:r w:rsidRPr="001A17CF">
        <w:rPr>
          <w:rFonts w:ascii="Times New Roman" w:eastAsia="Times New Roman" w:hAnsi="Times New Roman" w:cs="Times New Roman"/>
          <w:spacing w:val="-9"/>
          <w:sz w:val="24"/>
          <w:szCs w:val="24"/>
        </w:rPr>
        <w:t xml:space="preserve"> </w:t>
      </w:r>
      <w:r w:rsidRPr="001A17CF">
        <w:rPr>
          <w:rFonts w:ascii="Times New Roman" w:eastAsia="Times New Roman" w:hAnsi="Times New Roman" w:cs="Times New Roman"/>
          <w:sz w:val="24"/>
          <w:szCs w:val="24"/>
        </w:rPr>
        <w:t>и</w:t>
      </w:r>
      <w:r w:rsidRPr="001A17CF">
        <w:rPr>
          <w:rFonts w:ascii="Times New Roman" w:eastAsia="Times New Roman" w:hAnsi="Times New Roman" w:cs="Times New Roman"/>
          <w:spacing w:val="-10"/>
          <w:sz w:val="24"/>
          <w:szCs w:val="24"/>
        </w:rPr>
        <w:t xml:space="preserve"> </w:t>
      </w:r>
      <w:r w:rsidRPr="001A17CF">
        <w:rPr>
          <w:rFonts w:ascii="Times New Roman" w:eastAsia="Times New Roman" w:hAnsi="Times New Roman" w:cs="Times New Roman"/>
          <w:sz w:val="24"/>
          <w:szCs w:val="24"/>
        </w:rPr>
        <w:t>заботы</w:t>
      </w:r>
      <w:r w:rsidRPr="001A17CF">
        <w:rPr>
          <w:rFonts w:ascii="Times New Roman" w:eastAsia="Times New Roman" w:hAnsi="Times New Roman" w:cs="Times New Roman"/>
          <w:spacing w:val="-8"/>
          <w:sz w:val="24"/>
          <w:szCs w:val="24"/>
        </w:rPr>
        <w:t xml:space="preserve"> </w:t>
      </w:r>
      <w:r w:rsidRPr="001A17CF">
        <w:rPr>
          <w:rFonts w:ascii="Times New Roman" w:eastAsia="Times New Roman" w:hAnsi="Times New Roman" w:cs="Times New Roman"/>
          <w:sz w:val="24"/>
          <w:szCs w:val="24"/>
        </w:rPr>
        <w:t>о</w:t>
      </w:r>
      <w:r w:rsidRPr="001A17CF">
        <w:rPr>
          <w:rFonts w:ascii="Times New Roman" w:eastAsia="Times New Roman" w:hAnsi="Times New Roman" w:cs="Times New Roman"/>
          <w:spacing w:val="-9"/>
          <w:sz w:val="24"/>
          <w:szCs w:val="24"/>
        </w:rPr>
        <w:t xml:space="preserve"> </w:t>
      </w:r>
      <w:r w:rsidRPr="001A17CF">
        <w:rPr>
          <w:rFonts w:ascii="Times New Roman" w:eastAsia="Times New Roman" w:hAnsi="Times New Roman" w:cs="Times New Roman"/>
          <w:sz w:val="24"/>
          <w:szCs w:val="24"/>
        </w:rPr>
        <w:t>здоровье</w:t>
      </w:r>
      <w:r w:rsidRPr="001A17CF">
        <w:rPr>
          <w:rFonts w:ascii="Times New Roman" w:eastAsia="Times New Roman" w:hAnsi="Times New Roman" w:cs="Times New Roman"/>
          <w:spacing w:val="-9"/>
          <w:sz w:val="24"/>
          <w:szCs w:val="24"/>
        </w:rPr>
        <w:t xml:space="preserve"> </w:t>
      </w:r>
      <w:r w:rsidRPr="001A17CF">
        <w:rPr>
          <w:rFonts w:ascii="Times New Roman" w:eastAsia="Times New Roman" w:hAnsi="Times New Roman" w:cs="Times New Roman"/>
          <w:sz w:val="24"/>
          <w:szCs w:val="24"/>
        </w:rPr>
        <w:t>других</w:t>
      </w:r>
      <w:r w:rsidRPr="001A17CF">
        <w:rPr>
          <w:rFonts w:ascii="Times New Roman" w:eastAsia="Times New Roman" w:hAnsi="Times New Roman" w:cs="Times New Roman"/>
          <w:spacing w:val="-7"/>
          <w:sz w:val="24"/>
          <w:szCs w:val="24"/>
        </w:rPr>
        <w:t xml:space="preserve"> </w:t>
      </w:r>
      <w:r w:rsidRPr="001A17CF">
        <w:rPr>
          <w:rFonts w:ascii="Times New Roman" w:eastAsia="Times New Roman" w:hAnsi="Times New Roman" w:cs="Times New Roman"/>
          <w:spacing w:val="-2"/>
          <w:sz w:val="24"/>
          <w:szCs w:val="24"/>
        </w:rPr>
        <w:t>людей;</w:t>
      </w:r>
    </w:p>
    <w:p w14:paraId="65A54475" w14:textId="77777777" w:rsidR="001A17CF" w:rsidRPr="001A17CF" w:rsidRDefault="001A17CF" w:rsidP="0099242A">
      <w:pPr>
        <w:widowControl w:val="0"/>
        <w:numPr>
          <w:ilvl w:val="0"/>
          <w:numId w:val="63"/>
        </w:numPr>
        <w:tabs>
          <w:tab w:val="left" w:pos="1182"/>
        </w:tabs>
        <w:autoSpaceDE w:val="0"/>
        <w:autoSpaceDN w:val="0"/>
        <w:spacing w:after="0" w:line="240" w:lineRule="auto"/>
        <w:ind w:right="268" w:firstLine="707"/>
        <w:jc w:val="both"/>
        <w:rPr>
          <w:rFonts w:ascii="Times New Roman" w:eastAsia="Times New Roman" w:hAnsi="Times New Roman" w:cs="Times New Roman"/>
          <w:sz w:val="24"/>
          <w:szCs w:val="24"/>
        </w:rPr>
      </w:pPr>
      <w:r w:rsidRPr="001A17CF">
        <w:rPr>
          <w:rFonts w:ascii="Times New Roman" w:eastAsia="Times New Roman" w:hAnsi="Times New Roman" w:cs="Times New Roman"/>
          <w:sz w:val="24"/>
          <w:szCs w:val="24"/>
        </w:rPr>
        <w:t>оказания помощи окружающим, заботы о малышах или пожилых людях, волонтерский опыт;</w:t>
      </w:r>
    </w:p>
    <w:p w14:paraId="10402B40" w14:textId="77777777" w:rsidR="001A17CF" w:rsidRPr="001A17CF" w:rsidRDefault="001A17CF" w:rsidP="0099242A">
      <w:pPr>
        <w:widowControl w:val="0"/>
        <w:numPr>
          <w:ilvl w:val="0"/>
          <w:numId w:val="63"/>
        </w:numPr>
        <w:tabs>
          <w:tab w:val="left" w:pos="1254"/>
        </w:tabs>
        <w:autoSpaceDE w:val="0"/>
        <w:autoSpaceDN w:val="0"/>
        <w:spacing w:after="0" w:line="240" w:lineRule="auto"/>
        <w:ind w:right="270" w:firstLine="707"/>
        <w:jc w:val="both"/>
        <w:rPr>
          <w:rFonts w:ascii="Times New Roman" w:eastAsia="Times New Roman" w:hAnsi="Times New Roman" w:cs="Times New Roman"/>
          <w:sz w:val="24"/>
          <w:szCs w:val="24"/>
        </w:rPr>
      </w:pPr>
      <w:r w:rsidRPr="001A17CF">
        <w:rPr>
          <w:rFonts w:ascii="Times New Roman" w:eastAsia="Times New Roman" w:hAnsi="Times New Roman" w:cs="Times New Roman"/>
          <w:sz w:val="24"/>
          <w:szCs w:val="24"/>
        </w:rPr>
        <w:t xml:space="preserve">доступных для школьников с интеллектуальными нарушениями форм самопознания и самоанализа, опыт социально приемлемого самовыражения и </w:t>
      </w:r>
      <w:r w:rsidRPr="001A17CF">
        <w:rPr>
          <w:rFonts w:ascii="Times New Roman" w:eastAsia="Times New Roman" w:hAnsi="Times New Roman" w:cs="Times New Roman"/>
          <w:spacing w:val="-2"/>
          <w:sz w:val="24"/>
          <w:szCs w:val="24"/>
        </w:rPr>
        <w:t>самореализации.</w:t>
      </w:r>
    </w:p>
    <w:p w14:paraId="08C7FB90" w14:textId="77777777" w:rsidR="001A17CF" w:rsidRPr="001A17CF" w:rsidRDefault="001A17CF" w:rsidP="003C6FCB">
      <w:pPr>
        <w:widowControl w:val="0"/>
        <w:autoSpaceDE w:val="0"/>
        <w:autoSpaceDN w:val="0"/>
        <w:spacing w:after="0" w:line="240" w:lineRule="auto"/>
        <w:ind w:right="270"/>
        <w:jc w:val="both"/>
        <w:rPr>
          <w:rFonts w:ascii="Times New Roman" w:eastAsia="Times New Roman" w:hAnsi="Times New Roman" w:cs="Times New Roman"/>
          <w:sz w:val="24"/>
          <w:szCs w:val="24"/>
        </w:rPr>
      </w:pPr>
      <w:r w:rsidRPr="001A17CF">
        <w:rPr>
          <w:rFonts w:ascii="Times New Roman" w:eastAsia="Times New Roman" w:hAnsi="Times New Roman" w:cs="Times New Roman"/>
          <w:sz w:val="24"/>
          <w:szCs w:val="24"/>
        </w:rPr>
        <w:t>Достижению поставленной цели воспитания школьников с интеллектуальными нарушениями будет способствовать решение следующих основных задач:</w:t>
      </w:r>
    </w:p>
    <w:p w14:paraId="7B0A7776" w14:textId="77777777" w:rsidR="001A17CF" w:rsidRPr="001A17CF" w:rsidRDefault="001A17CF" w:rsidP="0099242A">
      <w:pPr>
        <w:widowControl w:val="0"/>
        <w:numPr>
          <w:ilvl w:val="0"/>
          <w:numId w:val="62"/>
        </w:numPr>
        <w:tabs>
          <w:tab w:val="left" w:pos="1281"/>
        </w:tabs>
        <w:autoSpaceDE w:val="0"/>
        <w:autoSpaceDN w:val="0"/>
        <w:spacing w:before="1" w:after="0" w:line="240" w:lineRule="auto"/>
        <w:ind w:right="273" w:firstLine="707"/>
        <w:rPr>
          <w:rFonts w:ascii="Times New Roman" w:eastAsia="Times New Roman" w:hAnsi="Times New Roman" w:cs="Times New Roman"/>
          <w:sz w:val="24"/>
          <w:szCs w:val="24"/>
        </w:rPr>
      </w:pPr>
      <w:r w:rsidRPr="001A17CF">
        <w:rPr>
          <w:rFonts w:ascii="Times New Roman" w:eastAsia="Times New Roman" w:hAnsi="Times New Roman" w:cs="Times New Roman"/>
          <w:sz w:val="24"/>
          <w:szCs w:val="24"/>
        </w:rPr>
        <w:t>реализовывать воспитательные возможности общешкольных ключевых дел, поддерживать традиции их коллективного планирования, организации, проведения и анализа в школьном сообществе;</w:t>
      </w:r>
    </w:p>
    <w:p w14:paraId="5B95D3E4" w14:textId="77777777" w:rsidR="001A17CF" w:rsidRPr="001A17CF" w:rsidRDefault="001A17CF" w:rsidP="0099242A">
      <w:pPr>
        <w:widowControl w:val="0"/>
        <w:numPr>
          <w:ilvl w:val="0"/>
          <w:numId w:val="62"/>
        </w:numPr>
        <w:tabs>
          <w:tab w:val="left" w:pos="1245"/>
        </w:tabs>
        <w:autoSpaceDE w:val="0"/>
        <w:autoSpaceDN w:val="0"/>
        <w:spacing w:after="0" w:line="240" w:lineRule="auto"/>
        <w:ind w:right="271" w:firstLine="707"/>
        <w:rPr>
          <w:rFonts w:ascii="Times New Roman" w:eastAsia="Times New Roman" w:hAnsi="Times New Roman" w:cs="Times New Roman"/>
          <w:sz w:val="24"/>
          <w:szCs w:val="24"/>
        </w:rPr>
      </w:pPr>
      <w:r w:rsidRPr="001A17CF">
        <w:rPr>
          <w:rFonts w:ascii="Times New Roman" w:eastAsia="Times New Roman" w:hAnsi="Times New Roman" w:cs="Times New Roman"/>
          <w:sz w:val="24"/>
          <w:szCs w:val="24"/>
        </w:rPr>
        <w:t>реализовывать потенциал классного руководства в воспитании школьников с ограниченными возможностями здоровья, поддерживать активное участие классных сообществ в жизни школы;</w:t>
      </w:r>
    </w:p>
    <w:p w14:paraId="1DEEAC92" w14:textId="77777777" w:rsidR="001A17CF" w:rsidRPr="001A17CF" w:rsidRDefault="001A17CF" w:rsidP="0099242A">
      <w:pPr>
        <w:widowControl w:val="0"/>
        <w:numPr>
          <w:ilvl w:val="0"/>
          <w:numId w:val="62"/>
        </w:numPr>
        <w:tabs>
          <w:tab w:val="left" w:pos="1226"/>
        </w:tabs>
        <w:autoSpaceDE w:val="0"/>
        <w:autoSpaceDN w:val="0"/>
        <w:spacing w:after="0" w:line="240" w:lineRule="auto"/>
        <w:ind w:right="265" w:firstLine="707"/>
        <w:rPr>
          <w:rFonts w:ascii="Times New Roman" w:eastAsia="Times New Roman" w:hAnsi="Times New Roman" w:cs="Times New Roman"/>
          <w:sz w:val="24"/>
          <w:szCs w:val="24"/>
        </w:rPr>
      </w:pPr>
      <w:r w:rsidRPr="001A17CF">
        <w:rPr>
          <w:rFonts w:ascii="Times New Roman" w:eastAsia="Times New Roman" w:hAnsi="Times New Roman" w:cs="Times New Roman"/>
          <w:sz w:val="24"/>
          <w:szCs w:val="24"/>
        </w:rPr>
        <w:t>вовлекать обучающихся в кружки, секции, клубы, студии и иные организации дополнительного образования, реализовывать их воспитательные возможности, вовлекать педагогических работников дополнительного образования в обсуждение совместной воспитательной работы;</w:t>
      </w:r>
    </w:p>
    <w:p w14:paraId="685F0F3D" w14:textId="77777777" w:rsidR="001A17CF" w:rsidRPr="001A17CF" w:rsidRDefault="001A17CF" w:rsidP="0099242A">
      <w:pPr>
        <w:widowControl w:val="0"/>
        <w:numPr>
          <w:ilvl w:val="0"/>
          <w:numId w:val="62"/>
        </w:numPr>
        <w:tabs>
          <w:tab w:val="left" w:pos="1348"/>
        </w:tabs>
        <w:autoSpaceDE w:val="0"/>
        <w:autoSpaceDN w:val="0"/>
        <w:spacing w:after="0" w:line="240" w:lineRule="auto"/>
        <w:ind w:right="268" w:firstLine="707"/>
        <w:rPr>
          <w:rFonts w:ascii="Times New Roman" w:eastAsia="Times New Roman" w:hAnsi="Times New Roman" w:cs="Times New Roman"/>
          <w:sz w:val="24"/>
          <w:szCs w:val="24"/>
        </w:rPr>
      </w:pPr>
      <w:r w:rsidRPr="001A17CF">
        <w:rPr>
          <w:rFonts w:ascii="Times New Roman" w:eastAsia="Times New Roman" w:hAnsi="Times New Roman" w:cs="Times New Roman"/>
          <w:sz w:val="24"/>
          <w:szCs w:val="24"/>
        </w:rPr>
        <w:t>использовать в воспитании обучающихся потенциал школьного урока, поддерживать использование на уроках адекватных форм занятий с обучающимися;</w:t>
      </w:r>
    </w:p>
    <w:p w14:paraId="21D88BD3" w14:textId="77777777" w:rsidR="001A17CF" w:rsidRPr="001A17CF" w:rsidRDefault="001A17CF" w:rsidP="0099242A">
      <w:pPr>
        <w:widowControl w:val="0"/>
        <w:numPr>
          <w:ilvl w:val="0"/>
          <w:numId w:val="62"/>
        </w:numPr>
        <w:tabs>
          <w:tab w:val="left" w:pos="1264"/>
        </w:tabs>
        <w:autoSpaceDE w:val="0"/>
        <w:autoSpaceDN w:val="0"/>
        <w:spacing w:after="0" w:line="240" w:lineRule="auto"/>
        <w:ind w:right="262" w:firstLine="707"/>
        <w:rPr>
          <w:rFonts w:ascii="Times New Roman" w:eastAsia="Times New Roman" w:hAnsi="Times New Roman" w:cs="Times New Roman"/>
          <w:sz w:val="24"/>
          <w:szCs w:val="24"/>
        </w:rPr>
      </w:pPr>
      <w:r w:rsidRPr="001A17CF">
        <w:rPr>
          <w:rFonts w:ascii="Times New Roman" w:eastAsia="Times New Roman" w:hAnsi="Times New Roman" w:cs="Times New Roman"/>
          <w:sz w:val="24"/>
          <w:szCs w:val="24"/>
        </w:rPr>
        <w:t>использовать воспитательные возможности коррекционных и коррекционно- развивающих занятий, последовательно вовлекать специалистов коррекционного профиля и педагогических работников сопровождения в обсуждение воспитательных задач и способов их решения;</w:t>
      </w:r>
    </w:p>
    <w:p w14:paraId="0B78F060" w14:textId="77777777" w:rsidR="001A17CF" w:rsidRPr="001A17CF" w:rsidRDefault="001A17CF" w:rsidP="0099242A">
      <w:pPr>
        <w:widowControl w:val="0"/>
        <w:numPr>
          <w:ilvl w:val="0"/>
          <w:numId w:val="62"/>
        </w:numPr>
        <w:tabs>
          <w:tab w:val="left" w:pos="1271"/>
        </w:tabs>
        <w:autoSpaceDE w:val="0"/>
        <w:autoSpaceDN w:val="0"/>
        <w:spacing w:after="0" w:line="240" w:lineRule="auto"/>
        <w:ind w:right="267" w:firstLine="707"/>
        <w:rPr>
          <w:rFonts w:ascii="Times New Roman" w:eastAsia="Times New Roman" w:hAnsi="Times New Roman" w:cs="Times New Roman"/>
          <w:sz w:val="24"/>
          <w:szCs w:val="24"/>
        </w:rPr>
      </w:pPr>
      <w:r w:rsidRPr="001A17CF">
        <w:rPr>
          <w:rFonts w:ascii="Times New Roman" w:eastAsia="Times New Roman" w:hAnsi="Times New Roman" w:cs="Times New Roman"/>
          <w:sz w:val="24"/>
          <w:szCs w:val="24"/>
        </w:rPr>
        <w:t xml:space="preserve">развивать взаимодействие между педагогическими работникам, родителями, социальными институтами города в решении воспитательных задач через совместную </w:t>
      </w:r>
      <w:r w:rsidRPr="001A17CF">
        <w:rPr>
          <w:rFonts w:ascii="Times New Roman" w:eastAsia="Times New Roman" w:hAnsi="Times New Roman" w:cs="Times New Roman"/>
          <w:sz w:val="24"/>
          <w:szCs w:val="24"/>
        </w:rPr>
        <w:lastRenderedPageBreak/>
        <w:t>реализацию программ;</w:t>
      </w:r>
    </w:p>
    <w:p w14:paraId="39AA5ABB" w14:textId="77777777" w:rsidR="001A17CF" w:rsidRPr="001A17CF" w:rsidRDefault="001A17CF" w:rsidP="0099242A">
      <w:pPr>
        <w:widowControl w:val="0"/>
        <w:numPr>
          <w:ilvl w:val="0"/>
          <w:numId w:val="62"/>
        </w:numPr>
        <w:tabs>
          <w:tab w:val="left" w:pos="1288"/>
        </w:tabs>
        <w:autoSpaceDE w:val="0"/>
        <w:autoSpaceDN w:val="0"/>
        <w:spacing w:after="0" w:line="240" w:lineRule="auto"/>
        <w:ind w:right="273" w:firstLine="707"/>
        <w:rPr>
          <w:rFonts w:ascii="Times New Roman" w:eastAsia="Times New Roman" w:hAnsi="Times New Roman" w:cs="Times New Roman"/>
          <w:sz w:val="24"/>
          <w:szCs w:val="24"/>
        </w:rPr>
      </w:pPr>
      <w:r w:rsidRPr="001A17CF">
        <w:rPr>
          <w:rFonts w:ascii="Times New Roman" w:eastAsia="Times New Roman" w:hAnsi="Times New Roman" w:cs="Times New Roman"/>
          <w:sz w:val="24"/>
          <w:szCs w:val="24"/>
        </w:rPr>
        <w:t>выявлять и поддерживать детские инициативы и самостоятельность через ученическое самоуправление;</w:t>
      </w:r>
    </w:p>
    <w:p w14:paraId="57679930" w14:textId="77777777" w:rsidR="001A17CF" w:rsidRPr="001A17CF" w:rsidRDefault="001A17CF" w:rsidP="0099242A">
      <w:pPr>
        <w:widowControl w:val="0"/>
        <w:numPr>
          <w:ilvl w:val="0"/>
          <w:numId w:val="62"/>
        </w:numPr>
        <w:tabs>
          <w:tab w:val="left" w:pos="1338"/>
        </w:tabs>
        <w:autoSpaceDE w:val="0"/>
        <w:autoSpaceDN w:val="0"/>
        <w:spacing w:after="0" w:line="240" w:lineRule="auto"/>
        <w:ind w:right="270" w:firstLine="707"/>
        <w:rPr>
          <w:rFonts w:ascii="Times New Roman" w:eastAsia="Times New Roman" w:hAnsi="Times New Roman" w:cs="Times New Roman"/>
          <w:sz w:val="24"/>
          <w:szCs w:val="24"/>
        </w:rPr>
      </w:pPr>
      <w:r w:rsidRPr="001A17CF">
        <w:rPr>
          <w:rFonts w:ascii="Times New Roman" w:eastAsia="Times New Roman" w:hAnsi="Times New Roman" w:cs="Times New Roman"/>
          <w:sz w:val="24"/>
          <w:szCs w:val="24"/>
        </w:rPr>
        <w:t>поддерживать деятельность функционирующих на базе образовательной организации детско-взрослых общественных объединений и организаций; создавать вокруг себя такие детско-взрослые общности, которые объединяли бы педагога и воспитанников неформальными отношениями, взаимной симпатией, ощущением своей принадлежности к некому общему кругу;</w:t>
      </w:r>
    </w:p>
    <w:p w14:paraId="3C6CBDCC" w14:textId="77777777" w:rsidR="001A17CF" w:rsidRPr="001A17CF" w:rsidRDefault="001A17CF" w:rsidP="0099242A">
      <w:pPr>
        <w:widowControl w:val="0"/>
        <w:numPr>
          <w:ilvl w:val="0"/>
          <w:numId w:val="62"/>
        </w:numPr>
        <w:tabs>
          <w:tab w:val="left" w:pos="1341"/>
        </w:tabs>
        <w:autoSpaceDE w:val="0"/>
        <w:autoSpaceDN w:val="0"/>
        <w:spacing w:before="1" w:after="0" w:line="240" w:lineRule="auto"/>
        <w:ind w:right="273" w:firstLine="707"/>
        <w:rPr>
          <w:rFonts w:ascii="Times New Roman" w:eastAsia="Times New Roman" w:hAnsi="Times New Roman" w:cs="Times New Roman"/>
          <w:sz w:val="24"/>
          <w:szCs w:val="24"/>
        </w:rPr>
      </w:pPr>
      <w:r w:rsidRPr="001A17CF">
        <w:rPr>
          <w:rFonts w:ascii="Times New Roman" w:eastAsia="Times New Roman" w:hAnsi="Times New Roman" w:cs="Times New Roman"/>
          <w:sz w:val="24"/>
          <w:szCs w:val="24"/>
        </w:rPr>
        <w:t>организовывать раннюю профориентационную работу с обучающимися, знакомить с миром современных профессий;</w:t>
      </w:r>
    </w:p>
    <w:p w14:paraId="32BA2283" w14:textId="77777777" w:rsidR="001A17CF" w:rsidRPr="001A17CF" w:rsidRDefault="001A17CF" w:rsidP="0099242A">
      <w:pPr>
        <w:widowControl w:val="0"/>
        <w:numPr>
          <w:ilvl w:val="0"/>
          <w:numId w:val="62"/>
        </w:numPr>
        <w:tabs>
          <w:tab w:val="left" w:pos="1314"/>
        </w:tabs>
        <w:autoSpaceDE w:val="0"/>
        <w:autoSpaceDN w:val="0"/>
        <w:spacing w:after="0" w:line="240" w:lineRule="auto"/>
        <w:ind w:right="271" w:firstLine="707"/>
        <w:rPr>
          <w:rFonts w:ascii="Times New Roman" w:eastAsia="Times New Roman" w:hAnsi="Times New Roman" w:cs="Times New Roman"/>
          <w:sz w:val="24"/>
          <w:szCs w:val="24"/>
        </w:rPr>
      </w:pPr>
      <w:r w:rsidRPr="001A17CF">
        <w:rPr>
          <w:rFonts w:ascii="Times New Roman" w:eastAsia="Times New Roman" w:hAnsi="Times New Roman" w:cs="Times New Roman"/>
          <w:sz w:val="24"/>
          <w:szCs w:val="24"/>
        </w:rPr>
        <w:t>организовать</w:t>
      </w:r>
      <w:r w:rsidRPr="001A17CF">
        <w:rPr>
          <w:rFonts w:ascii="Times New Roman" w:eastAsia="Times New Roman" w:hAnsi="Times New Roman" w:cs="Times New Roman"/>
          <w:spacing w:val="-4"/>
          <w:sz w:val="24"/>
          <w:szCs w:val="24"/>
        </w:rPr>
        <w:t xml:space="preserve"> </w:t>
      </w:r>
      <w:r w:rsidRPr="001A17CF">
        <w:rPr>
          <w:rFonts w:ascii="Times New Roman" w:eastAsia="Times New Roman" w:hAnsi="Times New Roman" w:cs="Times New Roman"/>
          <w:sz w:val="24"/>
          <w:szCs w:val="24"/>
        </w:rPr>
        <w:t>работу</w:t>
      </w:r>
      <w:r w:rsidRPr="001A17CF">
        <w:rPr>
          <w:rFonts w:ascii="Times New Roman" w:eastAsia="Times New Roman" w:hAnsi="Times New Roman" w:cs="Times New Roman"/>
          <w:spacing w:val="-5"/>
          <w:sz w:val="24"/>
          <w:szCs w:val="24"/>
        </w:rPr>
        <w:t xml:space="preserve"> </w:t>
      </w:r>
      <w:r w:rsidRPr="001A17CF">
        <w:rPr>
          <w:rFonts w:ascii="Times New Roman" w:eastAsia="Times New Roman" w:hAnsi="Times New Roman" w:cs="Times New Roman"/>
          <w:sz w:val="24"/>
          <w:szCs w:val="24"/>
        </w:rPr>
        <w:t>школьной</w:t>
      </w:r>
      <w:r w:rsidRPr="001A17CF">
        <w:rPr>
          <w:rFonts w:ascii="Times New Roman" w:eastAsia="Times New Roman" w:hAnsi="Times New Roman" w:cs="Times New Roman"/>
          <w:spacing w:val="-1"/>
          <w:sz w:val="24"/>
          <w:szCs w:val="24"/>
        </w:rPr>
        <w:t xml:space="preserve"> </w:t>
      </w:r>
      <w:r w:rsidRPr="001A17CF">
        <w:rPr>
          <w:rFonts w:ascii="Times New Roman" w:eastAsia="Times New Roman" w:hAnsi="Times New Roman" w:cs="Times New Roman"/>
          <w:sz w:val="24"/>
          <w:szCs w:val="24"/>
        </w:rPr>
        <w:t>медиаслужбы,</w:t>
      </w:r>
      <w:r w:rsidRPr="001A17CF">
        <w:rPr>
          <w:rFonts w:ascii="Times New Roman" w:eastAsia="Times New Roman" w:hAnsi="Times New Roman" w:cs="Times New Roman"/>
          <w:spacing w:val="-3"/>
          <w:sz w:val="24"/>
          <w:szCs w:val="24"/>
        </w:rPr>
        <w:t xml:space="preserve"> </w:t>
      </w:r>
      <w:r w:rsidRPr="001A17CF">
        <w:rPr>
          <w:rFonts w:ascii="Times New Roman" w:eastAsia="Times New Roman" w:hAnsi="Times New Roman" w:cs="Times New Roman"/>
          <w:sz w:val="24"/>
          <w:szCs w:val="24"/>
        </w:rPr>
        <w:t>реализовывать</w:t>
      </w:r>
      <w:r w:rsidRPr="001A17CF">
        <w:rPr>
          <w:rFonts w:ascii="Times New Roman" w:eastAsia="Times New Roman" w:hAnsi="Times New Roman" w:cs="Times New Roman"/>
          <w:spacing w:val="-5"/>
          <w:sz w:val="24"/>
          <w:szCs w:val="24"/>
        </w:rPr>
        <w:t xml:space="preserve"> </w:t>
      </w:r>
      <w:r w:rsidRPr="001A17CF">
        <w:rPr>
          <w:rFonts w:ascii="Times New Roman" w:eastAsia="Times New Roman" w:hAnsi="Times New Roman" w:cs="Times New Roman"/>
          <w:sz w:val="24"/>
          <w:szCs w:val="24"/>
        </w:rPr>
        <w:t>их воспитательный потенциал;</w:t>
      </w:r>
    </w:p>
    <w:p w14:paraId="29CAC88B" w14:textId="77777777" w:rsidR="001A17CF" w:rsidRPr="001A17CF" w:rsidRDefault="001A17CF" w:rsidP="0099242A">
      <w:pPr>
        <w:widowControl w:val="0"/>
        <w:numPr>
          <w:ilvl w:val="0"/>
          <w:numId w:val="62"/>
        </w:numPr>
        <w:tabs>
          <w:tab w:val="left" w:pos="1693"/>
        </w:tabs>
        <w:autoSpaceDE w:val="0"/>
        <w:autoSpaceDN w:val="0"/>
        <w:spacing w:before="66" w:after="0" w:line="240" w:lineRule="auto"/>
        <w:ind w:right="268" w:firstLine="707"/>
        <w:rPr>
          <w:rFonts w:ascii="Times New Roman" w:eastAsia="Times New Roman" w:hAnsi="Times New Roman" w:cs="Times New Roman"/>
          <w:sz w:val="24"/>
          <w:szCs w:val="24"/>
        </w:rPr>
      </w:pPr>
      <w:r w:rsidRPr="001A17CF">
        <w:rPr>
          <w:rFonts w:ascii="Times New Roman" w:eastAsia="Times New Roman" w:hAnsi="Times New Roman" w:cs="Times New Roman"/>
          <w:sz w:val="24"/>
          <w:szCs w:val="24"/>
        </w:rPr>
        <w:t>развивать здоровьесберегающую предметно-пространственную и коммуникативную среду образовательной организации и реализовывать ее воспитательные возможности;</w:t>
      </w:r>
    </w:p>
    <w:p w14:paraId="637C44E0" w14:textId="77777777" w:rsidR="001A17CF" w:rsidRPr="001A17CF" w:rsidRDefault="001A17CF" w:rsidP="0099242A">
      <w:pPr>
        <w:widowControl w:val="0"/>
        <w:numPr>
          <w:ilvl w:val="0"/>
          <w:numId w:val="62"/>
        </w:numPr>
        <w:tabs>
          <w:tab w:val="left" w:pos="1393"/>
        </w:tabs>
        <w:autoSpaceDE w:val="0"/>
        <w:autoSpaceDN w:val="0"/>
        <w:spacing w:before="1" w:after="0" w:line="240" w:lineRule="auto"/>
        <w:ind w:right="264" w:firstLine="707"/>
        <w:rPr>
          <w:rFonts w:ascii="Times New Roman" w:eastAsia="Times New Roman" w:hAnsi="Times New Roman" w:cs="Times New Roman"/>
          <w:sz w:val="24"/>
          <w:szCs w:val="24"/>
        </w:rPr>
      </w:pPr>
      <w:r w:rsidRPr="001A17CF">
        <w:rPr>
          <w:rFonts w:ascii="Times New Roman" w:eastAsia="Times New Roman" w:hAnsi="Times New Roman" w:cs="Times New Roman"/>
          <w:sz w:val="24"/>
          <w:szCs w:val="24"/>
        </w:rPr>
        <w:t>организовать работу с семьями обучающихся, их родителями (законными представителями), направленную на совместное решение проблем личностного развития обучающихся, развитие насыщенной школьной жизни.</w:t>
      </w:r>
    </w:p>
    <w:p w14:paraId="316B310C" w14:textId="77777777" w:rsidR="001A17CF" w:rsidRPr="001A17CF" w:rsidRDefault="001A17CF" w:rsidP="001C4809">
      <w:r w:rsidRPr="001A17CF">
        <w:t>Раздел</w:t>
      </w:r>
      <w:r w:rsidRPr="001A17CF">
        <w:rPr>
          <w:spacing w:val="-6"/>
        </w:rPr>
        <w:t xml:space="preserve"> </w:t>
      </w:r>
      <w:r w:rsidRPr="001A17CF">
        <w:t>"Планируемые</w:t>
      </w:r>
      <w:r w:rsidRPr="001A17CF">
        <w:rPr>
          <w:spacing w:val="-3"/>
        </w:rPr>
        <w:t xml:space="preserve"> </w:t>
      </w:r>
      <w:r w:rsidRPr="001A17CF">
        <w:t>(ожидаемые)</w:t>
      </w:r>
      <w:r w:rsidRPr="001A17CF">
        <w:rPr>
          <w:spacing w:val="-3"/>
        </w:rPr>
        <w:t xml:space="preserve"> </w:t>
      </w:r>
      <w:r w:rsidRPr="001A17CF">
        <w:t>результаты</w:t>
      </w:r>
      <w:r w:rsidRPr="001A17CF">
        <w:rPr>
          <w:spacing w:val="-2"/>
        </w:rPr>
        <w:t xml:space="preserve"> воспитания".</w:t>
      </w:r>
    </w:p>
    <w:p w14:paraId="784573DF" w14:textId="77777777" w:rsidR="001A17CF" w:rsidRPr="001A17CF" w:rsidRDefault="001A17CF" w:rsidP="0099242A">
      <w:pPr>
        <w:widowControl w:val="0"/>
        <w:numPr>
          <w:ilvl w:val="0"/>
          <w:numId w:val="61"/>
        </w:numPr>
        <w:tabs>
          <w:tab w:val="left" w:pos="1048"/>
        </w:tabs>
        <w:autoSpaceDE w:val="0"/>
        <w:autoSpaceDN w:val="0"/>
        <w:spacing w:after="0" w:line="240" w:lineRule="auto"/>
        <w:ind w:right="273" w:firstLine="539"/>
        <w:rPr>
          <w:rFonts w:ascii="Times New Roman" w:eastAsia="Times New Roman" w:hAnsi="Times New Roman" w:cs="Times New Roman"/>
          <w:sz w:val="24"/>
          <w:szCs w:val="24"/>
        </w:rPr>
      </w:pPr>
      <w:r w:rsidRPr="001A17CF">
        <w:rPr>
          <w:rFonts w:ascii="Times New Roman" w:eastAsia="Times New Roman" w:hAnsi="Times New Roman" w:cs="Times New Roman"/>
          <w:sz w:val="24"/>
          <w:szCs w:val="24"/>
        </w:rPr>
        <w:t xml:space="preserve">Осознание себя как гражданина России; формирование чувства гордости за свою </w:t>
      </w:r>
      <w:r w:rsidRPr="001A17CF">
        <w:rPr>
          <w:rFonts w:ascii="Times New Roman" w:eastAsia="Times New Roman" w:hAnsi="Times New Roman" w:cs="Times New Roman"/>
          <w:spacing w:val="-2"/>
          <w:sz w:val="24"/>
          <w:szCs w:val="24"/>
        </w:rPr>
        <w:t>Родину;</w:t>
      </w:r>
    </w:p>
    <w:p w14:paraId="1B7B1C0A" w14:textId="77777777" w:rsidR="001A17CF" w:rsidRPr="001A17CF" w:rsidRDefault="001A17CF" w:rsidP="0099242A">
      <w:pPr>
        <w:widowControl w:val="0"/>
        <w:numPr>
          <w:ilvl w:val="0"/>
          <w:numId w:val="61"/>
        </w:numPr>
        <w:tabs>
          <w:tab w:val="left" w:pos="1098"/>
        </w:tabs>
        <w:autoSpaceDE w:val="0"/>
        <w:autoSpaceDN w:val="0"/>
        <w:spacing w:after="0" w:line="240" w:lineRule="auto"/>
        <w:ind w:right="269" w:firstLine="539"/>
        <w:rPr>
          <w:rFonts w:ascii="Times New Roman" w:eastAsia="Times New Roman" w:hAnsi="Times New Roman" w:cs="Times New Roman"/>
          <w:sz w:val="24"/>
          <w:szCs w:val="24"/>
        </w:rPr>
      </w:pPr>
      <w:r w:rsidRPr="001A17CF">
        <w:rPr>
          <w:rFonts w:ascii="Times New Roman" w:eastAsia="Times New Roman" w:hAnsi="Times New Roman" w:cs="Times New Roman"/>
          <w:sz w:val="24"/>
          <w:szCs w:val="24"/>
        </w:rPr>
        <w:t>воспитание уважительного отношения к иному мнению, истории и культуре других народов;</w:t>
      </w:r>
    </w:p>
    <w:p w14:paraId="5CEF6002" w14:textId="77777777" w:rsidR="001A17CF" w:rsidRPr="001A17CF" w:rsidRDefault="001A17CF" w:rsidP="0099242A">
      <w:pPr>
        <w:widowControl w:val="0"/>
        <w:numPr>
          <w:ilvl w:val="0"/>
          <w:numId w:val="61"/>
        </w:numPr>
        <w:tabs>
          <w:tab w:val="left" w:pos="1089"/>
        </w:tabs>
        <w:autoSpaceDE w:val="0"/>
        <w:autoSpaceDN w:val="0"/>
        <w:spacing w:after="0" w:line="240" w:lineRule="auto"/>
        <w:ind w:right="272" w:firstLine="539"/>
        <w:rPr>
          <w:rFonts w:ascii="Times New Roman" w:eastAsia="Times New Roman" w:hAnsi="Times New Roman" w:cs="Times New Roman"/>
          <w:sz w:val="24"/>
          <w:szCs w:val="24"/>
        </w:rPr>
      </w:pPr>
      <w:r w:rsidRPr="001A17CF">
        <w:rPr>
          <w:rFonts w:ascii="Times New Roman" w:eastAsia="Times New Roman" w:hAnsi="Times New Roman" w:cs="Times New Roman"/>
          <w:sz w:val="24"/>
          <w:szCs w:val="24"/>
        </w:rPr>
        <w:t>сформированность адекватных представлений о собственных возможностях, о насущно необходимом жизнеобеспечении;</w:t>
      </w:r>
    </w:p>
    <w:p w14:paraId="6643054A" w14:textId="77777777" w:rsidR="001A17CF" w:rsidRPr="001A17CF" w:rsidRDefault="001A17CF" w:rsidP="0099242A">
      <w:pPr>
        <w:widowControl w:val="0"/>
        <w:numPr>
          <w:ilvl w:val="0"/>
          <w:numId w:val="61"/>
        </w:numPr>
        <w:tabs>
          <w:tab w:val="left" w:pos="1122"/>
        </w:tabs>
        <w:autoSpaceDE w:val="0"/>
        <w:autoSpaceDN w:val="0"/>
        <w:spacing w:after="0" w:line="240" w:lineRule="auto"/>
        <w:ind w:right="275" w:firstLine="539"/>
        <w:rPr>
          <w:rFonts w:ascii="Times New Roman" w:eastAsia="Times New Roman" w:hAnsi="Times New Roman" w:cs="Times New Roman"/>
          <w:sz w:val="24"/>
          <w:szCs w:val="24"/>
        </w:rPr>
      </w:pPr>
      <w:r w:rsidRPr="001A17CF">
        <w:rPr>
          <w:rFonts w:ascii="Times New Roman" w:eastAsia="Times New Roman" w:hAnsi="Times New Roman" w:cs="Times New Roman"/>
          <w:sz w:val="24"/>
          <w:szCs w:val="24"/>
        </w:rPr>
        <w:t>овладение начальными навыками адаптации в динамично изменяющемся и развивающемся мире;</w:t>
      </w:r>
    </w:p>
    <w:p w14:paraId="342EDC8C" w14:textId="77777777" w:rsidR="001A17CF" w:rsidRPr="001A17CF" w:rsidRDefault="001A17CF" w:rsidP="0099242A">
      <w:pPr>
        <w:widowControl w:val="0"/>
        <w:numPr>
          <w:ilvl w:val="0"/>
          <w:numId w:val="61"/>
        </w:numPr>
        <w:tabs>
          <w:tab w:val="left" w:pos="1149"/>
        </w:tabs>
        <w:autoSpaceDE w:val="0"/>
        <w:autoSpaceDN w:val="0"/>
        <w:spacing w:after="0" w:line="240" w:lineRule="auto"/>
        <w:ind w:right="269" w:firstLine="539"/>
        <w:rPr>
          <w:rFonts w:ascii="Times New Roman" w:eastAsia="Times New Roman" w:hAnsi="Times New Roman" w:cs="Times New Roman"/>
          <w:sz w:val="24"/>
          <w:szCs w:val="24"/>
        </w:rPr>
      </w:pPr>
      <w:r w:rsidRPr="001A17CF">
        <w:rPr>
          <w:rFonts w:ascii="Times New Roman" w:eastAsia="Times New Roman" w:hAnsi="Times New Roman" w:cs="Times New Roman"/>
          <w:sz w:val="24"/>
          <w:szCs w:val="24"/>
        </w:rPr>
        <w:t xml:space="preserve">овладение социально-бытовыми навыками, используемыми в повседневной </w:t>
      </w:r>
      <w:r w:rsidRPr="001A17CF">
        <w:rPr>
          <w:rFonts w:ascii="Times New Roman" w:eastAsia="Times New Roman" w:hAnsi="Times New Roman" w:cs="Times New Roman"/>
          <w:spacing w:val="-2"/>
          <w:sz w:val="24"/>
          <w:szCs w:val="24"/>
        </w:rPr>
        <w:t>жизни;</w:t>
      </w:r>
    </w:p>
    <w:p w14:paraId="04CFB996" w14:textId="77777777" w:rsidR="001A17CF" w:rsidRPr="001A17CF" w:rsidRDefault="001A17CF" w:rsidP="0099242A">
      <w:pPr>
        <w:widowControl w:val="0"/>
        <w:numPr>
          <w:ilvl w:val="0"/>
          <w:numId w:val="61"/>
        </w:numPr>
        <w:tabs>
          <w:tab w:val="left" w:pos="1199"/>
        </w:tabs>
        <w:autoSpaceDE w:val="0"/>
        <w:autoSpaceDN w:val="0"/>
        <w:spacing w:after="0" w:line="240" w:lineRule="auto"/>
        <w:ind w:right="265" w:firstLine="539"/>
        <w:rPr>
          <w:rFonts w:ascii="Times New Roman" w:eastAsia="Times New Roman" w:hAnsi="Times New Roman" w:cs="Times New Roman"/>
          <w:sz w:val="24"/>
          <w:szCs w:val="24"/>
        </w:rPr>
      </w:pPr>
      <w:r w:rsidRPr="001A17CF">
        <w:rPr>
          <w:rFonts w:ascii="Times New Roman" w:eastAsia="Times New Roman" w:hAnsi="Times New Roman" w:cs="Times New Roman"/>
          <w:sz w:val="24"/>
          <w:szCs w:val="24"/>
        </w:rPr>
        <w:t>владение навыками коммуникации и принятыми нормами социального взаимодействия,</w:t>
      </w:r>
      <w:r w:rsidRPr="001A17CF">
        <w:rPr>
          <w:rFonts w:ascii="Times New Roman" w:eastAsia="Times New Roman" w:hAnsi="Times New Roman" w:cs="Times New Roman"/>
          <w:spacing w:val="-2"/>
          <w:sz w:val="24"/>
          <w:szCs w:val="24"/>
        </w:rPr>
        <w:t xml:space="preserve"> </w:t>
      </w:r>
      <w:r w:rsidRPr="001A17CF">
        <w:rPr>
          <w:rFonts w:ascii="Times New Roman" w:eastAsia="Times New Roman" w:hAnsi="Times New Roman" w:cs="Times New Roman"/>
          <w:sz w:val="24"/>
          <w:szCs w:val="24"/>
        </w:rPr>
        <w:t>в</w:t>
      </w:r>
      <w:r w:rsidRPr="001A17CF">
        <w:rPr>
          <w:rFonts w:ascii="Times New Roman" w:eastAsia="Times New Roman" w:hAnsi="Times New Roman" w:cs="Times New Roman"/>
          <w:spacing w:val="-2"/>
          <w:sz w:val="24"/>
          <w:szCs w:val="24"/>
        </w:rPr>
        <w:t xml:space="preserve"> </w:t>
      </w:r>
      <w:r w:rsidRPr="001A17CF">
        <w:rPr>
          <w:rFonts w:ascii="Times New Roman" w:eastAsia="Times New Roman" w:hAnsi="Times New Roman" w:cs="Times New Roman"/>
          <w:sz w:val="24"/>
          <w:szCs w:val="24"/>
        </w:rPr>
        <w:t>том</w:t>
      </w:r>
      <w:r w:rsidRPr="001A17CF">
        <w:rPr>
          <w:rFonts w:ascii="Times New Roman" w:eastAsia="Times New Roman" w:hAnsi="Times New Roman" w:cs="Times New Roman"/>
          <w:spacing w:val="-3"/>
          <w:sz w:val="24"/>
          <w:szCs w:val="24"/>
        </w:rPr>
        <w:t xml:space="preserve"> </w:t>
      </w:r>
      <w:r w:rsidRPr="001A17CF">
        <w:rPr>
          <w:rFonts w:ascii="Times New Roman" w:eastAsia="Times New Roman" w:hAnsi="Times New Roman" w:cs="Times New Roman"/>
          <w:sz w:val="24"/>
          <w:szCs w:val="24"/>
        </w:rPr>
        <w:t>числе</w:t>
      </w:r>
      <w:r w:rsidRPr="001A17CF">
        <w:rPr>
          <w:rFonts w:ascii="Times New Roman" w:eastAsia="Times New Roman" w:hAnsi="Times New Roman" w:cs="Times New Roman"/>
          <w:spacing w:val="-2"/>
          <w:sz w:val="24"/>
          <w:szCs w:val="24"/>
        </w:rPr>
        <w:t xml:space="preserve"> </w:t>
      </w:r>
      <w:r w:rsidRPr="001A17CF">
        <w:rPr>
          <w:rFonts w:ascii="Times New Roman" w:eastAsia="Times New Roman" w:hAnsi="Times New Roman" w:cs="Times New Roman"/>
          <w:sz w:val="24"/>
          <w:szCs w:val="24"/>
        </w:rPr>
        <w:t>владение</w:t>
      </w:r>
      <w:r w:rsidRPr="001A17CF">
        <w:rPr>
          <w:rFonts w:ascii="Times New Roman" w:eastAsia="Times New Roman" w:hAnsi="Times New Roman" w:cs="Times New Roman"/>
          <w:spacing w:val="-3"/>
          <w:sz w:val="24"/>
          <w:szCs w:val="24"/>
        </w:rPr>
        <w:t xml:space="preserve"> </w:t>
      </w:r>
      <w:r w:rsidRPr="001A17CF">
        <w:rPr>
          <w:rFonts w:ascii="Times New Roman" w:eastAsia="Times New Roman" w:hAnsi="Times New Roman" w:cs="Times New Roman"/>
          <w:sz w:val="24"/>
          <w:szCs w:val="24"/>
        </w:rPr>
        <w:t>вербальными</w:t>
      </w:r>
      <w:r w:rsidRPr="001A17CF">
        <w:rPr>
          <w:rFonts w:ascii="Times New Roman" w:eastAsia="Times New Roman" w:hAnsi="Times New Roman" w:cs="Times New Roman"/>
          <w:spacing w:val="-1"/>
          <w:sz w:val="24"/>
          <w:szCs w:val="24"/>
        </w:rPr>
        <w:t xml:space="preserve"> </w:t>
      </w:r>
      <w:r w:rsidRPr="001A17CF">
        <w:rPr>
          <w:rFonts w:ascii="Times New Roman" w:eastAsia="Times New Roman" w:hAnsi="Times New Roman" w:cs="Times New Roman"/>
          <w:sz w:val="24"/>
          <w:szCs w:val="24"/>
        </w:rPr>
        <w:t>и</w:t>
      </w:r>
      <w:r w:rsidRPr="001A17CF">
        <w:rPr>
          <w:rFonts w:ascii="Times New Roman" w:eastAsia="Times New Roman" w:hAnsi="Times New Roman" w:cs="Times New Roman"/>
          <w:spacing w:val="-1"/>
          <w:sz w:val="24"/>
          <w:szCs w:val="24"/>
        </w:rPr>
        <w:t xml:space="preserve"> </w:t>
      </w:r>
      <w:r w:rsidRPr="001A17CF">
        <w:rPr>
          <w:rFonts w:ascii="Times New Roman" w:eastAsia="Times New Roman" w:hAnsi="Times New Roman" w:cs="Times New Roman"/>
          <w:sz w:val="24"/>
          <w:szCs w:val="24"/>
        </w:rPr>
        <w:t>невербальными</w:t>
      </w:r>
      <w:r w:rsidRPr="001A17CF">
        <w:rPr>
          <w:rFonts w:ascii="Times New Roman" w:eastAsia="Times New Roman" w:hAnsi="Times New Roman" w:cs="Times New Roman"/>
          <w:spacing w:val="-3"/>
          <w:sz w:val="24"/>
          <w:szCs w:val="24"/>
        </w:rPr>
        <w:t xml:space="preserve"> </w:t>
      </w:r>
      <w:r w:rsidRPr="001A17CF">
        <w:rPr>
          <w:rFonts w:ascii="Times New Roman" w:eastAsia="Times New Roman" w:hAnsi="Times New Roman" w:cs="Times New Roman"/>
          <w:sz w:val="24"/>
          <w:szCs w:val="24"/>
        </w:rPr>
        <w:t xml:space="preserve">коммуникативными компетенциями, использование доступных информационных технологий для </w:t>
      </w:r>
      <w:r w:rsidRPr="001A17CF">
        <w:rPr>
          <w:rFonts w:ascii="Times New Roman" w:eastAsia="Times New Roman" w:hAnsi="Times New Roman" w:cs="Times New Roman"/>
          <w:spacing w:val="-2"/>
          <w:sz w:val="24"/>
          <w:szCs w:val="24"/>
        </w:rPr>
        <w:t>коммуникации;</w:t>
      </w:r>
    </w:p>
    <w:p w14:paraId="300F50FD" w14:textId="77777777" w:rsidR="001A17CF" w:rsidRPr="001A17CF" w:rsidRDefault="001A17CF" w:rsidP="0099242A">
      <w:pPr>
        <w:widowControl w:val="0"/>
        <w:numPr>
          <w:ilvl w:val="0"/>
          <w:numId w:val="61"/>
        </w:numPr>
        <w:tabs>
          <w:tab w:val="left" w:pos="1031"/>
        </w:tabs>
        <w:autoSpaceDE w:val="0"/>
        <w:autoSpaceDN w:val="0"/>
        <w:spacing w:after="0" w:line="240" w:lineRule="auto"/>
        <w:ind w:right="272" w:firstLine="539"/>
        <w:rPr>
          <w:rFonts w:ascii="Times New Roman" w:eastAsia="Times New Roman" w:hAnsi="Times New Roman" w:cs="Times New Roman"/>
          <w:sz w:val="24"/>
          <w:szCs w:val="24"/>
        </w:rPr>
      </w:pPr>
      <w:r w:rsidRPr="001A17CF">
        <w:rPr>
          <w:rFonts w:ascii="Times New Roman" w:eastAsia="Times New Roman" w:hAnsi="Times New Roman" w:cs="Times New Roman"/>
          <w:sz w:val="24"/>
          <w:szCs w:val="24"/>
        </w:rPr>
        <w:t>способность к осмыслению социального окружения, своего места в нем, принятие соответствующих возрасту ценностей и социальных ролей;</w:t>
      </w:r>
    </w:p>
    <w:p w14:paraId="56A2B4CE" w14:textId="77777777" w:rsidR="001A17CF" w:rsidRPr="001A17CF" w:rsidRDefault="001A17CF" w:rsidP="0099242A">
      <w:pPr>
        <w:widowControl w:val="0"/>
        <w:numPr>
          <w:ilvl w:val="0"/>
          <w:numId w:val="61"/>
        </w:numPr>
        <w:tabs>
          <w:tab w:val="left" w:pos="1101"/>
        </w:tabs>
        <w:autoSpaceDE w:val="0"/>
        <w:autoSpaceDN w:val="0"/>
        <w:spacing w:after="0" w:line="240" w:lineRule="auto"/>
        <w:ind w:right="272" w:firstLine="539"/>
        <w:rPr>
          <w:rFonts w:ascii="Times New Roman" w:eastAsia="Times New Roman" w:hAnsi="Times New Roman" w:cs="Times New Roman"/>
          <w:sz w:val="24"/>
          <w:szCs w:val="24"/>
        </w:rPr>
      </w:pPr>
      <w:r w:rsidRPr="001A17CF">
        <w:rPr>
          <w:rFonts w:ascii="Times New Roman" w:eastAsia="Times New Roman" w:hAnsi="Times New Roman" w:cs="Times New Roman"/>
          <w:sz w:val="24"/>
          <w:szCs w:val="24"/>
        </w:rPr>
        <w:t>принятие и освоение социальной роли обучающегося, проявление социально значимых мотивов учебной деятельности;</w:t>
      </w:r>
    </w:p>
    <w:p w14:paraId="3AFF13D6" w14:textId="77777777" w:rsidR="001A17CF" w:rsidRPr="001A17CF" w:rsidRDefault="001A17CF" w:rsidP="0099242A">
      <w:pPr>
        <w:widowControl w:val="0"/>
        <w:numPr>
          <w:ilvl w:val="0"/>
          <w:numId w:val="61"/>
        </w:numPr>
        <w:tabs>
          <w:tab w:val="left" w:pos="1026"/>
        </w:tabs>
        <w:autoSpaceDE w:val="0"/>
        <w:autoSpaceDN w:val="0"/>
        <w:spacing w:after="0" w:line="240" w:lineRule="auto"/>
        <w:ind w:right="274" w:firstLine="539"/>
        <w:rPr>
          <w:rFonts w:ascii="Times New Roman" w:eastAsia="Times New Roman" w:hAnsi="Times New Roman" w:cs="Times New Roman"/>
          <w:sz w:val="24"/>
          <w:szCs w:val="24"/>
        </w:rPr>
      </w:pPr>
      <w:r w:rsidRPr="001A17CF">
        <w:rPr>
          <w:rFonts w:ascii="Times New Roman" w:eastAsia="Times New Roman" w:hAnsi="Times New Roman" w:cs="Times New Roman"/>
          <w:sz w:val="24"/>
          <w:szCs w:val="24"/>
        </w:rPr>
        <w:t>сформированность навыков сотрудничества с взрослыми и сверстниками в разных социальных ситуациях;</w:t>
      </w:r>
    </w:p>
    <w:p w14:paraId="66A8B9C7" w14:textId="77777777" w:rsidR="001A17CF" w:rsidRPr="001A17CF" w:rsidRDefault="001A17CF" w:rsidP="0099242A">
      <w:pPr>
        <w:widowControl w:val="0"/>
        <w:numPr>
          <w:ilvl w:val="0"/>
          <w:numId w:val="61"/>
        </w:numPr>
        <w:tabs>
          <w:tab w:val="left" w:pos="1257"/>
        </w:tabs>
        <w:autoSpaceDE w:val="0"/>
        <w:autoSpaceDN w:val="0"/>
        <w:spacing w:after="0" w:line="240" w:lineRule="auto"/>
        <w:ind w:right="265" w:firstLine="539"/>
        <w:rPr>
          <w:rFonts w:ascii="Times New Roman" w:eastAsia="Times New Roman" w:hAnsi="Times New Roman" w:cs="Times New Roman"/>
          <w:sz w:val="24"/>
          <w:szCs w:val="24"/>
        </w:rPr>
      </w:pPr>
      <w:r w:rsidRPr="001A17CF">
        <w:rPr>
          <w:rFonts w:ascii="Times New Roman" w:eastAsia="Times New Roman" w:hAnsi="Times New Roman" w:cs="Times New Roman"/>
          <w:sz w:val="24"/>
          <w:szCs w:val="24"/>
        </w:rPr>
        <w:t>способность к осмыслению картины мира, ее временно-пространственной организации; формирование целостного, социально ориентированного взгляда на мир в его органичном единстве природной и социальной частей;</w:t>
      </w:r>
    </w:p>
    <w:p w14:paraId="71EBFA9B" w14:textId="77777777" w:rsidR="001A17CF" w:rsidRPr="001A17CF" w:rsidRDefault="001A17CF" w:rsidP="0099242A">
      <w:pPr>
        <w:widowControl w:val="0"/>
        <w:numPr>
          <w:ilvl w:val="0"/>
          <w:numId w:val="61"/>
        </w:numPr>
        <w:tabs>
          <w:tab w:val="left" w:pos="1142"/>
        </w:tabs>
        <w:autoSpaceDE w:val="0"/>
        <w:autoSpaceDN w:val="0"/>
        <w:spacing w:after="0" w:line="240" w:lineRule="auto"/>
        <w:ind w:left="1141" w:hanging="381"/>
        <w:rPr>
          <w:rFonts w:ascii="Times New Roman" w:eastAsia="Times New Roman" w:hAnsi="Times New Roman" w:cs="Times New Roman"/>
          <w:sz w:val="24"/>
          <w:szCs w:val="24"/>
        </w:rPr>
      </w:pPr>
      <w:r w:rsidRPr="001A17CF">
        <w:rPr>
          <w:rFonts w:ascii="Times New Roman" w:eastAsia="Times New Roman" w:hAnsi="Times New Roman" w:cs="Times New Roman"/>
          <w:sz w:val="24"/>
          <w:szCs w:val="24"/>
        </w:rPr>
        <w:t>воспитание</w:t>
      </w:r>
      <w:r w:rsidRPr="001A17CF">
        <w:rPr>
          <w:rFonts w:ascii="Times New Roman" w:eastAsia="Times New Roman" w:hAnsi="Times New Roman" w:cs="Times New Roman"/>
          <w:spacing w:val="-7"/>
          <w:sz w:val="24"/>
          <w:szCs w:val="24"/>
        </w:rPr>
        <w:t xml:space="preserve"> </w:t>
      </w:r>
      <w:r w:rsidRPr="001A17CF">
        <w:rPr>
          <w:rFonts w:ascii="Times New Roman" w:eastAsia="Times New Roman" w:hAnsi="Times New Roman" w:cs="Times New Roman"/>
          <w:sz w:val="24"/>
          <w:szCs w:val="24"/>
        </w:rPr>
        <w:t>эстетических</w:t>
      </w:r>
      <w:r w:rsidRPr="001A17CF">
        <w:rPr>
          <w:rFonts w:ascii="Times New Roman" w:eastAsia="Times New Roman" w:hAnsi="Times New Roman" w:cs="Times New Roman"/>
          <w:spacing w:val="-5"/>
          <w:sz w:val="24"/>
          <w:szCs w:val="24"/>
        </w:rPr>
        <w:t xml:space="preserve"> </w:t>
      </w:r>
      <w:r w:rsidRPr="001A17CF">
        <w:rPr>
          <w:rFonts w:ascii="Times New Roman" w:eastAsia="Times New Roman" w:hAnsi="Times New Roman" w:cs="Times New Roman"/>
          <w:sz w:val="24"/>
          <w:szCs w:val="24"/>
        </w:rPr>
        <w:t>потребностей,</w:t>
      </w:r>
      <w:r w:rsidRPr="001A17CF">
        <w:rPr>
          <w:rFonts w:ascii="Times New Roman" w:eastAsia="Times New Roman" w:hAnsi="Times New Roman" w:cs="Times New Roman"/>
          <w:spacing w:val="-6"/>
          <w:sz w:val="24"/>
          <w:szCs w:val="24"/>
        </w:rPr>
        <w:t xml:space="preserve"> </w:t>
      </w:r>
      <w:r w:rsidRPr="001A17CF">
        <w:rPr>
          <w:rFonts w:ascii="Times New Roman" w:eastAsia="Times New Roman" w:hAnsi="Times New Roman" w:cs="Times New Roman"/>
          <w:sz w:val="24"/>
          <w:szCs w:val="24"/>
        </w:rPr>
        <w:t>ценностей</w:t>
      </w:r>
      <w:r w:rsidRPr="001A17CF">
        <w:rPr>
          <w:rFonts w:ascii="Times New Roman" w:eastAsia="Times New Roman" w:hAnsi="Times New Roman" w:cs="Times New Roman"/>
          <w:spacing w:val="-4"/>
          <w:sz w:val="24"/>
          <w:szCs w:val="24"/>
        </w:rPr>
        <w:t xml:space="preserve"> </w:t>
      </w:r>
      <w:r w:rsidRPr="001A17CF">
        <w:rPr>
          <w:rFonts w:ascii="Times New Roman" w:eastAsia="Times New Roman" w:hAnsi="Times New Roman" w:cs="Times New Roman"/>
          <w:sz w:val="24"/>
          <w:szCs w:val="24"/>
        </w:rPr>
        <w:t>и</w:t>
      </w:r>
      <w:r w:rsidRPr="001A17CF">
        <w:rPr>
          <w:rFonts w:ascii="Times New Roman" w:eastAsia="Times New Roman" w:hAnsi="Times New Roman" w:cs="Times New Roman"/>
          <w:spacing w:val="-3"/>
          <w:sz w:val="24"/>
          <w:szCs w:val="24"/>
        </w:rPr>
        <w:t xml:space="preserve"> </w:t>
      </w:r>
      <w:r w:rsidRPr="001A17CF">
        <w:rPr>
          <w:rFonts w:ascii="Times New Roman" w:eastAsia="Times New Roman" w:hAnsi="Times New Roman" w:cs="Times New Roman"/>
          <w:spacing w:val="-2"/>
          <w:sz w:val="24"/>
          <w:szCs w:val="24"/>
        </w:rPr>
        <w:t>чувств;</w:t>
      </w:r>
    </w:p>
    <w:p w14:paraId="04F9FB0E" w14:textId="77777777" w:rsidR="001A17CF" w:rsidRPr="001A17CF" w:rsidRDefault="001A17CF" w:rsidP="0099242A">
      <w:pPr>
        <w:widowControl w:val="0"/>
        <w:numPr>
          <w:ilvl w:val="0"/>
          <w:numId w:val="61"/>
        </w:numPr>
        <w:tabs>
          <w:tab w:val="left" w:pos="1233"/>
        </w:tabs>
        <w:autoSpaceDE w:val="0"/>
        <w:autoSpaceDN w:val="0"/>
        <w:spacing w:after="0" w:line="240" w:lineRule="auto"/>
        <w:ind w:right="262" w:firstLine="539"/>
        <w:rPr>
          <w:rFonts w:ascii="Times New Roman" w:eastAsia="Times New Roman" w:hAnsi="Times New Roman" w:cs="Times New Roman"/>
          <w:sz w:val="24"/>
          <w:szCs w:val="24"/>
        </w:rPr>
      </w:pPr>
      <w:r w:rsidRPr="001A17CF">
        <w:rPr>
          <w:rFonts w:ascii="Times New Roman" w:eastAsia="Times New Roman" w:hAnsi="Times New Roman" w:cs="Times New Roman"/>
          <w:sz w:val="24"/>
          <w:szCs w:val="24"/>
        </w:rPr>
        <w:t>развитие этических чувств, проявление доброжелательности, эмоционально- нравственной отзывчивости и взаимопомощи, проявление сопереживания к чувствам других людей;</w:t>
      </w:r>
    </w:p>
    <w:p w14:paraId="05210D8C" w14:textId="77777777" w:rsidR="001A17CF" w:rsidRPr="001A17CF" w:rsidRDefault="001A17CF" w:rsidP="0099242A">
      <w:pPr>
        <w:widowControl w:val="0"/>
        <w:numPr>
          <w:ilvl w:val="0"/>
          <w:numId w:val="61"/>
        </w:numPr>
        <w:tabs>
          <w:tab w:val="left" w:pos="1197"/>
        </w:tabs>
        <w:autoSpaceDE w:val="0"/>
        <w:autoSpaceDN w:val="0"/>
        <w:spacing w:after="0" w:line="240" w:lineRule="auto"/>
        <w:ind w:right="269" w:firstLine="539"/>
        <w:rPr>
          <w:rFonts w:ascii="Times New Roman" w:eastAsia="Times New Roman" w:hAnsi="Times New Roman" w:cs="Times New Roman"/>
          <w:sz w:val="24"/>
          <w:szCs w:val="24"/>
        </w:rPr>
      </w:pPr>
      <w:r w:rsidRPr="001A17CF">
        <w:rPr>
          <w:rFonts w:ascii="Times New Roman" w:eastAsia="Times New Roman" w:hAnsi="Times New Roman" w:cs="Times New Roman"/>
          <w:sz w:val="24"/>
          <w:szCs w:val="24"/>
        </w:rPr>
        <w:t>сформированность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14:paraId="601175F2" w14:textId="77777777" w:rsidR="001A17CF" w:rsidRPr="001A17CF" w:rsidRDefault="001A17CF" w:rsidP="0099242A">
      <w:pPr>
        <w:widowControl w:val="0"/>
        <w:numPr>
          <w:ilvl w:val="0"/>
          <w:numId w:val="61"/>
        </w:numPr>
        <w:tabs>
          <w:tab w:val="left" w:pos="1142"/>
        </w:tabs>
        <w:autoSpaceDE w:val="0"/>
        <w:autoSpaceDN w:val="0"/>
        <w:spacing w:after="8" w:line="240" w:lineRule="auto"/>
        <w:ind w:left="1141" w:hanging="381"/>
        <w:rPr>
          <w:rFonts w:ascii="Times New Roman" w:eastAsia="Times New Roman" w:hAnsi="Times New Roman" w:cs="Times New Roman"/>
          <w:sz w:val="24"/>
          <w:szCs w:val="24"/>
        </w:rPr>
      </w:pPr>
      <w:r w:rsidRPr="001A17CF">
        <w:rPr>
          <w:rFonts w:ascii="Times New Roman" w:eastAsia="Times New Roman" w:hAnsi="Times New Roman" w:cs="Times New Roman"/>
          <w:sz w:val="24"/>
          <w:szCs w:val="24"/>
        </w:rPr>
        <w:lastRenderedPageBreak/>
        <w:t>проявление</w:t>
      </w:r>
      <w:r w:rsidRPr="001A17CF">
        <w:rPr>
          <w:rFonts w:ascii="Times New Roman" w:eastAsia="Times New Roman" w:hAnsi="Times New Roman" w:cs="Times New Roman"/>
          <w:spacing w:val="-7"/>
          <w:sz w:val="24"/>
          <w:szCs w:val="24"/>
        </w:rPr>
        <w:t xml:space="preserve"> </w:t>
      </w:r>
      <w:r w:rsidRPr="001A17CF">
        <w:rPr>
          <w:rFonts w:ascii="Times New Roman" w:eastAsia="Times New Roman" w:hAnsi="Times New Roman" w:cs="Times New Roman"/>
          <w:sz w:val="24"/>
          <w:szCs w:val="24"/>
        </w:rPr>
        <w:t>готовности</w:t>
      </w:r>
      <w:r w:rsidRPr="001A17CF">
        <w:rPr>
          <w:rFonts w:ascii="Times New Roman" w:eastAsia="Times New Roman" w:hAnsi="Times New Roman" w:cs="Times New Roman"/>
          <w:spacing w:val="-4"/>
          <w:sz w:val="24"/>
          <w:szCs w:val="24"/>
        </w:rPr>
        <w:t xml:space="preserve"> </w:t>
      </w:r>
      <w:r w:rsidRPr="001A17CF">
        <w:rPr>
          <w:rFonts w:ascii="Times New Roman" w:eastAsia="Times New Roman" w:hAnsi="Times New Roman" w:cs="Times New Roman"/>
          <w:sz w:val="24"/>
          <w:szCs w:val="24"/>
        </w:rPr>
        <w:t>к</w:t>
      </w:r>
      <w:r w:rsidRPr="001A17CF">
        <w:rPr>
          <w:rFonts w:ascii="Times New Roman" w:eastAsia="Times New Roman" w:hAnsi="Times New Roman" w:cs="Times New Roman"/>
          <w:spacing w:val="-4"/>
          <w:sz w:val="24"/>
          <w:szCs w:val="24"/>
        </w:rPr>
        <w:t xml:space="preserve"> </w:t>
      </w:r>
      <w:r w:rsidRPr="001A17CF">
        <w:rPr>
          <w:rFonts w:ascii="Times New Roman" w:eastAsia="Times New Roman" w:hAnsi="Times New Roman" w:cs="Times New Roman"/>
          <w:sz w:val="24"/>
          <w:szCs w:val="24"/>
        </w:rPr>
        <w:t>самостоятельной</w:t>
      </w:r>
      <w:r w:rsidRPr="001A17CF">
        <w:rPr>
          <w:rFonts w:ascii="Times New Roman" w:eastAsia="Times New Roman" w:hAnsi="Times New Roman" w:cs="Times New Roman"/>
          <w:spacing w:val="-5"/>
          <w:sz w:val="24"/>
          <w:szCs w:val="24"/>
        </w:rPr>
        <w:t xml:space="preserve"> </w:t>
      </w:r>
      <w:r w:rsidRPr="001A17CF">
        <w:rPr>
          <w:rFonts w:ascii="Times New Roman" w:eastAsia="Times New Roman" w:hAnsi="Times New Roman" w:cs="Times New Roman"/>
          <w:spacing w:val="-2"/>
          <w:sz w:val="24"/>
          <w:szCs w:val="24"/>
        </w:rPr>
        <w:t>жизни.</w:t>
      </w:r>
    </w:p>
    <w:p w14:paraId="18E6A6B3" w14:textId="77777777" w:rsidR="001A17CF" w:rsidRPr="001A17CF" w:rsidRDefault="001A17CF" w:rsidP="001A17CF">
      <w:pPr>
        <w:widowControl w:val="0"/>
        <w:tabs>
          <w:tab w:val="left" w:pos="1142"/>
        </w:tabs>
        <w:autoSpaceDE w:val="0"/>
        <w:autoSpaceDN w:val="0"/>
        <w:spacing w:after="8" w:line="240" w:lineRule="auto"/>
        <w:rPr>
          <w:rFonts w:ascii="Times New Roman" w:eastAsia="Times New Roman" w:hAnsi="Times New Roman" w:cs="Times New Roman"/>
          <w:sz w:val="24"/>
          <w:szCs w:val="24"/>
        </w:rPr>
      </w:pP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03"/>
        <w:gridCol w:w="5105"/>
      </w:tblGrid>
      <w:tr w:rsidR="001A17CF" w:rsidRPr="001A17CF" w14:paraId="416152DD" w14:textId="77777777" w:rsidTr="00BC6C4D">
        <w:trPr>
          <w:trHeight w:val="551"/>
        </w:trPr>
        <w:tc>
          <w:tcPr>
            <w:tcW w:w="4503" w:type="dxa"/>
          </w:tcPr>
          <w:p w14:paraId="6395D613" w14:textId="77777777" w:rsidR="001A17CF" w:rsidRPr="001A17CF" w:rsidRDefault="001A17CF" w:rsidP="001A17CF">
            <w:pPr>
              <w:spacing w:line="273" w:lineRule="exact"/>
              <w:rPr>
                <w:rFonts w:ascii="Times New Roman" w:eastAsia="Times New Roman" w:hAnsi="Times New Roman" w:cs="Times New Roman"/>
                <w:b/>
                <w:sz w:val="24"/>
                <w:szCs w:val="24"/>
              </w:rPr>
            </w:pPr>
            <w:r w:rsidRPr="001A17CF">
              <w:rPr>
                <w:rFonts w:ascii="Times New Roman" w:eastAsia="Times New Roman" w:hAnsi="Times New Roman" w:cs="Times New Roman"/>
                <w:b/>
                <w:sz w:val="24"/>
                <w:szCs w:val="24"/>
              </w:rPr>
              <w:t>Личностные</w:t>
            </w:r>
            <w:r w:rsidRPr="001A17CF">
              <w:rPr>
                <w:rFonts w:ascii="Times New Roman" w:eastAsia="Times New Roman" w:hAnsi="Times New Roman" w:cs="Times New Roman"/>
                <w:b/>
                <w:spacing w:val="-3"/>
                <w:sz w:val="24"/>
                <w:szCs w:val="24"/>
              </w:rPr>
              <w:t xml:space="preserve"> </w:t>
            </w:r>
            <w:r w:rsidRPr="001A17CF">
              <w:rPr>
                <w:rFonts w:ascii="Times New Roman" w:eastAsia="Times New Roman" w:hAnsi="Times New Roman" w:cs="Times New Roman"/>
                <w:b/>
                <w:spacing w:val="-2"/>
                <w:sz w:val="24"/>
                <w:szCs w:val="24"/>
              </w:rPr>
              <w:t>результаты</w:t>
            </w:r>
          </w:p>
        </w:tc>
        <w:tc>
          <w:tcPr>
            <w:tcW w:w="5105" w:type="dxa"/>
          </w:tcPr>
          <w:p w14:paraId="064287D3" w14:textId="77777777" w:rsidR="001A17CF" w:rsidRPr="001A17CF" w:rsidRDefault="001A17CF" w:rsidP="001A17CF">
            <w:pPr>
              <w:spacing w:line="276" w:lineRule="exact"/>
              <w:ind w:right="99"/>
              <w:rPr>
                <w:rFonts w:ascii="Times New Roman" w:eastAsia="Times New Roman" w:hAnsi="Times New Roman" w:cs="Times New Roman"/>
                <w:b/>
                <w:sz w:val="24"/>
                <w:szCs w:val="24"/>
              </w:rPr>
            </w:pPr>
            <w:r w:rsidRPr="001A17CF">
              <w:rPr>
                <w:rFonts w:ascii="Times New Roman" w:eastAsia="Times New Roman" w:hAnsi="Times New Roman" w:cs="Times New Roman"/>
                <w:b/>
                <w:sz w:val="24"/>
                <w:szCs w:val="24"/>
              </w:rPr>
              <w:t>Достижение</w:t>
            </w:r>
            <w:r w:rsidRPr="001A17CF">
              <w:rPr>
                <w:rFonts w:ascii="Times New Roman" w:eastAsia="Times New Roman" w:hAnsi="Times New Roman" w:cs="Times New Roman"/>
                <w:b/>
                <w:spacing w:val="-15"/>
                <w:sz w:val="24"/>
                <w:szCs w:val="24"/>
              </w:rPr>
              <w:t xml:space="preserve"> </w:t>
            </w:r>
            <w:r w:rsidRPr="001A17CF">
              <w:rPr>
                <w:rFonts w:ascii="Times New Roman" w:eastAsia="Times New Roman" w:hAnsi="Times New Roman" w:cs="Times New Roman"/>
                <w:b/>
                <w:sz w:val="24"/>
                <w:szCs w:val="24"/>
              </w:rPr>
              <w:t>требований</w:t>
            </w:r>
            <w:r w:rsidRPr="001A17CF">
              <w:rPr>
                <w:rFonts w:ascii="Times New Roman" w:eastAsia="Times New Roman" w:hAnsi="Times New Roman" w:cs="Times New Roman"/>
                <w:b/>
                <w:spacing w:val="-15"/>
                <w:sz w:val="24"/>
                <w:szCs w:val="24"/>
              </w:rPr>
              <w:t xml:space="preserve"> </w:t>
            </w:r>
            <w:r w:rsidRPr="001A17CF">
              <w:rPr>
                <w:rFonts w:ascii="Times New Roman" w:eastAsia="Times New Roman" w:hAnsi="Times New Roman" w:cs="Times New Roman"/>
                <w:b/>
                <w:sz w:val="24"/>
                <w:szCs w:val="24"/>
              </w:rPr>
              <w:t xml:space="preserve">личностных </w:t>
            </w:r>
            <w:r w:rsidRPr="001A17CF">
              <w:rPr>
                <w:rFonts w:ascii="Times New Roman" w:eastAsia="Times New Roman" w:hAnsi="Times New Roman" w:cs="Times New Roman"/>
                <w:b/>
                <w:spacing w:val="-2"/>
                <w:sz w:val="24"/>
                <w:szCs w:val="24"/>
              </w:rPr>
              <w:t>результатов</w:t>
            </w:r>
          </w:p>
        </w:tc>
      </w:tr>
      <w:tr w:rsidR="001A17CF" w:rsidRPr="001A17CF" w14:paraId="7A0A1B61" w14:textId="77777777" w:rsidTr="00BC6C4D">
        <w:trPr>
          <w:trHeight w:val="2484"/>
        </w:trPr>
        <w:tc>
          <w:tcPr>
            <w:tcW w:w="4503" w:type="dxa"/>
          </w:tcPr>
          <w:p w14:paraId="4DB4BE61" w14:textId="77777777" w:rsidR="001A17CF" w:rsidRPr="001A17CF" w:rsidRDefault="001A17CF" w:rsidP="001A17CF">
            <w:pPr>
              <w:ind w:right="98"/>
              <w:jc w:val="both"/>
              <w:rPr>
                <w:rFonts w:ascii="Times New Roman" w:eastAsia="Times New Roman" w:hAnsi="Times New Roman" w:cs="Times New Roman"/>
                <w:sz w:val="24"/>
                <w:szCs w:val="24"/>
              </w:rPr>
            </w:pPr>
            <w:r w:rsidRPr="001A17CF">
              <w:rPr>
                <w:rFonts w:ascii="Times New Roman" w:eastAsia="Times New Roman" w:hAnsi="Times New Roman" w:cs="Times New Roman"/>
                <w:sz w:val="24"/>
                <w:szCs w:val="24"/>
                <w:lang w:val="ru-RU"/>
              </w:rPr>
              <w:t xml:space="preserve">Осознание себя как гражданина России; формирование чувства гордости за свою </w:t>
            </w:r>
            <w:r w:rsidRPr="001A17CF">
              <w:rPr>
                <w:rFonts w:ascii="Times New Roman" w:eastAsia="Times New Roman" w:hAnsi="Times New Roman" w:cs="Times New Roman"/>
                <w:spacing w:val="-2"/>
                <w:sz w:val="24"/>
                <w:szCs w:val="24"/>
              </w:rPr>
              <w:t>Родину.</w:t>
            </w:r>
          </w:p>
        </w:tc>
        <w:tc>
          <w:tcPr>
            <w:tcW w:w="5105" w:type="dxa"/>
          </w:tcPr>
          <w:p w14:paraId="29F85DC4" w14:textId="77777777" w:rsidR="001A17CF" w:rsidRPr="001A17CF" w:rsidRDefault="001A17CF" w:rsidP="0099242A">
            <w:pPr>
              <w:numPr>
                <w:ilvl w:val="0"/>
                <w:numId w:val="60"/>
              </w:numPr>
              <w:tabs>
                <w:tab w:val="left" w:pos="591"/>
              </w:tabs>
              <w:ind w:right="97" w:firstLine="0"/>
              <w:jc w:val="both"/>
              <w:rPr>
                <w:rFonts w:ascii="Times New Roman" w:eastAsia="Times New Roman" w:hAnsi="Times New Roman" w:cs="Times New Roman"/>
                <w:sz w:val="24"/>
                <w:szCs w:val="24"/>
                <w:lang w:val="ru-RU"/>
              </w:rPr>
            </w:pPr>
            <w:r w:rsidRPr="001A17CF">
              <w:rPr>
                <w:rFonts w:ascii="Times New Roman" w:eastAsia="Times New Roman" w:hAnsi="Times New Roman" w:cs="Times New Roman"/>
                <w:sz w:val="24"/>
                <w:szCs w:val="24"/>
                <w:lang w:val="ru-RU"/>
              </w:rPr>
              <w:t>Проявление патриотических чувств, привязанности к своей стране, гордости за достижения страны, ее историю и культуру,</w:t>
            </w:r>
          </w:p>
          <w:p w14:paraId="3831E977" w14:textId="77777777" w:rsidR="001A17CF" w:rsidRPr="001A17CF" w:rsidRDefault="001A17CF" w:rsidP="0099242A">
            <w:pPr>
              <w:numPr>
                <w:ilvl w:val="0"/>
                <w:numId w:val="60"/>
              </w:numPr>
              <w:tabs>
                <w:tab w:val="left" w:pos="423"/>
              </w:tabs>
              <w:ind w:right="99" w:firstLine="0"/>
              <w:jc w:val="both"/>
              <w:rPr>
                <w:rFonts w:ascii="Times New Roman" w:eastAsia="Times New Roman" w:hAnsi="Times New Roman" w:cs="Times New Roman"/>
                <w:sz w:val="24"/>
                <w:szCs w:val="24"/>
                <w:lang w:val="ru-RU"/>
              </w:rPr>
            </w:pPr>
            <w:r w:rsidRPr="001A17CF">
              <w:rPr>
                <w:rFonts w:ascii="Times New Roman" w:eastAsia="Times New Roman" w:hAnsi="Times New Roman" w:cs="Times New Roman"/>
                <w:sz w:val="24"/>
                <w:szCs w:val="24"/>
                <w:lang w:val="ru-RU"/>
              </w:rPr>
              <w:t>руководство чувством долга и личной ответственностью перед обществом, чувством личной сопричастности,</w:t>
            </w:r>
          </w:p>
          <w:p w14:paraId="6DD65C16" w14:textId="77777777" w:rsidR="001A17CF" w:rsidRPr="001A17CF" w:rsidRDefault="001A17CF" w:rsidP="0099242A">
            <w:pPr>
              <w:numPr>
                <w:ilvl w:val="0"/>
                <w:numId w:val="60"/>
              </w:numPr>
              <w:tabs>
                <w:tab w:val="left" w:pos="399"/>
              </w:tabs>
              <w:ind w:right="101" w:firstLine="0"/>
              <w:jc w:val="both"/>
              <w:rPr>
                <w:rFonts w:ascii="Times New Roman" w:eastAsia="Times New Roman" w:hAnsi="Times New Roman" w:cs="Times New Roman"/>
                <w:sz w:val="24"/>
                <w:szCs w:val="24"/>
                <w:lang w:val="ru-RU"/>
              </w:rPr>
            </w:pPr>
            <w:r w:rsidRPr="001A17CF">
              <w:rPr>
                <w:rFonts w:ascii="Times New Roman" w:eastAsia="Times New Roman" w:hAnsi="Times New Roman" w:cs="Times New Roman"/>
                <w:sz w:val="24"/>
                <w:szCs w:val="24"/>
                <w:lang w:val="ru-RU"/>
              </w:rPr>
              <w:t>участие в жизни коллектива, общества, стремление к улучшению,</w:t>
            </w:r>
          </w:p>
          <w:p w14:paraId="53979A5F" w14:textId="77777777" w:rsidR="001A17CF" w:rsidRPr="001A17CF" w:rsidRDefault="001A17CF" w:rsidP="0099242A">
            <w:pPr>
              <w:numPr>
                <w:ilvl w:val="0"/>
                <w:numId w:val="60"/>
              </w:numPr>
              <w:tabs>
                <w:tab w:val="left" w:pos="248"/>
              </w:tabs>
              <w:spacing w:line="264" w:lineRule="exact"/>
              <w:ind w:left="247" w:hanging="140"/>
              <w:jc w:val="both"/>
              <w:rPr>
                <w:rFonts w:ascii="Times New Roman" w:eastAsia="Times New Roman" w:hAnsi="Times New Roman" w:cs="Times New Roman"/>
                <w:sz w:val="24"/>
                <w:szCs w:val="24"/>
              </w:rPr>
            </w:pPr>
            <w:r w:rsidRPr="001A17CF">
              <w:rPr>
                <w:rFonts w:ascii="Times New Roman" w:eastAsia="Times New Roman" w:hAnsi="Times New Roman" w:cs="Times New Roman"/>
                <w:spacing w:val="-2"/>
                <w:sz w:val="24"/>
                <w:szCs w:val="24"/>
              </w:rPr>
              <w:t>проявление</w:t>
            </w:r>
            <w:r w:rsidRPr="001A17CF">
              <w:rPr>
                <w:rFonts w:ascii="Times New Roman" w:eastAsia="Times New Roman" w:hAnsi="Times New Roman" w:cs="Times New Roman"/>
                <w:spacing w:val="-4"/>
                <w:sz w:val="24"/>
                <w:szCs w:val="24"/>
              </w:rPr>
              <w:t xml:space="preserve"> </w:t>
            </w:r>
            <w:r w:rsidRPr="001A17CF">
              <w:rPr>
                <w:rFonts w:ascii="Times New Roman" w:eastAsia="Times New Roman" w:hAnsi="Times New Roman" w:cs="Times New Roman"/>
                <w:spacing w:val="-2"/>
                <w:sz w:val="24"/>
                <w:szCs w:val="24"/>
              </w:rPr>
              <w:t>чувства</w:t>
            </w:r>
            <w:r w:rsidRPr="001A17CF">
              <w:rPr>
                <w:rFonts w:ascii="Times New Roman" w:eastAsia="Times New Roman" w:hAnsi="Times New Roman" w:cs="Times New Roman"/>
                <w:spacing w:val="-4"/>
                <w:sz w:val="24"/>
                <w:szCs w:val="24"/>
              </w:rPr>
              <w:t xml:space="preserve"> </w:t>
            </w:r>
            <w:r w:rsidRPr="001A17CF">
              <w:rPr>
                <w:rFonts w:ascii="Times New Roman" w:eastAsia="Times New Roman" w:hAnsi="Times New Roman" w:cs="Times New Roman"/>
                <w:spacing w:val="-2"/>
                <w:sz w:val="24"/>
                <w:szCs w:val="24"/>
              </w:rPr>
              <w:t>патриотизма.</w:t>
            </w:r>
          </w:p>
        </w:tc>
      </w:tr>
      <w:tr w:rsidR="001A17CF" w:rsidRPr="001A17CF" w14:paraId="712F7727" w14:textId="77777777" w:rsidTr="00BC6C4D">
        <w:trPr>
          <w:trHeight w:val="829"/>
        </w:trPr>
        <w:tc>
          <w:tcPr>
            <w:tcW w:w="4503" w:type="dxa"/>
          </w:tcPr>
          <w:p w14:paraId="70C95584" w14:textId="77777777" w:rsidR="001A17CF" w:rsidRPr="001A17CF" w:rsidRDefault="001A17CF" w:rsidP="001A17CF">
            <w:pPr>
              <w:spacing w:line="270" w:lineRule="exact"/>
              <w:rPr>
                <w:rFonts w:ascii="Times New Roman" w:eastAsia="Times New Roman" w:hAnsi="Times New Roman" w:cs="Times New Roman"/>
                <w:sz w:val="24"/>
                <w:szCs w:val="24"/>
              </w:rPr>
            </w:pPr>
            <w:r w:rsidRPr="001A17CF">
              <w:rPr>
                <w:rFonts w:ascii="Times New Roman" w:eastAsia="Times New Roman" w:hAnsi="Times New Roman" w:cs="Times New Roman"/>
                <w:sz w:val="24"/>
                <w:szCs w:val="24"/>
              </w:rPr>
              <w:t>Воспитание</w:t>
            </w:r>
            <w:r w:rsidRPr="001A17CF">
              <w:rPr>
                <w:rFonts w:ascii="Times New Roman" w:eastAsia="Times New Roman" w:hAnsi="Times New Roman" w:cs="Times New Roman"/>
                <w:spacing w:val="27"/>
                <w:sz w:val="24"/>
                <w:szCs w:val="24"/>
              </w:rPr>
              <w:t xml:space="preserve"> </w:t>
            </w:r>
            <w:r w:rsidRPr="001A17CF">
              <w:rPr>
                <w:rFonts w:ascii="Times New Roman" w:eastAsia="Times New Roman" w:hAnsi="Times New Roman" w:cs="Times New Roman"/>
                <w:sz w:val="24"/>
                <w:szCs w:val="24"/>
              </w:rPr>
              <w:t>уважительного</w:t>
            </w:r>
            <w:r w:rsidRPr="001A17CF">
              <w:rPr>
                <w:rFonts w:ascii="Times New Roman" w:eastAsia="Times New Roman" w:hAnsi="Times New Roman" w:cs="Times New Roman"/>
                <w:spacing w:val="27"/>
                <w:sz w:val="24"/>
                <w:szCs w:val="24"/>
              </w:rPr>
              <w:t xml:space="preserve"> </w:t>
            </w:r>
            <w:r w:rsidRPr="001A17CF">
              <w:rPr>
                <w:rFonts w:ascii="Times New Roman" w:eastAsia="Times New Roman" w:hAnsi="Times New Roman" w:cs="Times New Roman"/>
                <w:sz w:val="24"/>
                <w:szCs w:val="24"/>
              </w:rPr>
              <w:t>отношения</w:t>
            </w:r>
            <w:r w:rsidRPr="001A17CF">
              <w:rPr>
                <w:rFonts w:ascii="Times New Roman" w:eastAsia="Times New Roman" w:hAnsi="Times New Roman" w:cs="Times New Roman"/>
                <w:spacing w:val="24"/>
                <w:sz w:val="24"/>
                <w:szCs w:val="24"/>
              </w:rPr>
              <w:t xml:space="preserve"> </w:t>
            </w:r>
            <w:r w:rsidRPr="001A17CF">
              <w:rPr>
                <w:rFonts w:ascii="Times New Roman" w:eastAsia="Times New Roman" w:hAnsi="Times New Roman" w:cs="Times New Roman"/>
                <w:spacing w:val="-10"/>
                <w:sz w:val="24"/>
                <w:szCs w:val="24"/>
              </w:rPr>
              <w:t>к</w:t>
            </w:r>
          </w:p>
          <w:p w14:paraId="76E29DC3" w14:textId="77777777" w:rsidR="001A17CF" w:rsidRPr="001A17CF" w:rsidRDefault="001A17CF" w:rsidP="001A17CF">
            <w:pPr>
              <w:tabs>
                <w:tab w:val="left" w:pos="975"/>
                <w:tab w:val="left" w:pos="2085"/>
                <w:tab w:val="left" w:pos="3147"/>
                <w:tab w:val="left" w:pos="3502"/>
              </w:tabs>
              <w:spacing w:line="270" w:lineRule="atLeast"/>
              <w:ind w:right="99"/>
              <w:rPr>
                <w:rFonts w:ascii="Times New Roman" w:eastAsia="Times New Roman" w:hAnsi="Times New Roman" w:cs="Times New Roman"/>
                <w:sz w:val="24"/>
                <w:szCs w:val="24"/>
                <w:lang w:val="ru-RU"/>
              </w:rPr>
            </w:pPr>
            <w:r w:rsidRPr="001A17CF">
              <w:rPr>
                <w:rFonts w:ascii="Times New Roman" w:eastAsia="Times New Roman" w:hAnsi="Times New Roman" w:cs="Times New Roman"/>
                <w:spacing w:val="-2"/>
                <w:sz w:val="24"/>
                <w:szCs w:val="24"/>
                <w:lang w:val="ru-RU"/>
              </w:rPr>
              <w:t>иному</w:t>
            </w:r>
            <w:r w:rsidRPr="001A17CF">
              <w:rPr>
                <w:rFonts w:ascii="Times New Roman" w:eastAsia="Times New Roman" w:hAnsi="Times New Roman" w:cs="Times New Roman"/>
                <w:sz w:val="24"/>
                <w:szCs w:val="24"/>
                <w:lang w:val="ru-RU"/>
              </w:rPr>
              <w:tab/>
            </w:r>
            <w:r w:rsidRPr="001A17CF">
              <w:rPr>
                <w:rFonts w:ascii="Times New Roman" w:eastAsia="Times New Roman" w:hAnsi="Times New Roman" w:cs="Times New Roman"/>
                <w:spacing w:val="-2"/>
                <w:sz w:val="24"/>
                <w:szCs w:val="24"/>
                <w:lang w:val="ru-RU"/>
              </w:rPr>
              <w:t>мнению,</w:t>
            </w:r>
            <w:r w:rsidRPr="001A17CF">
              <w:rPr>
                <w:rFonts w:ascii="Times New Roman" w:eastAsia="Times New Roman" w:hAnsi="Times New Roman" w:cs="Times New Roman"/>
                <w:sz w:val="24"/>
                <w:szCs w:val="24"/>
                <w:lang w:val="ru-RU"/>
              </w:rPr>
              <w:tab/>
            </w:r>
            <w:r w:rsidRPr="001A17CF">
              <w:rPr>
                <w:rFonts w:ascii="Times New Roman" w:eastAsia="Times New Roman" w:hAnsi="Times New Roman" w:cs="Times New Roman"/>
                <w:spacing w:val="-2"/>
                <w:sz w:val="24"/>
                <w:szCs w:val="24"/>
                <w:lang w:val="ru-RU"/>
              </w:rPr>
              <w:t>истории</w:t>
            </w:r>
            <w:r w:rsidRPr="001A17CF">
              <w:rPr>
                <w:rFonts w:ascii="Times New Roman" w:eastAsia="Times New Roman" w:hAnsi="Times New Roman" w:cs="Times New Roman"/>
                <w:sz w:val="24"/>
                <w:szCs w:val="24"/>
                <w:lang w:val="ru-RU"/>
              </w:rPr>
              <w:tab/>
            </w:r>
            <w:r w:rsidRPr="001A17CF">
              <w:rPr>
                <w:rFonts w:ascii="Times New Roman" w:eastAsia="Times New Roman" w:hAnsi="Times New Roman" w:cs="Times New Roman"/>
                <w:spacing w:val="-10"/>
                <w:sz w:val="24"/>
                <w:szCs w:val="24"/>
                <w:lang w:val="ru-RU"/>
              </w:rPr>
              <w:t>и</w:t>
            </w:r>
            <w:r w:rsidRPr="001A17CF">
              <w:rPr>
                <w:rFonts w:ascii="Times New Roman" w:eastAsia="Times New Roman" w:hAnsi="Times New Roman" w:cs="Times New Roman"/>
                <w:sz w:val="24"/>
                <w:szCs w:val="24"/>
                <w:lang w:val="ru-RU"/>
              </w:rPr>
              <w:tab/>
            </w:r>
            <w:r w:rsidRPr="001A17CF">
              <w:rPr>
                <w:rFonts w:ascii="Times New Roman" w:eastAsia="Times New Roman" w:hAnsi="Times New Roman" w:cs="Times New Roman"/>
                <w:spacing w:val="-6"/>
                <w:sz w:val="24"/>
                <w:szCs w:val="24"/>
                <w:lang w:val="ru-RU"/>
              </w:rPr>
              <w:t xml:space="preserve">культуре </w:t>
            </w:r>
            <w:r w:rsidRPr="001A17CF">
              <w:rPr>
                <w:rFonts w:ascii="Times New Roman" w:eastAsia="Times New Roman" w:hAnsi="Times New Roman" w:cs="Times New Roman"/>
                <w:sz w:val="24"/>
                <w:szCs w:val="24"/>
                <w:lang w:val="ru-RU"/>
              </w:rPr>
              <w:t>других народов.</w:t>
            </w:r>
          </w:p>
        </w:tc>
        <w:tc>
          <w:tcPr>
            <w:tcW w:w="5105" w:type="dxa"/>
          </w:tcPr>
          <w:p w14:paraId="6ECB48EF" w14:textId="77777777" w:rsidR="001A17CF" w:rsidRPr="001A17CF" w:rsidRDefault="001A17CF" w:rsidP="0099242A">
            <w:pPr>
              <w:numPr>
                <w:ilvl w:val="0"/>
                <w:numId w:val="59"/>
              </w:numPr>
              <w:tabs>
                <w:tab w:val="left" w:pos="417"/>
                <w:tab w:val="left" w:pos="418"/>
                <w:tab w:val="left" w:pos="2101"/>
                <w:tab w:val="left" w:pos="3453"/>
                <w:tab w:val="left" w:pos="3801"/>
                <w:tab w:val="left" w:pos="4863"/>
              </w:tabs>
              <w:ind w:right="100"/>
              <w:rPr>
                <w:rFonts w:ascii="Times New Roman" w:eastAsia="Times New Roman" w:hAnsi="Times New Roman" w:cs="Times New Roman"/>
                <w:sz w:val="24"/>
                <w:szCs w:val="24"/>
                <w:lang w:val="ru-RU"/>
              </w:rPr>
            </w:pPr>
            <w:r w:rsidRPr="001A17CF">
              <w:rPr>
                <w:rFonts w:ascii="Times New Roman" w:eastAsia="Times New Roman" w:hAnsi="Times New Roman" w:cs="Times New Roman"/>
                <w:spacing w:val="-2"/>
                <w:sz w:val="24"/>
                <w:szCs w:val="24"/>
                <w:lang w:val="ru-RU"/>
              </w:rPr>
              <w:t>Уважительное</w:t>
            </w:r>
            <w:r w:rsidRPr="001A17CF">
              <w:rPr>
                <w:rFonts w:ascii="Times New Roman" w:eastAsia="Times New Roman" w:hAnsi="Times New Roman" w:cs="Times New Roman"/>
                <w:sz w:val="24"/>
                <w:szCs w:val="24"/>
                <w:lang w:val="ru-RU"/>
              </w:rPr>
              <w:tab/>
            </w:r>
            <w:r w:rsidRPr="001A17CF">
              <w:rPr>
                <w:rFonts w:ascii="Times New Roman" w:eastAsia="Times New Roman" w:hAnsi="Times New Roman" w:cs="Times New Roman"/>
                <w:spacing w:val="-2"/>
                <w:sz w:val="24"/>
                <w:szCs w:val="24"/>
                <w:lang w:val="ru-RU"/>
              </w:rPr>
              <w:t>отношение</w:t>
            </w:r>
            <w:r w:rsidRPr="001A17CF">
              <w:rPr>
                <w:rFonts w:ascii="Times New Roman" w:eastAsia="Times New Roman" w:hAnsi="Times New Roman" w:cs="Times New Roman"/>
                <w:sz w:val="24"/>
                <w:szCs w:val="24"/>
                <w:lang w:val="ru-RU"/>
              </w:rPr>
              <w:tab/>
            </w:r>
            <w:r w:rsidRPr="001A17CF">
              <w:rPr>
                <w:rFonts w:ascii="Times New Roman" w:eastAsia="Times New Roman" w:hAnsi="Times New Roman" w:cs="Times New Roman"/>
                <w:spacing w:val="-10"/>
                <w:sz w:val="24"/>
                <w:szCs w:val="24"/>
                <w:lang w:val="ru-RU"/>
              </w:rPr>
              <w:t>к</w:t>
            </w:r>
            <w:r w:rsidRPr="001A17CF">
              <w:rPr>
                <w:rFonts w:ascii="Times New Roman" w:eastAsia="Times New Roman" w:hAnsi="Times New Roman" w:cs="Times New Roman"/>
                <w:sz w:val="24"/>
                <w:szCs w:val="24"/>
                <w:lang w:val="ru-RU"/>
              </w:rPr>
              <w:tab/>
            </w:r>
            <w:r w:rsidRPr="001A17CF">
              <w:rPr>
                <w:rFonts w:ascii="Times New Roman" w:eastAsia="Times New Roman" w:hAnsi="Times New Roman" w:cs="Times New Roman"/>
                <w:spacing w:val="-2"/>
                <w:sz w:val="24"/>
                <w:szCs w:val="24"/>
                <w:lang w:val="ru-RU"/>
              </w:rPr>
              <w:t>истории</w:t>
            </w:r>
            <w:r w:rsidRPr="001A17CF">
              <w:rPr>
                <w:rFonts w:ascii="Times New Roman" w:eastAsia="Times New Roman" w:hAnsi="Times New Roman" w:cs="Times New Roman"/>
                <w:sz w:val="24"/>
                <w:szCs w:val="24"/>
                <w:lang w:val="ru-RU"/>
              </w:rPr>
              <w:tab/>
            </w:r>
            <w:r w:rsidRPr="001A17CF">
              <w:rPr>
                <w:rFonts w:ascii="Times New Roman" w:eastAsia="Times New Roman" w:hAnsi="Times New Roman" w:cs="Times New Roman"/>
                <w:spacing w:val="-10"/>
                <w:sz w:val="24"/>
                <w:szCs w:val="24"/>
                <w:lang w:val="ru-RU"/>
              </w:rPr>
              <w:t xml:space="preserve">и </w:t>
            </w:r>
            <w:r w:rsidRPr="001A17CF">
              <w:rPr>
                <w:rFonts w:ascii="Times New Roman" w:eastAsia="Times New Roman" w:hAnsi="Times New Roman" w:cs="Times New Roman"/>
                <w:sz w:val="24"/>
                <w:szCs w:val="24"/>
                <w:lang w:val="ru-RU"/>
              </w:rPr>
              <w:t>культуре других народов,</w:t>
            </w:r>
          </w:p>
          <w:p w14:paraId="07B9E5D9" w14:textId="77777777" w:rsidR="001A17CF" w:rsidRPr="001A17CF" w:rsidRDefault="001A17CF" w:rsidP="0099242A">
            <w:pPr>
              <w:numPr>
                <w:ilvl w:val="0"/>
                <w:numId w:val="59"/>
              </w:numPr>
              <w:tabs>
                <w:tab w:val="left" w:pos="248"/>
              </w:tabs>
              <w:spacing w:line="264" w:lineRule="exact"/>
              <w:rPr>
                <w:rFonts w:ascii="Times New Roman" w:eastAsia="Times New Roman" w:hAnsi="Times New Roman" w:cs="Times New Roman"/>
                <w:sz w:val="24"/>
                <w:szCs w:val="24"/>
              </w:rPr>
            </w:pPr>
            <w:r w:rsidRPr="001A17CF">
              <w:rPr>
                <w:rFonts w:ascii="Times New Roman" w:eastAsia="Times New Roman" w:hAnsi="Times New Roman" w:cs="Times New Roman"/>
                <w:w w:val="95"/>
                <w:sz w:val="24"/>
                <w:szCs w:val="24"/>
              </w:rPr>
              <w:t>представление</w:t>
            </w:r>
            <w:r w:rsidRPr="001A17CF">
              <w:rPr>
                <w:rFonts w:ascii="Times New Roman" w:eastAsia="Times New Roman" w:hAnsi="Times New Roman" w:cs="Times New Roman"/>
                <w:spacing w:val="34"/>
                <w:sz w:val="24"/>
                <w:szCs w:val="24"/>
              </w:rPr>
              <w:t xml:space="preserve"> </w:t>
            </w:r>
            <w:r w:rsidRPr="001A17CF">
              <w:rPr>
                <w:rFonts w:ascii="Times New Roman" w:eastAsia="Times New Roman" w:hAnsi="Times New Roman" w:cs="Times New Roman"/>
                <w:w w:val="95"/>
                <w:sz w:val="24"/>
                <w:szCs w:val="24"/>
              </w:rPr>
              <w:t>культурных</w:t>
            </w:r>
            <w:r w:rsidRPr="001A17CF">
              <w:rPr>
                <w:rFonts w:ascii="Times New Roman" w:eastAsia="Times New Roman" w:hAnsi="Times New Roman" w:cs="Times New Roman"/>
                <w:spacing w:val="34"/>
                <w:sz w:val="24"/>
                <w:szCs w:val="24"/>
              </w:rPr>
              <w:t xml:space="preserve"> </w:t>
            </w:r>
            <w:r w:rsidRPr="001A17CF">
              <w:rPr>
                <w:rFonts w:ascii="Times New Roman" w:eastAsia="Times New Roman" w:hAnsi="Times New Roman" w:cs="Times New Roman"/>
                <w:spacing w:val="-2"/>
                <w:w w:val="95"/>
                <w:sz w:val="24"/>
                <w:szCs w:val="24"/>
              </w:rPr>
              <w:t>отличий,</w:t>
            </w:r>
          </w:p>
          <w:p w14:paraId="01B37467" w14:textId="77777777" w:rsidR="001A17CF" w:rsidRPr="001A17CF" w:rsidRDefault="001A17CF" w:rsidP="0099242A">
            <w:pPr>
              <w:numPr>
                <w:ilvl w:val="0"/>
                <w:numId w:val="59"/>
              </w:numPr>
              <w:tabs>
                <w:tab w:val="left" w:pos="250"/>
              </w:tabs>
              <w:spacing w:line="270" w:lineRule="exact"/>
              <w:rPr>
                <w:rFonts w:ascii="Times New Roman" w:eastAsia="Times New Roman" w:hAnsi="Times New Roman" w:cs="Times New Roman"/>
                <w:sz w:val="24"/>
                <w:szCs w:val="24"/>
                <w:lang w:val="ru-RU"/>
              </w:rPr>
            </w:pPr>
            <w:r w:rsidRPr="001A17CF">
              <w:rPr>
                <w:rFonts w:ascii="Times New Roman" w:eastAsia="Times New Roman" w:hAnsi="Times New Roman" w:cs="Times New Roman"/>
                <w:sz w:val="24"/>
                <w:szCs w:val="24"/>
                <w:lang w:val="ru-RU"/>
              </w:rPr>
              <w:t>учет</w:t>
            </w:r>
            <w:r w:rsidRPr="001A17CF">
              <w:rPr>
                <w:rFonts w:ascii="Times New Roman" w:eastAsia="Times New Roman" w:hAnsi="Times New Roman" w:cs="Times New Roman"/>
                <w:spacing w:val="-11"/>
                <w:sz w:val="24"/>
                <w:szCs w:val="24"/>
                <w:lang w:val="ru-RU"/>
              </w:rPr>
              <w:t xml:space="preserve"> </w:t>
            </w:r>
            <w:r w:rsidRPr="001A17CF">
              <w:rPr>
                <w:rFonts w:ascii="Times New Roman" w:eastAsia="Times New Roman" w:hAnsi="Times New Roman" w:cs="Times New Roman"/>
                <w:sz w:val="24"/>
                <w:szCs w:val="24"/>
                <w:lang w:val="ru-RU"/>
              </w:rPr>
              <w:t>общественного</w:t>
            </w:r>
            <w:r w:rsidRPr="001A17CF">
              <w:rPr>
                <w:rFonts w:ascii="Times New Roman" w:eastAsia="Times New Roman" w:hAnsi="Times New Roman" w:cs="Times New Roman"/>
                <w:spacing w:val="-11"/>
                <w:sz w:val="24"/>
                <w:szCs w:val="24"/>
                <w:lang w:val="ru-RU"/>
              </w:rPr>
              <w:t xml:space="preserve"> </w:t>
            </w:r>
            <w:r w:rsidRPr="001A17CF">
              <w:rPr>
                <w:rFonts w:ascii="Times New Roman" w:eastAsia="Times New Roman" w:hAnsi="Times New Roman" w:cs="Times New Roman"/>
                <w:sz w:val="24"/>
                <w:szCs w:val="24"/>
                <w:lang w:val="ru-RU"/>
              </w:rPr>
              <w:t>и</w:t>
            </w:r>
            <w:r w:rsidRPr="001A17CF">
              <w:rPr>
                <w:rFonts w:ascii="Times New Roman" w:eastAsia="Times New Roman" w:hAnsi="Times New Roman" w:cs="Times New Roman"/>
                <w:spacing w:val="-12"/>
                <w:sz w:val="24"/>
                <w:szCs w:val="24"/>
                <w:lang w:val="ru-RU"/>
              </w:rPr>
              <w:t xml:space="preserve"> </w:t>
            </w:r>
            <w:r w:rsidRPr="001A17CF">
              <w:rPr>
                <w:rFonts w:ascii="Times New Roman" w:eastAsia="Times New Roman" w:hAnsi="Times New Roman" w:cs="Times New Roman"/>
                <w:sz w:val="24"/>
                <w:szCs w:val="24"/>
                <w:lang w:val="ru-RU"/>
              </w:rPr>
              <w:t>иного</w:t>
            </w:r>
            <w:r w:rsidRPr="001A17CF">
              <w:rPr>
                <w:rFonts w:ascii="Times New Roman" w:eastAsia="Times New Roman" w:hAnsi="Times New Roman" w:cs="Times New Roman"/>
                <w:spacing w:val="-11"/>
                <w:sz w:val="24"/>
                <w:szCs w:val="24"/>
                <w:lang w:val="ru-RU"/>
              </w:rPr>
              <w:t xml:space="preserve"> </w:t>
            </w:r>
            <w:r w:rsidRPr="001A17CF">
              <w:rPr>
                <w:rFonts w:ascii="Times New Roman" w:eastAsia="Times New Roman" w:hAnsi="Times New Roman" w:cs="Times New Roman"/>
                <w:spacing w:val="-2"/>
                <w:sz w:val="24"/>
                <w:szCs w:val="24"/>
                <w:lang w:val="ru-RU"/>
              </w:rPr>
              <w:t>мнения,</w:t>
            </w:r>
          </w:p>
          <w:p w14:paraId="5C853A3B" w14:textId="77777777" w:rsidR="001A17CF" w:rsidRPr="001A17CF" w:rsidRDefault="001A17CF" w:rsidP="0099242A">
            <w:pPr>
              <w:numPr>
                <w:ilvl w:val="0"/>
                <w:numId w:val="59"/>
              </w:numPr>
              <w:tabs>
                <w:tab w:val="left" w:pos="405"/>
                <w:tab w:val="left" w:pos="406"/>
                <w:tab w:val="left" w:pos="1887"/>
                <w:tab w:val="left" w:pos="3227"/>
                <w:tab w:val="left" w:pos="3563"/>
              </w:tabs>
              <w:rPr>
                <w:rFonts w:ascii="Times New Roman" w:eastAsia="Times New Roman" w:hAnsi="Times New Roman" w:cs="Times New Roman"/>
                <w:sz w:val="24"/>
                <w:szCs w:val="24"/>
              </w:rPr>
            </w:pPr>
            <w:r w:rsidRPr="001A17CF">
              <w:rPr>
                <w:rFonts w:ascii="Times New Roman" w:eastAsia="Times New Roman" w:hAnsi="Times New Roman" w:cs="Times New Roman"/>
                <w:spacing w:val="-2"/>
                <w:sz w:val="24"/>
                <w:szCs w:val="24"/>
              </w:rPr>
              <w:t>толерантное</w:t>
            </w:r>
            <w:r w:rsidRPr="001A17CF">
              <w:rPr>
                <w:rFonts w:ascii="Times New Roman" w:eastAsia="Times New Roman" w:hAnsi="Times New Roman" w:cs="Times New Roman"/>
                <w:sz w:val="24"/>
                <w:szCs w:val="24"/>
              </w:rPr>
              <w:tab/>
            </w:r>
            <w:r w:rsidRPr="001A17CF">
              <w:rPr>
                <w:rFonts w:ascii="Times New Roman" w:eastAsia="Times New Roman" w:hAnsi="Times New Roman" w:cs="Times New Roman"/>
                <w:spacing w:val="-2"/>
                <w:sz w:val="24"/>
                <w:szCs w:val="24"/>
              </w:rPr>
              <w:t>отношение</w:t>
            </w:r>
            <w:r w:rsidRPr="001A17CF">
              <w:rPr>
                <w:rFonts w:ascii="Times New Roman" w:eastAsia="Times New Roman" w:hAnsi="Times New Roman" w:cs="Times New Roman"/>
                <w:sz w:val="24"/>
                <w:szCs w:val="24"/>
              </w:rPr>
              <w:tab/>
            </w:r>
            <w:r w:rsidRPr="001A17CF">
              <w:rPr>
                <w:rFonts w:ascii="Times New Roman" w:eastAsia="Times New Roman" w:hAnsi="Times New Roman" w:cs="Times New Roman"/>
                <w:spacing w:val="-10"/>
                <w:sz w:val="24"/>
                <w:szCs w:val="24"/>
              </w:rPr>
              <w:t>к</w:t>
            </w:r>
            <w:r w:rsidRPr="001A17CF">
              <w:rPr>
                <w:rFonts w:ascii="Times New Roman" w:eastAsia="Times New Roman" w:hAnsi="Times New Roman" w:cs="Times New Roman"/>
                <w:sz w:val="24"/>
                <w:szCs w:val="24"/>
              </w:rPr>
              <w:tab/>
            </w:r>
            <w:r w:rsidRPr="001A17CF">
              <w:rPr>
                <w:rFonts w:ascii="Times New Roman" w:eastAsia="Times New Roman" w:hAnsi="Times New Roman" w:cs="Times New Roman"/>
                <w:spacing w:val="-2"/>
                <w:sz w:val="24"/>
                <w:szCs w:val="24"/>
              </w:rPr>
              <w:t>особенностям</w:t>
            </w:r>
          </w:p>
          <w:p w14:paraId="7E17C6B8" w14:textId="77777777" w:rsidR="001A17CF" w:rsidRPr="001A17CF" w:rsidRDefault="001A17CF" w:rsidP="0099242A">
            <w:pPr>
              <w:numPr>
                <w:ilvl w:val="0"/>
                <w:numId w:val="59"/>
              </w:numPr>
              <w:tabs>
                <w:tab w:val="left" w:pos="248"/>
              </w:tabs>
              <w:spacing w:line="264" w:lineRule="exact"/>
              <w:rPr>
                <w:rFonts w:ascii="Times New Roman" w:eastAsia="Times New Roman" w:hAnsi="Times New Roman" w:cs="Times New Roman"/>
                <w:sz w:val="24"/>
                <w:szCs w:val="24"/>
                <w:lang w:val="ru-RU"/>
              </w:rPr>
            </w:pPr>
            <w:r w:rsidRPr="001A17CF">
              <w:rPr>
                <w:rFonts w:ascii="Times New Roman" w:eastAsia="Times New Roman" w:hAnsi="Times New Roman" w:cs="Times New Roman"/>
                <w:sz w:val="24"/>
                <w:szCs w:val="24"/>
                <w:lang w:val="ru-RU"/>
              </w:rPr>
              <w:t>поведения</w:t>
            </w:r>
            <w:r w:rsidRPr="001A17CF">
              <w:rPr>
                <w:rFonts w:ascii="Times New Roman" w:eastAsia="Times New Roman" w:hAnsi="Times New Roman" w:cs="Times New Roman"/>
                <w:spacing w:val="17"/>
                <w:sz w:val="24"/>
                <w:szCs w:val="24"/>
                <w:lang w:val="ru-RU"/>
              </w:rPr>
              <w:t xml:space="preserve"> </w:t>
            </w:r>
            <w:r w:rsidRPr="001A17CF">
              <w:rPr>
                <w:rFonts w:ascii="Times New Roman" w:eastAsia="Times New Roman" w:hAnsi="Times New Roman" w:cs="Times New Roman"/>
                <w:sz w:val="24"/>
                <w:szCs w:val="24"/>
                <w:lang w:val="ru-RU"/>
              </w:rPr>
              <w:t>людей,</w:t>
            </w:r>
            <w:r w:rsidRPr="001A17CF">
              <w:rPr>
                <w:rFonts w:ascii="Times New Roman" w:eastAsia="Times New Roman" w:hAnsi="Times New Roman" w:cs="Times New Roman"/>
                <w:spacing w:val="17"/>
                <w:sz w:val="24"/>
                <w:szCs w:val="24"/>
                <w:lang w:val="ru-RU"/>
              </w:rPr>
              <w:t xml:space="preserve"> </w:t>
            </w:r>
            <w:r w:rsidRPr="001A17CF">
              <w:rPr>
                <w:rFonts w:ascii="Times New Roman" w:eastAsia="Times New Roman" w:hAnsi="Times New Roman" w:cs="Times New Roman"/>
                <w:sz w:val="24"/>
                <w:szCs w:val="24"/>
                <w:lang w:val="ru-RU"/>
              </w:rPr>
              <w:t>вызванных</w:t>
            </w:r>
            <w:r w:rsidRPr="001A17CF">
              <w:rPr>
                <w:rFonts w:ascii="Times New Roman" w:eastAsia="Times New Roman" w:hAnsi="Times New Roman" w:cs="Times New Roman"/>
                <w:spacing w:val="18"/>
                <w:sz w:val="24"/>
                <w:szCs w:val="24"/>
                <w:lang w:val="ru-RU"/>
              </w:rPr>
              <w:t xml:space="preserve"> </w:t>
            </w:r>
            <w:r w:rsidRPr="001A17CF">
              <w:rPr>
                <w:rFonts w:ascii="Times New Roman" w:eastAsia="Times New Roman" w:hAnsi="Times New Roman" w:cs="Times New Roman"/>
                <w:sz w:val="24"/>
                <w:szCs w:val="24"/>
                <w:lang w:val="ru-RU"/>
              </w:rPr>
              <w:t>национальными, религиозными различиями.</w:t>
            </w:r>
          </w:p>
        </w:tc>
      </w:tr>
      <w:tr w:rsidR="001A17CF" w:rsidRPr="001A17CF" w14:paraId="226D3C3D" w14:textId="77777777" w:rsidTr="00BC6C4D">
        <w:trPr>
          <w:trHeight w:val="1103"/>
        </w:trPr>
        <w:tc>
          <w:tcPr>
            <w:tcW w:w="4503" w:type="dxa"/>
          </w:tcPr>
          <w:p w14:paraId="44FB0C2D" w14:textId="77777777" w:rsidR="001A17CF" w:rsidRPr="001A17CF" w:rsidRDefault="001A17CF" w:rsidP="001A17CF">
            <w:pPr>
              <w:tabs>
                <w:tab w:val="left" w:pos="2292"/>
                <w:tab w:val="left" w:pos="3077"/>
                <w:tab w:val="left" w:pos="3216"/>
              </w:tabs>
              <w:ind w:right="97"/>
              <w:jc w:val="both"/>
              <w:rPr>
                <w:rFonts w:ascii="Times New Roman" w:eastAsia="Times New Roman" w:hAnsi="Times New Roman" w:cs="Times New Roman"/>
                <w:sz w:val="24"/>
                <w:szCs w:val="24"/>
                <w:lang w:val="ru-RU"/>
              </w:rPr>
            </w:pPr>
            <w:r w:rsidRPr="001A17CF">
              <w:rPr>
                <w:rFonts w:ascii="Times New Roman" w:eastAsia="Times New Roman" w:hAnsi="Times New Roman" w:cs="Times New Roman"/>
                <w:spacing w:val="-2"/>
                <w:sz w:val="24"/>
                <w:szCs w:val="24"/>
                <w:lang w:val="ru-RU"/>
              </w:rPr>
              <w:t>Сформированность</w:t>
            </w:r>
            <w:r w:rsidRPr="001A17CF">
              <w:rPr>
                <w:rFonts w:ascii="Times New Roman" w:eastAsia="Times New Roman" w:hAnsi="Times New Roman" w:cs="Times New Roman"/>
                <w:sz w:val="24"/>
                <w:szCs w:val="24"/>
                <w:lang w:val="ru-RU"/>
              </w:rPr>
              <w:tab/>
            </w:r>
            <w:r w:rsidRPr="001A17CF">
              <w:rPr>
                <w:rFonts w:ascii="Times New Roman" w:eastAsia="Times New Roman" w:hAnsi="Times New Roman" w:cs="Times New Roman"/>
                <w:sz w:val="24"/>
                <w:szCs w:val="24"/>
                <w:lang w:val="ru-RU"/>
              </w:rPr>
              <w:tab/>
            </w:r>
            <w:r w:rsidRPr="001A17CF">
              <w:rPr>
                <w:rFonts w:ascii="Times New Roman" w:eastAsia="Times New Roman" w:hAnsi="Times New Roman" w:cs="Times New Roman"/>
                <w:sz w:val="24"/>
                <w:szCs w:val="24"/>
                <w:lang w:val="ru-RU"/>
              </w:rPr>
              <w:tab/>
            </w:r>
            <w:r w:rsidRPr="001A17CF">
              <w:rPr>
                <w:rFonts w:ascii="Times New Roman" w:eastAsia="Times New Roman" w:hAnsi="Times New Roman" w:cs="Times New Roman"/>
                <w:spacing w:val="-2"/>
                <w:sz w:val="24"/>
                <w:szCs w:val="24"/>
                <w:lang w:val="ru-RU"/>
              </w:rPr>
              <w:t>адекватных представлений</w:t>
            </w:r>
            <w:r w:rsidRPr="001A17CF">
              <w:rPr>
                <w:rFonts w:ascii="Times New Roman" w:eastAsia="Times New Roman" w:hAnsi="Times New Roman" w:cs="Times New Roman"/>
                <w:sz w:val="24"/>
                <w:szCs w:val="24"/>
                <w:lang w:val="ru-RU"/>
              </w:rPr>
              <w:tab/>
            </w:r>
            <w:r w:rsidRPr="001A17CF">
              <w:rPr>
                <w:rFonts w:ascii="Times New Roman" w:eastAsia="Times New Roman" w:hAnsi="Times New Roman" w:cs="Times New Roman"/>
                <w:spacing w:val="-10"/>
                <w:sz w:val="24"/>
                <w:szCs w:val="24"/>
                <w:lang w:val="ru-RU"/>
              </w:rPr>
              <w:t>о</w:t>
            </w:r>
            <w:r w:rsidRPr="001A17CF">
              <w:rPr>
                <w:rFonts w:ascii="Times New Roman" w:eastAsia="Times New Roman" w:hAnsi="Times New Roman" w:cs="Times New Roman"/>
                <w:sz w:val="24"/>
                <w:szCs w:val="24"/>
                <w:lang w:val="ru-RU"/>
              </w:rPr>
              <w:tab/>
            </w:r>
            <w:r w:rsidRPr="001A17CF">
              <w:rPr>
                <w:rFonts w:ascii="Times New Roman" w:eastAsia="Times New Roman" w:hAnsi="Times New Roman" w:cs="Times New Roman"/>
                <w:spacing w:val="-2"/>
                <w:sz w:val="24"/>
                <w:szCs w:val="24"/>
                <w:lang w:val="ru-RU"/>
              </w:rPr>
              <w:t xml:space="preserve">собственных </w:t>
            </w:r>
            <w:r w:rsidRPr="001A17CF">
              <w:rPr>
                <w:rFonts w:ascii="Times New Roman" w:eastAsia="Times New Roman" w:hAnsi="Times New Roman" w:cs="Times New Roman"/>
                <w:sz w:val="24"/>
                <w:szCs w:val="24"/>
                <w:lang w:val="ru-RU"/>
              </w:rPr>
              <w:t>возможностях,</w:t>
            </w:r>
            <w:r w:rsidRPr="001A17CF">
              <w:rPr>
                <w:rFonts w:ascii="Times New Roman" w:eastAsia="Times New Roman" w:hAnsi="Times New Roman" w:cs="Times New Roman"/>
                <w:spacing w:val="68"/>
                <w:sz w:val="24"/>
                <w:szCs w:val="24"/>
                <w:lang w:val="ru-RU"/>
              </w:rPr>
              <w:t xml:space="preserve"> </w:t>
            </w:r>
            <w:r w:rsidRPr="001A17CF">
              <w:rPr>
                <w:rFonts w:ascii="Times New Roman" w:eastAsia="Times New Roman" w:hAnsi="Times New Roman" w:cs="Times New Roman"/>
                <w:sz w:val="24"/>
                <w:szCs w:val="24"/>
                <w:lang w:val="ru-RU"/>
              </w:rPr>
              <w:t>о</w:t>
            </w:r>
            <w:r w:rsidRPr="001A17CF">
              <w:rPr>
                <w:rFonts w:ascii="Times New Roman" w:eastAsia="Times New Roman" w:hAnsi="Times New Roman" w:cs="Times New Roman"/>
                <w:spacing w:val="69"/>
                <w:sz w:val="24"/>
                <w:szCs w:val="24"/>
                <w:lang w:val="ru-RU"/>
              </w:rPr>
              <w:t xml:space="preserve"> </w:t>
            </w:r>
            <w:r w:rsidRPr="001A17CF">
              <w:rPr>
                <w:rFonts w:ascii="Times New Roman" w:eastAsia="Times New Roman" w:hAnsi="Times New Roman" w:cs="Times New Roman"/>
                <w:sz w:val="24"/>
                <w:szCs w:val="24"/>
                <w:lang w:val="ru-RU"/>
              </w:rPr>
              <w:t>насущно</w:t>
            </w:r>
            <w:r w:rsidRPr="001A17CF">
              <w:rPr>
                <w:rFonts w:ascii="Times New Roman" w:eastAsia="Times New Roman" w:hAnsi="Times New Roman" w:cs="Times New Roman"/>
                <w:spacing w:val="69"/>
                <w:sz w:val="24"/>
                <w:szCs w:val="24"/>
                <w:lang w:val="ru-RU"/>
              </w:rPr>
              <w:t xml:space="preserve"> </w:t>
            </w:r>
            <w:r w:rsidRPr="001A17CF">
              <w:rPr>
                <w:rFonts w:ascii="Times New Roman" w:eastAsia="Times New Roman" w:hAnsi="Times New Roman" w:cs="Times New Roman"/>
                <w:spacing w:val="-4"/>
                <w:sz w:val="24"/>
                <w:szCs w:val="24"/>
                <w:lang w:val="ru-RU"/>
              </w:rPr>
              <w:t>необходимом</w:t>
            </w:r>
          </w:p>
          <w:p w14:paraId="6E0F01AC" w14:textId="77777777" w:rsidR="001A17CF" w:rsidRPr="001A17CF" w:rsidRDefault="001A17CF" w:rsidP="001A17CF">
            <w:pPr>
              <w:spacing w:line="264" w:lineRule="exact"/>
              <w:rPr>
                <w:rFonts w:ascii="Times New Roman" w:eastAsia="Times New Roman" w:hAnsi="Times New Roman" w:cs="Times New Roman"/>
                <w:sz w:val="24"/>
                <w:szCs w:val="24"/>
              </w:rPr>
            </w:pPr>
            <w:r w:rsidRPr="001A17CF">
              <w:rPr>
                <w:rFonts w:ascii="Times New Roman" w:eastAsia="Times New Roman" w:hAnsi="Times New Roman" w:cs="Times New Roman"/>
                <w:spacing w:val="-2"/>
                <w:sz w:val="24"/>
                <w:szCs w:val="24"/>
              </w:rPr>
              <w:t>жизнеобеспечении.</w:t>
            </w:r>
          </w:p>
        </w:tc>
        <w:tc>
          <w:tcPr>
            <w:tcW w:w="5105" w:type="dxa"/>
          </w:tcPr>
          <w:p w14:paraId="50C00FD4" w14:textId="77777777" w:rsidR="001A17CF" w:rsidRPr="001A17CF" w:rsidRDefault="001A17CF" w:rsidP="0099242A">
            <w:pPr>
              <w:numPr>
                <w:ilvl w:val="0"/>
                <w:numId w:val="58"/>
              </w:numPr>
              <w:tabs>
                <w:tab w:val="left" w:pos="248"/>
              </w:tabs>
              <w:spacing w:line="268" w:lineRule="exact"/>
              <w:ind w:left="247"/>
              <w:rPr>
                <w:rFonts w:ascii="Times New Roman" w:eastAsia="Times New Roman" w:hAnsi="Times New Roman" w:cs="Times New Roman"/>
                <w:sz w:val="24"/>
                <w:szCs w:val="24"/>
              </w:rPr>
            </w:pPr>
            <w:r w:rsidRPr="001A17CF">
              <w:rPr>
                <w:rFonts w:ascii="Times New Roman" w:eastAsia="Times New Roman" w:hAnsi="Times New Roman" w:cs="Times New Roman"/>
                <w:w w:val="95"/>
                <w:sz w:val="24"/>
                <w:szCs w:val="24"/>
              </w:rPr>
              <w:t>Формирование</w:t>
            </w:r>
            <w:r w:rsidRPr="001A17CF">
              <w:rPr>
                <w:rFonts w:ascii="Times New Roman" w:eastAsia="Times New Roman" w:hAnsi="Times New Roman" w:cs="Times New Roman"/>
                <w:spacing w:val="41"/>
                <w:sz w:val="24"/>
                <w:szCs w:val="24"/>
              </w:rPr>
              <w:t xml:space="preserve"> </w:t>
            </w:r>
            <w:r w:rsidRPr="001A17CF">
              <w:rPr>
                <w:rFonts w:ascii="Times New Roman" w:eastAsia="Times New Roman" w:hAnsi="Times New Roman" w:cs="Times New Roman"/>
                <w:w w:val="95"/>
                <w:sz w:val="24"/>
                <w:szCs w:val="24"/>
              </w:rPr>
              <w:t>адекватной</w:t>
            </w:r>
            <w:r w:rsidRPr="001A17CF">
              <w:rPr>
                <w:rFonts w:ascii="Times New Roman" w:eastAsia="Times New Roman" w:hAnsi="Times New Roman" w:cs="Times New Roman"/>
                <w:spacing w:val="43"/>
                <w:sz w:val="24"/>
                <w:szCs w:val="24"/>
              </w:rPr>
              <w:t xml:space="preserve"> </w:t>
            </w:r>
            <w:r w:rsidRPr="001A17CF">
              <w:rPr>
                <w:rFonts w:ascii="Times New Roman" w:eastAsia="Times New Roman" w:hAnsi="Times New Roman" w:cs="Times New Roman"/>
                <w:spacing w:val="-2"/>
                <w:w w:val="95"/>
                <w:sz w:val="24"/>
                <w:szCs w:val="24"/>
              </w:rPr>
              <w:t>самооценки,</w:t>
            </w:r>
          </w:p>
          <w:p w14:paraId="732C2B07" w14:textId="77777777" w:rsidR="001A17CF" w:rsidRPr="001A17CF" w:rsidRDefault="001A17CF" w:rsidP="0099242A">
            <w:pPr>
              <w:numPr>
                <w:ilvl w:val="0"/>
                <w:numId w:val="58"/>
              </w:numPr>
              <w:tabs>
                <w:tab w:val="left" w:pos="248"/>
              </w:tabs>
              <w:ind w:left="247"/>
              <w:rPr>
                <w:rFonts w:ascii="Times New Roman" w:eastAsia="Times New Roman" w:hAnsi="Times New Roman" w:cs="Times New Roman"/>
                <w:sz w:val="24"/>
                <w:szCs w:val="24"/>
              </w:rPr>
            </w:pPr>
            <w:r w:rsidRPr="001A17CF">
              <w:rPr>
                <w:rFonts w:ascii="Times New Roman" w:eastAsia="Times New Roman" w:hAnsi="Times New Roman" w:cs="Times New Roman"/>
                <w:spacing w:val="-2"/>
                <w:sz w:val="24"/>
                <w:szCs w:val="24"/>
              </w:rPr>
              <w:t>формирование</w:t>
            </w:r>
            <w:r w:rsidRPr="001A17CF">
              <w:rPr>
                <w:rFonts w:ascii="Times New Roman" w:eastAsia="Times New Roman" w:hAnsi="Times New Roman" w:cs="Times New Roman"/>
                <w:spacing w:val="-4"/>
                <w:sz w:val="24"/>
                <w:szCs w:val="24"/>
              </w:rPr>
              <w:t xml:space="preserve"> </w:t>
            </w:r>
            <w:r w:rsidRPr="001A17CF">
              <w:rPr>
                <w:rFonts w:ascii="Times New Roman" w:eastAsia="Times New Roman" w:hAnsi="Times New Roman" w:cs="Times New Roman"/>
                <w:spacing w:val="-2"/>
                <w:sz w:val="24"/>
                <w:szCs w:val="24"/>
              </w:rPr>
              <w:t>качеств</w:t>
            </w:r>
            <w:r w:rsidRPr="001A17CF">
              <w:rPr>
                <w:rFonts w:ascii="Times New Roman" w:eastAsia="Times New Roman" w:hAnsi="Times New Roman" w:cs="Times New Roman"/>
                <w:spacing w:val="-4"/>
                <w:sz w:val="24"/>
                <w:szCs w:val="24"/>
              </w:rPr>
              <w:t xml:space="preserve"> </w:t>
            </w:r>
            <w:r w:rsidRPr="001A17CF">
              <w:rPr>
                <w:rFonts w:ascii="Times New Roman" w:eastAsia="Times New Roman" w:hAnsi="Times New Roman" w:cs="Times New Roman"/>
                <w:spacing w:val="-2"/>
                <w:sz w:val="24"/>
                <w:szCs w:val="24"/>
              </w:rPr>
              <w:t>самоконтроля,</w:t>
            </w:r>
          </w:p>
          <w:p w14:paraId="007BA4C8" w14:textId="77777777" w:rsidR="001A17CF" w:rsidRPr="001A17CF" w:rsidRDefault="001A17CF" w:rsidP="0099242A">
            <w:pPr>
              <w:numPr>
                <w:ilvl w:val="0"/>
                <w:numId w:val="58"/>
              </w:numPr>
              <w:tabs>
                <w:tab w:val="left" w:pos="422"/>
                <w:tab w:val="left" w:pos="423"/>
                <w:tab w:val="left" w:pos="2151"/>
                <w:tab w:val="left" w:pos="2506"/>
                <w:tab w:val="left" w:pos="3631"/>
              </w:tabs>
              <w:spacing w:line="270" w:lineRule="atLeast"/>
              <w:ind w:right="100" w:firstLine="0"/>
              <w:rPr>
                <w:rFonts w:ascii="Times New Roman" w:eastAsia="Times New Roman" w:hAnsi="Times New Roman" w:cs="Times New Roman"/>
                <w:sz w:val="24"/>
                <w:szCs w:val="24"/>
                <w:lang w:val="ru-RU"/>
              </w:rPr>
            </w:pPr>
            <w:r w:rsidRPr="001A17CF">
              <w:rPr>
                <w:rFonts w:ascii="Times New Roman" w:eastAsia="Times New Roman" w:hAnsi="Times New Roman" w:cs="Times New Roman"/>
                <w:spacing w:val="-2"/>
                <w:sz w:val="24"/>
                <w:szCs w:val="24"/>
                <w:lang w:val="ru-RU"/>
              </w:rPr>
              <w:t>представление</w:t>
            </w:r>
            <w:r w:rsidRPr="001A17CF">
              <w:rPr>
                <w:rFonts w:ascii="Times New Roman" w:eastAsia="Times New Roman" w:hAnsi="Times New Roman" w:cs="Times New Roman"/>
                <w:sz w:val="24"/>
                <w:szCs w:val="24"/>
                <w:lang w:val="ru-RU"/>
              </w:rPr>
              <w:tab/>
            </w:r>
            <w:r w:rsidRPr="001A17CF">
              <w:rPr>
                <w:rFonts w:ascii="Times New Roman" w:eastAsia="Times New Roman" w:hAnsi="Times New Roman" w:cs="Times New Roman"/>
                <w:spacing w:val="-10"/>
                <w:sz w:val="24"/>
                <w:szCs w:val="24"/>
                <w:lang w:val="ru-RU"/>
              </w:rPr>
              <w:t>о</w:t>
            </w:r>
            <w:r w:rsidRPr="001A17CF">
              <w:rPr>
                <w:rFonts w:ascii="Times New Roman" w:eastAsia="Times New Roman" w:hAnsi="Times New Roman" w:cs="Times New Roman"/>
                <w:sz w:val="24"/>
                <w:szCs w:val="24"/>
                <w:lang w:val="ru-RU"/>
              </w:rPr>
              <w:tab/>
            </w:r>
            <w:r w:rsidRPr="001A17CF">
              <w:rPr>
                <w:rFonts w:ascii="Times New Roman" w:eastAsia="Times New Roman" w:hAnsi="Times New Roman" w:cs="Times New Roman"/>
                <w:spacing w:val="-2"/>
                <w:sz w:val="24"/>
                <w:szCs w:val="24"/>
                <w:lang w:val="ru-RU"/>
              </w:rPr>
              <w:t>насущно</w:t>
            </w:r>
            <w:r w:rsidRPr="001A17CF">
              <w:rPr>
                <w:rFonts w:ascii="Times New Roman" w:eastAsia="Times New Roman" w:hAnsi="Times New Roman" w:cs="Times New Roman"/>
                <w:sz w:val="24"/>
                <w:szCs w:val="24"/>
                <w:lang w:val="ru-RU"/>
              </w:rPr>
              <w:tab/>
            </w:r>
            <w:r w:rsidRPr="001A17CF">
              <w:rPr>
                <w:rFonts w:ascii="Times New Roman" w:eastAsia="Times New Roman" w:hAnsi="Times New Roman" w:cs="Times New Roman"/>
                <w:spacing w:val="-4"/>
                <w:sz w:val="24"/>
                <w:szCs w:val="24"/>
                <w:lang w:val="ru-RU"/>
              </w:rPr>
              <w:t xml:space="preserve">необходимом </w:t>
            </w:r>
            <w:r w:rsidRPr="001A17CF">
              <w:rPr>
                <w:rFonts w:ascii="Times New Roman" w:eastAsia="Times New Roman" w:hAnsi="Times New Roman" w:cs="Times New Roman"/>
                <w:spacing w:val="-2"/>
                <w:sz w:val="24"/>
                <w:szCs w:val="24"/>
                <w:lang w:val="ru-RU"/>
              </w:rPr>
              <w:t>жизнеобеспечении.</w:t>
            </w:r>
          </w:p>
        </w:tc>
      </w:tr>
      <w:tr w:rsidR="001A17CF" w:rsidRPr="001A17CF" w14:paraId="3C21876C" w14:textId="77777777" w:rsidTr="00BC6C4D">
        <w:trPr>
          <w:trHeight w:val="827"/>
        </w:trPr>
        <w:tc>
          <w:tcPr>
            <w:tcW w:w="4503" w:type="dxa"/>
          </w:tcPr>
          <w:p w14:paraId="53ACB0C0" w14:textId="77777777" w:rsidR="001A17CF" w:rsidRPr="001A17CF" w:rsidRDefault="001A17CF" w:rsidP="001A17CF">
            <w:pPr>
              <w:tabs>
                <w:tab w:val="left" w:pos="1669"/>
                <w:tab w:val="left" w:pos="3383"/>
              </w:tabs>
              <w:ind w:right="98"/>
              <w:rPr>
                <w:rFonts w:ascii="Times New Roman" w:eastAsia="Times New Roman" w:hAnsi="Times New Roman" w:cs="Times New Roman"/>
                <w:sz w:val="24"/>
                <w:szCs w:val="24"/>
                <w:lang w:val="ru-RU"/>
              </w:rPr>
            </w:pPr>
            <w:r w:rsidRPr="001A17CF">
              <w:rPr>
                <w:rFonts w:ascii="Times New Roman" w:eastAsia="Times New Roman" w:hAnsi="Times New Roman" w:cs="Times New Roman"/>
                <w:spacing w:val="-2"/>
                <w:sz w:val="24"/>
                <w:szCs w:val="24"/>
                <w:lang w:val="ru-RU"/>
              </w:rPr>
              <w:t>Овладение</w:t>
            </w:r>
            <w:r w:rsidRPr="001A17CF">
              <w:rPr>
                <w:rFonts w:ascii="Times New Roman" w:eastAsia="Times New Roman" w:hAnsi="Times New Roman" w:cs="Times New Roman"/>
                <w:sz w:val="24"/>
                <w:szCs w:val="24"/>
                <w:lang w:val="ru-RU"/>
              </w:rPr>
              <w:tab/>
            </w:r>
            <w:r w:rsidRPr="001A17CF">
              <w:rPr>
                <w:rFonts w:ascii="Times New Roman" w:eastAsia="Times New Roman" w:hAnsi="Times New Roman" w:cs="Times New Roman"/>
                <w:spacing w:val="-2"/>
                <w:sz w:val="24"/>
                <w:szCs w:val="24"/>
                <w:lang w:val="ru-RU"/>
              </w:rPr>
              <w:t>начальными</w:t>
            </w:r>
            <w:r w:rsidRPr="001A17CF">
              <w:rPr>
                <w:rFonts w:ascii="Times New Roman" w:eastAsia="Times New Roman" w:hAnsi="Times New Roman" w:cs="Times New Roman"/>
                <w:sz w:val="24"/>
                <w:szCs w:val="24"/>
                <w:lang w:val="ru-RU"/>
              </w:rPr>
              <w:tab/>
            </w:r>
            <w:r w:rsidRPr="001A17CF">
              <w:rPr>
                <w:rFonts w:ascii="Times New Roman" w:eastAsia="Times New Roman" w:hAnsi="Times New Roman" w:cs="Times New Roman"/>
                <w:spacing w:val="-2"/>
                <w:sz w:val="24"/>
                <w:szCs w:val="24"/>
                <w:lang w:val="ru-RU"/>
              </w:rPr>
              <w:t xml:space="preserve">навыками </w:t>
            </w:r>
            <w:r w:rsidRPr="001A17CF">
              <w:rPr>
                <w:rFonts w:ascii="Times New Roman" w:eastAsia="Times New Roman" w:hAnsi="Times New Roman" w:cs="Times New Roman"/>
                <w:sz w:val="24"/>
                <w:szCs w:val="24"/>
                <w:lang w:val="ru-RU"/>
              </w:rPr>
              <w:t>адаптации</w:t>
            </w:r>
            <w:r w:rsidRPr="001A17CF">
              <w:rPr>
                <w:rFonts w:ascii="Times New Roman" w:eastAsia="Times New Roman" w:hAnsi="Times New Roman" w:cs="Times New Roman"/>
                <w:spacing w:val="7"/>
                <w:sz w:val="24"/>
                <w:szCs w:val="24"/>
                <w:lang w:val="ru-RU"/>
              </w:rPr>
              <w:t xml:space="preserve"> </w:t>
            </w:r>
            <w:r w:rsidRPr="001A17CF">
              <w:rPr>
                <w:rFonts w:ascii="Times New Roman" w:eastAsia="Times New Roman" w:hAnsi="Times New Roman" w:cs="Times New Roman"/>
                <w:sz w:val="24"/>
                <w:szCs w:val="24"/>
                <w:lang w:val="ru-RU"/>
              </w:rPr>
              <w:t>в</w:t>
            </w:r>
            <w:r w:rsidRPr="001A17CF">
              <w:rPr>
                <w:rFonts w:ascii="Times New Roman" w:eastAsia="Times New Roman" w:hAnsi="Times New Roman" w:cs="Times New Roman"/>
                <w:spacing w:val="9"/>
                <w:sz w:val="24"/>
                <w:szCs w:val="24"/>
                <w:lang w:val="ru-RU"/>
              </w:rPr>
              <w:t xml:space="preserve"> </w:t>
            </w:r>
            <w:r w:rsidRPr="001A17CF">
              <w:rPr>
                <w:rFonts w:ascii="Times New Roman" w:eastAsia="Times New Roman" w:hAnsi="Times New Roman" w:cs="Times New Roman"/>
                <w:sz w:val="24"/>
                <w:szCs w:val="24"/>
                <w:lang w:val="ru-RU"/>
              </w:rPr>
              <w:t>динамично</w:t>
            </w:r>
            <w:r w:rsidRPr="001A17CF">
              <w:rPr>
                <w:rFonts w:ascii="Times New Roman" w:eastAsia="Times New Roman" w:hAnsi="Times New Roman" w:cs="Times New Roman"/>
                <w:spacing w:val="7"/>
                <w:sz w:val="24"/>
                <w:szCs w:val="24"/>
                <w:lang w:val="ru-RU"/>
              </w:rPr>
              <w:t xml:space="preserve"> </w:t>
            </w:r>
            <w:r w:rsidRPr="001A17CF">
              <w:rPr>
                <w:rFonts w:ascii="Times New Roman" w:eastAsia="Times New Roman" w:hAnsi="Times New Roman" w:cs="Times New Roman"/>
                <w:sz w:val="24"/>
                <w:szCs w:val="24"/>
                <w:lang w:val="ru-RU"/>
              </w:rPr>
              <w:t>изменяющемся</w:t>
            </w:r>
            <w:r w:rsidRPr="001A17CF">
              <w:rPr>
                <w:rFonts w:ascii="Times New Roman" w:eastAsia="Times New Roman" w:hAnsi="Times New Roman" w:cs="Times New Roman"/>
                <w:spacing w:val="10"/>
                <w:sz w:val="24"/>
                <w:szCs w:val="24"/>
                <w:lang w:val="ru-RU"/>
              </w:rPr>
              <w:t xml:space="preserve"> </w:t>
            </w:r>
            <w:r w:rsidRPr="001A17CF">
              <w:rPr>
                <w:rFonts w:ascii="Times New Roman" w:eastAsia="Times New Roman" w:hAnsi="Times New Roman" w:cs="Times New Roman"/>
                <w:spacing w:val="-10"/>
                <w:sz w:val="24"/>
                <w:szCs w:val="24"/>
                <w:lang w:val="ru-RU"/>
              </w:rPr>
              <w:t>и</w:t>
            </w:r>
          </w:p>
          <w:p w14:paraId="23058AC2" w14:textId="77777777" w:rsidR="001A17CF" w:rsidRPr="001A17CF" w:rsidRDefault="001A17CF" w:rsidP="001A17CF">
            <w:pPr>
              <w:spacing w:line="264" w:lineRule="exact"/>
              <w:rPr>
                <w:rFonts w:ascii="Times New Roman" w:eastAsia="Times New Roman" w:hAnsi="Times New Roman" w:cs="Times New Roman"/>
                <w:sz w:val="24"/>
                <w:szCs w:val="24"/>
              </w:rPr>
            </w:pPr>
            <w:r w:rsidRPr="001A17CF">
              <w:rPr>
                <w:rFonts w:ascii="Times New Roman" w:eastAsia="Times New Roman" w:hAnsi="Times New Roman" w:cs="Times New Roman"/>
                <w:sz w:val="24"/>
                <w:szCs w:val="24"/>
              </w:rPr>
              <w:t>развивающемся</w:t>
            </w:r>
            <w:r w:rsidRPr="001A17CF">
              <w:rPr>
                <w:rFonts w:ascii="Times New Roman" w:eastAsia="Times New Roman" w:hAnsi="Times New Roman" w:cs="Times New Roman"/>
                <w:spacing w:val="-9"/>
                <w:sz w:val="24"/>
                <w:szCs w:val="24"/>
              </w:rPr>
              <w:t xml:space="preserve"> </w:t>
            </w:r>
            <w:r w:rsidRPr="001A17CF">
              <w:rPr>
                <w:rFonts w:ascii="Times New Roman" w:eastAsia="Times New Roman" w:hAnsi="Times New Roman" w:cs="Times New Roman"/>
                <w:spacing w:val="-4"/>
                <w:sz w:val="24"/>
                <w:szCs w:val="24"/>
              </w:rPr>
              <w:t>мире</w:t>
            </w:r>
          </w:p>
        </w:tc>
        <w:tc>
          <w:tcPr>
            <w:tcW w:w="5105" w:type="dxa"/>
          </w:tcPr>
          <w:p w14:paraId="26A8FDE8" w14:textId="77777777" w:rsidR="001A17CF" w:rsidRPr="001A17CF" w:rsidRDefault="001A17CF" w:rsidP="001A17CF">
            <w:pPr>
              <w:tabs>
                <w:tab w:val="left" w:pos="600"/>
                <w:tab w:val="left" w:pos="2538"/>
                <w:tab w:val="left" w:pos="3797"/>
              </w:tabs>
              <w:ind w:right="99"/>
              <w:rPr>
                <w:rFonts w:ascii="Times New Roman" w:eastAsia="Times New Roman" w:hAnsi="Times New Roman" w:cs="Times New Roman"/>
                <w:sz w:val="24"/>
                <w:szCs w:val="24"/>
              </w:rPr>
            </w:pPr>
            <w:r w:rsidRPr="001A17CF">
              <w:rPr>
                <w:rFonts w:ascii="Times New Roman" w:eastAsia="Times New Roman" w:hAnsi="Times New Roman" w:cs="Times New Roman"/>
                <w:spacing w:val="-10"/>
                <w:sz w:val="24"/>
                <w:szCs w:val="24"/>
              </w:rPr>
              <w:t>-</w:t>
            </w:r>
            <w:r w:rsidRPr="001A17CF">
              <w:rPr>
                <w:rFonts w:ascii="Times New Roman" w:eastAsia="Times New Roman" w:hAnsi="Times New Roman" w:cs="Times New Roman"/>
                <w:sz w:val="24"/>
                <w:szCs w:val="24"/>
              </w:rPr>
              <w:tab/>
            </w:r>
            <w:r w:rsidRPr="001A17CF">
              <w:rPr>
                <w:rFonts w:ascii="Times New Roman" w:eastAsia="Times New Roman" w:hAnsi="Times New Roman" w:cs="Times New Roman"/>
                <w:spacing w:val="-2"/>
                <w:sz w:val="24"/>
                <w:szCs w:val="24"/>
              </w:rPr>
              <w:t>Формирование</w:t>
            </w:r>
            <w:r w:rsidRPr="001A17CF">
              <w:rPr>
                <w:rFonts w:ascii="Times New Roman" w:eastAsia="Times New Roman" w:hAnsi="Times New Roman" w:cs="Times New Roman"/>
                <w:sz w:val="24"/>
                <w:szCs w:val="24"/>
              </w:rPr>
              <w:tab/>
            </w:r>
            <w:r w:rsidRPr="001A17CF">
              <w:rPr>
                <w:rFonts w:ascii="Times New Roman" w:eastAsia="Times New Roman" w:hAnsi="Times New Roman" w:cs="Times New Roman"/>
                <w:spacing w:val="-2"/>
                <w:sz w:val="24"/>
                <w:szCs w:val="24"/>
              </w:rPr>
              <w:t>навыков</w:t>
            </w:r>
            <w:r w:rsidRPr="001A17CF">
              <w:rPr>
                <w:rFonts w:ascii="Times New Roman" w:eastAsia="Times New Roman" w:hAnsi="Times New Roman" w:cs="Times New Roman"/>
                <w:sz w:val="24"/>
                <w:szCs w:val="24"/>
              </w:rPr>
              <w:tab/>
            </w:r>
            <w:r w:rsidRPr="001A17CF">
              <w:rPr>
                <w:rFonts w:ascii="Times New Roman" w:eastAsia="Times New Roman" w:hAnsi="Times New Roman" w:cs="Times New Roman"/>
                <w:spacing w:val="-2"/>
                <w:sz w:val="24"/>
                <w:szCs w:val="24"/>
              </w:rPr>
              <w:t>социальной адаптации.</w:t>
            </w:r>
          </w:p>
        </w:tc>
      </w:tr>
      <w:tr w:rsidR="001A17CF" w:rsidRPr="001A17CF" w14:paraId="2AF7556E" w14:textId="77777777" w:rsidTr="00BC6C4D">
        <w:trPr>
          <w:trHeight w:val="827"/>
        </w:trPr>
        <w:tc>
          <w:tcPr>
            <w:tcW w:w="4503" w:type="dxa"/>
          </w:tcPr>
          <w:p w14:paraId="6D55016A" w14:textId="77777777" w:rsidR="001A17CF" w:rsidRPr="001A17CF" w:rsidRDefault="001A17CF" w:rsidP="001A17CF">
            <w:pPr>
              <w:tabs>
                <w:tab w:val="left" w:pos="1918"/>
                <w:tab w:val="left" w:pos="2185"/>
                <w:tab w:val="left" w:pos="4279"/>
              </w:tabs>
              <w:ind w:right="94"/>
              <w:rPr>
                <w:rFonts w:ascii="Times New Roman" w:eastAsia="Times New Roman" w:hAnsi="Times New Roman" w:cs="Times New Roman"/>
                <w:sz w:val="24"/>
                <w:szCs w:val="24"/>
                <w:lang w:val="ru-RU"/>
              </w:rPr>
            </w:pPr>
            <w:r w:rsidRPr="001A17CF">
              <w:rPr>
                <w:rFonts w:ascii="Times New Roman" w:eastAsia="Times New Roman" w:hAnsi="Times New Roman" w:cs="Times New Roman"/>
                <w:spacing w:val="-2"/>
                <w:sz w:val="24"/>
                <w:szCs w:val="24"/>
                <w:lang w:val="ru-RU"/>
              </w:rPr>
              <w:t>Овладение</w:t>
            </w:r>
            <w:r w:rsidRPr="001A17CF">
              <w:rPr>
                <w:rFonts w:ascii="Times New Roman" w:eastAsia="Times New Roman" w:hAnsi="Times New Roman" w:cs="Times New Roman"/>
                <w:sz w:val="24"/>
                <w:szCs w:val="24"/>
                <w:lang w:val="ru-RU"/>
              </w:rPr>
              <w:tab/>
            </w:r>
            <w:r w:rsidRPr="001A17CF">
              <w:rPr>
                <w:rFonts w:ascii="Times New Roman" w:eastAsia="Times New Roman" w:hAnsi="Times New Roman" w:cs="Times New Roman"/>
                <w:sz w:val="24"/>
                <w:szCs w:val="24"/>
                <w:lang w:val="ru-RU"/>
              </w:rPr>
              <w:tab/>
            </w:r>
            <w:r w:rsidRPr="001A17CF">
              <w:rPr>
                <w:rFonts w:ascii="Times New Roman" w:eastAsia="Times New Roman" w:hAnsi="Times New Roman" w:cs="Times New Roman"/>
                <w:spacing w:val="-2"/>
                <w:sz w:val="24"/>
                <w:szCs w:val="24"/>
                <w:lang w:val="ru-RU"/>
              </w:rPr>
              <w:t>социально-бытовыми навыками,</w:t>
            </w:r>
            <w:r w:rsidRPr="001A17CF">
              <w:rPr>
                <w:rFonts w:ascii="Times New Roman" w:eastAsia="Times New Roman" w:hAnsi="Times New Roman" w:cs="Times New Roman"/>
                <w:sz w:val="24"/>
                <w:szCs w:val="24"/>
                <w:lang w:val="ru-RU"/>
              </w:rPr>
              <w:tab/>
            </w:r>
            <w:r w:rsidRPr="001A17CF">
              <w:rPr>
                <w:rFonts w:ascii="Times New Roman" w:eastAsia="Times New Roman" w:hAnsi="Times New Roman" w:cs="Times New Roman"/>
                <w:spacing w:val="-2"/>
                <w:sz w:val="24"/>
                <w:szCs w:val="24"/>
                <w:lang w:val="ru-RU"/>
              </w:rPr>
              <w:t>используемыми</w:t>
            </w:r>
            <w:r w:rsidRPr="001A17CF">
              <w:rPr>
                <w:rFonts w:ascii="Times New Roman" w:eastAsia="Times New Roman" w:hAnsi="Times New Roman" w:cs="Times New Roman"/>
                <w:sz w:val="24"/>
                <w:szCs w:val="24"/>
                <w:lang w:val="ru-RU"/>
              </w:rPr>
              <w:tab/>
            </w:r>
            <w:r w:rsidRPr="001A17CF">
              <w:rPr>
                <w:rFonts w:ascii="Times New Roman" w:eastAsia="Times New Roman" w:hAnsi="Times New Roman" w:cs="Times New Roman"/>
                <w:spacing w:val="-10"/>
                <w:sz w:val="24"/>
                <w:szCs w:val="24"/>
                <w:lang w:val="ru-RU"/>
              </w:rPr>
              <w:t>в</w:t>
            </w:r>
          </w:p>
          <w:p w14:paraId="71242EC6" w14:textId="77777777" w:rsidR="001A17CF" w:rsidRPr="001A17CF" w:rsidRDefault="001A17CF" w:rsidP="001A17CF">
            <w:pPr>
              <w:spacing w:line="264" w:lineRule="exact"/>
              <w:rPr>
                <w:rFonts w:ascii="Times New Roman" w:eastAsia="Times New Roman" w:hAnsi="Times New Roman" w:cs="Times New Roman"/>
                <w:sz w:val="24"/>
                <w:szCs w:val="24"/>
              </w:rPr>
            </w:pPr>
            <w:r w:rsidRPr="001A17CF">
              <w:rPr>
                <w:rFonts w:ascii="Times New Roman" w:eastAsia="Times New Roman" w:hAnsi="Times New Roman" w:cs="Times New Roman"/>
                <w:sz w:val="24"/>
                <w:szCs w:val="24"/>
              </w:rPr>
              <w:t>повседневной</w:t>
            </w:r>
            <w:r w:rsidRPr="001A17CF">
              <w:rPr>
                <w:rFonts w:ascii="Times New Roman" w:eastAsia="Times New Roman" w:hAnsi="Times New Roman" w:cs="Times New Roman"/>
                <w:spacing w:val="-7"/>
                <w:sz w:val="24"/>
                <w:szCs w:val="24"/>
              </w:rPr>
              <w:t xml:space="preserve"> </w:t>
            </w:r>
            <w:r w:rsidRPr="001A17CF">
              <w:rPr>
                <w:rFonts w:ascii="Times New Roman" w:eastAsia="Times New Roman" w:hAnsi="Times New Roman" w:cs="Times New Roman"/>
                <w:spacing w:val="-2"/>
                <w:sz w:val="24"/>
                <w:szCs w:val="24"/>
              </w:rPr>
              <w:t>жизни.</w:t>
            </w:r>
          </w:p>
        </w:tc>
        <w:tc>
          <w:tcPr>
            <w:tcW w:w="5105" w:type="dxa"/>
          </w:tcPr>
          <w:p w14:paraId="14235818" w14:textId="77777777" w:rsidR="001A17CF" w:rsidRPr="001A17CF" w:rsidRDefault="001A17CF" w:rsidP="001A17CF">
            <w:pPr>
              <w:ind w:right="99"/>
              <w:rPr>
                <w:rFonts w:ascii="Times New Roman" w:eastAsia="Times New Roman" w:hAnsi="Times New Roman" w:cs="Times New Roman"/>
                <w:sz w:val="24"/>
                <w:szCs w:val="24"/>
                <w:lang w:val="ru-RU"/>
              </w:rPr>
            </w:pPr>
            <w:r w:rsidRPr="001A17CF">
              <w:rPr>
                <w:rFonts w:ascii="Times New Roman" w:eastAsia="Times New Roman" w:hAnsi="Times New Roman" w:cs="Times New Roman"/>
                <w:sz w:val="24"/>
                <w:szCs w:val="24"/>
                <w:lang w:val="ru-RU"/>
              </w:rPr>
              <w:t>-</w:t>
            </w:r>
            <w:r w:rsidRPr="001A17CF">
              <w:rPr>
                <w:rFonts w:ascii="Times New Roman" w:eastAsia="Times New Roman" w:hAnsi="Times New Roman" w:cs="Times New Roman"/>
                <w:spacing w:val="40"/>
                <w:sz w:val="24"/>
                <w:szCs w:val="24"/>
                <w:lang w:val="ru-RU"/>
              </w:rPr>
              <w:t xml:space="preserve"> </w:t>
            </w:r>
            <w:r w:rsidRPr="001A17CF">
              <w:rPr>
                <w:rFonts w:ascii="Times New Roman" w:eastAsia="Times New Roman" w:hAnsi="Times New Roman" w:cs="Times New Roman"/>
                <w:sz w:val="24"/>
                <w:szCs w:val="24"/>
                <w:lang w:val="ru-RU"/>
              </w:rPr>
              <w:t>Применение</w:t>
            </w:r>
            <w:r w:rsidRPr="001A17CF">
              <w:rPr>
                <w:rFonts w:ascii="Times New Roman" w:eastAsia="Times New Roman" w:hAnsi="Times New Roman" w:cs="Times New Roman"/>
                <w:spacing w:val="40"/>
                <w:sz w:val="24"/>
                <w:szCs w:val="24"/>
                <w:lang w:val="ru-RU"/>
              </w:rPr>
              <w:t xml:space="preserve"> </w:t>
            </w:r>
            <w:r w:rsidRPr="001A17CF">
              <w:rPr>
                <w:rFonts w:ascii="Times New Roman" w:eastAsia="Times New Roman" w:hAnsi="Times New Roman" w:cs="Times New Roman"/>
                <w:sz w:val="24"/>
                <w:szCs w:val="24"/>
                <w:lang w:val="ru-RU"/>
              </w:rPr>
              <w:t>социально-бытовых</w:t>
            </w:r>
            <w:r w:rsidRPr="001A17CF">
              <w:rPr>
                <w:rFonts w:ascii="Times New Roman" w:eastAsia="Times New Roman" w:hAnsi="Times New Roman" w:cs="Times New Roman"/>
                <w:spacing w:val="40"/>
                <w:sz w:val="24"/>
                <w:szCs w:val="24"/>
                <w:lang w:val="ru-RU"/>
              </w:rPr>
              <w:t xml:space="preserve"> </w:t>
            </w:r>
            <w:r w:rsidRPr="001A17CF">
              <w:rPr>
                <w:rFonts w:ascii="Times New Roman" w:eastAsia="Times New Roman" w:hAnsi="Times New Roman" w:cs="Times New Roman"/>
                <w:sz w:val="24"/>
                <w:szCs w:val="24"/>
                <w:lang w:val="ru-RU"/>
              </w:rPr>
              <w:t>навыков</w:t>
            </w:r>
            <w:r w:rsidRPr="001A17CF">
              <w:rPr>
                <w:rFonts w:ascii="Times New Roman" w:eastAsia="Times New Roman" w:hAnsi="Times New Roman" w:cs="Times New Roman"/>
                <w:spacing w:val="40"/>
                <w:sz w:val="24"/>
                <w:szCs w:val="24"/>
                <w:lang w:val="ru-RU"/>
              </w:rPr>
              <w:t xml:space="preserve"> </w:t>
            </w:r>
            <w:r w:rsidRPr="001A17CF">
              <w:rPr>
                <w:rFonts w:ascii="Times New Roman" w:eastAsia="Times New Roman" w:hAnsi="Times New Roman" w:cs="Times New Roman"/>
                <w:sz w:val="24"/>
                <w:szCs w:val="24"/>
                <w:lang w:val="ru-RU"/>
              </w:rPr>
              <w:t>в повседневной жизни.</w:t>
            </w:r>
          </w:p>
        </w:tc>
      </w:tr>
      <w:tr w:rsidR="001A17CF" w:rsidRPr="001A17CF" w14:paraId="3FFD4710" w14:textId="77777777" w:rsidTr="00BC6C4D">
        <w:trPr>
          <w:trHeight w:val="2208"/>
        </w:trPr>
        <w:tc>
          <w:tcPr>
            <w:tcW w:w="4503" w:type="dxa"/>
          </w:tcPr>
          <w:p w14:paraId="6D952617" w14:textId="77777777" w:rsidR="001A17CF" w:rsidRPr="001A17CF" w:rsidRDefault="001A17CF" w:rsidP="001A17CF">
            <w:pPr>
              <w:tabs>
                <w:tab w:val="left" w:pos="3281"/>
              </w:tabs>
              <w:ind w:right="96"/>
              <w:jc w:val="both"/>
              <w:rPr>
                <w:rFonts w:ascii="Times New Roman" w:eastAsia="Times New Roman" w:hAnsi="Times New Roman" w:cs="Times New Roman"/>
                <w:sz w:val="24"/>
                <w:szCs w:val="24"/>
                <w:lang w:val="ru-RU"/>
              </w:rPr>
            </w:pPr>
            <w:r w:rsidRPr="001A17CF">
              <w:rPr>
                <w:rFonts w:ascii="Times New Roman" w:eastAsia="Times New Roman" w:hAnsi="Times New Roman" w:cs="Times New Roman"/>
                <w:sz w:val="24"/>
                <w:szCs w:val="24"/>
                <w:lang w:val="ru-RU"/>
              </w:rPr>
              <w:t xml:space="preserve">Владение навыками коммуникации и принятыми нормами социального взаимодействия, в том числе владение вербальными и невербальными коммуникативными компетенциями, </w:t>
            </w:r>
            <w:r w:rsidRPr="001A17CF">
              <w:rPr>
                <w:rFonts w:ascii="Times New Roman" w:eastAsia="Times New Roman" w:hAnsi="Times New Roman" w:cs="Times New Roman"/>
                <w:spacing w:val="-2"/>
                <w:sz w:val="24"/>
                <w:szCs w:val="24"/>
                <w:lang w:val="ru-RU"/>
              </w:rPr>
              <w:t>использование</w:t>
            </w:r>
            <w:r w:rsidRPr="001A17CF">
              <w:rPr>
                <w:rFonts w:ascii="Times New Roman" w:eastAsia="Times New Roman" w:hAnsi="Times New Roman" w:cs="Times New Roman"/>
                <w:sz w:val="24"/>
                <w:szCs w:val="24"/>
                <w:lang w:val="ru-RU"/>
              </w:rPr>
              <w:tab/>
            </w:r>
            <w:r w:rsidRPr="001A17CF">
              <w:rPr>
                <w:rFonts w:ascii="Times New Roman" w:eastAsia="Times New Roman" w:hAnsi="Times New Roman" w:cs="Times New Roman"/>
                <w:spacing w:val="-2"/>
                <w:sz w:val="24"/>
                <w:szCs w:val="24"/>
                <w:lang w:val="ru-RU"/>
              </w:rPr>
              <w:t xml:space="preserve">доступных </w:t>
            </w:r>
            <w:r w:rsidRPr="001A17CF">
              <w:rPr>
                <w:rFonts w:ascii="Times New Roman" w:eastAsia="Times New Roman" w:hAnsi="Times New Roman" w:cs="Times New Roman"/>
                <w:sz w:val="24"/>
                <w:szCs w:val="24"/>
                <w:lang w:val="ru-RU"/>
              </w:rPr>
              <w:t>информационных</w:t>
            </w:r>
            <w:r w:rsidRPr="001A17CF">
              <w:rPr>
                <w:rFonts w:ascii="Times New Roman" w:eastAsia="Times New Roman" w:hAnsi="Times New Roman" w:cs="Times New Roman"/>
                <w:spacing w:val="63"/>
                <w:w w:val="150"/>
                <w:sz w:val="24"/>
                <w:szCs w:val="24"/>
                <w:lang w:val="ru-RU"/>
              </w:rPr>
              <w:t xml:space="preserve">   </w:t>
            </w:r>
            <w:r w:rsidRPr="001A17CF">
              <w:rPr>
                <w:rFonts w:ascii="Times New Roman" w:eastAsia="Times New Roman" w:hAnsi="Times New Roman" w:cs="Times New Roman"/>
                <w:sz w:val="24"/>
                <w:szCs w:val="24"/>
                <w:lang w:val="ru-RU"/>
              </w:rPr>
              <w:t>технологий</w:t>
            </w:r>
            <w:r w:rsidRPr="001A17CF">
              <w:rPr>
                <w:rFonts w:ascii="Times New Roman" w:eastAsia="Times New Roman" w:hAnsi="Times New Roman" w:cs="Times New Roman"/>
                <w:spacing w:val="64"/>
                <w:w w:val="150"/>
                <w:sz w:val="24"/>
                <w:szCs w:val="24"/>
                <w:lang w:val="ru-RU"/>
              </w:rPr>
              <w:t xml:space="preserve">   </w:t>
            </w:r>
            <w:r w:rsidRPr="001A17CF">
              <w:rPr>
                <w:rFonts w:ascii="Times New Roman" w:eastAsia="Times New Roman" w:hAnsi="Times New Roman" w:cs="Times New Roman"/>
                <w:spacing w:val="-5"/>
                <w:sz w:val="24"/>
                <w:szCs w:val="24"/>
                <w:lang w:val="ru-RU"/>
              </w:rPr>
              <w:t>для</w:t>
            </w:r>
          </w:p>
          <w:p w14:paraId="0DE324FD" w14:textId="77777777" w:rsidR="001A17CF" w:rsidRPr="001A17CF" w:rsidRDefault="001A17CF" w:rsidP="001A17CF">
            <w:pPr>
              <w:spacing w:line="264" w:lineRule="exact"/>
              <w:rPr>
                <w:rFonts w:ascii="Times New Roman" w:eastAsia="Times New Roman" w:hAnsi="Times New Roman" w:cs="Times New Roman"/>
                <w:sz w:val="24"/>
                <w:szCs w:val="24"/>
              </w:rPr>
            </w:pPr>
            <w:r w:rsidRPr="001A17CF">
              <w:rPr>
                <w:rFonts w:ascii="Times New Roman" w:eastAsia="Times New Roman" w:hAnsi="Times New Roman" w:cs="Times New Roman"/>
                <w:spacing w:val="-2"/>
                <w:sz w:val="24"/>
                <w:szCs w:val="24"/>
              </w:rPr>
              <w:t>коммуникации.</w:t>
            </w:r>
          </w:p>
        </w:tc>
        <w:tc>
          <w:tcPr>
            <w:tcW w:w="5105" w:type="dxa"/>
          </w:tcPr>
          <w:p w14:paraId="5E0EAF49" w14:textId="77777777" w:rsidR="001A17CF" w:rsidRPr="001A17CF" w:rsidRDefault="001A17CF" w:rsidP="0099242A">
            <w:pPr>
              <w:numPr>
                <w:ilvl w:val="0"/>
                <w:numId w:val="57"/>
              </w:numPr>
              <w:tabs>
                <w:tab w:val="left" w:pos="248"/>
              </w:tabs>
              <w:spacing w:line="268" w:lineRule="exact"/>
              <w:ind w:left="247"/>
              <w:jc w:val="both"/>
              <w:rPr>
                <w:rFonts w:ascii="Times New Roman" w:eastAsia="Times New Roman" w:hAnsi="Times New Roman" w:cs="Times New Roman"/>
                <w:sz w:val="24"/>
                <w:szCs w:val="24"/>
              </w:rPr>
            </w:pPr>
            <w:r w:rsidRPr="001A17CF">
              <w:rPr>
                <w:rFonts w:ascii="Times New Roman" w:eastAsia="Times New Roman" w:hAnsi="Times New Roman" w:cs="Times New Roman"/>
                <w:sz w:val="24"/>
                <w:szCs w:val="24"/>
              </w:rPr>
              <w:t>Знание</w:t>
            </w:r>
            <w:r w:rsidRPr="001A17CF">
              <w:rPr>
                <w:rFonts w:ascii="Times New Roman" w:eastAsia="Times New Roman" w:hAnsi="Times New Roman" w:cs="Times New Roman"/>
                <w:spacing w:val="-11"/>
                <w:sz w:val="24"/>
                <w:szCs w:val="24"/>
              </w:rPr>
              <w:t xml:space="preserve"> </w:t>
            </w:r>
            <w:r w:rsidRPr="001A17CF">
              <w:rPr>
                <w:rFonts w:ascii="Times New Roman" w:eastAsia="Times New Roman" w:hAnsi="Times New Roman" w:cs="Times New Roman"/>
                <w:sz w:val="24"/>
                <w:szCs w:val="24"/>
              </w:rPr>
              <w:t>правил</w:t>
            </w:r>
            <w:r w:rsidRPr="001A17CF">
              <w:rPr>
                <w:rFonts w:ascii="Times New Roman" w:eastAsia="Times New Roman" w:hAnsi="Times New Roman" w:cs="Times New Roman"/>
                <w:spacing w:val="-10"/>
                <w:sz w:val="24"/>
                <w:szCs w:val="24"/>
              </w:rPr>
              <w:t xml:space="preserve"> </w:t>
            </w:r>
            <w:r w:rsidRPr="001A17CF">
              <w:rPr>
                <w:rFonts w:ascii="Times New Roman" w:eastAsia="Times New Roman" w:hAnsi="Times New Roman" w:cs="Times New Roman"/>
                <w:spacing w:val="-2"/>
                <w:sz w:val="24"/>
                <w:szCs w:val="24"/>
              </w:rPr>
              <w:t>коммуникации,</w:t>
            </w:r>
          </w:p>
          <w:p w14:paraId="74677841" w14:textId="77777777" w:rsidR="001A17CF" w:rsidRPr="001A17CF" w:rsidRDefault="001A17CF" w:rsidP="0099242A">
            <w:pPr>
              <w:numPr>
                <w:ilvl w:val="0"/>
                <w:numId w:val="57"/>
              </w:numPr>
              <w:tabs>
                <w:tab w:val="left" w:pos="373"/>
              </w:tabs>
              <w:ind w:right="99" w:firstLine="0"/>
              <w:jc w:val="both"/>
              <w:rPr>
                <w:rFonts w:ascii="Times New Roman" w:eastAsia="Times New Roman" w:hAnsi="Times New Roman" w:cs="Times New Roman"/>
                <w:sz w:val="24"/>
                <w:szCs w:val="24"/>
                <w:lang w:val="ru-RU"/>
              </w:rPr>
            </w:pPr>
            <w:r w:rsidRPr="001A17CF">
              <w:rPr>
                <w:rFonts w:ascii="Times New Roman" w:eastAsia="Times New Roman" w:hAnsi="Times New Roman" w:cs="Times New Roman"/>
                <w:sz w:val="24"/>
                <w:szCs w:val="24"/>
                <w:lang w:val="ru-RU"/>
              </w:rPr>
              <w:t>формирование навыков коммуникации со взрослыми и сверстниками,</w:t>
            </w:r>
          </w:p>
          <w:p w14:paraId="407D55AB" w14:textId="77777777" w:rsidR="001A17CF" w:rsidRPr="001A17CF" w:rsidRDefault="001A17CF" w:rsidP="0099242A">
            <w:pPr>
              <w:numPr>
                <w:ilvl w:val="0"/>
                <w:numId w:val="57"/>
              </w:numPr>
              <w:tabs>
                <w:tab w:val="left" w:pos="694"/>
              </w:tabs>
              <w:ind w:right="101" w:firstLine="0"/>
              <w:jc w:val="both"/>
              <w:rPr>
                <w:rFonts w:ascii="Times New Roman" w:eastAsia="Times New Roman" w:hAnsi="Times New Roman" w:cs="Times New Roman"/>
                <w:sz w:val="24"/>
                <w:szCs w:val="24"/>
                <w:lang w:val="ru-RU"/>
              </w:rPr>
            </w:pPr>
            <w:r w:rsidRPr="001A17CF">
              <w:rPr>
                <w:rFonts w:ascii="Times New Roman" w:eastAsia="Times New Roman" w:hAnsi="Times New Roman" w:cs="Times New Roman"/>
                <w:sz w:val="24"/>
                <w:szCs w:val="24"/>
                <w:lang w:val="ru-RU"/>
              </w:rPr>
              <w:t>адекватное применение ритуалов социального взаимодействия,</w:t>
            </w:r>
          </w:p>
          <w:p w14:paraId="234C44EF" w14:textId="77777777" w:rsidR="001A17CF" w:rsidRPr="001A17CF" w:rsidRDefault="001A17CF" w:rsidP="0099242A">
            <w:pPr>
              <w:numPr>
                <w:ilvl w:val="0"/>
                <w:numId w:val="57"/>
              </w:numPr>
              <w:tabs>
                <w:tab w:val="left" w:pos="733"/>
              </w:tabs>
              <w:spacing w:line="270" w:lineRule="atLeast"/>
              <w:ind w:right="100" w:firstLine="0"/>
              <w:jc w:val="both"/>
              <w:rPr>
                <w:rFonts w:ascii="Times New Roman" w:eastAsia="Times New Roman" w:hAnsi="Times New Roman" w:cs="Times New Roman"/>
                <w:sz w:val="24"/>
                <w:szCs w:val="24"/>
                <w:lang w:val="ru-RU"/>
              </w:rPr>
            </w:pPr>
            <w:r w:rsidRPr="001A17CF">
              <w:rPr>
                <w:rFonts w:ascii="Times New Roman" w:eastAsia="Times New Roman" w:hAnsi="Times New Roman" w:cs="Times New Roman"/>
                <w:sz w:val="24"/>
                <w:szCs w:val="24"/>
                <w:lang w:val="ru-RU"/>
              </w:rPr>
              <w:t xml:space="preserve">осуществление коммуникации с использованием доступных информационных </w:t>
            </w:r>
            <w:r w:rsidRPr="001A17CF">
              <w:rPr>
                <w:rFonts w:ascii="Times New Roman" w:eastAsia="Times New Roman" w:hAnsi="Times New Roman" w:cs="Times New Roman"/>
                <w:spacing w:val="-2"/>
                <w:sz w:val="24"/>
                <w:szCs w:val="24"/>
                <w:lang w:val="ru-RU"/>
              </w:rPr>
              <w:t>технологий.</w:t>
            </w:r>
          </w:p>
        </w:tc>
      </w:tr>
      <w:tr w:rsidR="001A17CF" w:rsidRPr="001A17CF" w14:paraId="74B5F0C9" w14:textId="77777777" w:rsidTr="00BC6C4D">
        <w:trPr>
          <w:trHeight w:val="1379"/>
        </w:trPr>
        <w:tc>
          <w:tcPr>
            <w:tcW w:w="4503" w:type="dxa"/>
          </w:tcPr>
          <w:p w14:paraId="729BFA2A" w14:textId="77777777" w:rsidR="001A17CF" w:rsidRPr="001A17CF" w:rsidRDefault="001A17CF" w:rsidP="001A17CF">
            <w:pPr>
              <w:ind w:right="97"/>
              <w:jc w:val="both"/>
              <w:rPr>
                <w:rFonts w:ascii="Times New Roman" w:eastAsia="Times New Roman" w:hAnsi="Times New Roman" w:cs="Times New Roman"/>
                <w:sz w:val="24"/>
                <w:szCs w:val="24"/>
                <w:lang w:val="ru-RU"/>
              </w:rPr>
            </w:pPr>
            <w:r w:rsidRPr="001A17CF">
              <w:rPr>
                <w:rFonts w:ascii="Times New Roman" w:eastAsia="Times New Roman" w:hAnsi="Times New Roman" w:cs="Times New Roman"/>
                <w:sz w:val="24"/>
                <w:szCs w:val="24"/>
                <w:lang w:val="ru-RU"/>
              </w:rPr>
              <w:t>Способность к осмыслению социального окружения, своего места в нем, принятие соответствующих возрасту ценностей и социальных ролей.</w:t>
            </w:r>
          </w:p>
        </w:tc>
        <w:tc>
          <w:tcPr>
            <w:tcW w:w="5105" w:type="dxa"/>
          </w:tcPr>
          <w:p w14:paraId="64D916CA" w14:textId="77777777" w:rsidR="001A17CF" w:rsidRPr="001A17CF" w:rsidRDefault="001A17CF" w:rsidP="0099242A">
            <w:pPr>
              <w:numPr>
                <w:ilvl w:val="0"/>
                <w:numId w:val="56"/>
              </w:numPr>
              <w:tabs>
                <w:tab w:val="left" w:pos="248"/>
              </w:tabs>
              <w:spacing w:line="268" w:lineRule="exact"/>
              <w:ind w:left="247"/>
              <w:rPr>
                <w:rFonts w:ascii="Times New Roman" w:eastAsia="Times New Roman" w:hAnsi="Times New Roman" w:cs="Times New Roman"/>
                <w:sz w:val="24"/>
                <w:szCs w:val="24"/>
              </w:rPr>
            </w:pPr>
            <w:r w:rsidRPr="001A17CF">
              <w:rPr>
                <w:rFonts w:ascii="Times New Roman" w:eastAsia="Times New Roman" w:hAnsi="Times New Roman" w:cs="Times New Roman"/>
                <w:spacing w:val="-2"/>
                <w:sz w:val="24"/>
                <w:szCs w:val="24"/>
              </w:rPr>
              <w:t>Представление</w:t>
            </w:r>
            <w:r w:rsidRPr="001A17CF">
              <w:rPr>
                <w:rFonts w:ascii="Times New Roman" w:eastAsia="Times New Roman" w:hAnsi="Times New Roman" w:cs="Times New Roman"/>
                <w:spacing w:val="-1"/>
                <w:sz w:val="24"/>
                <w:szCs w:val="24"/>
              </w:rPr>
              <w:t xml:space="preserve"> </w:t>
            </w:r>
            <w:r w:rsidRPr="001A17CF">
              <w:rPr>
                <w:rFonts w:ascii="Times New Roman" w:eastAsia="Times New Roman" w:hAnsi="Times New Roman" w:cs="Times New Roman"/>
                <w:spacing w:val="-2"/>
                <w:sz w:val="24"/>
                <w:szCs w:val="24"/>
              </w:rPr>
              <w:t>о</w:t>
            </w:r>
            <w:r w:rsidRPr="001A17CF">
              <w:rPr>
                <w:rFonts w:ascii="Times New Roman" w:eastAsia="Times New Roman" w:hAnsi="Times New Roman" w:cs="Times New Roman"/>
                <w:spacing w:val="1"/>
                <w:sz w:val="24"/>
                <w:szCs w:val="24"/>
              </w:rPr>
              <w:t xml:space="preserve"> </w:t>
            </w:r>
            <w:r w:rsidRPr="001A17CF">
              <w:rPr>
                <w:rFonts w:ascii="Times New Roman" w:eastAsia="Times New Roman" w:hAnsi="Times New Roman" w:cs="Times New Roman"/>
                <w:spacing w:val="-2"/>
                <w:sz w:val="24"/>
                <w:szCs w:val="24"/>
              </w:rPr>
              <w:t>социальном</w:t>
            </w:r>
            <w:r w:rsidRPr="001A17CF">
              <w:rPr>
                <w:rFonts w:ascii="Times New Roman" w:eastAsia="Times New Roman" w:hAnsi="Times New Roman" w:cs="Times New Roman"/>
                <w:sz w:val="24"/>
                <w:szCs w:val="24"/>
              </w:rPr>
              <w:t xml:space="preserve"> </w:t>
            </w:r>
            <w:r w:rsidRPr="001A17CF">
              <w:rPr>
                <w:rFonts w:ascii="Times New Roman" w:eastAsia="Times New Roman" w:hAnsi="Times New Roman" w:cs="Times New Roman"/>
                <w:spacing w:val="-2"/>
                <w:sz w:val="24"/>
                <w:szCs w:val="24"/>
              </w:rPr>
              <w:t>окружении,</w:t>
            </w:r>
          </w:p>
          <w:p w14:paraId="774C3532" w14:textId="77777777" w:rsidR="001A17CF" w:rsidRPr="001A17CF" w:rsidRDefault="001A17CF" w:rsidP="0099242A">
            <w:pPr>
              <w:numPr>
                <w:ilvl w:val="0"/>
                <w:numId w:val="56"/>
              </w:numPr>
              <w:tabs>
                <w:tab w:val="left" w:pos="429"/>
                <w:tab w:val="left" w:pos="430"/>
                <w:tab w:val="left" w:pos="2165"/>
                <w:tab w:val="left" w:pos="2530"/>
                <w:tab w:val="left" w:pos="3935"/>
              </w:tabs>
              <w:ind w:right="102" w:firstLine="0"/>
              <w:rPr>
                <w:rFonts w:ascii="Times New Roman" w:eastAsia="Times New Roman" w:hAnsi="Times New Roman" w:cs="Times New Roman"/>
                <w:sz w:val="24"/>
                <w:szCs w:val="24"/>
                <w:lang w:val="ru-RU"/>
              </w:rPr>
            </w:pPr>
            <w:r w:rsidRPr="001A17CF">
              <w:rPr>
                <w:rFonts w:ascii="Times New Roman" w:eastAsia="Times New Roman" w:hAnsi="Times New Roman" w:cs="Times New Roman"/>
                <w:spacing w:val="-2"/>
                <w:sz w:val="24"/>
                <w:szCs w:val="24"/>
                <w:lang w:val="ru-RU"/>
              </w:rPr>
              <w:t>представление</w:t>
            </w:r>
            <w:r w:rsidRPr="001A17CF">
              <w:rPr>
                <w:rFonts w:ascii="Times New Roman" w:eastAsia="Times New Roman" w:hAnsi="Times New Roman" w:cs="Times New Roman"/>
                <w:sz w:val="24"/>
                <w:szCs w:val="24"/>
                <w:lang w:val="ru-RU"/>
              </w:rPr>
              <w:tab/>
            </w:r>
            <w:r w:rsidRPr="001A17CF">
              <w:rPr>
                <w:rFonts w:ascii="Times New Roman" w:eastAsia="Times New Roman" w:hAnsi="Times New Roman" w:cs="Times New Roman"/>
                <w:spacing w:val="-10"/>
                <w:sz w:val="24"/>
                <w:szCs w:val="24"/>
                <w:lang w:val="ru-RU"/>
              </w:rPr>
              <w:t>о</w:t>
            </w:r>
            <w:r w:rsidRPr="001A17CF">
              <w:rPr>
                <w:rFonts w:ascii="Times New Roman" w:eastAsia="Times New Roman" w:hAnsi="Times New Roman" w:cs="Times New Roman"/>
                <w:sz w:val="24"/>
                <w:szCs w:val="24"/>
                <w:lang w:val="ru-RU"/>
              </w:rPr>
              <w:tab/>
            </w:r>
            <w:r w:rsidRPr="001A17CF">
              <w:rPr>
                <w:rFonts w:ascii="Times New Roman" w:eastAsia="Times New Roman" w:hAnsi="Times New Roman" w:cs="Times New Roman"/>
                <w:spacing w:val="-2"/>
                <w:sz w:val="24"/>
                <w:szCs w:val="24"/>
                <w:lang w:val="ru-RU"/>
              </w:rPr>
              <w:t>жизненных</w:t>
            </w:r>
            <w:r w:rsidRPr="001A17CF">
              <w:rPr>
                <w:rFonts w:ascii="Times New Roman" w:eastAsia="Times New Roman" w:hAnsi="Times New Roman" w:cs="Times New Roman"/>
                <w:sz w:val="24"/>
                <w:szCs w:val="24"/>
                <w:lang w:val="ru-RU"/>
              </w:rPr>
              <w:tab/>
            </w:r>
            <w:r w:rsidRPr="001A17CF">
              <w:rPr>
                <w:rFonts w:ascii="Times New Roman" w:eastAsia="Times New Roman" w:hAnsi="Times New Roman" w:cs="Times New Roman"/>
                <w:spacing w:val="-2"/>
                <w:sz w:val="24"/>
                <w:szCs w:val="24"/>
                <w:lang w:val="ru-RU"/>
              </w:rPr>
              <w:t xml:space="preserve">ценностях </w:t>
            </w:r>
            <w:r w:rsidRPr="001A17CF">
              <w:rPr>
                <w:rFonts w:ascii="Times New Roman" w:eastAsia="Times New Roman" w:hAnsi="Times New Roman" w:cs="Times New Roman"/>
                <w:sz w:val="24"/>
                <w:szCs w:val="24"/>
                <w:lang w:val="ru-RU"/>
              </w:rPr>
              <w:t>человека, общества,</w:t>
            </w:r>
          </w:p>
          <w:p w14:paraId="41A1BBFF" w14:textId="77777777" w:rsidR="001A17CF" w:rsidRPr="001A17CF" w:rsidRDefault="001A17CF" w:rsidP="0099242A">
            <w:pPr>
              <w:numPr>
                <w:ilvl w:val="0"/>
                <w:numId w:val="56"/>
              </w:numPr>
              <w:tabs>
                <w:tab w:val="left" w:pos="269"/>
              </w:tabs>
              <w:spacing w:line="270" w:lineRule="atLeast"/>
              <w:ind w:right="101" w:firstLine="0"/>
              <w:rPr>
                <w:rFonts w:ascii="Times New Roman" w:eastAsia="Times New Roman" w:hAnsi="Times New Roman" w:cs="Times New Roman"/>
                <w:sz w:val="24"/>
                <w:szCs w:val="24"/>
                <w:lang w:val="ru-RU"/>
              </w:rPr>
            </w:pPr>
            <w:r w:rsidRPr="001A17CF">
              <w:rPr>
                <w:rFonts w:ascii="Times New Roman" w:eastAsia="Times New Roman" w:hAnsi="Times New Roman" w:cs="Times New Roman"/>
                <w:sz w:val="24"/>
                <w:szCs w:val="24"/>
                <w:lang w:val="ru-RU"/>
              </w:rPr>
              <w:t xml:space="preserve">представление о социальной роли человека в </w:t>
            </w:r>
            <w:r w:rsidRPr="001A17CF">
              <w:rPr>
                <w:rFonts w:ascii="Times New Roman" w:eastAsia="Times New Roman" w:hAnsi="Times New Roman" w:cs="Times New Roman"/>
                <w:spacing w:val="-2"/>
                <w:sz w:val="24"/>
                <w:szCs w:val="24"/>
                <w:lang w:val="ru-RU"/>
              </w:rPr>
              <w:t>обществе.</w:t>
            </w:r>
          </w:p>
        </w:tc>
      </w:tr>
      <w:tr w:rsidR="001A17CF" w:rsidRPr="001A17CF" w14:paraId="735DA80E" w14:textId="77777777" w:rsidTr="00BC6C4D">
        <w:trPr>
          <w:trHeight w:val="2208"/>
        </w:trPr>
        <w:tc>
          <w:tcPr>
            <w:tcW w:w="4503" w:type="dxa"/>
          </w:tcPr>
          <w:p w14:paraId="02E35658" w14:textId="77777777" w:rsidR="001A17CF" w:rsidRPr="001A17CF" w:rsidRDefault="001A17CF" w:rsidP="001A17CF">
            <w:pPr>
              <w:tabs>
                <w:tab w:val="left" w:pos="1906"/>
                <w:tab w:val="left" w:pos="3550"/>
              </w:tabs>
              <w:ind w:right="97"/>
              <w:jc w:val="both"/>
              <w:rPr>
                <w:rFonts w:ascii="Times New Roman" w:eastAsia="Times New Roman" w:hAnsi="Times New Roman" w:cs="Times New Roman"/>
                <w:sz w:val="24"/>
                <w:szCs w:val="24"/>
                <w:lang w:val="ru-RU"/>
              </w:rPr>
            </w:pPr>
            <w:r w:rsidRPr="001A17CF">
              <w:rPr>
                <w:rFonts w:ascii="Times New Roman" w:eastAsia="Times New Roman" w:hAnsi="Times New Roman" w:cs="Times New Roman"/>
                <w:sz w:val="24"/>
                <w:szCs w:val="24"/>
                <w:lang w:val="ru-RU"/>
              </w:rPr>
              <w:lastRenderedPageBreak/>
              <w:t xml:space="preserve">Принятие и освоение социальной роли обучающегося, проявление социально </w:t>
            </w:r>
            <w:r w:rsidRPr="001A17CF">
              <w:rPr>
                <w:rFonts w:ascii="Times New Roman" w:eastAsia="Times New Roman" w:hAnsi="Times New Roman" w:cs="Times New Roman"/>
                <w:spacing w:val="-2"/>
                <w:sz w:val="24"/>
                <w:szCs w:val="24"/>
                <w:lang w:val="ru-RU"/>
              </w:rPr>
              <w:t>значимых</w:t>
            </w:r>
            <w:r w:rsidRPr="001A17CF">
              <w:rPr>
                <w:rFonts w:ascii="Times New Roman" w:eastAsia="Times New Roman" w:hAnsi="Times New Roman" w:cs="Times New Roman"/>
                <w:sz w:val="24"/>
                <w:szCs w:val="24"/>
                <w:lang w:val="ru-RU"/>
              </w:rPr>
              <w:tab/>
            </w:r>
            <w:r w:rsidRPr="001A17CF">
              <w:rPr>
                <w:rFonts w:ascii="Times New Roman" w:eastAsia="Times New Roman" w:hAnsi="Times New Roman" w:cs="Times New Roman"/>
                <w:spacing w:val="-2"/>
                <w:sz w:val="24"/>
                <w:szCs w:val="24"/>
                <w:lang w:val="ru-RU"/>
              </w:rPr>
              <w:t>мотивов</w:t>
            </w:r>
            <w:r w:rsidRPr="001A17CF">
              <w:rPr>
                <w:rFonts w:ascii="Times New Roman" w:eastAsia="Times New Roman" w:hAnsi="Times New Roman" w:cs="Times New Roman"/>
                <w:sz w:val="24"/>
                <w:szCs w:val="24"/>
                <w:lang w:val="ru-RU"/>
              </w:rPr>
              <w:tab/>
            </w:r>
            <w:r w:rsidRPr="001A17CF">
              <w:rPr>
                <w:rFonts w:ascii="Times New Roman" w:eastAsia="Times New Roman" w:hAnsi="Times New Roman" w:cs="Times New Roman"/>
                <w:spacing w:val="-2"/>
                <w:sz w:val="24"/>
                <w:szCs w:val="24"/>
                <w:lang w:val="ru-RU"/>
              </w:rPr>
              <w:t>учебной деятельности.</w:t>
            </w:r>
          </w:p>
        </w:tc>
        <w:tc>
          <w:tcPr>
            <w:tcW w:w="5105" w:type="dxa"/>
          </w:tcPr>
          <w:p w14:paraId="6674233E" w14:textId="77777777" w:rsidR="001A17CF" w:rsidRPr="001A17CF" w:rsidRDefault="001A17CF" w:rsidP="0099242A">
            <w:pPr>
              <w:numPr>
                <w:ilvl w:val="0"/>
                <w:numId w:val="55"/>
              </w:numPr>
              <w:tabs>
                <w:tab w:val="left" w:pos="325"/>
              </w:tabs>
              <w:ind w:right="101" w:firstLine="0"/>
              <w:rPr>
                <w:rFonts w:ascii="Times New Roman" w:eastAsia="Times New Roman" w:hAnsi="Times New Roman" w:cs="Times New Roman"/>
                <w:sz w:val="24"/>
                <w:szCs w:val="24"/>
                <w:lang w:val="ru-RU"/>
              </w:rPr>
            </w:pPr>
            <w:r w:rsidRPr="001A17CF">
              <w:rPr>
                <w:rFonts w:ascii="Times New Roman" w:eastAsia="Times New Roman" w:hAnsi="Times New Roman" w:cs="Times New Roman"/>
                <w:sz w:val="24"/>
                <w:szCs w:val="24"/>
                <w:lang w:val="ru-RU"/>
              </w:rPr>
              <w:t>Понимание</w:t>
            </w:r>
            <w:r w:rsidRPr="001A17CF">
              <w:rPr>
                <w:rFonts w:ascii="Times New Roman" w:eastAsia="Times New Roman" w:hAnsi="Times New Roman" w:cs="Times New Roman"/>
                <w:spacing w:val="40"/>
                <w:sz w:val="24"/>
                <w:szCs w:val="24"/>
                <w:lang w:val="ru-RU"/>
              </w:rPr>
              <w:t xml:space="preserve"> </w:t>
            </w:r>
            <w:r w:rsidRPr="001A17CF">
              <w:rPr>
                <w:rFonts w:ascii="Times New Roman" w:eastAsia="Times New Roman" w:hAnsi="Times New Roman" w:cs="Times New Roman"/>
                <w:sz w:val="24"/>
                <w:szCs w:val="24"/>
                <w:lang w:val="ru-RU"/>
              </w:rPr>
              <w:t>особенностей</w:t>
            </w:r>
            <w:r w:rsidRPr="001A17CF">
              <w:rPr>
                <w:rFonts w:ascii="Times New Roman" w:eastAsia="Times New Roman" w:hAnsi="Times New Roman" w:cs="Times New Roman"/>
                <w:spacing w:val="40"/>
                <w:sz w:val="24"/>
                <w:szCs w:val="24"/>
                <w:lang w:val="ru-RU"/>
              </w:rPr>
              <w:t xml:space="preserve"> </w:t>
            </w:r>
            <w:r w:rsidRPr="001A17CF">
              <w:rPr>
                <w:rFonts w:ascii="Times New Roman" w:eastAsia="Times New Roman" w:hAnsi="Times New Roman" w:cs="Times New Roman"/>
                <w:sz w:val="24"/>
                <w:szCs w:val="24"/>
                <w:lang w:val="ru-RU"/>
              </w:rPr>
              <w:t>социальной</w:t>
            </w:r>
            <w:r w:rsidRPr="001A17CF">
              <w:rPr>
                <w:rFonts w:ascii="Times New Roman" w:eastAsia="Times New Roman" w:hAnsi="Times New Roman" w:cs="Times New Roman"/>
                <w:spacing w:val="40"/>
                <w:sz w:val="24"/>
                <w:szCs w:val="24"/>
                <w:lang w:val="ru-RU"/>
              </w:rPr>
              <w:t xml:space="preserve"> </w:t>
            </w:r>
            <w:r w:rsidRPr="001A17CF">
              <w:rPr>
                <w:rFonts w:ascii="Times New Roman" w:eastAsia="Times New Roman" w:hAnsi="Times New Roman" w:cs="Times New Roman"/>
                <w:sz w:val="24"/>
                <w:szCs w:val="24"/>
                <w:lang w:val="ru-RU"/>
              </w:rPr>
              <w:t xml:space="preserve">роли </w:t>
            </w:r>
            <w:r w:rsidRPr="001A17CF">
              <w:rPr>
                <w:rFonts w:ascii="Times New Roman" w:eastAsia="Times New Roman" w:hAnsi="Times New Roman" w:cs="Times New Roman"/>
                <w:spacing w:val="-2"/>
                <w:sz w:val="24"/>
                <w:szCs w:val="24"/>
                <w:lang w:val="ru-RU"/>
              </w:rPr>
              <w:t>обучающегося,</w:t>
            </w:r>
          </w:p>
          <w:p w14:paraId="1078E0FD" w14:textId="77777777" w:rsidR="001A17CF" w:rsidRPr="001A17CF" w:rsidRDefault="001A17CF" w:rsidP="0099242A">
            <w:pPr>
              <w:numPr>
                <w:ilvl w:val="0"/>
                <w:numId w:val="55"/>
              </w:numPr>
              <w:tabs>
                <w:tab w:val="left" w:pos="609"/>
                <w:tab w:val="left" w:pos="610"/>
                <w:tab w:val="left" w:pos="2527"/>
                <w:tab w:val="left" w:pos="4136"/>
              </w:tabs>
              <w:ind w:right="98" w:firstLine="0"/>
              <w:rPr>
                <w:rFonts w:ascii="Times New Roman" w:eastAsia="Times New Roman" w:hAnsi="Times New Roman" w:cs="Times New Roman"/>
                <w:sz w:val="24"/>
                <w:szCs w:val="24"/>
              </w:rPr>
            </w:pPr>
            <w:r w:rsidRPr="001A17CF">
              <w:rPr>
                <w:rFonts w:ascii="Times New Roman" w:eastAsia="Times New Roman" w:hAnsi="Times New Roman" w:cs="Times New Roman"/>
                <w:spacing w:val="-2"/>
                <w:sz w:val="24"/>
                <w:szCs w:val="24"/>
              </w:rPr>
              <w:t>формирование</w:t>
            </w:r>
            <w:r w:rsidRPr="001A17CF">
              <w:rPr>
                <w:rFonts w:ascii="Times New Roman" w:eastAsia="Times New Roman" w:hAnsi="Times New Roman" w:cs="Times New Roman"/>
                <w:sz w:val="24"/>
                <w:szCs w:val="24"/>
              </w:rPr>
              <w:tab/>
            </w:r>
            <w:r w:rsidRPr="001A17CF">
              <w:rPr>
                <w:rFonts w:ascii="Times New Roman" w:eastAsia="Times New Roman" w:hAnsi="Times New Roman" w:cs="Times New Roman"/>
                <w:spacing w:val="-2"/>
                <w:sz w:val="24"/>
                <w:szCs w:val="24"/>
              </w:rPr>
              <w:t>внутренней</w:t>
            </w:r>
            <w:r w:rsidRPr="001A17CF">
              <w:rPr>
                <w:rFonts w:ascii="Times New Roman" w:eastAsia="Times New Roman" w:hAnsi="Times New Roman" w:cs="Times New Roman"/>
                <w:sz w:val="24"/>
                <w:szCs w:val="24"/>
              </w:rPr>
              <w:tab/>
            </w:r>
            <w:r w:rsidRPr="001A17CF">
              <w:rPr>
                <w:rFonts w:ascii="Times New Roman" w:eastAsia="Times New Roman" w:hAnsi="Times New Roman" w:cs="Times New Roman"/>
                <w:spacing w:val="-2"/>
                <w:sz w:val="24"/>
                <w:szCs w:val="24"/>
              </w:rPr>
              <w:t>позиции школьника,</w:t>
            </w:r>
          </w:p>
          <w:p w14:paraId="085BFDC4" w14:textId="77777777" w:rsidR="001A17CF" w:rsidRPr="001A17CF" w:rsidRDefault="001A17CF" w:rsidP="0099242A">
            <w:pPr>
              <w:numPr>
                <w:ilvl w:val="0"/>
                <w:numId w:val="55"/>
              </w:numPr>
              <w:tabs>
                <w:tab w:val="left" w:pos="257"/>
              </w:tabs>
              <w:ind w:right="100" w:firstLine="0"/>
              <w:rPr>
                <w:rFonts w:ascii="Times New Roman" w:eastAsia="Times New Roman" w:hAnsi="Times New Roman" w:cs="Times New Roman"/>
                <w:sz w:val="24"/>
                <w:szCs w:val="24"/>
                <w:lang w:val="ru-RU"/>
              </w:rPr>
            </w:pPr>
            <w:r w:rsidRPr="001A17CF">
              <w:rPr>
                <w:rFonts w:ascii="Times New Roman" w:eastAsia="Times New Roman" w:hAnsi="Times New Roman" w:cs="Times New Roman"/>
                <w:sz w:val="24"/>
                <w:szCs w:val="24"/>
                <w:lang w:val="ru-RU"/>
              </w:rPr>
              <w:t>соблюдение</w:t>
            </w:r>
            <w:r w:rsidRPr="001A17CF">
              <w:rPr>
                <w:rFonts w:ascii="Times New Roman" w:eastAsia="Times New Roman" w:hAnsi="Times New Roman" w:cs="Times New Roman"/>
                <w:spacing w:val="-14"/>
                <w:sz w:val="24"/>
                <w:szCs w:val="24"/>
                <w:lang w:val="ru-RU"/>
              </w:rPr>
              <w:t xml:space="preserve"> </w:t>
            </w:r>
            <w:r w:rsidRPr="001A17CF">
              <w:rPr>
                <w:rFonts w:ascii="Times New Roman" w:eastAsia="Times New Roman" w:hAnsi="Times New Roman" w:cs="Times New Roman"/>
                <w:sz w:val="24"/>
                <w:szCs w:val="24"/>
                <w:lang w:val="ru-RU"/>
              </w:rPr>
              <w:t>общепринятых</w:t>
            </w:r>
            <w:r w:rsidRPr="001A17CF">
              <w:rPr>
                <w:rFonts w:ascii="Times New Roman" w:eastAsia="Times New Roman" w:hAnsi="Times New Roman" w:cs="Times New Roman"/>
                <w:spacing w:val="-12"/>
                <w:sz w:val="24"/>
                <w:szCs w:val="24"/>
                <w:lang w:val="ru-RU"/>
              </w:rPr>
              <w:t xml:space="preserve"> </w:t>
            </w:r>
            <w:r w:rsidRPr="001A17CF">
              <w:rPr>
                <w:rFonts w:ascii="Times New Roman" w:eastAsia="Times New Roman" w:hAnsi="Times New Roman" w:cs="Times New Roman"/>
                <w:sz w:val="24"/>
                <w:szCs w:val="24"/>
                <w:lang w:val="ru-RU"/>
              </w:rPr>
              <w:t>ритуалов</w:t>
            </w:r>
            <w:r w:rsidRPr="001A17CF">
              <w:rPr>
                <w:rFonts w:ascii="Times New Roman" w:eastAsia="Times New Roman" w:hAnsi="Times New Roman" w:cs="Times New Roman"/>
                <w:spacing w:val="-11"/>
                <w:sz w:val="24"/>
                <w:szCs w:val="24"/>
                <w:lang w:val="ru-RU"/>
              </w:rPr>
              <w:t xml:space="preserve"> </w:t>
            </w:r>
            <w:r w:rsidRPr="001A17CF">
              <w:rPr>
                <w:rFonts w:ascii="Times New Roman" w:eastAsia="Times New Roman" w:hAnsi="Times New Roman" w:cs="Times New Roman"/>
                <w:sz w:val="24"/>
                <w:szCs w:val="24"/>
                <w:lang w:val="ru-RU"/>
              </w:rPr>
              <w:t xml:space="preserve">учебной </w:t>
            </w:r>
            <w:r w:rsidRPr="001A17CF">
              <w:rPr>
                <w:rFonts w:ascii="Times New Roman" w:eastAsia="Times New Roman" w:hAnsi="Times New Roman" w:cs="Times New Roman"/>
                <w:spacing w:val="-2"/>
                <w:sz w:val="24"/>
                <w:szCs w:val="24"/>
                <w:lang w:val="ru-RU"/>
              </w:rPr>
              <w:t>деятельности,</w:t>
            </w:r>
          </w:p>
          <w:p w14:paraId="4C22EFFD" w14:textId="77777777" w:rsidR="001A17CF" w:rsidRPr="001A17CF" w:rsidRDefault="001A17CF" w:rsidP="0099242A">
            <w:pPr>
              <w:numPr>
                <w:ilvl w:val="0"/>
                <w:numId w:val="55"/>
              </w:numPr>
              <w:tabs>
                <w:tab w:val="left" w:pos="365"/>
              </w:tabs>
              <w:spacing w:line="270" w:lineRule="atLeast"/>
              <w:ind w:right="101" w:firstLine="0"/>
              <w:rPr>
                <w:rFonts w:ascii="Times New Roman" w:eastAsia="Times New Roman" w:hAnsi="Times New Roman" w:cs="Times New Roman"/>
                <w:sz w:val="24"/>
                <w:szCs w:val="24"/>
                <w:lang w:val="ru-RU"/>
              </w:rPr>
            </w:pPr>
            <w:r w:rsidRPr="001A17CF">
              <w:rPr>
                <w:rFonts w:ascii="Times New Roman" w:eastAsia="Times New Roman" w:hAnsi="Times New Roman" w:cs="Times New Roman"/>
                <w:sz w:val="24"/>
                <w:szCs w:val="24"/>
                <w:lang w:val="ru-RU"/>
              </w:rPr>
              <w:t>проявление</w:t>
            </w:r>
            <w:r w:rsidRPr="001A17CF">
              <w:rPr>
                <w:rFonts w:ascii="Times New Roman" w:eastAsia="Times New Roman" w:hAnsi="Times New Roman" w:cs="Times New Roman"/>
                <w:spacing w:val="80"/>
                <w:sz w:val="24"/>
                <w:szCs w:val="24"/>
                <w:lang w:val="ru-RU"/>
              </w:rPr>
              <w:t xml:space="preserve"> </w:t>
            </w:r>
            <w:r w:rsidRPr="001A17CF">
              <w:rPr>
                <w:rFonts w:ascii="Times New Roman" w:eastAsia="Times New Roman" w:hAnsi="Times New Roman" w:cs="Times New Roman"/>
                <w:sz w:val="24"/>
                <w:szCs w:val="24"/>
                <w:lang w:val="ru-RU"/>
              </w:rPr>
              <w:t>социально</w:t>
            </w:r>
            <w:r w:rsidRPr="001A17CF">
              <w:rPr>
                <w:rFonts w:ascii="Times New Roman" w:eastAsia="Times New Roman" w:hAnsi="Times New Roman" w:cs="Times New Roman"/>
                <w:spacing w:val="80"/>
                <w:sz w:val="24"/>
                <w:szCs w:val="24"/>
                <w:lang w:val="ru-RU"/>
              </w:rPr>
              <w:t xml:space="preserve"> </w:t>
            </w:r>
            <w:r w:rsidRPr="001A17CF">
              <w:rPr>
                <w:rFonts w:ascii="Times New Roman" w:eastAsia="Times New Roman" w:hAnsi="Times New Roman" w:cs="Times New Roman"/>
                <w:sz w:val="24"/>
                <w:szCs w:val="24"/>
                <w:lang w:val="ru-RU"/>
              </w:rPr>
              <w:t>значимых</w:t>
            </w:r>
            <w:r w:rsidRPr="001A17CF">
              <w:rPr>
                <w:rFonts w:ascii="Times New Roman" w:eastAsia="Times New Roman" w:hAnsi="Times New Roman" w:cs="Times New Roman"/>
                <w:spacing w:val="80"/>
                <w:sz w:val="24"/>
                <w:szCs w:val="24"/>
                <w:lang w:val="ru-RU"/>
              </w:rPr>
              <w:t xml:space="preserve"> </w:t>
            </w:r>
            <w:r w:rsidRPr="001A17CF">
              <w:rPr>
                <w:rFonts w:ascii="Times New Roman" w:eastAsia="Times New Roman" w:hAnsi="Times New Roman" w:cs="Times New Roman"/>
                <w:sz w:val="24"/>
                <w:szCs w:val="24"/>
                <w:lang w:val="ru-RU"/>
              </w:rPr>
              <w:t>мотивов учебной деятельности.</w:t>
            </w:r>
          </w:p>
        </w:tc>
      </w:tr>
      <w:tr w:rsidR="001A17CF" w:rsidRPr="001A17CF" w14:paraId="620E9E3C" w14:textId="77777777" w:rsidTr="00BC6C4D">
        <w:trPr>
          <w:trHeight w:val="1103"/>
        </w:trPr>
        <w:tc>
          <w:tcPr>
            <w:tcW w:w="4503" w:type="dxa"/>
          </w:tcPr>
          <w:p w14:paraId="6B05178C" w14:textId="77777777" w:rsidR="001A17CF" w:rsidRPr="001A17CF" w:rsidRDefault="001A17CF" w:rsidP="001A17CF">
            <w:pPr>
              <w:tabs>
                <w:tab w:val="left" w:pos="2143"/>
                <w:tab w:val="left" w:pos="2697"/>
                <w:tab w:val="left" w:pos="3546"/>
                <w:tab w:val="left" w:pos="4263"/>
              </w:tabs>
              <w:ind w:right="97"/>
              <w:rPr>
                <w:rFonts w:ascii="Times New Roman" w:eastAsia="Times New Roman" w:hAnsi="Times New Roman" w:cs="Times New Roman"/>
                <w:sz w:val="24"/>
                <w:szCs w:val="24"/>
                <w:lang w:val="ru-RU"/>
              </w:rPr>
            </w:pPr>
            <w:r w:rsidRPr="001A17CF">
              <w:rPr>
                <w:rFonts w:ascii="Times New Roman" w:eastAsia="Times New Roman" w:hAnsi="Times New Roman" w:cs="Times New Roman"/>
                <w:spacing w:val="-2"/>
                <w:sz w:val="24"/>
                <w:szCs w:val="24"/>
                <w:lang w:val="ru-RU"/>
              </w:rPr>
              <w:t>Сформированность</w:t>
            </w:r>
            <w:r w:rsidRPr="001A17CF">
              <w:rPr>
                <w:rFonts w:ascii="Times New Roman" w:eastAsia="Times New Roman" w:hAnsi="Times New Roman" w:cs="Times New Roman"/>
                <w:sz w:val="24"/>
                <w:szCs w:val="24"/>
                <w:lang w:val="ru-RU"/>
              </w:rPr>
              <w:tab/>
            </w:r>
            <w:r w:rsidRPr="001A17CF">
              <w:rPr>
                <w:rFonts w:ascii="Times New Roman" w:eastAsia="Times New Roman" w:hAnsi="Times New Roman" w:cs="Times New Roman"/>
                <w:sz w:val="24"/>
                <w:szCs w:val="24"/>
                <w:lang w:val="ru-RU"/>
              </w:rPr>
              <w:tab/>
            </w:r>
            <w:r w:rsidRPr="001A17CF">
              <w:rPr>
                <w:rFonts w:ascii="Times New Roman" w:eastAsia="Times New Roman" w:hAnsi="Times New Roman" w:cs="Times New Roman"/>
                <w:sz w:val="24"/>
                <w:szCs w:val="24"/>
                <w:lang w:val="ru-RU"/>
              </w:rPr>
              <w:tab/>
            </w:r>
            <w:r w:rsidRPr="001A17CF">
              <w:rPr>
                <w:rFonts w:ascii="Times New Roman" w:eastAsia="Times New Roman" w:hAnsi="Times New Roman" w:cs="Times New Roman"/>
                <w:spacing w:val="-4"/>
                <w:sz w:val="24"/>
                <w:szCs w:val="24"/>
                <w:lang w:val="ru-RU"/>
              </w:rPr>
              <w:t xml:space="preserve">навыков </w:t>
            </w:r>
            <w:r w:rsidRPr="001A17CF">
              <w:rPr>
                <w:rFonts w:ascii="Times New Roman" w:eastAsia="Times New Roman" w:hAnsi="Times New Roman" w:cs="Times New Roman"/>
                <w:spacing w:val="-2"/>
                <w:sz w:val="24"/>
                <w:szCs w:val="24"/>
                <w:lang w:val="ru-RU"/>
              </w:rPr>
              <w:t>сотрудничества</w:t>
            </w:r>
            <w:r w:rsidRPr="001A17CF">
              <w:rPr>
                <w:rFonts w:ascii="Times New Roman" w:eastAsia="Times New Roman" w:hAnsi="Times New Roman" w:cs="Times New Roman"/>
                <w:sz w:val="24"/>
                <w:szCs w:val="24"/>
                <w:lang w:val="ru-RU"/>
              </w:rPr>
              <w:tab/>
            </w:r>
            <w:r w:rsidRPr="001A17CF">
              <w:rPr>
                <w:rFonts w:ascii="Times New Roman" w:eastAsia="Times New Roman" w:hAnsi="Times New Roman" w:cs="Times New Roman"/>
                <w:spacing w:val="-10"/>
                <w:sz w:val="24"/>
                <w:szCs w:val="24"/>
                <w:lang w:val="ru-RU"/>
              </w:rPr>
              <w:t>с</w:t>
            </w:r>
            <w:r w:rsidRPr="001A17CF">
              <w:rPr>
                <w:rFonts w:ascii="Times New Roman" w:eastAsia="Times New Roman" w:hAnsi="Times New Roman" w:cs="Times New Roman"/>
                <w:sz w:val="24"/>
                <w:szCs w:val="24"/>
                <w:lang w:val="ru-RU"/>
              </w:rPr>
              <w:tab/>
            </w:r>
            <w:r w:rsidRPr="001A17CF">
              <w:rPr>
                <w:rFonts w:ascii="Times New Roman" w:eastAsia="Times New Roman" w:hAnsi="Times New Roman" w:cs="Times New Roman"/>
                <w:spacing w:val="-2"/>
                <w:sz w:val="24"/>
                <w:szCs w:val="24"/>
                <w:lang w:val="ru-RU"/>
              </w:rPr>
              <w:t>взрослыми</w:t>
            </w:r>
            <w:r w:rsidRPr="001A17CF">
              <w:rPr>
                <w:rFonts w:ascii="Times New Roman" w:eastAsia="Times New Roman" w:hAnsi="Times New Roman" w:cs="Times New Roman"/>
                <w:sz w:val="24"/>
                <w:szCs w:val="24"/>
                <w:lang w:val="ru-RU"/>
              </w:rPr>
              <w:tab/>
            </w:r>
            <w:r w:rsidRPr="001A17CF">
              <w:rPr>
                <w:rFonts w:ascii="Times New Roman" w:eastAsia="Times New Roman" w:hAnsi="Times New Roman" w:cs="Times New Roman"/>
                <w:spacing w:val="-10"/>
                <w:sz w:val="24"/>
                <w:szCs w:val="24"/>
                <w:lang w:val="ru-RU"/>
              </w:rPr>
              <w:t>и</w:t>
            </w:r>
          </w:p>
          <w:p w14:paraId="3D653671" w14:textId="77777777" w:rsidR="001A17CF" w:rsidRPr="001A17CF" w:rsidRDefault="001A17CF" w:rsidP="001A17CF">
            <w:pPr>
              <w:tabs>
                <w:tab w:val="left" w:pos="1786"/>
                <w:tab w:val="left" w:pos="2165"/>
                <w:tab w:val="left" w:pos="3165"/>
              </w:tabs>
              <w:spacing w:line="270" w:lineRule="atLeast"/>
              <w:ind w:right="100"/>
              <w:rPr>
                <w:rFonts w:ascii="Times New Roman" w:eastAsia="Times New Roman" w:hAnsi="Times New Roman" w:cs="Times New Roman"/>
                <w:sz w:val="24"/>
                <w:szCs w:val="24"/>
                <w:lang w:val="ru-RU"/>
              </w:rPr>
            </w:pPr>
            <w:r w:rsidRPr="001A17CF">
              <w:rPr>
                <w:rFonts w:ascii="Times New Roman" w:eastAsia="Times New Roman" w:hAnsi="Times New Roman" w:cs="Times New Roman"/>
                <w:spacing w:val="-2"/>
                <w:sz w:val="24"/>
                <w:szCs w:val="24"/>
                <w:lang w:val="ru-RU"/>
              </w:rPr>
              <w:t>сверстниками</w:t>
            </w:r>
            <w:r w:rsidRPr="001A17CF">
              <w:rPr>
                <w:rFonts w:ascii="Times New Roman" w:eastAsia="Times New Roman" w:hAnsi="Times New Roman" w:cs="Times New Roman"/>
                <w:sz w:val="24"/>
                <w:szCs w:val="24"/>
                <w:lang w:val="ru-RU"/>
              </w:rPr>
              <w:tab/>
            </w:r>
            <w:r w:rsidRPr="001A17CF">
              <w:rPr>
                <w:rFonts w:ascii="Times New Roman" w:eastAsia="Times New Roman" w:hAnsi="Times New Roman" w:cs="Times New Roman"/>
                <w:spacing w:val="-10"/>
                <w:sz w:val="24"/>
                <w:szCs w:val="24"/>
                <w:lang w:val="ru-RU"/>
              </w:rPr>
              <w:t>в</w:t>
            </w:r>
            <w:r w:rsidRPr="001A17CF">
              <w:rPr>
                <w:rFonts w:ascii="Times New Roman" w:eastAsia="Times New Roman" w:hAnsi="Times New Roman" w:cs="Times New Roman"/>
                <w:sz w:val="24"/>
                <w:szCs w:val="24"/>
                <w:lang w:val="ru-RU"/>
              </w:rPr>
              <w:tab/>
            </w:r>
            <w:r w:rsidRPr="001A17CF">
              <w:rPr>
                <w:rFonts w:ascii="Times New Roman" w:eastAsia="Times New Roman" w:hAnsi="Times New Roman" w:cs="Times New Roman"/>
                <w:spacing w:val="-2"/>
                <w:sz w:val="24"/>
                <w:szCs w:val="24"/>
                <w:lang w:val="ru-RU"/>
              </w:rPr>
              <w:t>разных</w:t>
            </w:r>
            <w:r w:rsidRPr="001A17CF">
              <w:rPr>
                <w:rFonts w:ascii="Times New Roman" w:eastAsia="Times New Roman" w:hAnsi="Times New Roman" w:cs="Times New Roman"/>
                <w:sz w:val="24"/>
                <w:szCs w:val="24"/>
                <w:lang w:val="ru-RU"/>
              </w:rPr>
              <w:tab/>
            </w:r>
            <w:r w:rsidRPr="001A17CF">
              <w:rPr>
                <w:rFonts w:ascii="Times New Roman" w:eastAsia="Times New Roman" w:hAnsi="Times New Roman" w:cs="Times New Roman"/>
                <w:spacing w:val="-2"/>
                <w:sz w:val="24"/>
                <w:szCs w:val="24"/>
                <w:lang w:val="ru-RU"/>
              </w:rPr>
              <w:t>социальных ситуациях.</w:t>
            </w:r>
          </w:p>
        </w:tc>
        <w:tc>
          <w:tcPr>
            <w:tcW w:w="5105" w:type="dxa"/>
          </w:tcPr>
          <w:p w14:paraId="6EE66C22" w14:textId="77777777" w:rsidR="001A17CF" w:rsidRPr="001A17CF" w:rsidRDefault="001A17CF" w:rsidP="0099242A">
            <w:pPr>
              <w:numPr>
                <w:ilvl w:val="0"/>
                <w:numId w:val="54"/>
              </w:numPr>
              <w:tabs>
                <w:tab w:val="left" w:pos="777"/>
                <w:tab w:val="left" w:pos="778"/>
                <w:tab w:val="left" w:pos="2511"/>
                <w:tab w:val="left" w:pos="3219"/>
              </w:tabs>
              <w:ind w:right="98" w:firstLine="0"/>
              <w:rPr>
                <w:rFonts w:ascii="Times New Roman" w:eastAsia="Times New Roman" w:hAnsi="Times New Roman" w:cs="Times New Roman"/>
                <w:sz w:val="24"/>
                <w:szCs w:val="24"/>
                <w:lang w:val="ru-RU"/>
              </w:rPr>
            </w:pPr>
            <w:r w:rsidRPr="001A17CF">
              <w:rPr>
                <w:rFonts w:ascii="Times New Roman" w:eastAsia="Times New Roman" w:hAnsi="Times New Roman" w:cs="Times New Roman"/>
                <w:spacing w:val="-2"/>
                <w:sz w:val="24"/>
                <w:szCs w:val="24"/>
                <w:lang w:val="ru-RU"/>
              </w:rPr>
              <w:t>Готовность</w:t>
            </w:r>
            <w:r w:rsidRPr="001A17CF">
              <w:rPr>
                <w:rFonts w:ascii="Times New Roman" w:eastAsia="Times New Roman" w:hAnsi="Times New Roman" w:cs="Times New Roman"/>
                <w:sz w:val="24"/>
                <w:szCs w:val="24"/>
                <w:lang w:val="ru-RU"/>
              </w:rPr>
              <w:tab/>
            </w:r>
            <w:r w:rsidRPr="001A17CF">
              <w:rPr>
                <w:rFonts w:ascii="Times New Roman" w:eastAsia="Times New Roman" w:hAnsi="Times New Roman" w:cs="Times New Roman"/>
                <w:spacing w:val="-10"/>
                <w:sz w:val="24"/>
                <w:szCs w:val="24"/>
                <w:lang w:val="ru-RU"/>
              </w:rPr>
              <w:t>к</w:t>
            </w:r>
            <w:r w:rsidRPr="001A17CF">
              <w:rPr>
                <w:rFonts w:ascii="Times New Roman" w:eastAsia="Times New Roman" w:hAnsi="Times New Roman" w:cs="Times New Roman"/>
                <w:sz w:val="24"/>
                <w:szCs w:val="24"/>
                <w:lang w:val="ru-RU"/>
              </w:rPr>
              <w:tab/>
            </w:r>
            <w:r w:rsidRPr="001A17CF">
              <w:rPr>
                <w:rFonts w:ascii="Times New Roman" w:eastAsia="Times New Roman" w:hAnsi="Times New Roman" w:cs="Times New Roman"/>
                <w:spacing w:val="-2"/>
                <w:sz w:val="24"/>
                <w:szCs w:val="24"/>
                <w:lang w:val="ru-RU"/>
              </w:rPr>
              <w:t xml:space="preserve">межличностному </w:t>
            </w:r>
            <w:r w:rsidRPr="001A17CF">
              <w:rPr>
                <w:rFonts w:ascii="Times New Roman" w:eastAsia="Times New Roman" w:hAnsi="Times New Roman" w:cs="Times New Roman"/>
                <w:sz w:val="24"/>
                <w:szCs w:val="24"/>
                <w:lang w:val="ru-RU"/>
              </w:rPr>
              <w:t>сотрудничеству со взрослыми и сверстниками,</w:t>
            </w:r>
          </w:p>
          <w:p w14:paraId="18CF4173" w14:textId="77777777" w:rsidR="001A17CF" w:rsidRPr="001A17CF" w:rsidRDefault="001A17CF" w:rsidP="0099242A">
            <w:pPr>
              <w:numPr>
                <w:ilvl w:val="0"/>
                <w:numId w:val="54"/>
              </w:numPr>
              <w:tabs>
                <w:tab w:val="left" w:pos="400"/>
                <w:tab w:val="left" w:pos="401"/>
                <w:tab w:val="left" w:pos="1250"/>
                <w:tab w:val="left" w:pos="2238"/>
                <w:tab w:val="left" w:pos="3960"/>
                <w:tab w:val="left" w:pos="4281"/>
              </w:tabs>
              <w:spacing w:line="270" w:lineRule="atLeast"/>
              <w:ind w:right="97" w:firstLine="0"/>
              <w:rPr>
                <w:rFonts w:ascii="Times New Roman" w:eastAsia="Times New Roman" w:hAnsi="Times New Roman" w:cs="Times New Roman"/>
                <w:sz w:val="24"/>
                <w:szCs w:val="24"/>
                <w:lang w:val="ru-RU"/>
              </w:rPr>
            </w:pPr>
            <w:r w:rsidRPr="001A17CF">
              <w:rPr>
                <w:rFonts w:ascii="Times New Roman" w:eastAsia="Times New Roman" w:hAnsi="Times New Roman" w:cs="Times New Roman"/>
                <w:spacing w:val="-2"/>
                <w:sz w:val="24"/>
                <w:szCs w:val="24"/>
                <w:lang w:val="ru-RU"/>
              </w:rPr>
              <w:t>выбор</w:t>
            </w:r>
            <w:r w:rsidRPr="001A17CF">
              <w:rPr>
                <w:rFonts w:ascii="Times New Roman" w:eastAsia="Times New Roman" w:hAnsi="Times New Roman" w:cs="Times New Roman"/>
                <w:sz w:val="24"/>
                <w:szCs w:val="24"/>
                <w:lang w:val="ru-RU"/>
              </w:rPr>
              <w:tab/>
            </w:r>
            <w:r w:rsidRPr="001A17CF">
              <w:rPr>
                <w:rFonts w:ascii="Times New Roman" w:eastAsia="Times New Roman" w:hAnsi="Times New Roman" w:cs="Times New Roman"/>
                <w:spacing w:val="-2"/>
                <w:sz w:val="24"/>
                <w:szCs w:val="24"/>
                <w:lang w:val="ru-RU"/>
              </w:rPr>
              <w:t>средств</w:t>
            </w:r>
            <w:r w:rsidRPr="001A17CF">
              <w:rPr>
                <w:rFonts w:ascii="Times New Roman" w:eastAsia="Times New Roman" w:hAnsi="Times New Roman" w:cs="Times New Roman"/>
                <w:sz w:val="24"/>
                <w:szCs w:val="24"/>
                <w:lang w:val="ru-RU"/>
              </w:rPr>
              <w:tab/>
            </w:r>
            <w:r w:rsidRPr="001A17CF">
              <w:rPr>
                <w:rFonts w:ascii="Times New Roman" w:eastAsia="Times New Roman" w:hAnsi="Times New Roman" w:cs="Times New Roman"/>
                <w:spacing w:val="-2"/>
                <w:sz w:val="24"/>
                <w:szCs w:val="24"/>
                <w:lang w:val="ru-RU"/>
              </w:rPr>
              <w:t>коммуникации</w:t>
            </w:r>
            <w:r w:rsidRPr="001A17CF">
              <w:rPr>
                <w:rFonts w:ascii="Times New Roman" w:eastAsia="Times New Roman" w:hAnsi="Times New Roman" w:cs="Times New Roman"/>
                <w:sz w:val="24"/>
                <w:szCs w:val="24"/>
                <w:lang w:val="ru-RU"/>
              </w:rPr>
              <w:tab/>
            </w:r>
            <w:r w:rsidRPr="001A17CF">
              <w:rPr>
                <w:rFonts w:ascii="Times New Roman" w:eastAsia="Times New Roman" w:hAnsi="Times New Roman" w:cs="Times New Roman"/>
                <w:spacing w:val="-10"/>
                <w:sz w:val="24"/>
                <w:szCs w:val="24"/>
                <w:lang w:val="ru-RU"/>
              </w:rPr>
              <w:t>с</w:t>
            </w:r>
            <w:r w:rsidRPr="001A17CF">
              <w:rPr>
                <w:rFonts w:ascii="Times New Roman" w:eastAsia="Times New Roman" w:hAnsi="Times New Roman" w:cs="Times New Roman"/>
                <w:sz w:val="24"/>
                <w:szCs w:val="24"/>
                <w:lang w:val="ru-RU"/>
              </w:rPr>
              <w:tab/>
            </w:r>
            <w:r w:rsidRPr="001A17CF">
              <w:rPr>
                <w:rFonts w:ascii="Times New Roman" w:eastAsia="Times New Roman" w:hAnsi="Times New Roman" w:cs="Times New Roman"/>
                <w:spacing w:val="-4"/>
                <w:sz w:val="24"/>
                <w:szCs w:val="24"/>
                <w:lang w:val="ru-RU"/>
              </w:rPr>
              <w:t xml:space="preserve">учетом </w:t>
            </w:r>
            <w:r w:rsidRPr="001A17CF">
              <w:rPr>
                <w:rFonts w:ascii="Times New Roman" w:eastAsia="Times New Roman" w:hAnsi="Times New Roman" w:cs="Times New Roman"/>
                <w:sz w:val="24"/>
                <w:szCs w:val="24"/>
                <w:lang w:val="ru-RU"/>
              </w:rPr>
              <w:t>социальной ситуации.</w:t>
            </w:r>
          </w:p>
        </w:tc>
      </w:tr>
      <w:tr w:rsidR="001A17CF" w:rsidRPr="001A17CF" w14:paraId="5A442131" w14:textId="77777777" w:rsidTr="00BC6C4D">
        <w:trPr>
          <w:trHeight w:val="3590"/>
        </w:trPr>
        <w:tc>
          <w:tcPr>
            <w:tcW w:w="4503" w:type="dxa"/>
          </w:tcPr>
          <w:p w14:paraId="65D94C3F" w14:textId="77777777" w:rsidR="001A17CF" w:rsidRPr="001A17CF" w:rsidRDefault="001A17CF" w:rsidP="001A17CF">
            <w:pPr>
              <w:ind w:right="94"/>
              <w:jc w:val="both"/>
              <w:rPr>
                <w:rFonts w:ascii="Times New Roman" w:eastAsia="Times New Roman" w:hAnsi="Times New Roman" w:cs="Times New Roman"/>
                <w:sz w:val="24"/>
                <w:szCs w:val="24"/>
                <w:lang w:val="ru-RU"/>
              </w:rPr>
            </w:pPr>
            <w:r w:rsidRPr="001A17CF">
              <w:rPr>
                <w:rFonts w:ascii="Times New Roman" w:eastAsia="Times New Roman" w:hAnsi="Times New Roman" w:cs="Times New Roman"/>
                <w:sz w:val="24"/>
                <w:szCs w:val="24"/>
                <w:lang w:val="ru-RU"/>
              </w:rPr>
              <w:t>Способность к осмыслению картины мира, ее временно-пространственной организации; формирование целостного, социально ориентированного взгляда на мир в его органичном единстве природной и социальной частей.</w:t>
            </w:r>
          </w:p>
        </w:tc>
        <w:tc>
          <w:tcPr>
            <w:tcW w:w="5105" w:type="dxa"/>
          </w:tcPr>
          <w:p w14:paraId="5C4EEEAB" w14:textId="77777777" w:rsidR="001A17CF" w:rsidRPr="001A17CF" w:rsidRDefault="001A17CF" w:rsidP="0099242A">
            <w:pPr>
              <w:numPr>
                <w:ilvl w:val="0"/>
                <w:numId w:val="53"/>
              </w:numPr>
              <w:tabs>
                <w:tab w:val="left" w:pos="279"/>
              </w:tabs>
              <w:ind w:right="102" w:firstLine="0"/>
              <w:jc w:val="both"/>
              <w:rPr>
                <w:rFonts w:ascii="Times New Roman" w:eastAsia="Times New Roman" w:hAnsi="Times New Roman" w:cs="Times New Roman"/>
                <w:sz w:val="24"/>
                <w:szCs w:val="24"/>
                <w:lang w:val="ru-RU"/>
              </w:rPr>
            </w:pPr>
            <w:r w:rsidRPr="001A17CF">
              <w:rPr>
                <w:rFonts w:ascii="Times New Roman" w:eastAsia="Times New Roman" w:hAnsi="Times New Roman" w:cs="Times New Roman"/>
                <w:sz w:val="24"/>
                <w:szCs w:val="24"/>
                <w:lang w:val="ru-RU"/>
              </w:rPr>
              <w:t>Готовность обучающегося к взаимодействию с бытовым и природным миром,</w:t>
            </w:r>
          </w:p>
          <w:p w14:paraId="5B26F188" w14:textId="77777777" w:rsidR="001A17CF" w:rsidRPr="001A17CF" w:rsidRDefault="001A17CF" w:rsidP="0099242A">
            <w:pPr>
              <w:numPr>
                <w:ilvl w:val="0"/>
                <w:numId w:val="53"/>
              </w:numPr>
              <w:tabs>
                <w:tab w:val="left" w:pos="269"/>
              </w:tabs>
              <w:ind w:right="100" w:firstLine="0"/>
              <w:jc w:val="both"/>
              <w:rPr>
                <w:rFonts w:ascii="Times New Roman" w:eastAsia="Times New Roman" w:hAnsi="Times New Roman" w:cs="Times New Roman"/>
                <w:sz w:val="24"/>
                <w:szCs w:val="24"/>
                <w:lang w:val="ru-RU"/>
              </w:rPr>
            </w:pPr>
            <w:r w:rsidRPr="001A17CF">
              <w:rPr>
                <w:rFonts w:ascii="Times New Roman" w:eastAsia="Times New Roman" w:hAnsi="Times New Roman" w:cs="Times New Roman"/>
                <w:sz w:val="24"/>
                <w:szCs w:val="24"/>
                <w:lang w:val="ru-RU"/>
              </w:rPr>
              <w:t xml:space="preserve">осмысление целостной и подробной картины мира, упорядоченной во времени и </w:t>
            </w:r>
            <w:r w:rsidRPr="001A17CF">
              <w:rPr>
                <w:rFonts w:ascii="Times New Roman" w:eastAsia="Times New Roman" w:hAnsi="Times New Roman" w:cs="Times New Roman"/>
                <w:spacing w:val="-2"/>
                <w:sz w:val="24"/>
                <w:szCs w:val="24"/>
                <w:lang w:val="ru-RU"/>
              </w:rPr>
              <w:t>пространстве,</w:t>
            </w:r>
          </w:p>
          <w:p w14:paraId="000CDF54" w14:textId="77777777" w:rsidR="001A17CF" w:rsidRPr="001A17CF" w:rsidRDefault="001A17CF" w:rsidP="0099242A">
            <w:pPr>
              <w:numPr>
                <w:ilvl w:val="0"/>
                <w:numId w:val="53"/>
              </w:numPr>
              <w:tabs>
                <w:tab w:val="left" w:pos="253"/>
              </w:tabs>
              <w:ind w:right="98" w:firstLine="0"/>
              <w:jc w:val="both"/>
              <w:rPr>
                <w:rFonts w:ascii="Times New Roman" w:eastAsia="Times New Roman" w:hAnsi="Times New Roman" w:cs="Times New Roman"/>
                <w:sz w:val="24"/>
                <w:szCs w:val="24"/>
                <w:lang w:val="ru-RU"/>
              </w:rPr>
            </w:pPr>
            <w:r w:rsidRPr="001A17CF">
              <w:rPr>
                <w:rFonts w:ascii="Times New Roman" w:eastAsia="Times New Roman" w:hAnsi="Times New Roman" w:cs="Times New Roman"/>
                <w:sz w:val="24"/>
                <w:szCs w:val="24"/>
                <w:lang w:val="ru-RU"/>
              </w:rPr>
              <w:t>установление</w:t>
            </w:r>
            <w:r w:rsidRPr="001A17CF">
              <w:rPr>
                <w:rFonts w:ascii="Times New Roman" w:eastAsia="Times New Roman" w:hAnsi="Times New Roman" w:cs="Times New Roman"/>
                <w:spacing w:val="-15"/>
                <w:sz w:val="24"/>
                <w:szCs w:val="24"/>
                <w:lang w:val="ru-RU"/>
              </w:rPr>
              <w:t xml:space="preserve"> </w:t>
            </w:r>
            <w:r w:rsidRPr="001A17CF">
              <w:rPr>
                <w:rFonts w:ascii="Times New Roman" w:eastAsia="Times New Roman" w:hAnsi="Times New Roman" w:cs="Times New Roman"/>
                <w:sz w:val="24"/>
                <w:szCs w:val="24"/>
                <w:lang w:val="ru-RU"/>
              </w:rPr>
              <w:t>связи</w:t>
            </w:r>
            <w:r w:rsidRPr="001A17CF">
              <w:rPr>
                <w:rFonts w:ascii="Times New Roman" w:eastAsia="Times New Roman" w:hAnsi="Times New Roman" w:cs="Times New Roman"/>
                <w:spacing w:val="-15"/>
                <w:sz w:val="24"/>
                <w:szCs w:val="24"/>
                <w:lang w:val="ru-RU"/>
              </w:rPr>
              <w:t xml:space="preserve"> </w:t>
            </w:r>
            <w:r w:rsidRPr="001A17CF">
              <w:rPr>
                <w:rFonts w:ascii="Times New Roman" w:eastAsia="Times New Roman" w:hAnsi="Times New Roman" w:cs="Times New Roman"/>
                <w:sz w:val="24"/>
                <w:szCs w:val="24"/>
                <w:lang w:val="ru-RU"/>
              </w:rPr>
              <w:t>между</w:t>
            </w:r>
            <w:r w:rsidRPr="001A17CF">
              <w:rPr>
                <w:rFonts w:ascii="Times New Roman" w:eastAsia="Times New Roman" w:hAnsi="Times New Roman" w:cs="Times New Roman"/>
                <w:spacing w:val="-15"/>
                <w:sz w:val="24"/>
                <w:szCs w:val="24"/>
                <w:lang w:val="ru-RU"/>
              </w:rPr>
              <w:t xml:space="preserve"> </w:t>
            </w:r>
            <w:r w:rsidRPr="001A17CF">
              <w:rPr>
                <w:rFonts w:ascii="Times New Roman" w:eastAsia="Times New Roman" w:hAnsi="Times New Roman" w:cs="Times New Roman"/>
                <w:sz w:val="24"/>
                <w:szCs w:val="24"/>
                <w:lang w:val="ru-RU"/>
              </w:rPr>
              <w:t>ходом</w:t>
            </w:r>
            <w:r w:rsidRPr="001A17CF">
              <w:rPr>
                <w:rFonts w:ascii="Times New Roman" w:eastAsia="Times New Roman" w:hAnsi="Times New Roman" w:cs="Times New Roman"/>
                <w:spacing w:val="-15"/>
                <w:sz w:val="24"/>
                <w:szCs w:val="24"/>
                <w:lang w:val="ru-RU"/>
              </w:rPr>
              <w:t xml:space="preserve"> </w:t>
            </w:r>
            <w:r w:rsidRPr="001A17CF">
              <w:rPr>
                <w:rFonts w:ascii="Times New Roman" w:eastAsia="Times New Roman" w:hAnsi="Times New Roman" w:cs="Times New Roman"/>
                <w:sz w:val="24"/>
                <w:szCs w:val="24"/>
                <w:lang w:val="ru-RU"/>
              </w:rPr>
              <w:t>собственной жизни и природным порядком,</w:t>
            </w:r>
          </w:p>
          <w:p w14:paraId="08E042BB" w14:textId="77777777" w:rsidR="001A17CF" w:rsidRPr="001A17CF" w:rsidRDefault="001A17CF" w:rsidP="0099242A">
            <w:pPr>
              <w:numPr>
                <w:ilvl w:val="0"/>
                <w:numId w:val="53"/>
              </w:numPr>
              <w:tabs>
                <w:tab w:val="left" w:pos="519"/>
              </w:tabs>
              <w:ind w:right="99" w:firstLine="0"/>
              <w:jc w:val="both"/>
              <w:rPr>
                <w:rFonts w:ascii="Times New Roman" w:eastAsia="Times New Roman" w:hAnsi="Times New Roman" w:cs="Times New Roman"/>
                <w:sz w:val="24"/>
                <w:szCs w:val="24"/>
                <w:lang w:val="ru-RU"/>
              </w:rPr>
            </w:pPr>
            <w:r w:rsidRPr="001A17CF">
              <w:rPr>
                <w:rFonts w:ascii="Times New Roman" w:eastAsia="Times New Roman" w:hAnsi="Times New Roman" w:cs="Times New Roman"/>
                <w:sz w:val="24"/>
                <w:szCs w:val="24"/>
                <w:lang w:val="ru-RU"/>
              </w:rPr>
              <w:t>проявление интереса к новизне и изменчивости окружающего, значения собственной активности и ответственности во взаимодействии со средой,</w:t>
            </w:r>
          </w:p>
          <w:p w14:paraId="1E6CAFAB" w14:textId="77777777" w:rsidR="001A17CF" w:rsidRPr="001A17CF" w:rsidRDefault="001A17CF" w:rsidP="001A17CF">
            <w:pPr>
              <w:tabs>
                <w:tab w:val="left" w:pos="1712"/>
                <w:tab w:val="left" w:pos="2079"/>
                <w:tab w:val="left" w:pos="3048"/>
                <w:tab w:val="left" w:pos="3969"/>
              </w:tabs>
              <w:spacing w:line="270" w:lineRule="exact"/>
              <w:rPr>
                <w:rFonts w:ascii="Times New Roman" w:eastAsia="Times New Roman" w:hAnsi="Times New Roman" w:cs="Times New Roman"/>
                <w:sz w:val="24"/>
                <w:szCs w:val="24"/>
                <w:lang w:val="ru-RU"/>
              </w:rPr>
            </w:pPr>
            <w:r w:rsidRPr="001A17CF">
              <w:rPr>
                <w:rFonts w:ascii="Times New Roman" w:eastAsia="Times New Roman" w:hAnsi="Times New Roman" w:cs="Times New Roman"/>
                <w:sz w:val="24"/>
                <w:szCs w:val="24"/>
                <w:lang w:val="ru-RU"/>
              </w:rPr>
              <w:t>способность к взаимодействию в освоении окружающего</w:t>
            </w:r>
            <w:r w:rsidRPr="001A17CF">
              <w:rPr>
                <w:rFonts w:ascii="Times New Roman" w:eastAsia="Times New Roman" w:hAnsi="Times New Roman" w:cs="Times New Roman"/>
                <w:spacing w:val="54"/>
                <w:w w:val="150"/>
                <w:sz w:val="24"/>
                <w:szCs w:val="24"/>
                <w:lang w:val="ru-RU"/>
              </w:rPr>
              <w:t xml:space="preserve"> </w:t>
            </w:r>
            <w:r w:rsidRPr="001A17CF">
              <w:rPr>
                <w:rFonts w:ascii="Times New Roman" w:eastAsia="Times New Roman" w:hAnsi="Times New Roman" w:cs="Times New Roman"/>
                <w:sz w:val="24"/>
                <w:szCs w:val="24"/>
                <w:lang w:val="ru-RU"/>
              </w:rPr>
              <w:t>с</w:t>
            </w:r>
            <w:r w:rsidRPr="001A17CF">
              <w:rPr>
                <w:rFonts w:ascii="Times New Roman" w:eastAsia="Times New Roman" w:hAnsi="Times New Roman" w:cs="Times New Roman"/>
                <w:spacing w:val="53"/>
                <w:w w:val="150"/>
                <w:sz w:val="24"/>
                <w:szCs w:val="24"/>
                <w:lang w:val="ru-RU"/>
              </w:rPr>
              <w:t xml:space="preserve"> </w:t>
            </w:r>
            <w:r w:rsidRPr="001A17CF">
              <w:rPr>
                <w:rFonts w:ascii="Times New Roman" w:eastAsia="Times New Roman" w:hAnsi="Times New Roman" w:cs="Times New Roman"/>
                <w:sz w:val="24"/>
                <w:szCs w:val="24"/>
                <w:lang w:val="ru-RU"/>
              </w:rPr>
              <w:t>другими</w:t>
            </w:r>
            <w:r w:rsidRPr="001A17CF">
              <w:rPr>
                <w:rFonts w:ascii="Times New Roman" w:eastAsia="Times New Roman" w:hAnsi="Times New Roman" w:cs="Times New Roman"/>
                <w:spacing w:val="58"/>
                <w:w w:val="150"/>
                <w:sz w:val="24"/>
                <w:szCs w:val="24"/>
                <w:lang w:val="ru-RU"/>
              </w:rPr>
              <w:t xml:space="preserve"> </w:t>
            </w:r>
            <w:r w:rsidRPr="001A17CF">
              <w:rPr>
                <w:rFonts w:ascii="Times New Roman" w:eastAsia="Times New Roman" w:hAnsi="Times New Roman" w:cs="Times New Roman"/>
                <w:sz w:val="24"/>
                <w:szCs w:val="24"/>
                <w:lang w:val="ru-RU"/>
              </w:rPr>
              <w:t>людьми,</w:t>
            </w:r>
            <w:r w:rsidRPr="001A17CF">
              <w:rPr>
                <w:rFonts w:ascii="Times New Roman" w:eastAsia="Times New Roman" w:hAnsi="Times New Roman" w:cs="Times New Roman"/>
                <w:spacing w:val="54"/>
                <w:w w:val="150"/>
                <w:sz w:val="24"/>
                <w:szCs w:val="24"/>
                <w:lang w:val="ru-RU"/>
              </w:rPr>
              <w:t xml:space="preserve"> </w:t>
            </w:r>
            <w:r w:rsidRPr="001A17CF">
              <w:rPr>
                <w:rFonts w:ascii="Times New Roman" w:eastAsia="Times New Roman" w:hAnsi="Times New Roman" w:cs="Times New Roman"/>
                <w:sz w:val="24"/>
                <w:szCs w:val="24"/>
                <w:lang w:val="ru-RU"/>
              </w:rPr>
              <w:t>с</w:t>
            </w:r>
            <w:r w:rsidRPr="001A17CF">
              <w:rPr>
                <w:rFonts w:ascii="Times New Roman" w:eastAsia="Times New Roman" w:hAnsi="Times New Roman" w:cs="Times New Roman"/>
                <w:spacing w:val="56"/>
                <w:w w:val="150"/>
                <w:sz w:val="24"/>
                <w:szCs w:val="24"/>
                <w:lang w:val="ru-RU"/>
              </w:rPr>
              <w:t xml:space="preserve"> </w:t>
            </w:r>
            <w:r w:rsidRPr="001A17CF">
              <w:rPr>
                <w:rFonts w:ascii="Times New Roman" w:eastAsia="Times New Roman" w:hAnsi="Times New Roman" w:cs="Times New Roman"/>
                <w:spacing w:val="-2"/>
                <w:sz w:val="24"/>
                <w:szCs w:val="24"/>
                <w:lang w:val="ru-RU"/>
              </w:rPr>
              <w:t>учетом собственного</w:t>
            </w:r>
            <w:r w:rsidRPr="001A17CF">
              <w:rPr>
                <w:rFonts w:ascii="Times New Roman" w:eastAsia="Times New Roman" w:hAnsi="Times New Roman" w:cs="Times New Roman"/>
                <w:sz w:val="24"/>
                <w:szCs w:val="24"/>
                <w:lang w:val="ru-RU"/>
              </w:rPr>
              <w:tab/>
            </w:r>
            <w:r w:rsidRPr="001A17CF">
              <w:rPr>
                <w:rFonts w:ascii="Times New Roman" w:eastAsia="Times New Roman" w:hAnsi="Times New Roman" w:cs="Times New Roman"/>
                <w:spacing w:val="-10"/>
                <w:sz w:val="24"/>
                <w:szCs w:val="24"/>
                <w:lang w:val="ru-RU"/>
              </w:rPr>
              <w:t>и</w:t>
            </w:r>
            <w:r w:rsidRPr="001A17CF">
              <w:rPr>
                <w:rFonts w:ascii="Times New Roman" w:eastAsia="Times New Roman" w:hAnsi="Times New Roman" w:cs="Times New Roman"/>
                <w:sz w:val="24"/>
                <w:szCs w:val="24"/>
                <w:lang w:val="ru-RU"/>
              </w:rPr>
              <w:tab/>
            </w:r>
            <w:r w:rsidRPr="001A17CF">
              <w:rPr>
                <w:rFonts w:ascii="Times New Roman" w:eastAsia="Times New Roman" w:hAnsi="Times New Roman" w:cs="Times New Roman"/>
                <w:spacing w:val="-2"/>
                <w:sz w:val="24"/>
                <w:szCs w:val="24"/>
                <w:lang w:val="ru-RU"/>
              </w:rPr>
              <w:t>чужого</w:t>
            </w:r>
            <w:r w:rsidRPr="001A17CF">
              <w:rPr>
                <w:rFonts w:ascii="Times New Roman" w:eastAsia="Times New Roman" w:hAnsi="Times New Roman" w:cs="Times New Roman"/>
                <w:sz w:val="24"/>
                <w:szCs w:val="24"/>
                <w:lang w:val="ru-RU"/>
              </w:rPr>
              <w:tab/>
            </w:r>
            <w:r w:rsidRPr="001A17CF">
              <w:rPr>
                <w:rFonts w:ascii="Times New Roman" w:eastAsia="Times New Roman" w:hAnsi="Times New Roman" w:cs="Times New Roman"/>
                <w:spacing w:val="-2"/>
                <w:sz w:val="24"/>
                <w:szCs w:val="24"/>
                <w:lang w:val="ru-RU"/>
              </w:rPr>
              <w:t>опыта,</w:t>
            </w:r>
            <w:r w:rsidRPr="001A17CF">
              <w:rPr>
                <w:rFonts w:ascii="Times New Roman" w:eastAsia="Times New Roman" w:hAnsi="Times New Roman" w:cs="Times New Roman"/>
                <w:sz w:val="24"/>
                <w:szCs w:val="24"/>
                <w:lang w:val="ru-RU"/>
              </w:rPr>
              <w:tab/>
            </w:r>
            <w:r w:rsidRPr="001A17CF">
              <w:rPr>
                <w:rFonts w:ascii="Times New Roman" w:eastAsia="Times New Roman" w:hAnsi="Times New Roman" w:cs="Times New Roman"/>
                <w:spacing w:val="-2"/>
                <w:sz w:val="24"/>
                <w:szCs w:val="24"/>
                <w:lang w:val="ru-RU"/>
              </w:rPr>
              <w:t>используя</w:t>
            </w:r>
          </w:p>
          <w:p w14:paraId="4A9BE8F0" w14:textId="77777777" w:rsidR="001A17CF" w:rsidRPr="001A17CF" w:rsidRDefault="001A17CF" w:rsidP="0099242A">
            <w:pPr>
              <w:numPr>
                <w:ilvl w:val="0"/>
                <w:numId w:val="53"/>
              </w:numPr>
              <w:tabs>
                <w:tab w:val="left" w:pos="315"/>
              </w:tabs>
              <w:spacing w:line="270" w:lineRule="atLeast"/>
              <w:ind w:right="98" w:firstLine="0"/>
              <w:jc w:val="both"/>
              <w:rPr>
                <w:rFonts w:ascii="Times New Roman" w:eastAsia="Times New Roman" w:hAnsi="Times New Roman" w:cs="Times New Roman"/>
                <w:sz w:val="24"/>
                <w:szCs w:val="24"/>
              </w:rPr>
            </w:pPr>
            <w:r w:rsidRPr="001A17CF">
              <w:rPr>
                <w:rFonts w:ascii="Times New Roman" w:eastAsia="Times New Roman" w:hAnsi="Times New Roman" w:cs="Times New Roman"/>
                <w:sz w:val="24"/>
                <w:szCs w:val="24"/>
              </w:rPr>
              <w:t>вербальные</w:t>
            </w:r>
            <w:r w:rsidRPr="001A17CF">
              <w:rPr>
                <w:rFonts w:ascii="Times New Roman" w:eastAsia="Times New Roman" w:hAnsi="Times New Roman" w:cs="Times New Roman"/>
                <w:spacing w:val="-4"/>
                <w:sz w:val="24"/>
                <w:szCs w:val="24"/>
              </w:rPr>
              <w:t xml:space="preserve"> </w:t>
            </w:r>
            <w:r w:rsidRPr="001A17CF">
              <w:rPr>
                <w:rFonts w:ascii="Times New Roman" w:eastAsia="Times New Roman" w:hAnsi="Times New Roman" w:cs="Times New Roman"/>
                <w:sz w:val="24"/>
                <w:szCs w:val="24"/>
              </w:rPr>
              <w:t>и</w:t>
            </w:r>
            <w:r w:rsidRPr="001A17CF">
              <w:rPr>
                <w:rFonts w:ascii="Times New Roman" w:eastAsia="Times New Roman" w:hAnsi="Times New Roman" w:cs="Times New Roman"/>
                <w:spacing w:val="-2"/>
                <w:sz w:val="24"/>
                <w:szCs w:val="24"/>
              </w:rPr>
              <w:t xml:space="preserve"> </w:t>
            </w:r>
            <w:r w:rsidRPr="001A17CF">
              <w:rPr>
                <w:rFonts w:ascii="Times New Roman" w:eastAsia="Times New Roman" w:hAnsi="Times New Roman" w:cs="Times New Roman"/>
                <w:sz w:val="24"/>
                <w:szCs w:val="24"/>
              </w:rPr>
              <w:t>невербальные</w:t>
            </w:r>
            <w:r w:rsidRPr="001A17CF">
              <w:rPr>
                <w:rFonts w:ascii="Times New Roman" w:eastAsia="Times New Roman" w:hAnsi="Times New Roman" w:cs="Times New Roman"/>
                <w:spacing w:val="-3"/>
                <w:sz w:val="24"/>
                <w:szCs w:val="24"/>
              </w:rPr>
              <w:t xml:space="preserve"> </w:t>
            </w:r>
            <w:r w:rsidRPr="001A17CF">
              <w:rPr>
                <w:rFonts w:ascii="Times New Roman" w:eastAsia="Times New Roman" w:hAnsi="Times New Roman" w:cs="Times New Roman"/>
                <w:spacing w:val="-2"/>
                <w:sz w:val="24"/>
                <w:szCs w:val="24"/>
              </w:rPr>
              <w:t>возможности.</w:t>
            </w:r>
          </w:p>
        </w:tc>
      </w:tr>
      <w:tr w:rsidR="001A17CF" w:rsidRPr="001A17CF" w14:paraId="11873996" w14:textId="77777777" w:rsidTr="00BC6C4D">
        <w:trPr>
          <w:trHeight w:val="1932"/>
        </w:trPr>
        <w:tc>
          <w:tcPr>
            <w:tcW w:w="4503" w:type="dxa"/>
          </w:tcPr>
          <w:p w14:paraId="02BA451F" w14:textId="77777777" w:rsidR="001A17CF" w:rsidRPr="001A17CF" w:rsidRDefault="001A17CF" w:rsidP="001A17CF">
            <w:pPr>
              <w:rPr>
                <w:rFonts w:ascii="Times New Roman" w:eastAsia="Times New Roman" w:hAnsi="Times New Roman" w:cs="Times New Roman"/>
                <w:sz w:val="24"/>
                <w:szCs w:val="24"/>
                <w:lang w:val="ru-RU"/>
              </w:rPr>
            </w:pPr>
            <w:r w:rsidRPr="001A17CF">
              <w:rPr>
                <w:rFonts w:ascii="Times New Roman" w:eastAsia="Times New Roman" w:hAnsi="Times New Roman" w:cs="Times New Roman"/>
                <w:sz w:val="24"/>
                <w:szCs w:val="24"/>
                <w:lang w:val="ru-RU"/>
              </w:rPr>
              <w:t>Воспитание</w:t>
            </w:r>
            <w:r w:rsidRPr="001A17CF">
              <w:rPr>
                <w:rFonts w:ascii="Times New Roman" w:eastAsia="Times New Roman" w:hAnsi="Times New Roman" w:cs="Times New Roman"/>
                <w:spacing w:val="40"/>
                <w:sz w:val="24"/>
                <w:szCs w:val="24"/>
                <w:lang w:val="ru-RU"/>
              </w:rPr>
              <w:t xml:space="preserve"> </w:t>
            </w:r>
            <w:r w:rsidRPr="001A17CF">
              <w:rPr>
                <w:rFonts w:ascii="Times New Roman" w:eastAsia="Times New Roman" w:hAnsi="Times New Roman" w:cs="Times New Roman"/>
                <w:sz w:val="24"/>
                <w:szCs w:val="24"/>
                <w:lang w:val="ru-RU"/>
              </w:rPr>
              <w:t>эстетических</w:t>
            </w:r>
            <w:r w:rsidRPr="001A17CF">
              <w:rPr>
                <w:rFonts w:ascii="Times New Roman" w:eastAsia="Times New Roman" w:hAnsi="Times New Roman" w:cs="Times New Roman"/>
                <w:spacing w:val="40"/>
                <w:sz w:val="24"/>
                <w:szCs w:val="24"/>
                <w:lang w:val="ru-RU"/>
              </w:rPr>
              <w:t xml:space="preserve"> </w:t>
            </w:r>
            <w:r w:rsidRPr="001A17CF">
              <w:rPr>
                <w:rFonts w:ascii="Times New Roman" w:eastAsia="Times New Roman" w:hAnsi="Times New Roman" w:cs="Times New Roman"/>
                <w:sz w:val="24"/>
                <w:szCs w:val="24"/>
                <w:lang w:val="ru-RU"/>
              </w:rPr>
              <w:t>потребностей, ценностей и чувств.</w:t>
            </w:r>
          </w:p>
        </w:tc>
        <w:tc>
          <w:tcPr>
            <w:tcW w:w="5105" w:type="dxa"/>
          </w:tcPr>
          <w:p w14:paraId="3EFA7474" w14:textId="77777777" w:rsidR="001A17CF" w:rsidRPr="001A17CF" w:rsidRDefault="001A17CF" w:rsidP="0099242A">
            <w:pPr>
              <w:numPr>
                <w:ilvl w:val="0"/>
                <w:numId w:val="52"/>
              </w:numPr>
              <w:tabs>
                <w:tab w:val="left" w:pos="248"/>
              </w:tabs>
              <w:spacing w:line="268" w:lineRule="exact"/>
              <w:ind w:left="247"/>
              <w:jc w:val="both"/>
              <w:rPr>
                <w:rFonts w:ascii="Times New Roman" w:eastAsia="Times New Roman" w:hAnsi="Times New Roman" w:cs="Times New Roman"/>
                <w:sz w:val="24"/>
                <w:szCs w:val="24"/>
              </w:rPr>
            </w:pPr>
            <w:r w:rsidRPr="001A17CF">
              <w:rPr>
                <w:rFonts w:ascii="Times New Roman" w:eastAsia="Times New Roman" w:hAnsi="Times New Roman" w:cs="Times New Roman"/>
                <w:sz w:val="24"/>
                <w:szCs w:val="24"/>
              </w:rPr>
              <w:t>Наличие</w:t>
            </w:r>
            <w:r w:rsidRPr="001A17CF">
              <w:rPr>
                <w:rFonts w:ascii="Times New Roman" w:eastAsia="Times New Roman" w:hAnsi="Times New Roman" w:cs="Times New Roman"/>
                <w:spacing w:val="-14"/>
                <w:sz w:val="24"/>
                <w:szCs w:val="24"/>
              </w:rPr>
              <w:t xml:space="preserve"> </w:t>
            </w:r>
            <w:r w:rsidRPr="001A17CF">
              <w:rPr>
                <w:rFonts w:ascii="Times New Roman" w:eastAsia="Times New Roman" w:hAnsi="Times New Roman" w:cs="Times New Roman"/>
                <w:sz w:val="24"/>
                <w:szCs w:val="24"/>
              </w:rPr>
              <w:t>базовых</w:t>
            </w:r>
            <w:r w:rsidRPr="001A17CF">
              <w:rPr>
                <w:rFonts w:ascii="Times New Roman" w:eastAsia="Times New Roman" w:hAnsi="Times New Roman" w:cs="Times New Roman"/>
                <w:spacing w:val="-12"/>
                <w:sz w:val="24"/>
                <w:szCs w:val="24"/>
              </w:rPr>
              <w:t xml:space="preserve"> </w:t>
            </w:r>
            <w:r w:rsidRPr="001A17CF">
              <w:rPr>
                <w:rFonts w:ascii="Times New Roman" w:eastAsia="Times New Roman" w:hAnsi="Times New Roman" w:cs="Times New Roman"/>
                <w:sz w:val="24"/>
                <w:szCs w:val="24"/>
              </w:rPr>
              <w:t>эстетических</w:t>
            </w:r>
            <w:r w:rsidRPr="001A17CF">
              <w:rPr>
                <w:rFonts w:ascii="Times New Roman" w:eastAsia="Times New Roman" w:hAnsi="Times New Roman" w:cs="Times New Roman"/>
                <w:spacing w:val="-14"/>
                <w:sz w:val="24"/>
                <w:szCs w:val="24"/>
              </w:rPr>
              <w:t xml:space="preserve"> </w:t>
            </w:r>
            <w:r w:rsidRPr="001A17CF">
              <w:rPr>
                <w:rFonts w:ascii="Times New Roman" w:eastAsia="Times New Roman" w:hAnsi="Times New Roman" w:cs="Times New Roman"/>
                <w:spacing w:val="-2"/>
                <w:sz w:val="24"/>
                <w:szCs w:val="24"/>
              </w:rPr>
              <w:t>знаний,</w:t>
            </w:r>
          </w:p>
          <w:p w14:paraId="295256D8" w14:textId="77777777" w:rsidR="001A17CF" w:rsidRPr="001A17CF" w:rsidRDefault="001A17CF" w:rsidP="0099242A">
            <w:pPr>
              <w:numPr>
                <w:ilvl w:val="0"/>
                <w:numId w:val="52"/>
              </w:numPr>
              <w:tabs>
                <w:tab w:val="left" w:pos="349"/>
              </w:tabs>
              <w:ind w:right="102" w:firstLine="0"/>
              <w:jc w:val="both"/>
              <w:rPr>
                <w:rFonts w:ascii="Times New Roman" w:eastAsia="Times New Roman" w:hAnsi="Times New Roman" w:cs="Times New Roman"/>
                <w:sz w:val="24"/>
                <w:szCs w:val="24"/>
                <w:lang w:val="ru-RU"/>
              </w:rPr>
            </w:pPr>
            <w:r w:rsidRPr="001A17CF">
              <w:rPr>
                <w:rFonts w:ascii="Times New Roman" w:eastAsia="Times New Roman" w:hAnsi="Times New Roman" w:cs="Times New Roman"/>
                <w:sz w:val="24"/>
                <w:szCs w:val="24"/>
                <w:lang w:val="ru-RU"/>
              </w:rPr>
              <w:t xml:space="preserve">готовность к проявлению эмоционального </w:t>
            </w:r>
            <w:r w:rsidRPr="001A17CF">
              <w:rPr>
                <w:rFonts w:ascii="Times New Roman" w:eastAsia="Times New Roman" w:hAnsi="Times New Roman" w:cs="Times New Roman"/>
                <w:spacing w:val="-2"/>
                <w:sz w:val="24"/>
                <w:szCs w:val="24"/>
                <w:lang w:val="ru-RU"/>
              </w:rPr>
              <w:t>отношения,</w:t>
            </w:r>
          </w:p>
          <w:p w14:paraId="56DA58A3" w14:textId="77777777" w:rsidR="001A17CF" w:rsidRPr="001A17CF" w:rsidRDefault="001A17CF" w:rsidP="0099242A">
            <w:pPr>
              <w:numPr>
                <w:ilvl w:val="0"/>
                <w:numId w:val="52"/>
              </w:numPr>
              <w:tabs>
                <w:tab w:val="left" w:pos="543"/>
              </w:tabs>
              <w:spacing w:line="270" w:lineRule="atLeast"/>
              <w:ind w:right="99" w:firstLine="0"/>
              <w:jc w:val="both"/>
              <w:rPr>
                <w:rFonts w:ascii="Times New Roman" w:eastAsia="Times New Roman" w:hAnsi="Times New Roman" w:cs="Times New Roman"/>
                <w:sz w:val="24"/>
                <w:szCs w:val="24"/>
                <w:lang w:val="ru-RU"/>
              </w:rPr>
            </w:pPr>
            <w:r w:rsidRPr="001A17CF">
              <w:rPr>
                <w:rFonts w:ascii="Times New Roman" w:eastAsia="Times New Roman" w:hAnsi="Times New Roman" w:cs="Times New Roman"/>
                <w:sz w:val="24"/>
                <w:szCs w:val="24"/>
                <w:lang w:val="ru-RU"/>
              </w:rPr>
              <w:t>проявление творческих способностей (эстетическая выразительность, техника исполнения продуктов творчества, стремление к индивидуальной самореализации).</w:t>
            </w:r>
          </w:p>
        </w:tc>
      </w:tr>
      <w:tr w:rsidR="001A17CF" w:rsidRPr="001A17CF" w14:paraId="169EC557" w14:textId="77777777" w:rsidTr="00BC6C4D">
        <w:trPr>
          <w:trHeight w:val="2208"/>
        </w:trPr>
        <w:tc>
          <w:tcPr>
            <w:tcW w:w="4503" w:type="dxa"/>
          </w:tcPr>
          <w:p w14:paraId="0BB8F734" w14:textId="77777777" w:rsidR="001A17CF" w:rsidRPr="001A17CF" w:rsidRDefault="001A17CF" w:rsidP="001A17CF">
            <w:pPr>
              <w:tabs>
                <w:tab w:val="left" w:pos="2182"/>
                <w:tab w:val="left" w:pos="3219"/>
                <w:tab w:val="left" w:pos="4264"/>
              </w:tabs>
              <w:ind w:right="92"/>
              <w:jc w:val="both"/>
              <w:rPr>
                <w:rFonts w:ascii="Times New Roman" w:eastAsia="Times New Roman" w:hAnsi="Times New Roman" w:cs="Times New Roman"/>
                <w:sz w:val="24"/>
                <w:szCs w:val="24"/>
                <w:lang w:val="ru-RU"/>
              </w:rPr>
            </w:pPr>
            <w:r w:rsidRPr="001A17CF">
              <w:rPr>
                <w:rFonts w:ascii="Times New Roman" w:eastAsia="Times New Roman" w:hAnsi="Times New Roman" w:cs="Times New Roman"/>
                <w:sz w:val="24"/>
                <w:szCs w:val="24"/>
                <w:lang w:val="ru-RU"/>
              </w:rPr>
              <w:t xml:space="preserve">Развитие этических чувств, проявление доброжелательности, эмоционально- </w:t>
            </w:r>
            <w:r w:rsidRPr="001A17CF">
              <w:rPr>
                <w:rFonts w:ascii="Times New Roman" w:eastAsia="Times New Roman" w:hAnsi="Times New Roman" w:cs="Times New Roman"/>
                <w:spacing w:val="-2"/>
                <w:sz w:val="24"/>
                <w:szCs w:val="24"/>
                <w:lang w:val="ru-RU"/>
              </w:rPr>
              <w:t>нравственной</w:t>
            </w:r>
            <w:r w:rsidRPr="001A17CF">
              <w:rPr>
                <w:rFonts w:ascii="Times New Roman" w:eastAsia="Times New Roman" w:hAnsi="Times New Roman" w:cs="Times New Roman"/>
                <w:sz w:val="24"/>
                <w:szCs w:val="24"/>
                <w:lang w:val="ru-RU"/>
              </w:rPr>
              <w:tab/>
            </w:r>
            <w:r w:rsidRPr="001A17CF">
              <w:rPr>
                <w:rFonts w:ascii="Times New Roman" w:eastAsia="Times New Roman" w:hAnsi="Times New Roman" w:cs="Times New Roman"/>
                <w:spacing w:val="-2"/>
                <w:sz w:val="24"/>
                <w:szCs w:val="24"/>
                <w:lang w:val="ru-RU"/>
              </w:rPr>
              <w:t>отзывчивости</w:t>
            </w:r>
            <w:r w:rsidRPr="001A17CF">
              <w:rPr>
                <w:rFonts w:ascii="Times New Roman" w:eastAsia="Times New Roman" w:hAnsi="Times New Roman" w:cs="Times New Roman"/>
                <w:sz w:val="24"/>
                <w:szCs w:val="24"/>
                <w:lang w:val="ru-RU"/>
              </w:rPr>
              <w:tab/>
            </w:r>
            <w:r w:rsidRPr="001A17CF">
              <w:rPr>
                <w:rFonts w:ascii="Times New Roman" w:eastAsia="Times New Roman" w:hAnsi="Times New Roman" w:cs="Times New Roman"/>
                <w:spacing w:val="-10"/>
                <w:sz w:val="24"/>
                <w:szCs w:val="24"/>
                <w:lang w:val="ru-RU"/>
              </w:rPr>
              <w:t xml:space="preserve">и </w:t>
            </w:r>
            <w:r w:rsidRPr="001A17CF">
              <w:rPr>
                <w:rFonts w:ascii="Times New Roman" w:eastAsia="Times New Roman" w:hAnsi="Times New Roman" w:cs="Times New Roman"/>
                <w:spacing w:val="-2"/>
                <w:sz w:val="24"/>
                <w:szCs w:val="24"/>
                <w:lang w:val="ru-RU"/>
              </w:rPr>
              <w:t>взаимопомощи,</w:t>
            </w:r>
            <w:r w:rsidRPr="001A17CF">
              <w:rPr>
                <w:rFonts w:ascii="Times New Roman" w:eastAsia="Times New Roman" w:hAnsi="Times New Roman" w:cs="Times New Roman"/>
                <w:sz w:val="24"/>
                <w:szCs w:val="24"/>
                <w:lang w:val="ru-RU"/>
              </w:rPr>
              <w:tab/>
            </w:r>
            <w:r w:rsidRPr="001A17CF">
              <w:rPr>
                <w:rFonts w:ascii="Times New Roman" w:eastAsia="Times New Roman" w:hAnsi="Times New Roman" w:cs="Times New Roman"/>
                <w:sz w:val="24"/>
                <w:szCs w:val="24"/>
                <w:lang w:val="ru-RU"/>
              </w:rPr>
              <w:tab/>
            </w:r>
            <w:r w:rsidRPr="001A17CF">
              <w:rPr>
                <w:rFonts w:ascii="Times New Roman" w:eastAsia="Times New Roman" w:hAnsi="Times New Roman" w:cs="Times New Roman"/>
                <w:spacing w:val="-2"/>
                <w:sz w:val="24"/>
                <w:szCs w:val="24"/>
                <w:lang w:val="ru-RU"/>
              </w:rPr>
              <w:t xml:space="preserve">проявление </w:t>
            </w:r>
            <w:r w:rsidRPr="001A17CF">
              <w:rPr>
                <w:rFonts w:ascii="Times New Roman" w:eastAsia="Times New Roman" w:hAnsi="Times New Roman" w:cs="Times New Roman"/>
                <w:sz w:val="24"/>
                <w:szCs w:val="24"/>
                <w:lang w:val="ru-RU"/>
              </w:rPr>
              <w:t>сопереживания</w:t>
            </w:r>
            <w:r w:rsidRPr="001A17CF">
              <w:rPr>
                <w:rFonts w:ascii="Times New Roman" w:eastAsia="Times New Roman" w:hAnsi="Times New Roman" w:cs="Times New Roman"/>
                <w:spacing w:val="-8"/>
                <w:sz w:val="24"/>
                <w:szCs w:val="24"/>
                <w:lang w:val="ru-RU"/>
              </w:rPr>
              <w:t xml:space="preserve"> </w:t>
            </w:r>
            <w:r w:rsidRPr="001A17CF">
              <w:rPr>
                <w:rFonts w:ascii="Times New Roman" w:eastAsia="Times New Roman" w:hAnsi="Times New Roman" w:cs="Times New Roman"/>
                <w:sz w:val="24"/>
                <w:szCs w:val="24"/>
                <w:lang w:val="ru-RU"/>
              </w:rPr>
              <w:t>к</w:t>
            </w:r>
            <w:r w:rsidRPr="001A17CF">
              <w:rPr>
                <w:rFonts w:ascii="Times New Roman" w:eastAsia="Times New Roman" w:hAnsi="Times New Roman" w:cs="Times New Roman"/>
                <w:spacing w:val="-6"/>
                <w:sz w:val="24"/>
                <w:szCs w:val="24"/>
                <w:lang w:val="ru-RU"/>
              </w:rPr>
              <w:t xml:space="preserve"> </w:t>
            </w:r>
            <w:r w:rsidRPr="001A17CF">
              <w:rPr>
                <w:rFonts w:ascii="Times New Roman" w:eastAsia="Times New Roman" w:hAnsi="Times New Roman" w:cs="Times New Roman"/>
                <w:sz w:val="24"/>
                <w:szCs w:val="24"/>
                <w:lang w:val="ru-RU"/>
              </w:rPr>
              <w:t>чувствам</w:t>
            </w:r>
            <w:r w:rsidRPr="001A17CF">
              <w:rPr>
                <w:rFonts w:ascii="Times New Roman" w:eastAsia="Times New Roman" w:hAnsi="Times New Roman" w:cs="Times New Roman"/>
                <w:spacing w:val="-7"/>
                <w:sz w:val="24"/>
                <w:szCs w:val="24"/>
                <w:lang w:val="ru-RU"/>
              </w:rPr>
              <w:t xml:space="preserve"> </w:t>
            </w:r>
            <w:r w:rsidRPr="001A17CF">
              <w:rPr>
                <w:rFonts w:ascii="Times New Roman" w:eastAsia="Times New Roman" w:hAnsi="Times New Roman" w:cs="Times New Roman"/>
                <w:sz w:val="24"/>
                <w:szCs w:val="24"/>
                <w:lang w:val="ru-RU"/>
              </w:rPr>
              <w:t>других</w:t>
            </w:r>
            <w:r w:rsidRPr="001A17CF">
              <w:rPr>
                <w:rFonts w:ascii="Times New Roman" w:eastAsia="Times New Roman" w:hAnsi="Times New Roman" w:cs="Times New Roman"/>
                <w:spacing w:val="-4"/>
                <w:sz w:val="24"/>
                <w:szCs w:val="24"/>
                <w:lang w:val="ru-RU"/>
              </w:rPr>
              <w:t xml:space="preserve"> </w:t>
            </w:r>
            <w:r w:rsidRPr="001A17CF">
              <w:rPr>
                <w:rFonts w:ascii="Times New Roman" w:eastAsia="Times New Roman" w:hAnsi="Times New Roman" w:cs="Times New Roman"/>
                <w:spacing w:val="-2"/>
                <w:sz w:val="24"/>
                <w:szCs w:val="24"/>
                <w:lang w:val="ru-RU"/>
              </w:rPr>
              <w:t>людей.</w:t>
            </w:r>
          </w:p>
        </w:tc>
        <w:tc>
          <w:tcPr>
            <w:tcW w:w="5105" w:type="dxa"/>
          </w:tcPr>
          <w:p w14:paraId="51F032D9" w14:textId="77777777" w:rsidR="001A17CF" w:rsidRPr="001A17CF" w:rsidRDefault="001A17CF" w:rsidP="0099242A">
            <w:pPr>
              <w:numPr>
                <w:ilvl w:val="0"/>
                <w:numId w:val="51"/>
              </w:numPr>
              <w:tabs>
                <w:tab w:val="left" w:pos="346"/>
              </w:tabs>
              <w:ind w:right="102" w:firstLine="0"/>
              <w:jc w:val="both"/>
              <w:rPr>
                <w:rFonts w:ascii="Times New Roman" w:eastAsia="Times New Roman" w:hAnsi="Times New Roman" w:cs="Times New Roman"/>
                <w:sz w:val="24"/>
                <w:szCs w:val="24"/>
                <w:lang w:val="ru-RU"/>
              </w:rPr>
            </w:pPr>
            <w:r w:rsidRPr="001A17CF">
              <w:rPr>
                <w:rFonts w:ascii="Times New Roman" w:eastAsia="Times New Roman" w:hAnsi="Times New Roman" w:cs="Times New Roman"/>
                <w:sz w:val="24"/>
                <w:szCs w:val="24"/>
                <w:lang w:val="ru-RU"/>
              </w:rPr>
              <w:t>Понимание и принятие ценностных норм нравственного поведения,</w:t>
            </w:r>
          </w:p>
          <w:p w14:paraId="06DB8813" w14:textId="77777777" w:rsidR="001A17CF" w:rsidRPr="001A17CF" w:rsidRDefault="001A17CF" w:rsidP="0099242A">
            <w:pPr>
              <w:numPr>
                <w:ilvl w:val="0"/>
                <w:numId w:val="51"/>
              </w:numPr>
              <w:tabs>
                <w:tab w:val="left" w:pos="375"/>
              </w:tabs>
              <w:ind w:right="102" w:firstLine="0"/>
              <w:jc w:val="both"/>
              <w:rPr>
                <w:rFonts w:ascii="Times New Roman" w:eastAsia="Times New Roman" w:hAnsi="Times New Roman" w:cs="Times New Roman"/>
                <w:sz w:val="24"/>
                <w:szCs w:val="24"/>
                <w:lang w:val="ru-RU"/>
              </w:rPr>
            </w:pPr>
            <w:r w:rsidRPr="001A17CF">
              <w:rPr>
                <w:rFonts w:ascii="Times New Roman" w:eastAsia="Times New Roman" w:hAnsi="Times New Roman" w:cs="Times New Roman"/>
                <w:sz w:val="24"/>
                <w:szCs w:val="24"/>
                <w:lang w:val="ru-RU"/>
              </w:rPr>
              <w:t>способность к саморегуляции на основе этических чувств;</w:t>
            </w:r>
          </w:p>
          <w:p w14:paraId="2F000131" w14:textId="77777777" w:rsidR="001A17CF" w:rsidRPr="001A17CF" w:rsidRDefault="001A17CF" w:rsidP="0099242A">
            <w:pPr>
              <w:numPr>
                <w:ilvl w:val="0"/>
                <w:numId w:val="51"/>
              </w:numPr>
              <w:tabs>
                <w:tab w:val="left" w:pos="912"/>
                <w:tab w:val="left" w:pos="913"/>
                <w:tab w:val="left" w:pos="2811"/>
              </w:tabs>
              <w:ind w:right="98" w:firstLine="0"/>
              <w:jc w:val="both"/>
              <w:rPr>
                <w:rFonts w:ascii="Times New Roman" w:eastAsia="Times New Roman" w:hAnsi="Times New Roman" w:cs="Times New Roman"/>
                <w:sz w:val="24"/>
                <w:szCs w:val="24"/>
                <w:lang w:val="ru-RU"/>
              </w:rPr>
            </w:pPr>
            <w:r w:rsidRPr="001A17CF">
              <w:rPr>
                <w:rFonts w:ascii="Times New Roman" w:eastAsia="Times New Roman" w:hAnsi="Times New Roman" w:cs="Times New Roman"/>
                <w:spacing w:val="-2"/>
                <w:sz w:val="24"/>
                <w:szCs w:val="24"/>
                <w:lang w:val="ru-RU"/>
              </w:rPr>
              <w:t>проявление</w:t>
            </w:r>
            <w:r w:rsidRPr="001A17CF">
              <w:rPr>
                <w:rFonts w:ascii="Times New Roman" w:eastAsia="Times New Roman" w:hAnsi="Times New Roman" w:cs="Times New Roman"/>
                <w:sz w:val="24"/>
                <w:szCs w:val="24"/>
                <w:lang w:val="ru-RU"/>
              </w:rPr>
              <w:tab/>
            </w:r>
            <w:r w:rsidRPr="001A17CF">
              <w:rPr>
                <w:rFonts w:ascii="Times New Roman" w:eastAsia="Times New Roman" w:hAnsi="Times New Roman" w:cs="Times New Roman"/>
                <w:spacing w:val="-2"/>
                <w:sz w:val="24"/>
                <w:szCs w:val="24"/>
                <w:lang w:val="ru-RU"/>
              </w:rPr>
              <w:t xml:space="preserve">доброжелательности, </w:t>
            </w:r>
            <w:r w:rsidRPr="001A17CF">
              <w:rPr>
                <w:rFonts w:ascii="Times New Roman" w:eastAsia="Times New Roman" w:hAnsi="Times New Roman" w:cs="Times New Roman"/>
                <w:sz w:val="24"/>
                <w:szCs w:val="24"/>
                <w:lang w:val="ru-RU"/>
              </w:rPr>
              <w:t>эмоционально-нравственной отзывчивости и взаимопомощи,</w:t>
            </w:r>
            <w:r w:rsidRPr="001A17CF">
              <w:rPr>
                <w:rFonts w:ascii="Times New Roman" w:eastAsia="Times New Roman" w:hAnsi="Times New Roman" w:cs="Times New Roman"/>
                <w:spacing w:val="55"/>
                <w:sz w:val="24"/>
                <w:szCs w:val="24"/>
                <w:lang w:val="ru-RU"/>
              </w:rPr>
              <w:t xml:space="preserve"> </w:t>
            </w:r>
            <w:r w:rsidRPr="001A17CF">
              <w:rPr>
                <w:rFonts w:ascii="Times New Roman" w:eastAsia="Times New Roman" w:hAnsi="Times New Roman" w:cs="Times New Roman"/>
                <w:sz w:val="24"/>
                <w:szCs w:val="24"/>
                <w:lang w:val="ru-RU"/>
              </w:rPr>
              <w:t>проявление</w:t>
            </w:r>
            <w:r w:rsidRPr="001A17CF">
              <w:rPr>
                <w:rFonts w:ascii="Times New Roman" w:eastAsia="Times New Roman" w:hAnsi="Times New Roman" w:cs="Times New Roman"/>
                <w:spacing w:val="55"/>
                <w:sz w:val="24"/>
                <w:szCs w:val="24"/>
                <w:lang w:val="ru-RU"/>
              </w:rPr>
              <w:t xml:space="preserve"> </w:t>
            </w:r>
            <w:r w:rsidRPr="001A17CF">
              <w:rPr>
                <w:rFonts w:ascii="Times New Roman" w:eastAsia="Times New Roman" w:hAnsi="Times New Roman" w:cs="Times New Roman"/>
                <w:sz w:val="24"/>
                <w:szCs w:val="24"/>
                <w:lang w:val="ru-RU"/>
              </w:rPr>
              <w:t>сопереживания</w:t>
            </w:r>
            <w:r w:rsidRPr="001A17CF">
              <w:rPr>
                <w:rFonts w:ascii="Times New Roman" w:eastAsia="Times New Roman" w:hAnsi="Times New Roman" w:cs="Times New Roman"/>
                <w:spacing w:val="55"/>
                <w:sz w:val="24"/>
                <w:szCs w:val="24"/>
                <w:lang w:val="ru-RU"/>
              </w:rPr>
              <w:t xml:space="preserve"> </w:t>
            </w:r>
            <w:r w:rsidRPr="001A17CF">
              <w:rPr>
                <w:rFonts w:ascii="Times New Roman" w:eastAsia="Times New Roman" w:hAnsi="Times New Roman" w:cs="Times New Roman"/>
                <w:spacing w:val="-10"/>
                <w:sz w:val="24"/>
                <w:szCs w:val="24"/>
                <w:lang w:val="ru-RU"/>
              </w:rPr>
              <w:t>к</w:t>
            </w:r>
          </w:p>
          <w:p w14:paraId="2E3A88CC" w14:textId="77777777" w:rsidR="001A17CF" w:rsidRPr="001A17CF" w:rsidRDefault="001A17CF" w:rsidP="001A17CF">
            <w:pPr>
              <w:spacing w:line="264" w:lineRule="exact"/>
              <w:jc w:val="both"/>
              <w:rPr>
                <w:rFonts w:ascii="Times New Roman" w:eastAsia="Times New Roman" w:hAnsi="Times New Roman" w:cs="Times New Roman"/>
                <w:sz w:val="24"/>
                <w:szCs w:val="24"/>
              </w:rPr>
            </w:pPr>
            <w:r w:rsidRPr="001A17CF">
              <w:rPr>
                <w:rFonts w:ascii="Times New Roman" w:eastAsia="Times New Roman" w:hAnsi="Times New Roman" w:cs="Times New Roman"/>
                <w:sz w:val="24"/>
                <w:szCs w:val="24"/>
              </w:rPr>
              <w:t>чувствам</w:t>
            </w:r>
            <w:r w:rsidRPr="001A17CF">
              <w:rPr>
                <w:rFonts w:ascii="Times New Roman" w:eastAsia="Times New Roman" w:hAnsi="Times New Roman" w:cs="Times New Roman"/>
                <w:spacing w:val="-9"/>
                <w:sz w:val="24"/>
                <w:szCs w:val="24"/>
              </w:rPr>
              <w:t xml:space="preserve"> </w:t>
            </w:r>
            <w:r w:rsidRPr="001A17CF">
              <w:rPr>
                <w:rFonts w:ascii="Times New Roman" w:eastAsia="Times New Roman" w:hAnsi="Times New Roman" w:cs="Times New Roman"/>
                <w:sz w:val="24"/>
                <w:szCs w:val="24"/>
              </w:rPr>
              <w:t>других</w:t>
            </w:r>
            <w:r w:rsidRPr="001A17CF">
              <w:rPr>
                <w:rFonts w:ascii="Times New Roman" w:eastAsia="Times New Roman" w:hAnsi="Times New Roman" w:cs="Times New Roman"/>
                <w:spacing w:val="-5"/>
                <w:sz w:val="24"/>
                <w:szCs w:val="24"/>
              </w:rPr>
              <w:t xml:space="preserve"> </w:t>
            </w:r>
            <w:r w:rsidRPr="001A17CF">
              <w:rPr>
                <w:rFonts w:ascii="Times New Roman" w:eastAsia="Times New Roman" w:hAnsi="Times New Roman" w:cs="Times New Roman"/>
                <w:spacing w:val="-2"/>
                <w:sz w:val="24"/>
                <w:szCs w:val="24"/>
              </w:rPr>
              <w:t>людей.</w:t>
            </w:r>
          </w:p>
        </w:tc>
      </w:tr>
      <w:tr w:rsidR="001A17CF" w:rsidRPr="001A17CF" w14:paraId="6DFBCCDB" w14:textId="77777777" w:rsidTr="00BC6C4D">
        <w:trPr>
          <w:trHeight w:val="1931"/>
        </w:trPr>
        <w:tc>
          <w:tcPr>
            <w:tcW w:w="4503" w:type="dxa"/>
          </w:tcPr>
          <w:p w14:paraId="64055C2A" w14:textId="77777777" w:rsidR="001A17CF" w:rsidRPr="001A17CF" w:rsidRDefault="001A17CF" w:rsidP="001A17CF">
            <w:pPr>
              <w:ind w:right="96"/>
              <w:jc w:val="both"/>
              <w:rPr>
                <w:rFonts w:ascii="Times New Roman" w:eastAsia="Times New Roman" w:hAnsi="Times New Roman" w:cs="Times New Roman"/>
                <w:sz w:val="24"/>
                <w:szCs w:val="24"/>
                <w:lang w:val="ru-RU"/>
              </w:rPr>
            </w:pPr>
            <w:r w:rsidRPr="001A17CF">
              <w:rPr>
                <w:rFonts w:ascii="Times New Roman" w:eastAsia="Times New Roman" w:hAnsi="Times New Roman" w:cs="Times New Roman"/>
                <w:sz w:val="24"/>
                <w:szCs w:val="24"/>
                <w:lang w:val="ru-RU"/>
              </w:rPr>
              <w:t>Сформированность установки на безопасный, здоровый образ жизни, наличие</w:t>
            </w:r>
            <w:r w:rsidRPr="001A17CF">
              <w:rPr>
                <w:rFonts w:ascii="Times New Roman" w:eastAsia="Times New Roman" w:hAnsi="Times New Roman" w:cs="Times New Roman"/>
                <w:spacing w:val="-1"/>
                <w:sz w:val="24"/>
                <w:szCs w:val="24"/>
                <w:lang w:val="ru-RU"/>
              </w:rPr>
              <w:t xml:space="preserve"> </w:t>
            </w:r>
            <w:r w:rsidRPr="001A17CF">
              <w:rPr>
                <w:rFonts w:ascii="Times New Roman" w:eastAsia="Times New Roman" w:hAnsi="Times New Roman" w:cs="Times New Roman"/>
                <w:sz w:val="24"/>
                <w:szCs w:val="24"/>
                <w:lang w:val="ru-RU"/>
              </w:rPr>
              <w:t>мотивации к творческому</w:t>
            </w:r>
            <w:r w:rsidRPr="001A17CF">
              <w:rPr>
                <w:rFonts w:ascii="Times New Roman" w:eastAsia="Times New Roman" w:hAnsi="Times New Roman" w:cs="Times New Roman"/>
                <w:spacing w:val="-5"/>
                <w:sz w:val="24"/>
                <w:szCs w:val="24"/>
                <w:lang w:val="ru-RU"/>
              </w:rPr>
              <w:t xml:space="preserve"> </w:t>
            </w:r>
            <w:r w:rsidRPr="001A17CF">
              <w:rPr>
                <w:rFonts w:ascii="Times New Roman" w:eastAsia="Times New Roman" w:hAnsi="Times New Roman" w:cs="Times New Roman"/>
                <w:sz w:val="24"/>
                <w:szCs w:val="24"/>
                <w:lang w:val="ru-RU"/>
              </w:rPr>
              <w:t xml:space="preserve">труду, работе на результат, бережному отношению к материальным и духовным </w:t>
            </w:r>
            <w:r w:rsidRPr="001A17CF">
              <w:rPr>
                <w:rFonts w:ascii="Times New Roman" w:eastAsia="Times New Roman" w:hAnsi="Times New Roman" w:cs="Times New Roman"/>
                <w:spacing w:val="-2"/>
                <w:sz w:val="24"/>
                <w:szCs w:val="24"/>
                <w:lang w:val="ru-RU"/>
              </w:rPr>
              <w:t>ценностям.</w:t>
            </w:r>
          </w:p>
        </w:tc>
        <w:tc>
          <w:tcPr>
            <w:tcW w:w="5105" w:type="dxa"/>
          </w:tcPr>
          <w:p w14:paraId="3CADB4FD" w14:textId="77777777" w:rsidR="001A17CF" w:rsidRPr="001A17CF" w:rsidRDefault="001A17CF" w:rsidP="0099242A">
            <w:pPr>
              <w:numPr>
                <w:ilvl w:val="0"/>
                <w:numId w:val="50"/>
              </w:numPr>
              <w:tabs>
                <w:tab w:val="left" w:pos="334"/>
              </w:tabs>
              <w:ind w:right="99" w:firstLine="0"/>
              <w:rPr>
                <w:rFonts w:ascii="Times New Roman" w:eastAsia="Times New Roman" w:hAnsi="Times New Roman" w:cs="Times New Roman"/>
                <w:sz w:val="24"/>
                <w:szCs w:val="24"/>
                <w:lang w:val="ru-RU"/>
              </w:rPr>
            </w:pPr>
            <w:r w:rsidRPr="001A17CF">
              <w:rPr>
                <w:rFonts w:ascii="Times New Roman" w:eastAsia="Times New Roman" w:hAnsi="Times New Roman" w:cs="Times New Roman"/>
                <w:sz w:val="24"/>
                <w:szCs w:val="24"/>
                <w:lang w:val="ru-RU"/>
              </w:rPr>
              <w:t>Установка</w:t>
            </w:r>
            <w:r w:rsidRPr="001A17CF">
              <w:rPr>
                <w:rFonts w:ascii="Times New Roman" w:eastAsia="Times New Roman" w:hAnsi="Times New Roman" w:cs="Times New Roman"/>
                <w:spacing w:val="40"/>
                <w:sz w:val="24"/>
                <w:szCs w:val="24"/>
                <w:lang w:val="ru-RU"/>
              </w:rPr>
              <w:t xml:space="preserve"> </w:t>
            </w:r>
            <w:r w:rsidRPr="001A17CF">
              <w:rPr>
                <w:rFonts w:ascii="Times New Roman" w:eastAsia="Times New Roman" w:hAnsi="Times New Roman" w:cs="Times New Roman"/>
                <w:sz w:val="24"/>
                <w:szCs w:val="24"/>
                <w:lang w:val="ru-RU"/>
              </w:rPr>
              <w:t>на</w:t>
            </w:r>
            <w:r w:rsidRPr="001A17CF">
              <w:rPr>
                <w:rFonts w:ascii="Times New Roman" w:eastAsia="Times New Roman" w:hAnsi="Times New Roman" w:cs="Times New Roman"/>
                <w:spacing w:val="40"/>
                <w:sz w:val="24"/>
                <w:szCs w:val="24"/>
                <w:lang w:val="ru-RU"/>
              </w:rPr>
              <w:t xml:space="preserve"> </w:t>
            </w:r>
            <w:r w:rsidRPr="001A17CF">
              <w:rPr>
                <w:rFonts w:ascii="Times New Roman" w:eastAsia="Times New Roman" w:hAnsi="Times New Roman" w:cs="Times New Roman"/>
                <w:sz w:val="24"/>
                <w:szCs w:val="24"/>
                <w:lang w:val="ru-RU"/>
              </w:rPr>
              <w:t>безопасный,</w:t>
            </w:r>
            <w:r w:rsidRPr="001A17CF">
              <w:rPr>
                <w:rFonts w:ascii="Times New Roman" w:eastAsia="Times New Roman" w:hAnsi="Times New Roman" w:cs="Times New Roman"/>
                <w:spacing w:val="40"/>
                <w:sz w:val="24"/>
                <w:szCs w:val="24"/>
                <w:lang w:val="ru-RU"/>
              </w:rPr>
              <w:t xml:space="preserve"> </w:t>
            </w:r>
            <w:r w:rsidRPr="001A17CF">
              <w:rPr>
                <w:rFonts w:ascii="Times New Roman" w:eastAsia="Times New Roman" w:hAnsi="Times New Roman" w:cs="Times New Roman"/>
                <w:sz w:val="24"/>
                <w:szCs w:val="24"/>
                <w:lang w:val="ru-RU"/>
              </w:rPr>
              <w:t>здоровый</w:t>
            </w:r>
            <w:r w:rsidRPr="001A17CF">
              <w:rPr>
                <w:rFonts w:ascii="Times New Roman" w:eastAsia="Times New Roman" w:hAnsi="Times New Roman" w:cs="Times New Roman"/>
                <w:spacing w:val="40"/>
                <w:sz w:val="24"/>
                <w:szCs w:val="24"/>
                <w:lang w:val="ru-RU"/>
              </w:rPr>
              <w:t xml:space="preserve"> </w:t>
            </w:r>
            <w:r w:rsidRPr="001A17CF">
              <w:rPr>
                <w:rFonts w:ascii="Times New Roman" w:eastAsia="Times New Roman" w:hAnsi="Times New Roman" w:cs="Times New Roman"/>
                <w:sz w:val="24"/>
                <w:szCs w:val="24"/>
                <w:lang w:val="ru-RU"/>
              </w:rPr>
              <w:t xml:space="preserve">образ </w:t>
            </w:r>
            <w:r w:rsidRPr="001A17CF">
              <w:rPr>
                <w:rFonts w:ascii="Times New Roman" w:eastAsia="Times New Roman" w:hAnsi="Times New Roman" w:cs="Times New Roman"/>
                <w:spacing w:val="-2"/>
                <w:sz w:val="24"/>
                <w:szCs w:val="24"/>
                <w:lang w:val="ru-RU"/>
              </w:rPr>
              <w:t>жизни,</w:t>
            </w:r>
          </w:p>
          <w:p w14:paraId="6F051FCE" w14:textId="77777777" w:rsidR="001A17CF" w:rsidRPr="001A17CF" w:rsidRDefault="001A17CF" w:rsidP="0099242A">
            <w:pPr>
              <w:numPr>
                <w:ilvl w:val="0"/>
                <w:numId w:val="50"/>
              </w:numPr>
              <w:tabs>
                <w:tab w:val="left" w:pos="248"/>
              </w:tabs>
              <w:ind w:left="247" w:hanging="140"/>
              <w:rPr>
                <w:rFonts w:ascii="Times New Roman" w:eastAsia="Times New Roman" w:hAnsi="Times New Roman" w:cs="Times New Roman"/>
                <w:sz w:val="24"/>
                <w:szCs w:val="24"/>
                <w:lang w:val="ru-RU"/>
              </w:rPr>
            </w:pPr>
            <w:r w:rsidRPr="001A17CF">
              <w:rPr>
                <w:rFonts w:ascii="Times New Roman" w:eastAsia="Times New Roman" w:hAnsi="Times New Roman" w:cs="Times New Roman"/>
                <w:spacing w:val="-2"/>
                <w:sz w:val="24"/>
                <w:szCs w:val="24"/>
                <w:lang w:val="ru-RU"/>
              </w:rPr>
              <w:t>наличие</w:t>
            </w:r>
            <w:r w:rsidRPr="001A17CF">
              <w:rPr>
                <w:rFonts w:ascii="Times New Roman" w:eastAsia="Times New Roman" w:hAnsi="Times New Roman" w:cs="Times New Roman"/>
                <w:spacing w:val="-4"/>
                <w:sz w:val="24"/>
                <w:szCs w:val="24"/>
                <w:lang w:val="ru-RU"/>
              </w:rPr>
              <w:t xml:space="preserve"> </w:t>
            </w:r>
            <w:r w:rsidRPr="001A17CF">
              <w:rPr>
                <w:rFonts w:ascii="Times New Roman" w:eastAsia="Times New Roman" w:hAnsi="Times New Roman" w:cs="Times New Roman"/>
                <w:spacing w:val="-2"/>
                <w:sz w:val="24"/>
                <w:szCs w:val="24"/>
                <w:lang w:val="ru-RU"/>
              </w:rPr>
              <w:t>мотивации</w:t>
            </w:r>
            <w:r w:rsidRPr="001A17CF">
              <w:rPr>
                <w:rFonts w:ascii="Times New Roman" w:eastAsia="Times New Roman" w:hAnsi="Times New Roman" w:cs="Times New Roman"/>
                <w:spacing w:val="-4"/>
                <w:sz w:val="24"/>
                <w:szCs w:val="24"/>
                <w:lang w:val="ru-RU"/>
              </w:rPr>
              <w:t xml:space="preserve"> </w:t>
            </w:r>
            <w:r w:rsidRPr="001A17CF">
              <w:rPr>
                <w:rFonts w:ascii="Times New Roman" w:eastAsia="Times New Roman" w:hAnsi="Times New Roman" w:cs="Times New Roman"/>
                <w:spacing w:val="-2"/>
                <w:sz w:val="24"/>
                <w:szCs w:val="24"/>
                <w:lang w:val="ru-RU"/>
              </w:rPr>
              <w:t>к</w:t>
            </w:r>
            <w:r w:rsidRPr="001A17CF">
              <w:rPr>
                <w:rFonts w:ascii="Times New Roman" w:eastAsia="Times New Roman" w:hAnsi="Times New Roman" w:cs="Times New Roman"/>
                <w:spacing w:val="-4"/>
                <w:sz w:val="24"/>
                <w:szCs w:val="24"/>
                <w:lang w:val="ru-RU"/>
              </w:rPr>
              <w:t xml:space="preserve"> </w:t>
            </w:r>
            <w:r w:rsidRPr="001A17CF">
              <w:rPr>
                <w:rFonts w:ascii="Times New Roman" w:eastAsia="Times New Roman" w:hAnsi="Times New Roman" w:cs="Times New Roman"/>
                <w:spacing w:val="-2"/>
                <w:sz w:val="24"/>
                <w:szCs w:val="24"/>
                <w:lang w:val="ru-RU"/>
              </w:rPr>
              <w:t>творческому</w:t>
            </w:r>
            <w:r w:rsidRPr="001A17CF">
              <w:rPr>
                <w:rFonts w:ascii="Times New Roman" w:eastAsia="Times New Roman" w:hAnsi="Times New Roman" w:cs="Times New Roman"/>
                <w:spacing w:val="-8"/>
                <w:sz w:val="24"/>
                <w:szCs w:val="24"/>
                <w:lang w:val="ru-RU"/>
              </w:rPr>
              <w:t xml:space="preserve"> </w:t>
            </w:r>
            <w:r w:rsidRPr="001A17CF">
              <w:rPr>
                <w:rFonts w:ascii="Times New Roman" w:eastAsia="Times New Roman" w:hAnsi="Times New Roman" w:cs="Times New Roman"/>
                <w:spacing w:val="-2"/>
                <w:sz w:val="24"/>
                <w:szCs w:val="24"/>
                <w:lang w:val="ru-RU"/>
              </w:rPr>
              <w:t>труду,</w:t>
            </w:r>
          </w:p>
          <w:p w14:paraId="32A21022" w14:textId="77777777" w:rsidR="001A17CF" w:rsidRPr="001A17CF" w:rsidRDefault="001A17CF" w:rsidP="0099242A">
            <w:pPr>
              <w:numPr>
                <w:ilvl w:val="0"/>
                <w:numId w:val="50"/>
              </w:numPr>
              <w:tabs>
                <w:tab w:val="left" w:pos="257"/>
              </w:tabs>
              <w:ind w:right="100" w:firstLine="0"/>
              <w:rPr>
                <w:rFonts w:ascii="Times New Roman" w:eastAsia="Times New Roman" w:hAnsi="Times New Roman" w:cs="Times New Roman"/>
                <w:sz w:val="24"/>
                <w:szCs w:val="24"/>
                <w:lang w:val="ru-RU"/>
              </w:rPr>
            </w:pPr>
            <w:r w:rsidRPr="001A17CF">
              <w:rPr>
                <w:rFonts w:ascii="Times New Roman" w:eastAsia="Times New Roman" w:hAnsi="Times New Roman" w:cs="Times New Roman"/>
                <w:sz w:val="24"/>
                <w:szCs w:val="24"/>
                <w:lang w:val="ru-RU"/>
              </w:rPr>
              <w:t>стремление</w:t>
            </w:r>
            <w:r w:rsidRPr="001A17CF">
              <w:rPr>
                <w:rFonts w:ascii="Times New Roman" w:eastAsia="Times New Roman" w:hAnsi="Times New Roman" w:cs="Times New Roman"/>
                <w:spacing w:val="-6"/>
                <w:sz w:val="24"/>
                <w:szCs w:val="24"/>
                <w:lang w:val="ru-RU"/>
              </w:rPr>
              <w:t xml:space="preserve"> </w:t>
            </w:r>
            <w:r w:rsidRPr="001A17CF">
              <w:rPr>
                <w:rFonts w:ascii="Times New Roman" w:eastAsia="Times New Roman" w:hAnsi="Times New Roman" w:cs="Times New Roman"/>
                <w:sz w:val="24"/>
                <w:szCs w:val="24"/>
                <w:lang w:val="ru-RU"/>
              </w:rPr>
              <w:t>к</w:t>
            </w:r>
            <w:r w:rsidRPr="001A17CF">
              <w:rPr>
                <w:rFonts w:ascii="Times New Roman" w:eastAsia="Times New Roman" w:hAnsi="Times New Roman" w:cs="Times New Roman"/>
                <w:spacing w:val="-5"/>
                <w:sz w:val="24"/>
                <w:szCs w:val="24"/>
                <w:lang w:val="ru-RU"/>
              </w:rPr>
              <w:t xml:space="preserve"> </w:t>
            </w:r>
            <w:r w:rsidRPr="001A17CF">
              <w:rPr>
                <w:rFonts w:ascii="Times New Roman" w:eastAsia="Times New Roman" w:hAnsi="Times New Roman" w:cs="Times New Roman"/>
                <w:sz w:val="24"/>
                <w:szCs w:val="24"/>
                <w:lang w:val="ru-RU"/>
              </w:rPr>
              <w:t>повышению</w:t>
            </w:r>
            <w:r w:rsidRPr="001A17CF">
              <w:rPr>
                <w:rFonts w:ascii="Times New Roman" w:eastAsia="Times New Roman" w:hAnsi="Times New Roman" w:cs="Times New Roman"/>
                <w:spacing w:val="-5"/>
                <w:sz w:val="24"/>
                <w:szCs w:val="24"/>
                <w:lang w:val="ru-RU"/>
              </w:rPr>
              <w:t xml:space="preserve"> </w:t>
            </w:r>
            <w:r w:rsidRPr="001A17CF">
              <w:rPr>
                <w:rFonts w:ascii="Times New Roman" w:eastAsia="Times New Roman" w:hAnsi="Times New Roman" w:cs="Times New Roman"/>
                <w:sz w:val="24"/>
                <w:szCs w:val="24"/>
                <w:lang w:val="ru-RU"/>
              </w:rPr>
              <w:t>результативности</w:t>
            </w:r>
            <w:r w:rsidRPr="001A17CF">
              <w:rPr>
                <w:rFonts w:ascii="Times New Roman" w:eastAsia="Times New Roman" w:hAnsi="Times New Roman" w:cs="Times New Roman"/>
                <w:spacing w:val="-5"/>
                <w:sz w:val="24"/>
                <w:szCs w:val="24"/>
                <w:lang w:val="ru-RU"/>
              </w:rPr>
              <w:t xml:space="preserve"> </w:t>
            </w:r>
            <w:r w:rsidRPr="001A17CF">
              <w:rPr>
                <w:rFonts w:ascii="Times New Roman" w:eastAsia="Times New Roman" w:hAnsi="Times New Roman" w:cs="Times New Roman"/>
                <w:sz w:val="24"/>
                <w:szCs w:val="24"/>
                <w:lang w:val="ru-RU"/>
              </w:rPr>
              <w:t xml:space="preserve">в </w:t>
            </w:r>
            <w:r w:rsidRPr="001A17CF">
              <w:rPr>
                <w:rFonts w:ascii="Times New Roman" w:eastAsia="Times New Roman" w:hAnsi="Times New Roman" w:cs="Times New Roman"/>
                <w:spacing w:val="-2"/>
                <w:sz w:val="24"/>
                <w:szCs w:val="24"/>
                <w:lang w:val="ru-RU"/>
              </w:rPr>
              <w:t>работе,</w:t>
            </w:r>
          </w:p>
          <w:p w14:paraId="0E51AA38" w14:textId="77777777" w:rsidR="001A17CF" w:rsidRPr="001A17CF" w:rsidRDefault="001A17CF" w:rsidP="0099242A">
            <w:pPr>
              <w:numPr>
                <w:ilvl w:val="0"/>
                <w:numId w:val="50"/>
              </w:numPr>
              <w:tabs>
                <w:tab w:val="left" w:pos="382"/>
              </w:tabs>
              <w:spacing w:line="270" w:lineRule="atLeast"/>
              <w:ind w:right="101" w:firstLine="0"/>
              <w:rPr>
                <w:rFonts w:ascii="Times New Roman" w:eastAsia="Times New Roman" w:hAnsi="Times New Roman" w:cs="Times New Roman"/>
                <w:sz w:val="24"/>
                <w:szCs w:val="24"/>
                <w:lang w:val="ru-RU"/>
              </w:rPr>
            </w:pPr>
            <w:r w:rsidRPr="001A17CF">
              <w:rPr>
                <w:rFonts w:ascii="Times New Roman" w:eastAsia="Times New Roman" w:hAnsi="Times New Roman" w:cs="Times New Roman"/>
                <w:sz w:val="24"/>
                <w:szCs w:val="24"/>
                <w:lang w:val="ru-RU"/>
              </w:rPr>
              <w:t>бережное</w:t>
            </w:r>
            <w:r w:rsidRPr="001A17CF">
              <w:rPr>
                <w:rFonts w:ascii="Times New Roman" w:eastAsia="Times New Roman" w:hAnsi="Times New Roman" w:cs="Times New Roman"/>
                <w:spacing w:val="80"/>
                <w:sz w:val="24"/>
                <w:szCs w:val="24"/>
                <w:lang w:val="ru-RU"/>
              </w:rPr>
              <w:t xml:space="preserve"> </w:t>
            </w:r>
            <w:r w:rsidRPr="001A17CF">
              <w:rPr>
                <w:rFonts w:ascii="Times New Roman" w:eastAsia="Times New Roman" w:hAnsi="Times New Roman" w:cs="Times New Roman"/>
                <w:sz w:val="24"/>
                <w:szCs w:val="24"/>
                <w:lang w:val="ru-RU"/>
              </w:rPr>
              <w:t>отношение</w:t>
            </w:r>
            <w:r w:rsidRPr="001A17CF">
              <w:rPr>
                <w:rFonts w:ascii="Times New Roman" w:eastAsia="Times New Roman" w:hAnsi="Times New Roman" w:cs="Times New Roman"/>
                <w:spacing w:val="80"/>
                <w:sz w:val="24"/>
                <w:szCs w:val="24"/>
                <w:lang w:val="ru-RU"/>
              </w:rPr>
              <w:t xml:space="preserve"> </w:t>
            </w:r>
            <w:r w:rsidRPr="001A17CF">
              <w:rPr>
                <w:rFonts w:ascii="Times New Roman" w:eastAsia="Times New Roman" w:hAnsi="Times New Roman" w:cs="Times New Roman"/>
                <w:sz w:val="24"/>
                <w:szCs w:val="24"/>
                <w:lang w:val="ru-RU"/>
              </w:rPr>
              <w:t>к</w:t>
            </w:r>
            <w:r w:rsidRPr="001A17CF">
              <w:rPr>
                <w:rFonts w:ascii="Times New Roman" w:eastAsia="Times New Roman" w:hAnsi="Times New Roman" w:cs="Times New Roman"/>
                <w:spacing w:val="80"/>
                <w:sz w:val="24"/>
                <w:szCs w:val="24"/>
                <w:lang w:val="ru-RU"/>
              </w:rPr>
              <w:t xml:space="preserve"> </w:t>
            </w:r>
            <w:r w:rsidRPr="001A17CF">
              <w:rPr>
                <w:rFonts w:ascii="Times New Roman" w:eastAsia="Times New Roman" w:hAnsi="Times New Roman" w:cs="Times New Roman"/>
                <w:sz w:val="24"/>
                <w:szCs w:val="24"/>
                <w:lang w:val="ru-RU"/>
              </w:rPr>
              <w:t>материальным</w:t>
            </w:r>
            <w:r w:rsidRPr="001A17CF">
              <w:rPr>
                <w:rFonts w:ascii="Times New Roman" w:eastAsia="Times New Roman" w:hAnsi="Times New Roman" w:cs="Times New Roman"/>
                <w:spacing w:val="80"/>
                <w:sz w:val="24"/>
                <w:szCs w:val="24"/>
                <w:lang w:val="ru-RU"/>
              </w:rPr>
              <w:t xml:space="preserve"> </w:t>
            </w:r>
            <w:r w:rsidRPr="001A17CF">
              <w:rPr>
                <w:rFonts w:ascii="Times New Roman" w:eastAsia="Times New Roman" w:hAnsi="Times New Roman" w:cs="Times New Roman"/>
                <w:sz w:val="24"/>
                <w:szCs w:val="24"/>
                <w:lang w:val="ru-RU"/>
              </w:rPr>
              <w:t>и духовным ценностям.</w:t>
            </w:r>
          </w:p>
        </w:tc>
      </w:tr>
      <w:tr w:rsidR="001A17CF" w:rsidRPr="001A17CF" w14:paraId="066C6012" w14:textId="77777777" w:rsidTr="00BC6C4D">
        <w:trPr>
          <w:trHeight w:val="827"/>
        </w:trPr>
        <w:tc>
          <w:tcPr>
            <w:tcW w:w="4503" w:type="dxa"/>
          </w:tcPr>
          <w:p w14:paraId="6FEED555" w14:textId="77777777" w:rsidR="001A17CF" w:rsidRPr="001A17CF" w:rsidRDefault="001A17CF" w:rsidP="001A17CF">
            <w:pPr>
              <w:tabs>
                <w:tab w:val="left" w:pos="2233"/>
                <w:tab w:val="left" w:pos="4276"/>
              </w:tabs>
              <w:ind w:right="97"/>
              <w:rPr>
                <w:rFonts w:ascii="Times New Roman" w:eastAsia="Times New Roman" w:hAnsi="Times New Roman" w:cs="Times New Roman"/>
                <w:sz w:val="24"/>
                <w:szCs w:val="24"/>
                <w:lang w:val="ru-RU"/>
              </w:rPr>
            </w:pPr>
            <w:r w:rsidRPr="001A17CF">
              <w:rPr>
                <w:rFonts w:ascii="Times New Roman" w:eastAsia="Times New Roman" w:hAnsi="Times New Roman" w:cs="Times New Roman"/>
                <w:spacing w:val="-2"/>
                <w:sz w:val="24"/>
                <w:szCs w:val="24"/>
                <w:lang w:val="ru-RU"/>
              </w:rPr>
              <w:lastRenderedPageBreak/>
              <w:t>Проявление</w:t>
            </w:r>
            <w:r w:rsidRPr="001A17CF">
              <w:rPr>
                <w:rFonts w:ascii="Times New Roman" w:eastAsia="Times New Roman" w:hAnsi="Times New Roman" w:cs="Times New Roman"/>
                <w:sz w:val="24"/>
                <w:szCs w:val="24"/>
                <w:lang w:val="ru-RU"/>
              </w:rPr>
              <w:tab/>
            </w:r>
            <w:r w:rsidRPr="001A17CF">
              <w:rPr>
                <w:rFonts w:ascii="Times New Roman" w:eastAsia="Times New Roman" w:hAnsi="Times New Roman" w:cs="Times New Roman"/>
                <w:spacing w:val="-2"/>
                <w:sz w:val="24"/>
                <w:szCs w:val="24"/>
                <w:lang w:val="ru-RU"/>
              </w:rPr>
              <w:t>готовности</w:t>
            </w:r>
            <w:r w:rsidRPr="001A17CF">
              <w:rPr>
                <w:rFonts w:ascii="Times New Roman" w:eastAsia="Times New Roman" w:hAnsi="Times New Roman" w:cs="Times New Roman"/>
                <w:sz w:val="24"/>
                <w:szCs w:val="24"/>
                <w:lang w:val="ru-RU"/>
              </w:rPr>
              <w:tab/>
            </w:r>
            <w:r w:rsidRPr="001A17CF">
              <w:rPr>
                <w:rFonts w:ascii="Times New Roman" w:eastAsia="Times New Roman" w:hAnsi="Times New Roman" w:cs="Times New Roman"/>
                <w:spacing w:val="-10"/>
                <w:sz w:val="24"/>
                <w:szCs w:val="24"/>
                <w:lang w:val="ru-RU"/>
              </w:rPr>
              <w:t xml:space="preserve">к </w:t>
            </w:r>
            <w:r w:rsidRPr="001A17CF">
              <w:rPr>
                <w:rFonts w:ascii="Times New Roman" w:eastAsia="Times New Roman" w:hAnsi="Times New Roman" w:cs="Times New Roman"/>
                <w:sz w:val="24"/>
                <w:szCs w:val="24"/>
                <w:lang w:val="ru-RU"/>
              </w:rPr>
              <w:t>самостоятельной жизни.</w:t>
            </w:r>
          </w:p>
        </w:tc>
        <w:tc>
          <w:tcPr>
            <w:tcW w:w="5105" w:type="dxa"/>
          </w:tcPr>
          <w:p w14:paraId="387B0DBF" w14:textId="77777777" w:rsidR="001A17CF" w:rsidRPr="001A17CF" w:rsidRDefault="001A17CF" w:rsidP="001A17CF">
            <w:pPr>
              <w:tabs>
                <w:tab w:val="left" w:pos="1565"/>
                <w:tab w:val="left" w:pos="2548"/>
                <w:tab w:val="left" w:pos="3764"/>
              </w:tabs>
              <w:ind w:right="101"/>
              <w:rPr>
                <w:rFonts w:ascii="Times New Roman" w:eastAsia="Times New Roman" w:hAnsi="Times New Roman" w:cs="Times New Roman"/>
                <w:sz w:val="24"/>
                <w:szCs w:val="24"/>
                <w:lang w:val="ru-RU"/>
              </w:rPr>
            </w:pPr>
            <w:r w:rsidRPr="001A17CF">
              <w:rPr>
                <w:rFonts w:ascii="Times New Roman" w:eastAsia="Times New Roman" w:hAnsi="Times New Roman" w:cs="Times New Roman"/>
                <w:sz w:val="24"/>
                <w:szCs w:val="24"/>
                <w:lang w:val="ru-RU"/>
              </w:rPr>
              <w:t>- Способность</w:t>
            </w:r>
            <w:r w:rsidRPr="001A17CF">
              <w:rPr>
                <w:rFonts w:ascii="Times New Roman" w:eastAsia="Times New Roman" w:hAnsi="Times New Roman" w:cs="Times New Roman"/>
                <w:spacing w:val="28"/>
                <w:sz w:val="24"/>
                <w:szCs w:val="24"/>
                <w:lang w:val="ru-RU"/>
              </w:rPr>
              <w:t xml:space="preserve"> </w:t>
            </w:r>
            <w:r w:rsidRPr="001A17CF">
              <w:rPr>
                <w:rFonts w:ascii="Times New Roman" w:eastAsia="Times New Roman" w:hAnsi="Times New Roman" w:cs="Times New Roman"/>
                <w:sz w:val="24"/>
                <w:szCs w:val="24"/>
                <w:lang w:val="ru-RU"/>
              </w:rPr>
              <w:t>к</w:t>
            </w:r>
            <w:r w:rsidRPr="001A17CF">
              <w:rPr>
                <w:rFonts w:ascii="Times New Roman" w:eastAsia="Times New Roman" w:hAnsi="Times New Roman" w:cs="Times New Roman"/>
                <w:spacing w:val="28"/>
                <w:sz w:val="24"/>
                <w:szCs w:val="24"/>
                <w:lang w:val="ru-RU"/>
              </w:rPr>
              <w:t xml:space="preserve"> </w:t>
            </w:r>
            <w:r w:rsidRPr="001A17CF">
              <w:rPr>
                <w:rFonts w:ascii="Times New Roman" w:eastAsia="Times New Roman" w:hAnsi="Times New Roman" w:cs="Times New Roman"/>
                <w:sz w:val="24"/>
                <w:szCs w:val="24"/>
                <w:lang w:val="ru-RU"/>
              </w:rPr>
              <w:t>автономной</w:t>
            </w:r>
            <w:r w:rsidRPr="001A17CF">
              <w:rPr>
                <w:rFonts w:ascii="Times New Roman" w:eastAsia="Times New Roman" w:hAnsi="Times New Roman" w:cs="Times New Roman"/>
                <w:spacing w:val="28"/>
                <w:sz w:val="24"/>
                <w:szCs w:val="24"/>
                <w:lang w:val="ru-RU"/>
              </w:rPr>
              <w:t xml:space="preserve"> </w:t>
            </w:r>
            <w:r w:rsidRPr="001A17CF">
              <w:rPr>
                <w:rFonts w:ascii="Times New Roman" w:eastAsia="Times New Roman" w:hAnsi="Times New Roman" w:cs="Times New Roman"/>
                <w:sz w:val="24"/>
                <w:szCs w:val="24"/>
                <w:lang w:val="ru-RU"/>
              </w:rPr>
              <w:t xml:space="preserve">жизни на основе </w:t>
            </w:r>
            <w:r w:rsidRPr="001A17CF">
              <w:rPr>
                <w:rFonts w:ascii="Times New Roman" w:eastAsia="Times New Roman" w:hAnsi="Times New Roman" w:cs="Times New Roman"/>
                <w:spacing w:val="-2"/>
                <w:sz w:val="24"/>
                <w:szCs w:val="24"/>
                <w:lang w:val="ru-RU"/>
              </w:rPr>
              <w:t>полученных</w:t>
            </w:r>
            <w:r w:rsidRPr="001A17CF">
              <w:rPr>
                <w:rFonts w:ascii="Times New Roman" w:eastAsia="Times New Roman" w:hAnsi="Times New Roman" w:cs="Times New Roman"/>
                <w:sz w:val="24"/>
                <w:szCs w:val="24"/>
                <w:lang w:val="ru-RU"/>
              </w:rPr>
              <w:tab/>
            </w:r>
            <w:r w:rsidRPr="001A17CF">
              <w:rPr>
                <w:rFonts w:ascii="Times New Roman" w:eastAsia="Times New Roman" w:hAnsi="Times New Roman" w:cs="Times New Roman"/>
                <w:spacing w:val="-2"/>
                <w:sz w:val="24"/>
                <w:szCs w:val="24"/>
                <w:lang w:val="ru-RU"/>
              </w:rPr>
              <w:t>знаний,</w:t>
            </w:r>
            <w:r w:rsidRPr="001A17CF">
              <w:rPr>
                <w:rFonts w:ascii="Times New Roman" w:eastAsia="Times New Roman" w:hAnsi="Times New Roman" w:cs="Times New Roman"/>
                <w:sz w:val="24"/>
                <w:szCs w:val="24"/>
                <w:lang w:val="ru-RU"/>
              </w:rPr>
              <w:tab/>
            </w:r>
            <w:r w:rsidRPr="001A17CF">
              <w:rPr>
                <w:rFonts w:ascii="Times New Roman" w:eastAsia="Times New Roman" w:hAnsi="Times New Roman" w:cs="Times New Roman"/>
                <w:spacing w:val="-2"/>
                <w:sz w:val="24"/>
                <w:szCs w:val="24"/>
                <w:lang w:val="ru-RU"/>
              </w:rPr>
              <w:t>привитых</w:t>
            </w:r>
            <w:r w:rsidRPr="001A17CF">
              <w:rPr>
                <w:rFonts w:ascii="Times New Roman" w:eastAsia="Times New Roman" w:hAnsi="Times New Roman" w:cs="Times New Roman"/>
                <w:sz w:val="24"/>
                <w:szCs w:val="24"/>
                <w:lang w:val="ru-RU"/>
              </w:rPr>
              <w:tab/>
            </w:r>
            <w:r w:rsidRPr="001A17CF">
              <w:rPr>
                <w:rFonts w:ascii="Times New Roman" w:eastAsia="Times New Roman" w:hAnsi="Times New Roman" w:cs="Times New Roman"/>
                <w:spacing w:val="-2"/>
                <w:sz w:val="24"/>
                <w:szCs w:val="24"/>
                <w:lang w:val="ru-RU"/>
              </w:rPr>
              <w:t>социальных</w:t>
            </w:r>
          </w:p>
          <w:p w14:paraId="63CB3991" w14:textId="77777777" w:rsidR="001A17CF" w:rsidRPr="001A17CF" w:rsidRDefault="001A17CF" w:rsidP="001A17CF">
            <w:pPr>
              <w:spacing w:line="264" w:lineRule="exact"/>
              <w:rPr>
                <w:rFonts w:ascii="Times New Roman" w:eastAsia="Times New Roman" w:hAnsi="Times New Roman" w:cs="Times New Roman"/>
                <w:sz w:val="24"/>
                <w:szCs w:val="24"/>
              </w:rPr>
            </w:pPr>
            <w:r w:rsidRPr="001A17CF">
              <w:rPr>
                <w:rFonts w:ascii="Times New Roman" w:eastAsia="Times New Roman" w:hAnsi="Times New Roman" w:cs="Times New Roman"/>
                <w:sz w:val="24"/>
                <w:szCs w:val="24"/>
              </w:rPr>
              <w:t>норм</w:t>
            </w:r>
            <w:r w:rsidRPr="001A17CF">
              <w:rPr>
                <w:rFonts w:ascii="Times New Roman" w:eastAsia="Times New Roman" w:hAnsi="Times New Roman" w:cs="Times New Roman"/>
                <w:spacing w:val="-4"/>
                <w:sz w:val="24"/>
                <w:szCs w:val="24"/>
              </w:rPr>
              <w:t xml:space="preserve"> </w:t>
            </w:r>
            <w:r w:rsidRPr="001A17CF">
              <w:rPr>
                <w:rFonts w:ascii="Times New Roman" w:eastAsia="Times New Roman" w:hAnsi="Times New Roman" w:cs="Times New Roman"/>
                <w:sz w:val="24"/>
                <w:szCs w:val="24"/>
              </w:rPr>
              <w:t>и</w:t>
            </w:r>
            <w:r w:rsidRPr="001A17CF">
              <w:rPr>
                <w:rFonts w:ascii="Times New Roman" w:eastAsia="Times New Roman" w:hAnsi="Times New Roman" w:cs="Times New Roman"/>
                <w:spacing w:val="-2"/>
                <w:sz w:val="24"/>
                <w:szCs w:val="24"/>
              </w:rPr>
              <w:t xml:space="preserve"> ценностей.</w:t>
            </w:r>
          </w:p>
        </w:tc>
      </w:tr>
    </w:tbl>
    <w:p w14:paraId="06AE57B4" w14:textId="77777777" w:rsidR="001A17CF" w:rsidRPr="001A17CF" w:rsidRDefault="001A17CF" w:rsidP="001A17CF">
      <w:pPr>
        <w:widowControl w:val="0"/>
        <w:autoSpaceDE w:val="0"/>
        <w:autoSpaceDN w:val="0"/>
        <w:spacing w:before="9" w:after="0" w:line="240" w:lineRule="auto"/>
        <w:rPr>
          <w:rFonts w:ascii="Times New Roman" w:eastAsia="Times New Roman" w:hAnsi="Times New Roman" w:cs="Times New Roman"/>
          <w:sz w:val="24"/>
          <w:szCs w:val="24"/>
        </w:rPr>
      </w:pPr>
    </w:p>
    <w:p w14:paraId="69673A9A" w14:textId="77777777" w:rsidR="001A17CF" w:rsidRPr="001A17CF" w:rsidRDefault="001A17CF" w:rsidP="00BD69BF">
      <w:r w:rsidRPr="001A17CF">
        <w:t>Раздел</w:t>
      </w:r>
      <w:r w:rsidRPr="001A17CF">
        <w:rPr>
          <w:spacing w:val="-6"/>
        </w:rPr>
        <w:t xml:space="preserve"> </w:t>
      </w:r>
      <w:r w:rsidRPr="001A17CF">
        <w:t>"Виды,</w:t>
      </w:r>
      <w:r w:rsidRPr="001A17CF">
        <w:rPr>
          <w:spacing w:val="-3"/>
        </w:rPr>
        <w:t xml:space="preserve"> </w:t>
      </w:r>
      <w:r w:rsidRPr="001A17CF">
        <w:t>формы</w:t>
      </w:r>
      <w:r w:rsidRPr="001A17CF">
        <w:rPr>
          <w:spacing w:val="-2"/>
        </w:rPr>
        <w:t xml:space="preserve"> </w:t>
      </w:r>
      <w:r w:rsidRPr="001A17CF">
        <w:t>и</w:t>
      </w:r>
      <w:r w:rsidRPr="001A17CF">
        <w:rPr>
          <w:spacing w:val="-3"/>
        </w:rPr>
        <w:t xml:space="preserve"> </w:t>
      </w:r>
      <w:r w:rsidRPr="001A17CF">
        <w:t>содержание</w:t>
      </w:r>
      <w:r w:rsidRPr="001A17CF">
        <w:rPr>
          <w:spacing w:val="-3"/>
        </w:rPr>
        <w:t xml:space="preserve"> </w:t>
      </w:r>
      <w:r w:rsidRPr="001A17CF">
        <w:rPr>
          <w:spacing w:val="-2"/>
        </w:rPr>
        <w:t>деятельности"</w:t>
      </w:r>
    </w:p>
    <w:p w14:paraId="38401836" w14:textId="77777777" w:rsidR="001A17CF" w:rsidRPr="001A17CF" w:rsidRDefault="001A17CF" w:rsidP="001A17CF">
      <w:pPr>
        <w:widowControl w:val="0"/>
        <w:autoSpaceDE w:val="0"/>
        <w:autoSpaceDN w:val="0"/>
        <w:spacing w:after="0" w:line="274" w:lineRule="exact"/>
        <w:jc w:val="both"/>
        <w:rPr>
          <w:rFonts w:ascii="Times New Roman" w:eastAsia="Times New Roman" w:hAnsi="Times New Roman" w:cs="Times New Roman"/>
          <w:sz w:val="24"/>
          <w:szCs w:val="24"/>
        </w:rPr>
      </w:pPr>
      <w:r w:rsidRPr="001A17CF">
        <w:rPr>
          <w:rFonts w:ascii="Times New Roman" w:eastAsia="Times New Roman" w:hAnsi="Times New Roman" w:cs="Times New Roman"/>
          <w:sz w:val="24"/>
          <w:szCs w:val="24"/>
        </w:rPr>
        <w:t>Инвариантными</w:t>
      </w:r>
      <w:r w:rsidRPr="001A17CF">
        <w:rPr>
          <w:rFonts w:ascii="Times New Roman" w:eastAsia="Times New Roman" w:hAnsi="Times New Roman" w:cs="Times New Roman"/>
          <w:spacing w:val="39"/>
          <w:sz w:val="24"/>
          <w:szCs w:val="24"/>
        </w:rPr>
        <w:t xml:space="preserve"> </w:t>
      </w:r>
      <w:r w:rsidRPr="001A17CF">
        <w:rPr>
          <w:rFonts w:ascii="Times New Roman" w:eastAsia="Times New Roman" w:hAnsi="Times New Roman" w:cs="Times New Roman"/>
          <w:sz w:val="24"/>
          <w:szCs w:val="24"/>
        </w:rPr>
        <w:t>модулями</w:t>
      </w:r>
      <w:r w:rsidRPr="001A17CF">
        <w:rPr>
          <w:rFonts w:ascii="Times New Roman" w:eastAsia="Times New Roman" w:hAnsi="Times New Roman" w:cs="Times New Roman"/>
          <w:spacing w:val="40"/>
          <w:sz w:val="24"/>
          <w:szCs w:val="24"/>
        </w:rPr>
        <w:t xml:space="preserve"> </w:t>
      </w:r>
      <w:r w:rsidRPr="001A17CF">
        <w:rPr>
          <w:rFonts w:ascii="Times New Roman" w:eastAsia="Times New Roman" w:hAnsi="Times New Roman" w:cs="Times New Roman"/>
          <w:sz w:val="24"/>
          <w:szCs w:val="24"/>
        </w:rPr>
        <w:t>являются:</w:t>
      </w:r>
      <w:r w:rsidRPr="001A17CF">
        <w:rPr>
          <w:rFonts w:ascii="Times New Roman" w:eastAsia="Times New Roman" w:hAnsi="Times New Roman" w:cs="Times New Roman"/>
          <w:spacing w:val="41"/>
          <w:sz w:val="24"/>
          <w:szCs w:val="24"/>
        </w:rPr>
        <w:t xml:space="preserve"> </w:t>
      </w:r>
      <w:r w:rsidRPr="001A17CF">
        <w:rPr>
          <w:rFonts w:ascii="Times New Roman" w:eastAsia="Times New Roman" w:hAnsi="Times New Roman" w:cs="Times New Roman"/>
          <w:sz w:val="24"/>
          <w:szCs w:val="24"/>
        </w:rPr>
        <w:t>«Классное</w:t>
      </w:r>
      <w:r w:rsidRPr="001A17CF">
        <w:rPr>
          <w:rFonts w:ascii="Times New Roman" w:eastAsia="Times New Roman" w:hAnsi="Times New Roman" w:cs="Times New Roman"/>
          <w:spacing w:val="38"/>
          <w:sz w:val="24"/>
          <w:szCs w:val="24"/>
        </w:rPr>
        <w:t xml:space="preserve"> </w:t>
      </w:r>
      <w:r w:rsidRPr="001A17CF">
        <w:rPr>
          <w:rFonts w:ascii="Times New Roman" w:eastAsia="Times New Roman" w:hAnsi="Times New Roman" w:cs="Times New Roman"/>
          <w:sz w:val="24"/>
          <w:szCs w:val="24"/>
        </w:rPr>
        <w:t>руководство»,</w:t>
      </w:r>
      <w:r w:rsidRPr="001A17CF">
        <w:rPr>
          <w:rFonts w:ascii="Times New Roman" w:eastAsia="Times New Roman" w:hAnsi="Times New Roman" w:cs="Times New Roman"/>
          <w:spacing w:val="43"/>
          <w:sz w:val="24"/>
          <w:szCs w:val="24"/>
        </w:rPr>
        <w:t xml:space="preserve"> </w:t>
      </w:r>
      <w:r w:rsidRPr="001A17CF">
        <w:rPr>
          <w:rFonts w:ascii="Times New Roman" w:eastAsia="Times New Roman" w:hAnsi="Times New Roman" w:cs="Times New Roman"/>
          <w:sz w:val="24"/>
          <w:szCs w:val="24"/>
        </w:rPr>
        <w:t>«Урочная деятельность</w:t>
      </w:r>
      <w:r w:rsidRPr="001A17CF">
        <w:rPr>
          <w:rFonts w:ascii="Times New Roman" w:eastAsia="Times New Roman" w:hAnsi="Times New Roman" w:cs="Times New Roman"/>
          <w:spacing w:val="-2"/>
          <w:sz w:val="24"/>
          <w:szCs w:val="24"/>
        </w:rPr>
        <w:t>»,</w:t>
      </w:r>
      <w:r w:rsidRPr="001A17CF">
        <w:rPr>
          <w:rFonts w:ascii="Times New Roman" w:eastAsia="Times New Roman" w:hAnsi="Times New Roman" w:cs="Times New Roman"/>
          <w:sz w:val="24"/>
          <w:szCs w:val="24"/>
        </w:rPr>
        <w:t xml:space="preserve"> «Внеурочная</w:t>
      </w:r>
      <w:r w:rsidRPr="001A17CF">
        <w:rPr>
          <w:rFonts w:ascii="Times New Roman" w:eastAsia="Times New Roman" w:hAnsi="Times New Roman" w:cs="Times New Roman"/>
          <w:spacing w:val="66"/>
          <w:sz w:val="24"/>
          <w:szCs w:val="24"/>
        </w:rPr>
        <w:t xml:space="preserve"> </w:t>
      </w:r>
      <w:r w:rsidRPr="001A17CF">
        <w:rPr>
          <w:rFonts w:ascii="Times New Roman" w:eastAsia="Times New Roman" w:hAnsi="Times New Roman" w:cs="Times New Roman"/>
          <w:sz w:val="24"/>
          <w:szCs w:val="24"/>
        </w:rPr>
        <w:t>деятельность».</w:t>
      </w:r>
    </w:p>
    <w:p w14:paraId="0DEDA989" w14:textId="77777777" w:rsidR="001A17CF" w:rsidRPr="001A17CF" w:rsidRDefault="001A17CF" w:rsidP="001A17CF">
      <w:pPr>
        <w:widowControl w:val="0"/>
        <w:autoSpaceDE w:val="0"/>
        <w:autoSpaceDN w:val="0"/>
        <w:spacing w:after="0" w:line="240" w:lineRule="auto"/>
        <w:jc w:val="both"/>
        <w:rPr>
          <w:rFonts w:ascii="Times New Roman" w:eastAsia="Times New Roman" w:hAnsi="Times New Roman" w:cs="Times New Roman"/>
          <w:b/>
          <w:i/>
          <w:sz w:val="24"/>
          <w:szCs w:val="24"/>
        </w:rPr>
      </w:pPr>
      <w:r w:rsidRPr="001A17CF">
        <w:rPr>
          <w:rFonts w:ascii="Times New Roman" w:eastAsia="Times New Roman" w:hAnsi="Times New Roman" w:cs="Times New Roman"/>
          <w:sz w:val="24"/>
          <w:szCs w:val="24"/>
        </w:rPr>
        <w:t xml:space="preserve">Вариативные модули: </w:t>
      </w:r>
      <w:r w:rsidRPr="001A17CF">
        <w:rPr>
          <w:rFonts w:ascii="Times New Roman" w:eastAsia="Times New Roman" w:hAnsi="Times New Roman" w:cs="Times New Roman"/>
          <w:bCs/>
          <w:iCs/>
          <w:sz w:val="24"/>
          <w:szCs w:val="24"/>
        </w:rPr>
        <w:t>«Основные школьные дела», Модуль «Внешкольные мероприятия», «Организация предметно-пространственной среды», «Взаимодействие с родителями (законными представителями)», «Самоуправление», «Профилактика и безопасность», «Социальное партнёрство», «Профориентация», «Детские общественные объединения», «Школьный музей», «Школьный спортивный клуб», «Волонтёрство», «Кукольный театр», «Изостудия», «Мир танца»,</w:t>
      </w:r>
      <w:r w:rsidRPr="001A17CF">
        <w:rPr>
          <w:rFonts w:ascii="Times New Roman" w:eastAsia="Times New Roman" w:hAnsi="Times New Roman" w:cs="Times New Roman"/>
          <w:b/>
          <w:i/>
          <w:sz w:val="24"/>
          <w:szCs w:val="24"/>
        </w:rPr>
        <w:t xml:space="preserve">  </w:t>
      </w:r>
      <w:r w:rsidRPr="001A17CF">
        <w:rPr>
          <w:rFonts w:ascii="Times New Roman" w:eastAsia="Times New Roman" w:hAnsi="Times New Roman" w:cs="Times New Roman"/>
          <w:sz w:val="24"/>
          <w:szCs w:val="24"/>
        </w:rPr>
        <w:t>Выбранные вариативные модули помогают в наибольшей степени реализовать воспитательный потенциал с учетом имеющихся кадровых и материальных ресурсов. Каждый модуль отражает реальную, значимую деятельность</w:t>
      </w:r>
      <w:r w:rsidRPr="001A17CF">
        <w:rPr>
          <w:rFonts w:ascii="Times New Roman" w:eastAsia="Times New Roman" w:hAnsi="Times New Roman" w:cs="Times New Roman"/>
          <w:spacing w:val="-1"/>
          <w:sz w:val="24"/>
          <w:szCs w:val="24"/>
        </w:rPr>
        <w:t xml:space="preserve"> </w:t>
      </w:r>
      <w:r w:rsidRPr="001A17CF">
        <w:rPr>
          <w:rFonts w:ascii="Times New Roman" w:eastAsia="Times New Roman" w:hAnsi="Times New Roman" w:cs="Times New Roman"/>
          <w:sz w:val="24"/>
          <w:szCs w:val="24"/>
        </w:rPr>
        <w:t>школьников и</w:t>
      </w:r>
      <w:r w:rsidRPr="001A17CF">
        <w:rPr>
          <w:rFonts w:ascii="Times New Roman" w:eastAsia="Times New Roman" w:hAnsi="Times New Roman" w:cs="Times New Roman"/>
          <w:spacing w:val="-1"/>
          <w:sz w:val="24"/>
          <w:szCs w:val="24"/>
        </w:rPr>
        <w:t xml:space="preserve"> </w:t>
      </w:r>
      <w:r w:rsidRPr="001A17CF">
        <w:rPr>
          <w:rFonts w:ascii="Times New Roman" w:eastAsia="Times New Roman" w:hAnsi="Times New Roman" w:cs="Times New Roman"/>
          <w:sz w:val="24"/>
          <w:szCs w:val="24"/>
        </w:rPr>
        <w:t>педагогов и не дублирует другие модули.</w:t>
      </w:r>
    </w:p>
    <w:p w14:paraId="718D9F0B" w14:textId="77777777" w:rsidR="001A17CF" w:rsidRPr="001A17CF" w:rsidRDefault="001A17CF" w:rsidP="001A17CF">
      <w:pPr>
        <w:widowControl w:val="0"/>
        <w:tabs>
          <w:tab w:val="left" w:pos="1954"/>
        </w:tabs>
        <w:autoSpaceDE w:val="0"/>
        <w:autoSpaceDN w:val="0"/>
        <w:spacing w:after="0" w:line="240" w:lineRule="auto"/>
        <w:jc w:val="both"/>
        <w:rPr>
          <w:rFonts w:ascii="Times New Roman" w:eastAsia="Times New Roman" w:hAnsi="Times New Roman" w:cs="Times New Roman"/>
          <w:sz w:val="24"/>
          <w:szCs w:val="24"/>
        </w:rPr>
      </w:pPr>
      <w:r w:rsidRPr="001A17CF">
        <w:rPr>
          <w:rFonts w:ascii="Times New Roman" w:eastAsia="Times New Roman" w:hAnsi="Times New Roman" w:cs="Times New Roman"/>
          <w:sz w:val="24"/>
          <w:szCs w:val="24"/>
        </w:rPr>
        <w:t>Практическая реализация цели и задач воспитания осуществляется в рамках следующих направлений воспитательной работы школы (каждое из них представлено в соответствующем модуле):</w:t>
      </w:r>
    </w:p>
    <w:p w14:paraId="611B64A0" w14:textId="77777777" w:rsidR="001A17CF" w:rsidRPr="001A17CF" w:rsidRDefault="001A17CF" w:rsidP="0099242A">
      <w:pPr>
        <w:widowControl w:val="0"/>
        <w:numPr>
          <w:ilvl w:val="0"/>
          <w:numId w:val="74"/>
        </w:numPr>
        <w:tabs>
          <w:tab w:val="left" w:pos="1954"/>
        </w:tabs>
        <w:autoSpaceDE w:val="0"/>
        <w:autoSpaceDN w:val="0"/>
        <w:spacing w:after="0" w:line="240" w:lineRule="auto"/>
        <w:contextualSpacing/>
        <w:jc w:val="both"/>
        <w:rPr>
          <w:rFonts w:ascii="Times New Roman" w:eastAsia="Times New Roman" w:hAnsi="Times New Roman" w:cs="Times New Roman"/>
          <w:b/>
          <w:sz w:val="24"/>
          <w:szCs w:val="24"/>
        </w:rPr>
      </w:pPr>
      <w:r w:rsidRPr="001A17CF">
        <w:rPr>
          <w:rFonts w:ascii="Times New Roman" w:eastAsia="Times New Roman" w:hAnsi="Times New Roman" w:cs="Times New Roman"/>
          <w:b/>
          <w:sz w:val="24"/>
          <w:szCs w:val="24"/>
        </w:rPr>
        <w:t>Основные (инвариантные) модули</w:t>
      </w:r>
    </w:p>
    <w:p w14:paraId="72F0433C" w14:textId="77777777" w:rsidR="001A17CF" w:rsidRPr="001A17CF" w:rsidRDefault="001A17CF" w:rsidP="001A17CF">
      <w:pPr>
        <w:widowControl w:val="0"/>
        <w:tabs>
          <w:tab w:val="left" w:pos="1991"/>
        </w:tabs>
        <w:autoSpaceDE w:val="0"/>
        <w:autoSpaceDN w:val="0"/>
        <w:spacing w:after="0" w:line="240" w:lineRule="auto"/>
        <w:jc w:val="both"/>
        <w:rPr>
          <w:rFonts w:ascii="Times New Roman" w:eastAsia="Times New Roman" w:hAnsi="Times New Roman" w:cs="Times New Roman"/>
          <w:b/>
          <w:i/>
          <w:sz w:val="24"/>
          <w:szCs w:val="24"/>
        </w:rPr>
      </w:pPr>
      <w:r w:rsidRPr="001A17CF">
        <w:rPr>
          <w:rFonts w:ascii="Times New Roman" w:eastAsia="Times New Roman" w:hAnsi="Times New Roman" w:cs="Times New Roman"/>
          <w:b/>
          <w:i/>
          <w:sz w:val="24"/>
          <w:szCs w:val="24"/>
        </w:rPr>
        <w:t>Модуль «Классное руководство»</w:t>
      </w:r>
    </w:p>
    <w:p w14:paraId="06505155" w14:textId="77777777" w:rsidR="001A17CF" w:rsidRPr="001A17CF" w:rsidRDefault="001A17CF" w:rsidP="001A17CF">
      <w:pPr>
        <w:widowControl w:val="0"/>
        <w:autoSpaceDE w:val="0"/>
        <w:autoSpaceDN w:val="0"/>
        <w:spacing w:after="0" w:line="240" w:lineRule="auto"/>
        <w:jc w:val="both"/>
        <w:rPr>
          <w:rFonts w:ascii="Times New Roman" w:eastAsia="Times New Roman" w:hAnsi="Times New Roman" w:cs="Times New Roman"/>
          <w:sz w:val="24"/>
          <w:szCs w:val="24"/>
        </w:rPr>
      </w:pPr>
      <w:r w:rsidRPr="001A17CF">
        <w:rPr>
          <w:rFonts w:ascii="Times New Roman" w:eastAsia="Times New Roman" w:hAnsi="Times New Roman" w:cs="Times New Roman"/>
          <w:sz w:val="24"/>
          <w:szCs w:val="24"/>
        </w:rPr>
        <w:t>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предусматривает:</w:t>
      </w:r>
    </w:p>
    <w:p w14:paraId="524CD928" w14:textId="77777777" w:rsidR="001A17CF" w:rsidRPr="001A17CF" w:rsidRDefault="001A17CF" w:rsidP="001A17CF">
      <w:pPr>
        <w:widowControl w:val="0"/>
        <w:autoSpaceDE w:val="0"/>
        <w:autoSpaceDN w:val="0"/>
        <w:spacing w:after="0" w:line="240" w:lineRule="auto"/>
        <w:jc w:val="both"/>
        <w:rPr>
          <w:rFonts w:ascii="Times New Roman" w:eastAsia="Times New Roman" w:hAnsi="Times New Roman" w:cs="Times New Roman"/>
          <w:sz w:val="24"/>
          <w:szCs w:val="24"/>
        </w:rPr>
      </w:pPr>
      <w:r w:rsidRPr="001A17CF">
        <w:rPr>
          <w:rFonts w:ascii="Times New Roman" w:eastAsia="Times New Roman" w:hAnsi="Times New Roman" w:cs="Times New Roman"/>
          <w:sz w:val="24"/>
          <w:szCs w:val="24"/>
        </w:rPr>
        <w:t>- планирование и проведение классных часов целевой воспитательной тематической направленности;</w:t>
      </w:r>
    </w:p>
    <w:p w14:paraId="6933C4F8" w14:textId="77777777" w:rsidR="001A17CF" w:rsidRPr="001A17CF" w:rsidRDefault="001A17CF" w:rsidP="001A17CF">
      <w:pPr>
        <w:widowControl w:val="0"/>
        <w:autoSpaceDE w:val="0"/>
        <w:autoSpaceDN w:val="0"/>
        <w:spacing w:after="0" w:line="240" w:lineRule="auto"/>
        <w:jc w:val="both"/>
        <w:rPr>
          <w:rFonts w:ascii="Times New Roman" w:eastAsia="Times New Roman" w:hAnsi="Times New Roman" w:cs="Times New Roman"/>
          <w:sz w:val="24"/>
          <w:szCs w:val="24"/>
        </w:rPr>
      </w:pPr>
      <w:r w:rsidRPr="001A17CF">
        <w:rPr>
          <w:rFonts w:ascii="Times New Roman" w:eastAsia="Times New Roman" w:hAnsi="Times New Roman" w:cs="Times New Roman"/>
          <w:sz w:val="24"/>
          <w:szCs w:val="24"/>
        </w:rPr>
        <w:t>- 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 и анализе;</w:t>
      </w:r>
    </w:p>
    <w:p w14:paraId="02185E73" w14:textId="77777777" w:rsidR="001A17CF" w:rsidRPr="001A17CF" w:rsidRDefault="001A17CF" w:rsidP="001A17CF">
      <w:pPr>
        <w:widowControl w:val="0"/>
        <w:autoSpaceDE w:val="0"/>
        <w:autoSpaceDN w:val="0"/>
        <w:spacing w:after="0" w:line="240" w:lineRule="auto"/>
        <w:jc w:val="both"/>
        <w:rPr>
          <w:rFonts w:ascii="Times New Roman" w:eastAsia="Times New Roman" w:hAnsi="Times New Roman" w:cs="Times New Roman"/>
          <w:sz w:val="24"/>
          <w:szCs w:val="24"/>
        </w:rPr>
      </w:pPr>
      <w:r w:rsidRPr="001A17CF">
        <w:rPr>
          <w:rFonts w:ascii="Times New Roman" w:eastAsia="Times New Roman" w:hAnsi="Times New Roman" w:cs="Times New Roman"/>
          <w:sz w:val="24"/>
          <w:szCs w:val="24"/>
        </w:rPr>
        <w:t>- 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w:t>
      </w:r>
    </w:p>
    <w:p w14:paraId="7BEC1B05" w14:textId="77777777" w:rsidR="001A17CF" w:rsidRPr="001A17CF" w:rsidRDefault="001A17CF" w:rsidP="001A17CF">
      <w:pPr>
        <w:widowControl w:val="0"/>
        <w:autoSpaceDE w:val="0"/>
        <w:autoSpaceDN w:val="0"/>
        <w:spacing w:after="0" w:line="240" w:lineRule="auto"/>
        <w:jc w:val="both"/>
        <w:rPr>
          <w:rFonts w:ascii="Times New Roman" w:eastAsia="Times New Roman" w:hAnsi="Times New Roman" w:cs="Times New Roman"/>
          <w:sz w:val="24"/>
          <w:szCs w:val="24"/>
        </w:rPr>
      </w:pPr>
      <w:r w:rsidRPr="001A17CF">
        <w:rPr>
          <w:rFonts w:ascii="Times New Roman" w:eastAsia="Times New Roman" w:hAnsi="Times New Roman" w:cs="Times New Roman"/>
          <w:sz w:val="24"/>
          <w:szCs w:val="24"/>
        </w:rPr>
        <w:t>- 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w:t>
      </w:r>
    </w:p>
    <w:p w14:paraId="2BD58655" w14:textId="77777777" w:rsidR="001A17CF" w:rsidRPr="001A17CF" w:rsidRDefault="001A17CF" w:rsidP="001A17CF">
      <w:pPr>
        <w:widowControl w:val="0"/>
        <w:autoSpaceDE w:val="0"/>
        <w:autoSpaceDN w:val="0"/>
        <w:spacing w:after="0" w:line="240" w:lineRule="auto"/>
        <w:jc w:val="both"/>
        <w:rPr>
          <w:rFonts w:ascii="Times New Roman" w:eastAsia="Times New Roman" w:hAnsi="Times New Roman" w:cs="Times New Roman"/>
          <w:sz w:val="24"/>
          <w:szCs w:val="24"/>
        </w:rPr>
      </w:pPr>
      <w:r w:rsidRPr="001A17CF">
        <w:rPr>
          <w:rFonts w:ascii="Times New Roman" w:eastAsia="Times New Roman" w:hAnsi="Times New Roman" w:cs="Times New Roman"/>
          <w:sz w:val="24"/>
          <w:szCs w:val="24"/>
        </w:rPr>
        <w:t>- выработку совместно с обучающимися правил поведения класса, участие в выработке таких правил поведения в образовательной организации;</w:t>
      </w:r>
    </w:p>
    <w:p w14:paraId="398F2A7E" w14:textId="77777777" w:rsidR="001A17CF" w:rsidRPr="001A17CF" w:rsidRDefault="001A17CF" w:rsidP="001A17CF">
      <w:pPr>
        <w:widowControl w:val="0"/>
        <w:autoSpaceDE w:val="0"/>
        <w:autoSpaceDN w:val="0"/>
        <w:spacing w:after="0" w:line="240" w:lineRule="auto"/>
        <w:jc w:val="both"/>
        <w:rPr>
          <w:rFonts w:ascii="Times New Roman" w:eastAsia="Times New Roman" w:hAnsi="Times New Roman" w:cs="Times New Roman"/>
          <w:sz w:val="24"/>
          <w:szCs w:val="24"/>
        </w:rPr>
      </w:pPr>
      <w:r w:rsidRPr="001A17CF">
        <w:rPr>
          <w:rFonts w:ascii="Times New Roman" w:eastAsia="Times New Roman" w:hAnsi="Times New Roman" w:cs="Times New Roman"/>
          <w:sz w:val="24"/>
          <w:szCs w:val="24"/>
        </w:rPr>
        <w:t>- изучение особенностей личностного развития обучающихся путём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 (при необходимости) с педагогом-психологом;</w:t>
      </w:r>
    </w:p>
    <w:p w14:paraId="445E05C8" w14:textId="77777777" w:rsidR="001A17CF" w:rsidRPr="001A17CF" w:rsidRDefault="001A17CF" w:rsidP="001A17CF">
      <w:pPr>
        <w:widowControl w:val="0"/>
        <w:autoSpaceDE w:val="0"/>
        <w:autoSpaceDN w:val="0"/>
        <w:spacing w:after="0" w:line="240" w:lineRule="auto"/>
        <w:jc w:val="both"/>
        <w:rPr>
          <w:rFonts w:ascii="Times New Roman" w:eastAsia="Times New Roman" w:hAnsi="Times New Roman" w:cs="Times New Roman"/>
          <w:sz w:val="24"/>
          <w:szCs w:val="24"/>
        </w:rPr>
      </w:pPr>
      <w:r w:rsidRPr="001A17CF">
        <w:rPr>
          <w:rFonts w:ascii="Times New Roman" w:eastAsia="Times New Roman" w:hAnsi="Times New Roman" w:cs="Times New Roman"/>
          <w:sz w:val="24"/>
          <w:szCs w:val="24"/>
        </w:rPr>
        <w:t>- доверительное общение и поддержку обучающихся в решении проблем (налаживание взаимоотношений с одноклассниками или педагогами, успеваемость и другие),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14:paraId="6610939C" w14:textId="77777777" w:rsidR="001A17CF" w:rsidRPr="001A17CF" w:rsidRDefault="001A17CF" w:rsidP="001A17CF">
      <w:pPr>
        <w:widowControl w:val="0"/>
        <w:autoSpaceDE w:val="0"/>
        <w:autoSpaceDN w:val="0"/>
        <w:spacing w:after="0" w:line="240" w:lineRule="auto"/>
        <w:jc w:val="both"/>
        <w:rPr>
          <w:rFonts w:ascii="Times New Roman" w:eastAsia="Times New Roman" w:hAnsi="Times New Roman" w:cs="Times New Roman"/>
          <w:sz w:val="24"/>
          <w:szCs w:val="24"/>
        </w:rPr>
      </w:pPr>
      <w:r w:rsidRPr="001A17CF">
        <w:rPr>
          <w:rFonts w:ascii="Times New Roman" w:eastAsia="Times New Roman" w:hAnsi="Times New Roman" w:cs="Times New Roman"/>
          <w:sz w:val="24"/>
          <w:szCs w:val="24"/>
        </w:rPr>
        <w:t>- 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14:paraId="24FBAC3A" w14:textId="77777777" w:rsidR="001A17CF" w:rsidRPr="001A17CF" w:rsidRDefault="001A17CF" w:rsidP="001A17CF">
      <w:pPr>
        <w:widowControl w:val="0"/>
        <w:autoSpaceDE w:val="0"/>
        <w:autoSpaceDN w:val="0"/>
        <w:spacing w:after="0" w:line="240" w:lineRule="auto"/>
        <w:jc w:val="both"/>
        <w:rPr>
          <w:rFonts w:ascii="Times New Roman" w:eastAsia="Times New Roman" w:hAnsi="Times New Roman" w:cs="Times New Roman"/>
          <w:sz w:val="24"/>
          <w:szCs w:val="24"/>
        </w:rPr>
      </w:pPr>
      <w:r w:rsidRPr="001A17CF">
        <w:rPr>
          <w:rFonts w:ascii="Times New Roman" w:eastAsia="Times New Roman" w:hAnsi="Times New Roman" w:cs="Times New Roman"/>
          <w:sz w:val="24"/>
          <w:szCs w:val="24"/>
        </w:rPr>
        <w:t xml:space="preserve">- регулярные консультации с учителями-предметниками, направленные на формирование </w:t>
      </w:r>
      <w:r w:rsidRPr="001A17CF">
        <w:rPr>
          <w:rFonts w:ascii="Times New Roman" w:eastAsia="Times New Roman" w:hAnsi="Times New Roman" w:cs="Times New Roman"/>
          <w:sz w:val="24"/>
          <w:szCs w:val="24"/>
        </w:rPr>
        <w:lastRenderedPageBreak/>
        <w:t>единства требований по вопросам воспитания и обучения, предупреждение и (или) разрешение конфликтов между учителями и обучающимися;</w:t>
      </w:r>
    </w:p>
    <w:p w14:paraId="660AFDC4" w14:textId="77777777" w:rsidR="001A17CF" w:rsidRPr="001A17CF" w:rsidRDefault="001A17CF" w:rsidP="001A17CF">
      <w:pPr>
        <w:widowControl w:val="0"/>
        <w:autoSpaceDE w:val="0"/>
        <w:autoSpaceDN w:val="0"/>
        <w:spacing w:after="0" w:line="240" w:lineRule="auto"/>
        <w:jc w:val="both"/>
        <w:rPr>
          <w:rFonts w:ascii="Times New Roman" w:eastAsia="Times New Roman" w:hAnsi="Times New Roman" w:cs="Times New Roman"/>
          <w:sz w:val="24"/>
          <w:szCs w:val="24"/>
        </w:rPr>
      </w:pPr>
      <w:r w:rsidRPr="001A17CF">
        <w:rPr>
          <w:rFonts w:ascii="Times New Roman" w:eastAsia="Times New Roman" w:hAnsi="Times New Roman" w:cs="Times New Roman"/>
          <w:sz w:val="24"/>
          <w:szCs w:val="24"/>
        </w:rPr>
        <w:t>- проведение педагогических 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14:paraId="4EB63A18" w14:textId="77777777" w:rsidR="001A17CF" w:rsidRPr="001A17CF" w:rsidRDefault="001A17CF" w:rsidP="001A17CF">
      <w:pPr>
        <w:widowControl w:val="0"/>
        <w:autoSpaceDE w:val="0"/>
        <w:autoSpaceDN w:val="0"/>
        <w:spacing w:after="0" w:line="240" w:lineRule="auto"/>
        <w:jc w:val="both"/>
        <w:rPr>
          <w:rFonts w:ascii="Times New Roman" w:eastAsia="Times New Roman" w:hAnsi="Times New Roman" w:cs="Times New Roman"/>
          <w:sz w:val="24"/>
          <w:szCs w:val="24"/>
        </w:rPr>
      </w:pPr>
      <w:r w:rsidRPr="001A17CF">
        <w:rPr>
          <w:rFonts w:ascii="Times New Roman" w:eastAsia="Times New Roman" w:hAnsi="Times New Roman" w:cs="Times New Roman"/>
          <w:sz w:val="24"/>
          <w:szCs w:val="24"/>
        </w:rPr>
        <w:t>- организацию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и иным членам семьи в отношениях с учителями, администрацией;</w:t>
      </w:r>
    </w:p>
    <w:p w14:paraId="3FDF8828" w14:textId="77777777" w:rsidR="001A17CF" w:rsidRPr="001A17CF" w:rsidRDefault="001A17CF" w:rsidP="001A17CF">
      <w:pPr>
        <w:widowControl w:val="0"/>
        <w:autoSpaceDE w:val="0"/>
        <w:autoSpaceDN w:val="0"/>
        <w:spacing w:after="0" w:line="240" w:lineRule="auto"/>
        <w:jc w:val="both"/>
        <w:rPr>
          <w:rFonts w:ascii="Times New Roman" w:eastAsia="Times New Roman" w:hAnsi="Times New Roman" w:cs="Times New Roman"/>
          <w:sz w:val="24"/>
          <w:szCs w:val="24"/>
        </w:rPr>
      </w:pPr>
      <w:r w:rsidRPr="001A17CF">
        <w:rPr>
          <w:rFonts w:ascii="Times New Roman" w:eastAsia="Times New Roman" w:hAnsi="Times New Roman" w:cs="Times New Roman"/>
          <w:sz w:val="24"/>
          <w:szCs w:val="24"/>
        </w:rPr>
        <w:t>- создание и организацию работы родительского комитета класса, участвующего в решении вопросов воспитания и обучения в классе, общеобразовательной организации;</w:t>
      </w:r>
    </w:p>
    <w:p w14:paraId="7D772D69" w14:textId="77777777" w:rsidR="001A17CF" w:rsidRPr="001A17CF" w:rsidRDefault="001A17CF" w:rsidP="001A17CF">
      <w:pPr>
        <w:widowControl w:val="0"/>
        <w:autoSpaceDE w:val="0"/>
        <w:autoSpaceDN w:val="0"/>
        <w:spacing w:after="0" w:line="240" w:lineRule="auto"/>
        <w:jc w:val="both"/>
        <w:rPr>
          <w:rFonts w:ascii="Times New Roman" w:eastAsia="Times New Roman" w:hAnsi="Times New Roman" w:cs="Times New Roman"/>
          <w:sz w:val="24"/>
          <w:szCs w:val="24"/>
        </w:rPr>
      </w:pPr>
      <w:r w:rsidRPr="001A17CF">
        <w:rPr>
          <w:rFonts w:ascii="Times New Roman" w:eastAsia="Times New Roman" w:hAnsi="Times New Roman" w:cs="Times New Roman"/>
          <w:sz w:val="24"/>
          <w:szCs w:val="24"/>
        </w:rPr>
        <w:t>- 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организации;</w:t>
      </w:r>
    </w:p>
    <w:p w14:paraId="60160EE7" w14:textId="77777777" w:rsidR="001A17CF" w:rsidRPr="001A17CF" w:rsidRDefault="001A17CF" w:rsidP="001A17CF">
      <w:pPr>
        <w:widowControl w:val="0"/>
        <w:autoSpaceDE w:val="0"/>
        <w:autoSpaceDN w:val="0"/>
        <w:spacing w:after="0" w:line="240" w:lineRule="auto"/>
        <w:jc w:val="both"/>
        <w:rPr>
          <w:rFonts w:ascii="Times New Roman" w:eastAsia="Times New Roman" w:hAnsi="Times New Roman" w:cs="Times New Roman"/>
          <w:sz w:val="24"/>
          <w:szCs w:val="24"/>
        </w:rPr>
      </w:pPr>
      <w:r w:rsidRPr="001A17CF">
        <w:rPr>
          <w:rFonts w:ascii="Times New Roman" w:eastAsia="Times New Roman" w:hAnsi="Times New Roman" w:cs="Times New Roman"/>
          <w:sz w:val="24"/>
          <w:szCs w:val="24"/>
        </w:rPr>
        <w:t>- проведение в классе праздников, конкурсов, соревнований и других мероприятий.</w:t>
      </w:r>
    </w:p>
    <w:p w14:paraId="49469433" w14:textId="77777777" w:rsidR="001A17CF" w:rsidRPr="001A17CF" w:rsidRDefault="001A17CF" w:rsidP="001A17CF">
      <w:pPr>
        <w:widowControl w:val="0"/>
        <w:autoSpaceDE w:val="0"/>
        <w:autoSpaceDN w:val="0"/>
        <w:spacing w:after="0" w:line="273" w:lineRule="exact"/>
        <w:jc w:val="both"/>
        <w:rPr>
          <w:rFonts w:ascii="Times New Roman" w:eastAsia="Times New Roman" w:hAnsi="Times New Roman" w:cs="Times New Roman"/>
          <w:i/>
          <w:sz w:val="24"/>
          <w:szCs w:val="24"/>
        </w:rPr>
      </w:pPr>
      <w:r w:rsidRPr="001A17CF">
        <w:rPr>
          <w:rFonts w:ascii="Times New Roman" w:eastAsia="Times New Roman" w:hAnsi="Times New Roman" w:cs="Times New Roman"/>
          <w:i/>
          <w:sz w:val="24"/>
          <w:szCs w:val="24"/>
        </w:rPr>
        <w:t>Индивидуальная</w:t>
      </w:r>
      <w:r w:rsidRPr="001A17CF">
        <w:rPr>
          <w:rFonts w:ascii="Times New Roman" w:eastAsia="Times New Roman" w:hAnsi="Times New Roman" w:cs="Times New Roman"/>
          <w:i/>
          <w:spacing w:val="-4"/>
          <w:sz w:val="24"/>
          <w:szCs w:val="24"/>
        </w:rPr>
        <w:t xml:space="preserve"> </w:t>
      </w:r>
      <w:r w:rsidRPr="001A17CF">
        <w:rPr>
          <w:rFonts w:ascii="Times New Roman" w:eastAsia="Times New Roman" w:hAnsi="Times New Roman" w:cs="Times New Roman"/>
          <w:i/>
          <w:sz w:val="24"/>
          <w:szCs w:val="24"/>
        </w:rPr>
        <w:t>работа</w:t>
      </w:r>
      <w:r w:rsidRPr="001A17CF">
        <w:rPr>
          <w:rFonts w:ascii="Times New Roman" w:eastAsia="Times New Roman" w:hAnsi="Times New Roman" w:cs="Times New Roman"/>
          <w:i/>
          <w:spacing w:val="-1"/>
          <w:sz w:val="24"/>
          <w:szCs w:val="24"/>
        </w:rPr>
        <w:t xml:space="preserve"> </w:t>
      </w:r>
      <w:r w:rsidRPr="001A17CF">
        <w:rPr>
          <w:rFonts w:ascii="Times New Roman" w:eastAsia="Times New Roman" w:hAnsi="Times New Roman" w:cs="Times New Roman"/>
          <w:i/>
          <w:sz w:val="24"/>
          <w:szCs w:val="24"/>
        </w:rPr>
        <w:t>с</w:t>
      </w:r>
      <w:r w:rsidRPr="001A17CF">
        <w:rPr>
          <w:rFonts w:ascii="Times New Roman" w:eastAsia="Times New Roman" w:hAnsi="Times New Roman" w:cs="Times New Roman"/>
          <w:i/>
          <w:spacing w:val="-3"/>
          <w:sz w:val="24"/>
          <w:szCs w:val="24"/>
        </w:rPr>
        <w:t xml:space="preserve"> </w:t>
      </w:r>
      <w:r w:rsidRPr="001A17CF">
        <w:rPr>
          <w:rFonts w:ascii="Times New Roman" w:eastAsia="Times New Roman" w:hAnsi="Times New Roman" w:cs="Times New Roman"/>
          <w:i/>
          <w:spacing w:val="-2"/>
          <w:sz w:val="24"/>
          <w:szCs w:val="24"/>
        </w:rPr>
        <w:t>учащимися:</w:t>
      </w:r>
    </w:p>
    <w:p w14:paraId="33B05207" w14:textId="77777777" w:rsidR="001A17CF" w:rsidRPr="001A17CF" w:rsidRDefault="001A17CF" w:rsidP="0099242A">
      <w:pPr>
        <w:widowControl w:val="0"/>
        <w:numPr>
          <w:ilvl w:val="0"/>
          <w:numId w:val="48"/>
        </w:numPr>
        <w:tabs>
          <w:tab w:val="left" w:pos="930"/>
        </w:tabs>
        <w:autoSpaceDE w:val="0"/>
        <w:autoSpaceDN w:val="0"/>
        <w:spacing w:before="2" w:after="0" w:line="240" w:lineRule="auto"/>
        <w:ind w:right="269" w:firstLine="141"/>
        <w:jc w:val="both"/>
        <w:rPr>
          <w:rFonts w:ascii="Times New Roman" w:eastAsia="Times New Roman" w:hAnsi="Times New Roman" w:cs="Times New Roman"/>
          <w:sz w:val="24"/>
          <w:szCs w:val="24"/>
        </w:rPr>
      </w:pPr>
      <w:r w:rsidRPr="001A17CF">
        <w:rPr>
          <w:rFonts w:ascii="Times New Roman" w:eastAsia="Times New Roman" w:hAnsi="Times New Roman" w:cs="Times New Roman"/>
          <w:sz w:val="24"/>
          <w:szCs w:val="24"/>
        </w:rPr>
        <w:t>изучение особенностей личностного развития учащихся класса через наблюдение</w:t>
      </w:r>
      <w:r w:rsidRPr="001A17CF">
        <w:rPr>
          <w:rFonts w:ascii="Times New Roman" w:eastAsia="Times New Roman" w:hAnsi="Times New Roman" w:cs="Times New Roman"/>
          <w:spacing w:val="40"/>
          <w:sz w:val="24"/>
          <w:szCs w:val="24"/>
        </w:rPr>
        <w:t xml:space="preserve"> </w:t>
      </w:r>
      <w:r w:rsidRPr="001A17CF">
        <w:rPr>
          <w:rFonts w:ascii="Times New Roman" w:eastAsia="Times New Roman" w:hAnsi="Times New Roman" w:cs="Times New Roman"/>
          <w:sz w:val="24"/>
          <w:szCs w:val="24"/>
        </w:rPr>
        <w:t>за поведением школьников в их повседневной жизни, в специально создаваемых педагогических ситуациях, в играх, погружающих ребенка в мир человеческих</w:t>
      </w:r>
      <w:r w:rsidRPr="001A17CF">
        <w:rPr>
          <w:rFonts w:ascii="Times New Roman" w:eastAsia="Times New Roman" w:hAnsi="Times New Roman" w:cs="Times New Roman"/>
          <w:spacing w:val="40"/>
          <w:sz w:val="24"/>
          <w:szCs w:val="24"/>
        </w:rPr>
        <w:t xml:space="preserve"> </w:t>
      </w:r>
      <w:r w:rsidRPr="001A17CF">
        <w:rPr>
          <w:rFonts w:ascii="Times New Roman" w:eastAsia="Times New Roman" w:hAnsi="Times New Roman" w:cs="Times New Roman"/>
          <w:sz w:val="24"/>
          <w:szCs w:val="24"/>
        </w:rPr>
        <w:t>отношений, в организуемых педагогом беседах по тем или иным нравственным проблемам; результаты наблюдения сверяются с результатами бесед классного руководителя с родителями школьников, с преподающими в его классе учителями, а</w:t>
      </w:r>
      <w:r w:rsidRPr="001A17CF">
        <w:rPr>
          <w:rFonts w:ascii="Times New Roman" w:eastAsia="Times New Roman" w:hAnsi="Times New Roman" w:cs="Times New Roman"/>
          <w:spacing w:val="40"/>
          <w:sz w:val="24"/>
          <w:szCs w:val="24"/>
        </w:rPr>
        <w:t xml:space="preserve"> </w:t>
      </w:r>
      <w:r w:rsidRPr="001A17CF">
        <w:rPr>
          <w:rFonts w:ascii="Times New Roman" w:eastAsia="Times New Roman" w:hAnsi="Times New Roman" w:cs="Times New Roman"/>
          <w:sz w:val="24"/>
          <w:szCs w:val="24"/>
        </w:rPr>
        <w:t>также (при необходимости) – со школьным психологом.</w:t>
      </w:r>
    </w:p>
    <w:p w14:paraId="0E47A6CB" w14:textId="77777777" w:rsidR="001A17CF" w:rsidRPr="001A17CF" w:rsidRDefault="001A17CF" w:rsidP="0099242A">
      <w:pPr>
        <w:widowControl w:val="0"/>
        <w:numPr>
          <w:ilvl w:val="0"/>
          <w:numId w:val="48"/>
        </w:numPr>
        <w:tabs>
          <w:tab w:val="left" w:pos="930"/>
        </w:tabs>
        <w:autoSpaceDE w:val="0"/>
        <w:autoSpaceDN w:val="0"/>
        <w:spacing w:after="0" w:line="240" w:lineRule="auto"/>
        <w:ind w:right="271" w:firstLine="141"/>
        <w:jc w:val="both"/>
        <w:rPr>
          <w:rFonts w:ascii="Times New Roman" w:eastAsia="Times New Roman" w:hAnsi="Times New Roman" w:cs="Times New Roman"/>
          <w:sz w:val="24"/>
          <w:szCs w:val="24"/>
        </w:rPr>
      </w:pPr>
      <w:r w:rsidRPr="001A17CF">
        <w:rPr>
          <w:rFonts w:ascii="Times New Roman" w:eastAsia="Times New Roman" w:hAnsi="Times New Roman" w:cs="Times New Roman"/>
          <w:sz w:val="24"/>
          <w:szCs w:val="24"/>
        </w:rPr>
        <w:t xml:space="preserve">поддержка ребенка в решении важных для него жизненных проблем (налаживание взаимоотношений с одноклассниками или учителями, помощь в освоении правил поведения, урегулирование взаимоотношений, готовность к принятию ответственности за то или иное поручение в классе - вовлечь подчинённых в рабочий процесс и усилить их мотивацию, сопровождение трудных детей), когда каждая проблема трансформируется классным руководителем в задачу для школьника, которую они совместно стараются </w:t>
      </w:r>
      <w:r w:rsidRPr="001A17CF">
        <w:rPr>
          <w:rFonts w:ascii="Times New Roman" w:eastAsia="Times New Roman" w:hAnsi="Times New Roman" w:cs="Times New Roman"/>
          <w:spacing w:val="-2"/>
          <w:sz w:val="24"/>
          <w:szCs w:val="24"/>
        </w:rPr>
        <w:t>решить.</w:t>
      </w:r>
    </w:p>
    <w:p w14:paraId="6DD681D3" w14:textId="77777777" w:rsidR="001A17CF" w:rsidRPr="001A17CF" w:rsidRDefault="001A17CF" w:rsidP="0099242A">
      <w:pPr>
        <w:widowControl w:val="0"/>
        <w:numPr>
          <w:ilvl w:val="0"/>
          <w:numId w:val="48"/>
        </w:numPr>
        <w:tabs>
          <w:tab w:val="left" w:pos="930"/>
        </w:tabs>
        <w:autoSpaceDE w:val="0"/>
        <w:autoSpaceDN w:val="0"/>
        <w:spacing w:after="0" w:line="293" w:lineRule="exact"/>
        <w:ind w:left="930"/>
        <w:jc w:val="both"/>
        <w:rPr>
          <w:rFonts w:ascii="Times New Roman" w:eastAsia="Times New Roman" w:hAnsi="Times New Roman" w:cs="Times New Roman"/>
          <w:sz w:val="24"/>
          <w:szCs w:val="24"/>
        </w:rPr>
      </w:pPr>
      <w:r w:rsidRPr="001A17CF">
        <w:rPr>
          <w:rFonts w:ascii="Times New Roman" w:eastAsia="Times New Roman" w:hAnsi="Times New Roman" w:cs="Times New Roman"/>
          <w:sz w:val="24"/>
          <w:szCs w:val="24"/>
        </w:rPr>
        <w:t>организация</w:t>
      </w:r>
      <w:r w:rsidRPr="001A17CF">
        <w:rPr>
          <w:rFonts w:ascii="Times New Roman" w:eastAsia="Times New Roman" w:hAnsi="Times New Roman" w:cs="Times New Roman"/>
          <w:spacing w:val="-3"/>
          <w:sz w:val="24"/>
          <w:szCs w:val="24"/>
        </w:rPr>
        <w:t xml:space="preserve"> </w:t>
      </w:r>
      <w:r w:rsidRPr="001A17CF">
        <w:rPr>
          <w:rFonts w:ascii="Times New Roman" w:eastAsia="Times New Roman" w:hAnsi="Times New Roman" w:cs="Times New Roman"/>
          <w:sz w:val="24"/>
          <w:szCs w:val="24"/>
        </w:rPr>
        <w:t>занятости</w:t>
      </w:r>
      <w:r w:rsidRPr="001A17CF">
        <w:rPr>
          <w:rFonts w:ascii="Times New Roman" w:eastAsia="Times New Roman" w:hAnsi="Times New Roman" w:cs="Times New Roman"/>
          <w:spacing w:val="-4"/>
          <w:sz w:val="24"/>
          <w:szCs w:val="24"/>
        </w:rPr>
        <w:t xml:space="preserve"> </w:t>
      </w:r>
      <w:r w:rsidRPr="001A17CF">
        <w:rPr>
          <w:rFonts w:ascii="Times New Roman" w:eastAsia="Times New Roman" w:hAnsi="Times New Roman" w:cs="Times New Roman"/>
          <w:sz w:val="24"/>
          <w:szCs w:val="24"/>
        </w:rPr>
        <w:t>в</w:t>
      </w:r>
      <w:r w:rsidRPr="001A17CF">
        <w:rPr>
          <w:rFonts w:ascii="Times New Roman" w:eastAsia="Times New Roman" w:hAnsi="Times New Roman" w:cs="Times New Roman"/>
          <w:spacing w:val="-4"/>
          <w:sz w:val="24"/>
          <w:szCs w:val="24"/>
        </w:rPr>
        <w:t xml:space="preserve"> </w:t>
      </w:r>
      <w:r w:rsidRPr="001A17CF">
        <w:rPr>
          <w:rFonts w:ascii="Times New Roman" w:eastAsia="Times New Roman" w:hAnsi="Times New Roman" w:cs="Times New Roman"/>
          <w:sz w:val="24"/>
          <w:szCs w:val="24"/>
        </w:rPr>
        <w:t>каникулярное</w:t>
      </w:r>
      <w:r w:rsidRPr="001A17CF">
        <w:rPr>
          <w:rFonts w:ascii="Times New Roman" w:eastAsia="Times New Roman" w:hAnsi="Times New Roman" w:cs="Times New Roman"/>
          <w:spacing w:val="-3"/>
          <w:sz w:val="24"/>
          <w:szCs w:val="24"/>
        </w:rPr>
        <w:t xml:space="preserve"> </w:t>
      </w:r>
      <w:r w:rsidRPr="001A17CF">
        <w:rPr>
          <w:rFonts w:ascii="Times New Roman" w:eastAsia="Times New Roman" w:hAnsi="Times New Roman" w:cs="Times New Roman"/>
          <w:spacing w:val="-2"/>
          <w:sz w:val="24"/>
          <w:szCs w:val="24"/>
        </w:rPr>
        <w:t>время;</w:t>
      </w:r>
    </w:p>
    <w:p w14:paraId="593F71D0" w14:textId="77777777" w:rsidR="001A17CF" w:rsidRPr="001A17CF" w:rsidRDefault="001A17CF" w:rsidP="0099242A">
      <w:pPr>
        <w:widowControl w:val="0"/>
        <w:numPr>
          <w:ilvl w:val="0"/>
          <w:numId w:val="48"/>
        </w:numPr>
        <w:tabs>
          <w:tab w:val="left" w:pos="930"/>
        </w:tabs>
        <w:autoSpaceDE w:val="0"/>
        <w:autoSpaceDN w:val="0"/>
        <w:spacing w:before="1" w:after="0" w:line="237" w:lineRule="auto"/>
        <w:ind w:right="273" w:firstLine="141"/>
        <w:jc w:val="both"/>
        <w:rPr>
          <w:rFonts w:ascii="Times New Roman" w:eastAsia="Times New Roman" w:hAnsi="Times New Roman" w:cs="Times New Roman"/>
          <w:sz w:val="24"/>
          <w:szCs w:val="24"/>
        </w:rPr>
      </w:pPr>
      <w:r w:rsidRPr="001A17CF">
        <w:rPr>
          <w:rFonts w:ascii="Times New Roman" w:eastAsia="Times New Roman" w:hAnsi="Times New Roman" w:cs="Times New Roman"/>
          <w:sz w:val="24"/>
          <w:szCs w:val="24"/>
        </w:rPr>
        <w:t>индивидуальная работа со школьниками класса, направленная на заполнение ими личных</w:t>
      </w:r>
      <w:r w:rsidRPr="001A17CF">
        <w:rPr>
          <w:rFonts w:ascii="Times New Roman" w:eastAsia="Times New Roman" w:hAnsi="Times New Roman" w:cs="Times New Roman"/>
          <w:spacing w:val="65"/>
          <w:sz w:val="24"/>
          <w:szCs w:val="24"/>
        </w:rPr>
        <w:t xml:space="preserve"> </w:t>
      </w:r>
      <w:r w:rsidRPr="001A17CF">
        <w:rPr>
          <w:rFonts w:ascii="Times New Roman" w:eastAsia="Times New Roman" w:hAnsi="Times New Roman" w:cs="Times New Roman"/>
          <w:sz w:val="24"/>
          <w:szCs w:val="24"/>
        </w:rPr>
        <w:t>портфолио,</w:t>
      </w:r>
      <w:r w:rsidRPr="001A17CF">
        <w:rPr>
          <w:rFonts w:ascii="Times New Roman" w:eastAsia="Times New Roman" w:hAnsi="Times New Roman" w:cs="Times New Roman"/>
          <w:spacing w:val="62"/>
          <w:sz w:val="24"/>
          <w:szCs w:val="24"/>
        </w:rPr>
        <w:t xml:space="preserve"> </w:t>
      </w:r>
      <w:r w:rsidRPr="001A17CF">
        <w:rPr>
          <w:rFonts w:ascii="Times New Roman" w:eastAsia="Times New Roman" w:hAnsi="Times New Roman" w:cs="Times New Roman"/>
          <w:sz w:val="24"/>
          <w:szCs w:val="24"/>
        </w:rPr>
        <w:t>в</w:t>
      </w:r>
      <w:r w:rsidRPr="001A17CF">
        <w:rPr>
          <w:rFonts w:ascii="Times New Roman" w:eastAsia="Times New Roman" w:hAnsi="Times New Roman" w:cs="Times New Roman"/>
          <w:spacing w:val="60"/>
          <w:sz w:val="24"/>
          <w:szCs w:val="24"/>
        </w:rPr>
        <w:t xml:space="preserve"> </w:t>
      </w:r>
      <w:r w:rsidRPr="001A17CF">
        <w:rPr>
          <w:rFonts w:ascii="Times New Roman" w:eastAsia="Times New Roman" w:hAnsi="Times New Roman" w:cs="Times New Roman"/>
          <w:sz w:val="24"/>
          <w:szCs w:val="24"/>
        </w:rPr>
        <w:t>которых</w:t>
      </w:r>
      <w:r w:rsidRPr="001A17CF">
        <w:rPr>
          <w:rFonts w:ascii="Times New Roman" w:eastAsia="Times New Roman" w:hAnsi="Times New Roman" w:cs="Times New Roman"/>
          <w:spacing w:val="62"/>
          <w:sz w:val="24"/>
          <w:szCs w:val="24"/>
        </w:rPr>
        <w:t xml:space="preserve"> </w:t>
      </w:r>
      <w:r w:rsidRPr="001A17CF">
        <w:rPr>
          <w:rFonts w:ascii="Times New Roman" w:eastAsia="Times New Roman" w:hAnsi="Times New Roman" w:cs="Times New Roman"/>
          <w:sz w:val="24"/>
          <w:szCs w:val="24"/>
        </w:rPr>
        <w:t>дети</w:t>
      </w:r>
      <w:r w:rsidRPr="001A17CF">
        <w:rPr>
          <w:rFonts w:ascii="Times New Roman" w:eastAsia="Times New Roman" w:hAnsi="Times New Roman" w:cs="Times New Roman"/>
          <w:spacing w:val="61"/>
          <w:sz w:val="24"/>
          <w:szCs w:val="24"/>
        </w:rPr>
        <w:t xml:space="preserve"> </w:t>
      </w:r>
      <w:r w:rsidRPr="001A17CF">
        <w:rPr>
          <w:rFonts w:ascii="Times New Roman" w:eastAsia="Times New Roman" w:hAnsi="Times New Roman" w:cs="Times New Roman"/>
          <w:sz w:val="24"/>
          <w:szCs w:val="24"/>
        </w:rPr>
        <w:t>не</w:t>
      </w:r>
      <w:r w:rsidRPr="001A17CF">
        <w:rPr>
          <w:rFonts w:ascii="Times New Roman" w:eastAsia="Times New Roman" w:hAnsi="Times New Roman" w:cs="Times New Roman"/>
          <w:spacing w:val="62"/>
          <w:sz w:val="24"/>
          <w:szCs w:val="24"/>
        </w:rPr>
        <w:t xml:space="preserve"> </w:t>
      </w:r>
      <w:r w:rsidRPr="001A17CF">
        <w:rPr>
          <w:rFonts w:ascii="Times New Roman" w:eastAsia="Times New Roman" w:hAnsi="Times New Roman" w:cs="Times New Roman"/>
          <w:sz w:val="24"/>
          <w:szCs w:val="24"/>
        </w:rPr>
        <w:t>просто</w:t>
      </w:r>
      <w:r w:rsidRPr="001A17CF">
        <w:rPr>
          <w:rFonts w:ascii="Times New Roman" w:eastAsia="Times New Roman" w:hAnsi="Times New Roman" w:cs="Times New Roman"/>
          <w:spacing w:val="62"/>
          <w:sz w:val="24"/>
          <w:szCs w:val="24"/>
        </w:rPr>
        <w:t xml:space="preserve"> </w:t>
      </w:r>
      <w:r w:rsidRPr="001A17CF">
        <w:rPr>
          <w:rFonts w:ascii="Times New Roman" w:eastAsia="Times New Roman" w:hAnsi="Times New Roman" w:cs="Times New Roman"/>
          <w:sz w:val="24"/>
          <w:szCs w:val="24"/>
        </w:rPr>
        <w:t>фиксируют</w:t>
      </w:r>
      <w:r w:rsidRPr="001A17CF">
        <w:rPr>
          <w:rFonts w:ascii="Times New Roman" w:eastAsia="Times New Roman" w:hAnsi="Times New Roman" w:cs="Times New Roman"/>
          <w:spacing w:val="63"/>
          <w:sz w:val="24"/>
          <w:szCs w:val="24"/>
        </w:rPr>
        <w:t xml:space="preserve"> </w:t>
      </w:r>
      <w:r w:rsidRPr="001A17CF">
        <w:rPr>
          <w:rFonts w:ascii="Times New Roman" w:eastAsia="Times New Roman" w:hAnsi="Times New Roman" w:cs="Times New Roman"/>
          <w:sz w:val="24"/>
          <w:szCs w:val="24"/>
        </w:rPr>
        <w:t>свои</w:t>
      </w:r>
      <w:r w:rsidRPr="001A17CF">
        <w:rPr>
          <w:rFonts w:ascii="Times New Roman" w:eastAsia="Times New Roman" w:hAnsi="Times New Roman" w:cs="Times New Roman"/>
          <w:spacing w:val="68"/>
          <w:sz w:val="24"/>
          <w:szCs w:val="24"/>
        </w:rPr>
        <w:t xml:space="preserve"> </w:t>
      </w:r>
      <w:r w:rsidRPr="001A17CF">
        <w:rPr>
          <w:rFonts w:ascii="Times New Roman" w:eastAsia="Times New Roman" w:hAnsi="Times New Roman" w:cs="Times New Roman"/>
          <w:sz w:val="24"/>
          <w:szCs w:val="24"/>
        </w:rPr>
        <w:t>учебные,</w:t>
      </w:r>
      <w:r w:rsidRPr="001A17CF">
        <w:rPr>
          <w:rFonts w:ascii="Times New Roman" w:eastAsia="Times New Roman" w:hAnsi="Times New Roman" w:cs="Times New Roman"/>
          <w:spacing w:val="62"/>
          <w:sz w:val="24"/>
          <w:szCs w:val="24"/>
        </w:rPr>
        <w:t xml:space="preserve"> творческие, спортивные</w:t>
      </w:r>
      <w:r w:rsidRPr="001A17CF">
        <w:rPr>
          <w:rFonts w:ascii="Times New Roman" w:eastAsia="Times New Roman" w:hAnsi="Times New Roman" w:cs="Times New Roman"/>
          <w:sz w:val="24"/>
          <w:szCs w:val="24"/>
        </w:rPr>
        <w:t>, личностные достижения, но и в ходе индивидуальных неформальных бесед с классным руководителем в начале каждого года планируют их, а в конце года – вместе анализируют свои успехи и неудачи.</w:t>
      </w:r>
    </w:p>
    <w:p w14:paraId="71FE23A2" w14:textId="77777777" w:rsidR="001A17CF" w:rsidRPr="001A17CF" w:rsidRDefault="001A17CF" w:rsidP="0099242A">
      <w:pPr>
        <w:widowControl w:val="0"/>
        <w:numPr>
          <w:ilvl w:val="0"/>
          <w:numId w:val="48"/>
        </w:numPr>
        <w:tabs>
          <w:tab w:val="left" w:pos="930"/>
        </w:tabs>
        <w:autoSpaceDE w:val="0"/>
        <w:autoSpaceDN w:val="0"/>
        <w:spacing w:before="2" w:after="0" w:line="240" w:lineRule="auto"/>
        <w:ind w:right="268" w:firstLine="141"/>
        <w:jc w:val="both"/>
        <w:rPr>
          <w:rFonts w:ascii="Times New Roman" w:eastAsia="Times New Roman" w:hAnsi="Times New Roman" w:cs="Times New Roman"/>
          <w:sz w:val="24"/>
          <w:szCs w:val="24"/>
        </w:rPr>
      </w:pPr>
      <w:r w:rsidRPr="001A17CF">
        <w:rPr>
          <w:rFonts w:ascii="Times New Roman" w:eastAsia="Times New Roman" w:hAnsi="Times New Roman" w:cs="Times New Roman"/>
          <w:sz w:val="24"/>
          <w:szCs w:val="24"/>
        </w:rPr>
        <w:t>коррекция поведения ребенка через частные беседы с ним, его родителями или законными представителями, с другими учащимися класса; через включение в проводимые школьным психологом тренинги общения; через предложение взять на себя ответственность за то или иное поручение в классе;</w:t>
      </w:r>
    </w:p>
    <w:p w14:paraId="3DA9ED58" w14:textId="77777777" w:rsidR="001A17CF" w:rsidRPr="001A17CF" w:rsidRDefault="001A17CF" w:rsidP="00BD69BF">
      <w:r w:rsidRPr="001A17CF">
        <w:t>Работа</w:t>
      </w:r>
      <w:r w:rsidRPr="001A17CF">
        <w:rPr>
          <w:spacing w:val="-2"/>
        </w:rPr>
        <w:t xml:space="preserve"> </w:t>
      </w:r>
      <w:r w:rsidRPr="001A17CF">
        <w:t>с</w:t>
      </w:r>
      <w:r w:rsidRPr="001A17CF">
        <w:rPr>
          <w:spacing w:val="-2"/>
        </w:rPr>
        <w:t xml:space="preserve"> </w:t>
      </w:r>
      <w:r w:rsidRPr="001A17CF">
        <w:t>учителями,</w:t>
      </w:r>
      <w:r w:rsidRPr="001A17CF">
        <w:rPr>
          <w:spacing w:val="-5"/>
        </w:rPr>
        <w:t xml:space="preserve"> </w:t>
      </w:r>
      <w:r w:rsidRPr="001A17CF">
        <w:t>преподающими</w:t>
      </w:r>
      <w:r w:rsidRPr="001A17CF">
        <w:rPr>
          <w:spacing w:val="-1"/>
        </w:rPr>
        <w:t xml:space="preserve"> </w:t>
      </w:r>
      <w:r w:rsidRPr="001A17CF">
        <w:t>в</w:t>
      </w:r>
      <w:r w:rsidRPr="001A17CF">
        <w:rPr>
          <w:spacing w:val="-1"/>
        </w:rPr>
        <w:t xml:space="preserve"> </w:t>
      </w:r>
      <w:r w:rsidRPr="001A17CF">
        <w:rPr>
          <w:spacing w:val="-2"/>
        </w:rPr>
        <w:t>классе:</w:t>
      </w:r>
    </w:p>
    <w:p w14:paraId="3B032D99" w14:textId="77777777" w:rsidR="001A17CF" w:rsidRPr="001A17CF" w:rsidRDefault="001A17CF" w:rsidP="0099242A">
      <w:pPr>
        <w:widowControl w:val="0"/>
        <w:numPr>
          <w:ilvl w:val="0"/>
          <w:numId w:val="48"/>
        </w:numPr>
        <w:tabs>
          <w:tab w:val="left" w:pos="930"/>
        </w:tabs>
        <w:autoSpaceDE w:val="0"/>
        <w:autoSpaceDN w:val="0"/>
        <w:spacing w:after="0" w:line="240" w:lineRule="auto"/>
        <w:ind w:right="263" w:firstLine="141"/>
        <w:jc w:val="both"/>
        <w:rPr>
          <w:rFonts w:ascii="Times New Roman" w:eastAsia="Times New Roman" w:hAnsi="Times New Roman" w:cs="Times New Roman"/>
          <w:sz w:val="24"/>
          <w:szCs w:val="24"/>
        </w:rPr>
      </w:pPr>
      <w:r w:rsidRPr="001A17CF">
        <w:rPr>
          <w:rFonts w:ascii="Times New Roman" w:eastAsia="Times New Roman" w:hAnsi="Times New Roman" w:cs="Times New Roman"/>
          <w:sz w:val="24"/>
          <w:szCs w:val="24"/>
        </w:rPr>
        <w:t xml:space="preserve">регулярные консультации классного руководителя с учителями-предметниками, направленные на формирование единства мнений и требований педагогов по ключевым вопросам воспитания, на предупреждение и разрешение конфликтов между учителями и </w:t>
      </w:r>
      <w:r w:rsidRPr="001A17CF">
        <w:rPr>
          <w:rFonts w:ascii="Times New Roman" w:eastAsia="Times New Roman" w:hAnsi="Times New Roman" w:cs="Times New Roman"/>
          <w:spacing w:val="-2"/>
          <w:sz w:val="24"/>
          <w:szCs w:val="24"/>
        </w:rPr>
        <w:t>учащимися;</w:t>
      </w:r>
    </w:p>
    <w:p w14:paraId="03F91E41" w14:textId="77777777" w:rsidR="001A17CF" w:rsidRPr="001A17CF" w:rsidRDefault="001A17CF" w:rsidP="0099242A">
      <w:pPr>
        <w:widowControl w:val="0"/>
        <w:numPr>
          <w:ilvl w:val="0"/>
          <w:numId w:val="48"/>
        </w:numPr>
        <w:tabs>
          <w:tab w:val="left" w:pos="930"/>
        </w:tabs>
        <w:autoSpaceDE w:val="0"/>
        <w:autoSpaceDN w:val="0"/>
        <w:spacing w:after="0" w:line="237" w:lineRule="auto"/>
        <w:ind w:right="269" w:firstLine="141"/>
        <w:jc w:val="both"/>
        <w:rPr>
          <w:rFonts w:ascii="Times New Roman" w:eastAsia="Times New Roman" w:hAnsi="Times New Roman" w:cs="Times New Roman"/>
          <w:sz w:val="24"/>
          <w:szCs w:val="24"/>
        </w:rPr>
      </w:pPr>
      <w:r w:rsidRPr="001A17CF">
        <w:rPr>
          <w:rFonts w:ascii="Times New Roman" w:eastAsia="Times New Roman" w:hAnsi="Times New Roman" w:cs="Times New Roman"/>
          <w:sz w:val="24"/>
          <w:szCs w:val="24"/>
        </w:rPr>
        <w:t>проведение мини-педсоветов, мастер-классов, ППк, направленных на решение конкретных проблем класса и интеграцию воспитательных влияний на школьников;</w:t>
      </w:r>
    </w:p>
    <w:p w14:paraId="070A44A9" w14:textId="77777777" w:rsidR="001A17CF" w:rsidRPr="001A17CF" w:rsidRDefault="001A17CF" w:rsidP="0099242A">
      <w:pPr>
        <w:widowControl w:val="0"/>
        <w:numPr>
          <w:ilvl w:val="0"/>
          <w:numId w:val="48"/>
        </w:numPr>
        <w:tabs>
          <w:tab w:val="left" w:pos="930"/>
        </w:tabs>
        <w:autoSpaceDE w:val="0"/>
        <w:autoSpaceDN w:val="0"/>
        <w:spacing w:before="2" w:after="0" w:line="240" w:lineRule="auto"/>
        <w:ind w:right="275" w:firstLine="141"/>
        <w:jc w:val="both"/>
        <w:rPr>
          <w:rFonts w:ascii="Times New Roman" w:eastAsia="Times New Roman" w:hAnsi="Times New Roman" w:cs="Times New Roman"/>
          <w:sz w:val="24"/>
          <w:szCs w:val="24"/>
        </w:rPr>
      </w:pPr>
      <w:r w:rsidRPr="001A17CF">
        <w:rPr>
          <w:rFonts w:ascii="Times New Roman" w:eastAsia="Times New Roman" w:hAnsi="Times New Roman" w:cs="Times New Roman"/>
          <w:sz w:val="24"/>
          <w:szCs w:val="24"/>
        </w:rPr>
        <w:t xml:space="preserve">привлечение учителей к участию во внутриклассных делах, дающих педагогам </w:t>
      </w:r>
      <w:r w:rsidRPr="001A17CF">
        <w:rPr>
          <w:rFonts w:ascii="Times New Roman" w:eastAsia="Times New Roman" w:hAnsi="Times New Roman" w:cs="Times New Roman"/>
          <w:sz w:val="24"/>
          <w:szCs w:val="24"/>
        </w:rPr>
        <w:lastRenderedPageBreak/>
        <w:t>возможность лучше узнавать и понимать своих учеников, увидев их в иной, отличной от учебной, обстановке;</w:t>
      </w:r>
    </w:p>
    <w:p w14:paraId="2FF8BED8" w14:textId="77777777" w:rsidR="001A17CF" w:rsidRPr="001A17CF" w:rsidRDefault="001A17CF" w:rsidP="0099242A">
      <w:pPr>
        <w:widowControl w:val="0"/>
        <w:numPr>
          <w:ilvl w:val="0"/>
          <w:numId w:val="48"/>
        </w:numPr>
        <w:tabs>
          <w:tab w:val="left" w:pos="930"/>
        </w:tabs>
        <w:autoSpaceDE w:val="0"/>
        <w:autoSpaceDN w:val="0"/>
        <w:spacing w:before="1" w:after="0" w:line="237" w:lineRule="auto"/>
        <w:ind w:right="276" w:firstLine="141"/>
        <w:jc w:val="both"/>
        <w:rPr>
          <w:rFonts w:ascii="Times New Roman" w:eastAsia="Times New Roman" w:hAnsi="Times New Roman" w:cs="Times New Roman"/>
          <w:sz w:val="24"/>
          <w:szCs w:val="24"/>
        </w:rPr>
      </w:pPr>
      <w:r w:rsidRPr="001A17CF">
        <w:rPr>
          <w:rFonts w:ascii="Times New Roman" w:eastAsia="Times New Roman" w:hAnsi="Times New Roman" w:cs="Times New Roman"/>
          <w:sz w:val="24"/>
          <w:szCs w:val="24"/>
        </w:rPr>
        <w:t>привлечение учителей к участию в родительских собраниях класса для</w:t>
      </w:r>
      <w:r w:rsidRPr="001A17CF">
        <w:rPr>
          <w:rFonts w:ascii="Times New Roman" w:eastAsia="Times New Roman" w:hAnsi="Times New Roman" w:cs="Times New Roman"/>
          <w:spacing w:val="40"/>
          <w:sz w:val="24"/>
          <w:szCs w:val="24"/>
        </w:rPr>
        <w:t xml:space="preserve"> </w:t>
      </w:r>
      <w:r w:rsidRPr="001A17CF">
        <w:rPr>
          <w:rFonts w:ascii="Times New Roman" w:eastAsia="Times New Roman" w:hAnsi="Times New Roman" w:cs="Times New Roman"/>
          <w:sz w:val="24"/>
          <w:szCs w:val="24"/>
        </w:rPr>
        <w:t>объединения усилий в деле обучения и воспитания детей.</w:t>
      </w:r>
    </w:p>
    <w:p w14:paraId="74BE27D4" w14:textId="77777777" w:rsidR="001A17CF" w:rsidRPr="001A17CF" w:rsidRDefault="001A17CF" w:rsidP="00BD69BF">
      <w:r w:rsidRPr="001A17CF">
        <w:t>Работа</w:t>
      </w:r>
      <w:r w:rsidRPr="001A17CF">
        <w:rPr>
          <w:spacing w:val="-4"/>
        </w:rPr>
        <w:t xml:space="preserve"> </w:t>
      </w:r>
      <w:r w:rsidRPr="001A17CF">
        <w:t>с</w:t>
      </w:r>
      <w:r w:rsidRPr="001A17CF">
        <w:rPr>
          <w:spacing w:val="-3"/>
        </w:rPr>
        <w:t xml:space="preserve"> </w:t>
      </w:r>
      <w:r w:rsidRPr="001A17CF">
        <w:t>родителями</w:t>
      </w:r>
      <w:r w:rsidRPr="001A17CF">
        <w:rPr>
          <w:spacing w:val="-4"/>
        </w:rPr>
        <w:t xml:space="preserve"> </w:t>
      </w:r>
      <w:r w:rsidRPr="001A17CF">
        <w:t>учащихся</w:t>
      </w:r>
      <w:r w:rsidRPr="001A17CF">
        <w:rPr>
          <w:spacing w:val="-1"/>
        </w:rPr>
        <w:t xml:space="preserve"> </w:t>
      </w:r>
      <w:r w:rsidRPr="001A17CF">
        <w:t>или</w:t>
      </w:r>
      <w:r w:rsidRPr="001A17CF">
        <w:rPr>
          <w:spacing w:val="1"/>
        </w:rPr>
        <w:t xml:space="preserve"> </w:t>
      </w:r>
      <w:r w:rsidRPr="001A17CF">
        <w:t>их</w:t>
      </w:r>
      <w:r w:rsidRPr="001A17CF">
        <w:rPr>
          <w:spacing w:val="-2"/>
        </w:rPr>
        <w:t xml:space="preserve"> </w:t>
      </w:r>
      <w:r w:rsidRPr="001A17CF">
        <w:t>законными</w:t>
      </w:r>
      <w:r w:rsidRPr="001A17CF">
        <w:rPr>
          <w:spacing w:val="-1"/>
        </w:rPr>
        <w:t xml:space="preserve"> </w:t>
      </w:r>
      <w:r w:rsidRPr="001A17CF">
        <w:rPr>
          <w:spacing w:val="-2"/>
        </w:rPr>
        <w:t>представителями:</w:t>
      </w:r>
    </w:p>
    <w:p w14:paraId="3E0AD52B" w14:textId="77777777" w:rsidR="001A17CF" w:rsidRPr="001A17CF" w:rsidRDefault="001A17CF" w:rsidP="0099242A">
      <w:pPr>
        <w:widowControl w:val="0"/>
        <w:numPr>
          <w:ilvl w:val="0"/>
          <w:numId w:val="48"/>
        </w:numPr>
        <w:tabs>
          <w:tab w:val="left" w:pos="930"/>
        </w:tabs>
        <w:autoSpaceDE w:val="0"/>
        <w:autoSpaceDN w:val="0"/>
        <w:spacing w:after="0" w:line="240" w:lineRule="auto"/>
        <w:ind w:right="272" w:firstLine="141"/>
        <w:jc w:val="both"/>
        <w:rPr>
          <w:rFonts w:ascii="Times New Roman" w:eastAsia="Times New Roman" w:hAnsi="Times New Roman" w:cs="Times New Roman"/>
          <w:sz w:val="24"/>
          <w:szCs w:val="24"/>
        </w:rPr>
      </w:pPr>
      <w:r w:rsidRPr="001A17CF">
        <w:rPr>
          <w:rFonts w:ascii="Times New Roman" w:eastAsia="Times New Roman" w:hAnsi="Times New Roman" w:cs="Times New Roman"/>
          <w:sz w:val="24"/>
          <w:szCs w:val="24"/>
        </w:rPr>
        <w:t>регулярное информирование родителей</w:t>
      </w:r>
      <w:r w:rsidRPr="001A17CF">
        <w:rPr>
          <w:rFonts w:ascii="Times New Roman" w:eastAsia="Times New Roman" w:hAnsi="Times New Roman" w:cs="Times New Roman"/>
          <w:spacing w:val="-1"/>
          <w:sz w:val="24"/>
          <w:szCs w:val="24"/>
        </w:rPr>
        <w:t xml:space="preserve"> </w:t>
      </w:r>
      <w:r w:rsidRPr="001A17CF">
        <w:rPr>
          <w:rFonts w:ascii="Times New Roman" w:eastAsia="Times New Roman" w:hAnsi="Times New Roman" w:cs="Times New Roman"/>
          <w:sz w:val="24"/>
          <w:szCs w:val="24"/>
        </w:rPr>
        <w:t>о школьных успехах и проблемах их детей, о жизни класса в целом;</w:t>
      </w:r>
    </w:p>
    <w:p w14:paraId="40A0B4DA" w14:textId="77777777" w:rsidR="001A17CF" w:rsidRPr="001A17CF" w:rsidRDefault="001A17CF" w:rsidP="0099242A">
      <w:pPr>
        <w:widowControl w:val="0"/>
        <w:numPr>
          <w:ilvl w:val="0"/>
          <w:numId w:val="48"/>
        </w:numPr>
        <w:tabs>
          <w:tab w:val="left" w:pos="930"/>
        </w:tabs>
        <w:autoSpaceDE w:val="0"/>
        <w:autoSpaceDN w:val="0"/>
        <w:spacing w:after="0" w:line="240" w:lineRule="auto"/>
        <w:ind w:right="264" w:firstLine="141"/>
        <w:jc w:val="both"/>
        <w:rPr>
          <w:rFonts w:ascii="Times New Roman" w:eastAsia="Times New Roman" w:hAnsi="Times New Roman" w:cs="Times New Roman"/>
          <w:sz w:val="24"/>
          <w:szCs w:val="24"/>
        </w:rPr>
      </w:pPr>
      <w:r w:rsidRPr="001A17CF">
        <w:rPr>
          <w:rFonts w:ascii="Times New Roman" w:eastAsia="Times New Roman" w:hAnsi="Times New Roman" w:cs="Times New Roman"/>
          <w:sz w:val="24"/>
          <w:szCs w:val="24"/>
        </w:rPr>
        <w:t>помощь родителям школьников или их законным представителям в регулировании отношений между ними, администрацией школы и учителями-предметниками. Для этого</w:t>
      </w:r>
      <w:r w:rsidRPr="001A17CF">
        <w:rPr>
          <w:rFonts w:ascii="Times New Roman" w:eastAsia="Times New Roman" w:hAnsi="Times New Roman" w:cs="Times New Roman"/>
          <w:spacing w:val="40"/>
          <w:sz w:val="24"/>
          <w:szCs w:val="24"/>
        </w:rPr>
        <w:t xml:space="preserve"> </w:t>
      </w:r>
      <w:r w:rsidRPr="001A17CF">
        <w:rPr>
          <w:rFonts w:ascii="Times New Roman" w:eastAsia="Times New Roman" w:hAnsi="Times New Roman" w:cs="Times New Roman"/>
          <w:sz w:val="24"/>
          <w:szCs w:val="24"/>
        </w:rPr>
        <w:t>в школе организована школьная служба примирения, где классный руководитель при необходимости выступает в качестве посредника в решении конфликтных ситуаций;</w:t>
      </w:r>
    </w:p>
    <w:p w14:paraId="7046EE0D" w14:textId="77777777" w:rsidR="001A17CF" w:rsidRPr="001A17CF" w:rsidRDefault="001A17CF" w:rsidP="0099242A">
      <w:pPr>
        <w:widowControl w:val="0"/>
        <w:numPr>
          <w:ilvl w:val="0"/>
          <w:numId w:val="48"/>
        </w:numPr>
        <w:tabs>
          <w:tab w:val="left" w:pos="930"/>
        </w:tabs>
        <w:autoSpaceDE w:val="0"/>
        <w:autoSpaceDN w:val="0"/>
        <w:spacing w:after="0" w:line="240" w:lineRule="auto"/>
        <w:ind w:right="262" w:firstLine="141"/>
        <w:jc w:val="both"/>
        <w:rPr>
          <w:rFonts w:ascii="Times New Roman" w:eastAsia="Times New Roman" w:hAnsi="Times New Roman" w:cs="Times New Roman"/>
          <w:sz w:val="24"/>
          <w:szCs w:val="24"/>
        </w:rPr>
      </w:pPr>
      <w:r w:rsidRPr="001A17CF">
        <w:rPr>
          <w:rFonts w:ascii="Times New Roman" w:eastAsia="Times New Roman" w:hAnsi="Times New Roman" w:cs="Times New Roman"/>
          <w:sz w:val="24"/>
          <w:szCs w:val="24"/>
        </w:rPr>
        <w:t>организация родительских собраний, происходящих в режиме обсуждения</w:t>
      </w:r>
      <w:r w:rsidRPr="001A17CF">
        <w:rPr>
          <w:rFonts w:ascii="Times New Roman" w:eastAsia="Times New Roman" w:hAnsi="Times New Roman" w:cs="Times New Roman"/>
          <w:spacing w:val="40"/>
          <w:sz w:val="24"/>
          <w:szCs w:val="24"/>
        </w:rPr>
        <w:t xml:space="preserve"> </w:t>
      </w:r>
      <w:r w:rsidRPr="001A17CF">
        <w:rPr>
          <w:rFonts w:ascii="Times New Roman" w:eastAsia="Times New Roman" w:hAnsi="Times New Roman" w:cs="Times New Roman"/>
          <w:sz w:val="24"/>
          <w:szCs w:val="24"/>
        </w:rPr>
        <w:t xml:space="preserve">наиболее острых проблем обучения и воспитания школьников; </w:t>
      </w:r>
    </w:p>
    <w:p w14:paraId="6C276746" w14:textId="77777777" w:rsidR="001A17CF" w:rsidRPr="001A17CF" w:rsidRDefault="001A17CF" w:rsidP="0099242A">
      <w:pPr>
        <w:widowControl w:val="0"/>
        <w:numPr>
          <w:ilvl w:val="0"/>
          <w:numId w:val="48"/>
        </w:numPr>
        <w:tabs>
          <w:tab w:val="left" w:pos="930"/>
        </w:tabs>
        <w:autoSpaceDE w:val="0"/>
        <w:autoSpaceDN w:val="0"/>
        <w:spacing w:after="0" w:line="237" w:lineRule="auto"/>
        <w:ind w:right="276" w:firstLine="141"/>
        <w:jc w:val="both"/>
        <w:rPr>
          <w:rFonts w:ascii="Times New Roman" w:eastAsia="Times New Roman" w:hAnsi="Times New Roman" w:cs="Times New Roman"/>
          <w:sz w:val="24"/>
          <w:szCs w:val="24"/>
        </w:rPr>
      </w:pPr>
      <w:r w:rsidRPr="001A17CF">
        <w:rPr>
          <w:rFonts w:ascii="Times New Roman" w:eastAsia="Times New Roman" w:hAnsi="Times New Roman" w:cs="Times New Roman"/>
          <w:sz w:val="24"/>
          <w:szCs w:val="24"/>
        </w:rPr>
        <w:t>создание и организация работы родительского комитета класса, участвующего в решении вопросов воспитания и обучения их детей;</w:t>
      </w:r>
    </w:p>
    <w:p w14:paraId="3EB1E0B1" w14:textId="77777777" w:rsidR="001A17CF" w:rsidRPr="001A17CF" w:rsidRDefault="001A17CF" w:rsidP="0099242A">
      <w:pPr>
        <w:widowControl w:val="0"/>
        <w:numPr>
          <w:ilvl w:val="0"/>
          <w:numId w:val="48"/>
        </w:numPr>
        <w:tabs>
          <w:tab w:val="left" w:pos="930"/>
        </w:tabs>
        <w:autoSpaceDE w:val="0"/>
        <w:autoSpaceDN w:val="0"/>
        <w:spacing w:before="2" w:after="0" w:line="293" w:lineRule="exact"/>
        <w:ind w:left="930"/>
        <w:jc w:val="both"/>
        <w:rPr>
          <w:rFonts w:ascii="Times New Roman" w:eastAsia="Times New Roman" w:hAnsi="Times New Roman" w:cs="Times New Roman"/>
          <w:sz w:val="24"/>
          <w:szCs w:val="24"/>
        </w:rPr>
      </w:pPr>
      <w:r w:rsidRPr="001A17CF">
        <w:rPr>
          <w:rFonts w:ascii="Times New Roman" w:eastAsia="Times New Roman" w:hAnsi="Times New Roman" w:cs="Times New Roman"/>
          <w:sz w:val="24"/>
          <w:szCs w:val="24"/>
        </w:rPr>
        <w:t>привлечение</w:t>
      </w:r>
      <w:r w:rsidRPr="001A17CF">
        <w:rPr>
          <w:rFonts w:ascii="Times New Roman" w:eastAsia="Times New Roman" w:hAnsi="Times New Roman" w:cs="Times New Roman"/>
          <w:spacing w:val="-7"/>
          <w:sz w:val="24"/>
          <w:szCs w:val="24"/>
        </w:rPr>
        <w:t xml:space="preserve"> </w:t>
      </w:r>
      <w:r w:rsidRPr="001A17CF">
        <w:rPr>
          <w:rFonts w:ascii="Times New Roman" w:eastAsia="Times New Roman" w:hAnsi="Times New Roman" w:cs="Times New Roman"/>
          <w:sz w:val="24"/>
          <w:szCs w:val="24"/>
        </w:rPr>
        <w:t>членов</w:t>
      </w:r>
      <w:r w:rsidRPr="001A17CF">
        <w:rPr>
          <w:rFonts w:ascii="Times New Roman" w:eastAsia="Times New Roman" w:hAnsi="Times New Roman" w:cs="Times New Roman"/>
          <w:spacing w:val="-3"/>
          <w:sz w:val="24"/>
          <w:szCs w:val="24"/>
        </w:rPr>
        <w:t xml:space="preserve"> </w:t>
      </w:r>
      <w:r w:rsidRPr="001A17CF">
        <w:rPr>
          <w:rFonts w:ascii="Times New Roman" w:eastAsia="Times New Roman" w:hAnsi="Times New Roman" w:cs="Times New Roman"/>
          <w:sz w:val="24"/>
          <w:szCs w:val="24"/>
        </w:rPr>
        <w:t>семей</w:t>
      </w:r>
      <w:r w:rsidRPr="001A17CF">
        <w:rPr>
          <w:rFonts w:ascii="Times New Roman" w:eastAsia="Times New Roman" w:hAnsi="Times New Roman" w:cs="Times New Roman"/>
          <w:spacing w:val="-3"/>
          <w:sz w:val="24"/>
          <w:szCs w:val="24"/>
        </w:rPr>
        <w:t xml:space="preserve"> </w:t>
      </w:r>
      <w:r w:rsidRPr="001A17CF">
        <w:rPr>
          <w:rFonts w:ascii="Times New Roman" w:eastAsia="Times New Roman" w:hAnsi="Times New Roman" w:cs="Times New Roman"/>
          <w:sz w:val="24"/>
          <w:szCs w:val="24"/>
        </w:rPr>
        <w:t>школьников</w:t>
      </w:r>
      <w:r w:rsidRPr="001A17CF">
        <w:rPr>
          <w:rFonts w:ascii="Times New Roman" w:eastAsia="Times New Roman" w:hAnsi="Times New Roman" w:cs="Times New Roman"/>
          <w:spacing w:val="-3"/>
          <w:sz w:val="24"/>
          <w:szCs w:val="24"/>
        </w:rPr>
        <w:t xml:space="preserve"> </w:t>
      </w:r>
      <w:r w:rsidRPr="001A17CF">
        <w:rPr>
          <w:rFonts w:ascii="Times New Roman" w:eastAsia="Times New Roman" w:hAnsi="Times New Roman" w:cs="Times New Roman"/>
          <w:sz w:val="24"/>
          <w:szCs w:val="24"/>
        </w:rPr>
        <w:t>к</w:t>
      </w:r>
      <w:r w:rsidRPr="001A17CF">
        <w:rPr>
          <w:rFonts w:ascii="Times New Roman" w:eastAsia="Times New Roman" w:hAnsi="Times New Roman" w:cs="Times New Roman"/>
          <w:spacing w:val="-3"/>
          <w:sz w:val="24"/>
          <w:szCs w:val="24"/>
        </w:rPr>
        <w:t xml:space="preserve"> </w:t>
      </w:r>
      <w:r w:rsidRPr="001A17CF">
        <w:rPr>
          <w:rFonts w:ascii="Times New Roman" w:eastAsia="Times New Roman" w:hAnsi="Times New Roman" w:cs="Times New Roman"/>
          <w:sz w:val="24"/>
          <w:szCs w:val="24"/>
        </w:rPr>
        <w:t>организации</w:t>
      </w:r>
      <w:r w:rsidRPr="001A17CF">
        <w:rPr>
          <w:rFonts w:ascii="Times New Roman" w:eastAsia="Times New Roman" w:hAnsi="Times New Roman" w:cs="Times New Roman"/>
          <w:spacing w:val="-3"/>
          <w:sz w:val="24"/>
          <w:szCs w:val="24"/>
        </w:rPr>
        <w:t xml:space="preserve"> </w:t>
      </w:r>
      <w:r w:rsidRPr="001A17CF">
        <w:rPr>
          <w:rFonts w:ascii="Times New Roman" w:eastAsia="Times New Roman" w:hAnsi="Times New Roman" w:cs="Times New Roman"/>
          <w:sz w:val="24"/>
          <w:szCs w:val="24"/>
        </w:rPr>
        <w:t>и</w:t>
      </w:r>
      <w:r w:rsidRPr="001A17CF">
        <w:rPr>
          <w:rFonts w:ascii="Times New Roman" w:eastAsia="Times New Roman" w:hAnsi="Times New Roman" w:cs="Times New Roman"/>
          <w:spacing w:val="-3"/>
          <w:sz w:val="24"/>
          <w:szCs w:val="24"/>
        </w:rPr>
        <w:t xml:space="preserve"> </w:t>
      </w:r>
      <w:r w:rsidRPr="001A17CF">
        <w:rPr>
          <w:rFonts w:ascii="Times New Roman" w:eastAsia="Times New Roman" w:hAnsi="Times New Roman" w:cs="Times New Roman"/>
          <w:sz w:val="24"/>
          <w:szCs w:val="24"/>
        </w:rPr>
        <w:t>проведению</w:t>
      </w:r>
      <w:r w:rsidRPr="001A17CF">
        <w:rPr>
          <w:rFonts w:ascii="Times New Roman" w:eastAsia="Times New Roman" w:hAnsi="Times New Roman" w:cs="Times New Roman"/>
          <w:spacing w:val="-5"/>
          <w:sz w:val="24"/>
          <w:szCs w:val="24"/>
        </w:rPr>
        <w:t xml:space="preserve"> </w:t>
      </w:r>
      <w:r w:rsidRPr="001A17CF">
        <w:rPr>
          <w:rFonts w:ascii="Times New Roman" w:eastAsia="Times New Roman" w:hAnsi="Times New Roman" w:cs="Times New Roman"/>
          <w:sz w:val="24"/>
          <w:szCs w:val="24"/>
        </w:rPr>
        <w:t>дел</w:t>
      </w:r>
      <w:r w:rsidRPr="001A17CF">
        <w:rPr>
          <w:rFonts w:ascii="Times New Roman" w:eastAsia="Times New Roman" w:hAnsi="Times New Roman" w:cs="Times New Roman"/>
          <w:spacing w:val="-4"/>
          <w:sz w:val="24"/>
          <w:szCs w:val="24"/>
        </w:rPr>
        <w:t xml:space="preserve"> </w:t>
      </w:r>
      <w:r w:rsidRPr="001A17CF">
        <w:rPr>
          <w:rFonts w:ascii="Times New Roman" w:eastAsia="Times New Roman" w:hAnsi="Times New Roman" w:cs="Times New Roman"/>
          <w:spacing w:val="-2"/>
          <w:sz w:val="24"/>
          <w:szCs w:val="24"/>
        </w:rPr>
        <w:t>класса;</w:t>
      </w:r>
    </w:p>
    <w:p w14:paraId="4905AE4F" w14:textId="77777777" w:rsidR="001A17CF" w:rsidRPr="001A17CF" w:rsidRDefault="001A17CF" w:rsidP="0099242A">
      <w:pPr>
        <w:widowControl w:val="0"/>
        <w:numPr>
          <w:ilvl w:val="0"/>
          <w:numId w:val="48"/>
        </w:numPr>
        <w:tabs>
          <w:tab w:val="left" w:pos="930"/>
        </w:tabs>
        <w:autoSpaceDE w:val="0"/>
        <w:autoSpaceDN w:val="0"/>
        <w:spacing w:before="2" w:after="0" w:line="237" w:lineRule="auto"/>
        <w:ind w:right="268" w:firstLine="141"/>
        <w:jc w:val="both"/>
        <w:rPr>
          <w:rFonts w:ascii="Times New Roman" w:eastAsia="Times New Roman" w:hAnsi="Times New Roman" w:cs="Times New Roman"/>
          <w:sz w:val="24"/>
          <w:szCs w:val="24"/>
        </w:rPr>
      </w:pPr>
      <w:r w:rsidRPr="001A17CF">
        <w:rPr>
          <w:rFonts w:ascii="Times New Roman" w:eastAsia="Times New Roman" w:hAnsi="Times New Roman" w:cs="Times New Roman"/>
          <w:sz w:val="24"/>
          <w:szCs w:val="24"/>
        </w:rPr>
        <w:t>вовлечение родителей в учебно-воспитательный процесс через проведение открытых мероприятий в классе, дней самоуправления;</w:t>
      </w:r>
    </w:p>
    <w:p w14:paraId="79FCD587" w14:textId="77777777" w:rsidR="001A17CF" w:rsidRPr="001A17CF" w:rsidRDefault="001A17CF" w:rsidP="0099242A">
      <w:pPr>
        <w:widowControl w:val="0"/>
        <w:numPr>
          <w:ilvl w:val="0"/>
          <w:numId w:val="48"/>
        </w:numPr>
        <w:tabs>
          <w:tab w:val="left" w:pos="930"/>
        </w:tabs>
        <w:autoSpaceDE w:val="0"/>
        <w:autoSpaceDN w:val="0"/>
        <w:spacing w:before="2" w:after="0" w:line="240" w:lineRule="auto"/>
        <w:ind w:right="274" w:firstLine="141"/>
        <w:jc w:val="both"/>
        <w:rPr>
          <w:rFonts w:ascii="Times New Roman" w:eastAsia="Times New Roman" w:hAnsi="Times New Roman" w:cs="Times New Roman"/>
          <w:sz w:val="24"/>
          <w:szCs w:val="24"/>
        </w:rPr>
      </w:pPr>
      <w:r w:rsidRPr="001A17CF">
        <w:rPr>
          <w:rFonts w:ascii="Times New Roman" w:eastAsia="Times New Roman" w:hAnsi="Times New Roman" w:cs="Times New Roman"/>
          <w:sz w:val="24"/>
          <w:szCs w:val="24"/>
        </w:rPr>
        <w:t xml:space="preserve">проведение тренингов родительского взаимодействия, индивидуальные и групповые консультации для детей и родителей, тематические беседы с детьми и </w:t>
      </w:r>
      <w:r w:rsidRPr="001A17CF">
        <w:rPr>
          <w:rFonts w:ascii="Times New Roman" w:eastAsia="Times New Roman" w:hAnsi="Times New Roman" w:cs="Times New Roman"/>
          <w:spacing w:val="-2"/>
          <w:sz w:val="24"/>
          <w:szCs w:val="24"/>
        </w:rPr>
        <w:t>родителями;</w:t>
      </w:r>
    </w:p>
    <w:p w14:paraId="73988B29" w14:textId="77777777" w:rsidR="001A17CF" w:rsidRPr="001A17CF" w:rsidRDefault="001A17CF" w:rsidP="0099242A">
      <w:pPr>
        <w:widowControl w:val="0"/>
        <w:numPr>
          <w:ilvl w:val="0"/>
          <w:numId w:val="48"/>
        </w:numPr>
        <w:tabs>
          <w:tab w:val="left" w:pos="930"/>
        </w:tabs>
        <w:autoSpaceDE w:val="0"/>
        <w:autoSpaceDN w:val="0"/>
        <w:spacing w:after="0" w:line="240" w:lineRule="auto"/>
        <w:ind w:right="272" w:firstLine="141"/>
        <w:jc w:val="both"/>
        <w:rPr>
          <w:rFonts w:ascii="Times New Roman" w:eastAsia="Times New Roman" w:hAnsi="Times New Roman" w:cs="Times New Roman"/>
          <w:sz w:val="24"/>
          <w:szCs w:val="24"/>
        </w:rPr>
      </w:pPr>
      <w:r w:rsidRPr="001A17CF">
        <w:rPr>
          <w:rFonts w:ascii="Times New Roman" w:eastAsia="Times New Roman" w:hAnsi="Times New Roman" w:cs="Times New Roman"/>
          <w:sz w:val="24"/>
          <w:szCs w:val="24"/>
        </w:rPr>
        <w:t>поддержка,</w:t>
      </w:r>
      <w:r w:rsidRPr="001A17CF">
        <w:rPr>
          <w:rFonts w:ascii="Times New Roman" w:eastAsia="Times New Roman" w:hAnsi="Times New Roman" w:cs="Times New Roman"/>
          <w:spacing w:val="-6"/>
          <w:sz w:val="24"/>
          <w:szCs w:val="24"/>
        </w:rPr>
        <w:t xml:space="preserve"> </w:t>
      </w:r>
      <w:r w:rsidRPr="001A17CF">
        <w:rPr>
          <w:rFonts w:ascii="Times New Roman" w:eastAsia="Times New Roman" w:hAnsi="Times New Roman" w:cs="Times New Roman"/>
          <w:sz w:val="24"/>
          <w:szCs w:val="24"/>
        </w:rPr>
        <w:t>инициирование,</w:t>
      </w:r>
      <w:r w:rsidRPr="001A17CF">
        <w:rPr>
          <w:rFonts w:ascii="Times New Roman" w:eastAsia="Times New Roman" w:hAnsi="Times New Roman" w:cs="Times New Roman"/>
          <w:spacing w:val="-6"/>
          <w:sz w:val="24"/>
          <w:szCs w:val="24"/>
        </w:rPr>
        <w:t xml:space="preserve"> </w:t>
      </w:r>
      <w:r w:rsidRPr="001A17CF">
        <w:rPr>
          <w:rFonts w:ascii="Times New Roman" w:eastAsia="Times New Roman" w:hAnsi="Times New Roman" w:cs="Times New Roman"/>
          <w:sz w:val="24"/>
          <w:szCs w:val="24"/>
        </w:rPr>
        <w:t>поощрение</w:t>
      </w:r>
      <w:r w:rsidRPr="001A17CF">
        <w:rPr>
          <w:rFonts w:ascii="Times New Roman" w:eastAsia="Times New Roman" w:hAnsi="Times New Roman" w:cs="Times New Roman"/>
          <w:spacing w:val="-7"/>
          <w:sz w:val="24"/>
          <w:szCs w:val="24"/>
        </w:rPr>
        <w:t xml:space="preserve"> </w:t>
      </w:r>
      <w:r w:rsidRPr="001A17CF">
        <w:rPr>
          <w:rFonts w:ascii="Times New Roman" w:eastAsia="Times New Roman" w:hAnsi="Times New Roman" w:cs="Times New Roman"/>
          <w:sz w:val="24"/>
          <w:szCs w:val="24"/>
        </w:rPr>
        <w:t>активных</w:t>
      </w:r>
      <w:r w:rsidRPr="001A17CF">
        <w:rPr>
          <w:rFonts w:ascii="Times New Roman" w:eastAsia="Times New Roman" w:hAnsi="Times New Roman" w:cs="Times New Roman"/>
          <w:spacing w:val="-5"/>
          <w:sz w:val="24"/>
          <w:szCs w:val="24"/>
        </w:rPr>
        <w:t xml:space="preserve"> </w:t>
      </w:r>
      <w:r w:rsidRPr="001A17CF">
        <w:rPr>
          <w:rFonts w:ascii="Times New Roman" w:eastAsia="Times New Roman" w:hAnsi="Times New Roman" w:cs="Times New Roman"/>
          <w:sz w:val="24"/>
          <w:szCs w:val="24"/>
        </w:rPr>
        <w:t>родителей,</w:t>
      </w:r>
      <w:r w:rsidRPr="001A17CF">
        <w:rPr>
          <w:rFonts w:ascii="Times New Roman" w:eastAsia="Times New Roman" w:hAnsi="Times New Roman" w:cs="Times New Roman"/>
          <w:spacing w:val="-4"/>
          <w:sz w:val="24"/>
          <w:szCs w:val="24"/>
        </w:rPr>
        <w:t xml:space="preserve"> </w:t>
      </w:r>
      <w:r w:rsidRPr="001A17CF">
        <w:rPr>
          <w:rFonts w:ascii="Times New Roman" w:eastAsia="Times New Roman" w:hAnsi="Times New Roman" w:cs="Times New Roman"/>
          <w:sz w:val="24"/>
          <w:szCs w:val="24"/>
        </w:rPr>
        <w:t>участвующих</w:t>
      </w:r>
      <w:r w:rsidRPr="001A17CF">
        <w:rPr>
          <w:rFonts w:ascii="Times New Roman" w:eastAsia="Times New Roman" w:hAnsi="Times New Roman" w:cs="Times New Roman"/>
          <w:spacing w:val="-4"/>
          <w:sz w:val="24"/>
          <w:szCs w:val="24"/>
        </w:rPr>
        <w:t xml:space="preserve"> </w:t>
      </w:r>
      <w:r w:rsidRPr="001A17CF">
        <w:rPr>
          <w:rFonts w:ascii="Times New Roman" w:eastAsia="Times New Roman" w:hAnsi="Times New Roman" w:cs="Times New Roman"/>
          <w:sz w:val="24"/>
          <w:szCs w:val="24"/>
        </w:rPr>
        <w:t>в</w:t>
      </w:r>
      <w:r w:rsidRPr="001A17CF">
        <w:rPr>
          <w:rFonts w:ascii="Times New Roman" w:eastAsia="Times New Roman" w:hAnsi="Times New Roman" w:cs="Times New Roman"/>
          <w:spacing w:val="-7"/>
          <w:sz w:val="24"/>
          <w:szCs w:val="24"/>
        </w:rPr>
        <w:t xml:space="preserve"> </w:t>
      </w:r>
      <w:r w:rsidRPr="001A17CF">
        <w:rPr>
          <w:rFonts w:ascii="Times New Roman" w:eastAsia="Times New Roman" w:hAnsi="Times New Roman" w:cs="Times New Roman"/>
          <w:sz w:val="24"/>
          <w:szCs w:val="24"/>
        </w:rPr>
        <w:t>жизни класса и школы.</w:t>
      </w:r>
    </w:p>
    <w:p w14:paraId="3E1F8C1F" w14:textId="77777777" w:rsidR="001A17CF" w:rsidRPr="001A17CF" w:rsidRDefault="001A17CF" w:rsidP="0099242A">
      <w:pPr>
        <w:widowControl w:val="0"/>
        <w:numPr>
          <w:ilvl w:val="0"/>
          <w:numId w:val="48"/>
        </w:numPr>
        <w:tabs>
          <w:tab w:val="left" w:pos="930"/>
        </w:tabs>
        <w:autoSpaceDE w:val="0"/>
        <w:autoSpaceDN w:val="0"/>
        <w:spacing w:before="3" w:after="0" w:line="237" w:lineRule="auto"/>
        <w:ind w:right="274" w:firstLine="141"/>
        <w:jc w:val="both"/>
        <w:rPr>
          <w:rFonts w:ascii="Times New Roman" w:eastAsia="Times New Roman" w:hAnsi="Times New Roman" w:cs="Times New Roman"/>
          <w:sz w:val="24"/>
          <w:szCs w:val="24"/>
        </w:rPr>
      </w:pPr>
      <w:r w:rsidRPr="001A17CF">
        <w:rPr>
          <w:rFonts w:ascii="Times New Roman" w:eastAsia="Times New Roman" w:hAnsi="Times New Roman" w:cs="Times New Roman"/>
          <w:sz w:val="24"/>
          <w:szCs w:val="24"/>
        </w:rPr>
        <w:t>организация на базе класса семейных праздников, конкурсов, соревнований, направленных на сплочение семьи и школы;</w:t>
      </w:r>
    </w:p>
    <w:p w14:paraId="5B4F4E36" w14:textId="77777777" w:rsidR="001A17CF" w:rsidRPr="001A17CF" w:rsidRDefault="001A17CF" w:rsidP="0099242A">
      <w:pPr>
        <w:widowControl w:val="0"/>
        <w:numPr>
          <w:ilvl w:val="0"/>
          <w:numId w:val="48"/>
        </w:numPr>
        <w:tabs>
          <w:tab w:val="left" w:pos="930"/>
        </w:tabs>
        <w:autoSpaceDE w:val="0"/>
        <w:autoSpaceDN w:val="0"/>
        <w:spacing w:before="2" w:after="0" w:line="293" w:lineRule="exact"/>
        <w:ind w:left="930"/>
        <w:jc w:val="both"/>
        <w:rPr>
          <w:rFonts w:ascii="Times New Roman" w:eastAsia="Times New Roman" w:hAnsi="Times New Roman" w:cs="Times New Roman"/>
          <w:sz w:val="24"/>
          <w:szCs w:val="24"/>
        </w:rPr>
      </w:pPr>
      <w:r w:rsidRPr="001A17CF">
        <w:rPr>
          <w:rFonts w:ascii="Times New Roman" w:eastAsia="Times New Roman" w:hAnsi="Times New Roman" w:cs="Times New Roman"/>
          <w:sz w:val="24"/>
          <w:szCs w:val="24"/>
        </w:rPr>
        <w:t>содействие</w:t>
      </w:r>
      <w:r w:rsidRPr="001A17CF">
        <w:rPr>
          <w:rFonts w:ascii="Times New Roman" w:eastAsia="Times New Roman" w:hAnsi="Times New Roman" w:cs="Times New Roman"/>
          <w:spacing w:val="-6"/>
          <w:sz w:val="24"/>
          <w:szCs w:val="24"/>
        </w:rPr>
        <w:t xml:space="preserve"> </w:t>
      </w:r>
      <w:r w:rsidRPr="001A17CF">
        <w:rPr>
          <w:rFonts w:ascii="Times New Roman" w:eastAsia="Times New Roman" w:hAnsi="Times New Roman" w:cs="Times New Roman"/>
          <w:sz w:val="24"/>
          <w:szCs w:val="24"/>
        </w:rPr>
        <w:t>в</w:t>
      </w:r>
      <w:r w:rsidRPr="001A17CF">
        <w:rPr>
          <w:rFonts w:ascii="Times New Roman" w:eastAsia="Times New Roman" w:hAnsi="Times New Roman" w:cs="Times New Roman"/>
          <w:spacing w:val="-4"/>
          <w:sz w:val="24"/>
          <w:szCs w:val="24"/>
        </w:rPr>
        <w:t xml:space="preserve"> </w:t>
      </w:r>
      <w:r w:rsidRPr="001A17CF">
        <w:rPr>
          <w:rFonts w:ascii="Times New Roman" w:eastAsia="Times New Roman" w:hAnsi="Times New Roman" w:cs="Times New Roman"/>
          <w:sz w:val="24"/>
          <w:szCs w:val="24"/>
        </w:rPr>
        <w:t>организации</w:t>
      </w:r>
      <w:r w:rsidRPr="001A17CF">
        <w:rPr>
          <w:rFonts w:ascii="Times New Roman" w:eastAsia="Times New Roman" w:hAnsi="Times New Roman" w:cs="Times New Roman"/>
          <w:spacing w:val="-2"/>
          <w:sz w:val="24"/>
          <w:szCs w:val="24"/>
        </w:rPr>
        <w:t xml:space="preserve"> </w:t>
      </w:r>
      <w:r w:rsidRPr="001A17CF">
        <w:rPr>
          <w:rFonts w:ascii="Times New Roman" w:eastAsia="Times New Roman" w:hAnsi="Times New Roman" w:cs="Times New Roman"/>
          <w:sz w:val="24"/>
          <w:szCs w:val="24"/>
        </w:rPr>
        <w:t>каникулярного</w:t>
      </w:r>
      <w:r w:rsidRPr="001A17CF">
        <w:rPr>
          <w:rFonts w:ascii="Times New Roman" w:eastAsia="Times New Roman" w:hAnsi="Times New Roman" w:cs="Times New Roman"/>
          <w:spacing w:val="-3"/>
          <w:sz w:val="24"/>
          <w:szCs w:val="24"/>
        </w:rPr>
        <w:t xml:space="preserve"> </w:t>
      </w:r>
      <w:r w:rsidRPr="001A17CF">
        <w:rPr>
          <w:rFonts w:ascii="Times New Roman" w:eastAsia="Times New Roman" w:hAnsi="Times New Roman" w:cs="Times New Roman"/>
          <w:sz w:val="24"/>
          <w:szCs w:val="24"/>
        </w:rPr>
        <w:t>и</w:t>
      </w:r>
      <w:r w:rsidRPr="001A17CF">
        <w:rPr>
          <w:rFonts w:ascii="Times New Roman" w:eastAsia="Times New Roman" w:hAnsi="Times New Roman" w:cs="Times New Roman"/>
          <w:spacing w:val="-2"/>
          <w:sz w:val="24"/>
          <w:szCs w:val="24"/>
        </w:rPr>
        <w:t xml:space="preserve"> </w:t>
      </w:r>
      <w:r w:rsidRPr="001A17CF">
        <w:rPr>
          <w:rFonts w:ascii="Times New Roman" w:eastAsia="Times New Roman" w:hAnsi="Times New Roman" w:cs="Times New Roman"/>
          <w:sz w:val="24"/>
          <w:szCs w:val="24"/>
        </w:rPr>
        <w:t>летнего</w:t>
      </w:r>
      <w:r w:rsidRPr="001A17CF">
        <w:rPr>
          <w:rFonts w:ascii="Times New Roman" w:eastAsia="Times New Roman" w:hAnsi="Times New Roman" w:cs="Times New Roman"/>
          <w:spacing w:val="-4"/>
          <w:sz w:val="24"/>
          <w:szCs w:val="24"/>
        </w:rPr>
        <w:t xml:space="preserve"> </w:t>
      </w:r>
      <w:r w:rsidRPr="001A17CF">
        <w:rPr>
          <w:rFonts w:ascii="Times New Roman" w:eastAsia="Times New Roman" w:hAnsi="Times New Roman" w:cs="Times New Roman"/>
          <w:sz w:val="24"/>
          <w:szCs w:val="24"/>
        </w:rPr>
        <w:t>отдыха</w:t>
      </w:r>
      <w:r w:rsidRPr="001A17CF">
        <w:rPr>
          <w:rFonts w:ascii="Times New Roman" w:eastAsia="Times New Roman" w:hAnsi="Times New Roman" w:cs="Times New Roman"/>
          <w:spacing w:val="2"/>
          <w:sz w:val="24"/>
          <w:szCs w:val="24"/>
        </w:rPr>
        <w:t xml:space="preserve"> </w:t>
      </w:r>
      <w:r w:rsidRPr="001A17CF">
        <w:rPr>
          <w:rFonts w:ascii="Times New Roman" w:eastAsia="Times New Roman" w:hAnsi="Times New Roman" w:cs="Times New Roman"/>
          <w:spacing w:val="-2"/>
          <w:sz w:val="24"/>
          <w:szCs w:val="24"/>
        </w:rPr>
        <w:t>детей;</w:t>
      </w:r>
    </w:p>
    <w:p w14:paraId="0C785C5D" w14:textId="77777777" w:rsidR="001A17CF" w:rsidRPr="001A17CF" w:rsidRDefault="001A17CF" w:rsidP="0099242A">
      <w:pPr>
        <w:widowControl w:val="0"/>
        <w:numPr>
          <w:ilvl w:val="0"/>
          <w:numId w:val="48"/>
        </w:numPr>
        <w:tabs>
          <w:tab w:val="left" w:pos="930"/>
        </w:tabs>
        <w:autoSpaceDE w:val="0"/>
        <w:autoSpaceDN w:val="0"/>
        <w:spacing w:after="0" w:line="293" w:lineRule="exact"/>
        <w:ind w:left="930"/>
        <w:jc w:val="both"/>
        <w:rPr>
          <w:rFonts w:ascii="Times New Roman" w:eastAsia="Times New Roman" w:hAnsi="Times New Roman" w:cs="Times New Roman"/>
          <w:sz w:val="24"/>
          <w:szCs w:val="24"/>
        </w:rPr>
      </w:pPr>
      <w:r w:rsidRPr="001A17CF">
        <w:rPr>
          <w:rFonts w:ascii="Times New Roman" w:eastAsia="Times New Roman" w:hAnsi="Times New Roman" w:cs="Times New Roman"/>
          <w:sz w:val="24"/>
          <w:szCs w:val="24"/>
        </w:rPr>
        <w:t>посещение</w:t>
      </w:r>
      <w:r w:rsidRPr="001A17CF">
        <w:rPr>
          <w:rFonts w:ascii="Times New Roman" w:eastAsia="Times New Roman" w:hAnsi="Times New Roman" w:cs="Times New Roman"/>
          <w:spacing w:val="-3"/>
          <w:sz w:val="24"/>
          <w:szCs w:val="24"/>
        </w:rPr>
        <w:t xml:space="preserve"> </w:t>
      </w:r>
      <w:r w:rsidRPr="001A17CF">
        <w:rPr>
          <w:rFonts w:ascii="Times New Roman" w:eastAsia="Times New Roman" w:hAnsi="Times New Roman" w:cs="Times New Roman"/>
          <w:sz w:val="24"/>
          <w:szCs w:val="24"/>
        </w:rPr>
        <w:t>семей</w:t>
      </w:r>
      <w:r w:rsidRPr="001A17CF">
        <w:rPr>
          <w:rFonts w:ascii="Times New Roman" w:eastAsia="Times New Roman" w:hAnsi="Times New Roman" w:cs="Times New Roman"/>
          <w:spacing w:val="-2"/>
          <w:sz w:val="24"/>
          <w:szCs w:val="24"/>
        </w:rPr>
        <w:t xml:space="preserve"> </w:t>
      </w:r>
      <w:r w:rsidRPr="001A17CF">
        <w:rPr>
          <w:rFonts w:ascii="Times New Roman" w:eastAsia="Times New Roman" w:hAnsi="Times New Roman" w:cs="Times New Roman"/>
          <w:sz w:val="24"/>
          <w:szCs w:val="24"/>
        </w:rPr>
        <w:t>на</w:t>
      </w:r>
      <w:r w:rsidRPr="001A17CF">
        <w:rPr>
          <w:rFonts w:ascii="Times New Roman" w:eastAsia="Times New Roman" w:hAnsi="Times New Roman" w:cs="Times New Roman"/>
          <w:spacing w:val="-2"/>
          <w:sz w:val="24"/>
          <w:szCs w:val="24"/>
        </w:rPr>
        <w:t xml:space="preserve"> дому.</w:t>
      </w:r>
    </w:p>
    <w:p w14:paraId="350E703C" w14:textId="77777777" w:rsidR="001A17CF" w:rsidRPr="001A17CF" w:rsidRDefault="001A17CF" w:rsidP="001A17CF">
      <w:pPr>
        <w:widowControl w:val="0"/>
        <w:tabs>
          <w:tab w:val="left" w:pos="1991"/>
        </w:tabs>
        <w:autoSpaceDE w:val="0"/>
        <w:autoSpaceDN w:val="0"/>
        <w:spacing w:after="0" w:line="240" w:lineRule="auto"/>
        <w:jc w:val="both"/>
        <w:rPr>
          <w:rFonts w:ascii="Times New Roman" w:eastAsia="Times New Roman" w:hAnsi="Times New Roman" w:cs="Times New Roman"/>
          <w:b/>
          <w:i/>
          <w:sz w:val="24"/>
          <w:szCs w:val="24"/>
        </w:rPr>
      </w:pPr>
      <w:r w:rsidRPr="001A17CF">
        <w:rPr>
          <w:rFonts w:ascii="Times New Roman" w:eastAsia="Times New Roman" w:hAnsi="Times New Roman" w:cs="Times New Roman"/>
          <w:b/>
          <w:i/>
          <w:sz w:val="24"/>
          <w:szCs w:val="24"/>
        </w:rPr>
        <w:t>Модуль «Внеурочная деятельность»</w:t>
      </w:r>
    </w:p>
    <w:p w14:paraId="05F47176" w14:textId="77777777" w:rsidR="001A17CF" w:rsidRPr="001A17CF" w:rsidRDefault="001A17CF" w:rsidP="001A17CF">
      <w:pPr>
        <w:widowControl w:val="0"/>
        <w:tabs>
          <w:tab w:val="left" w:pos="284"/>
          <w:tab w:val="left" w:pos="2520"/>
        </w:tabs>
        <w:autoSpaceDE w:val="0"/>
        <w:autoSpaceDN w:val="0"/>
        <w:spacing w:after="0" w:line="240" w:lineRule="auto"/>
        <w:ind w:firstLine="284"/>
        <w:jc w:val="both"/>
        <w:rPr>
          <w:rFonts w:ascii="Times New Roman" w:eastAsia="Times New Roman" w:hAnsi="Times New Roman" w:cs="Times New Roman"/>
          <w:sz w:val="24"/>
          <w:szCs w:val="24"/>
        </w:rPr>
      </w:pPr>
      <w:r w:rsidRPr="001A17CF">
        <w:rPr>
          <w:rFonts w:ascii="Times New Roman" w:eastAsia="Times New Roman" w:hAnsi="Times New Roman" w:cs="Times New Roman"/>
          <w:sz w:val="24"/>
          <w:szCs w:val="24"/>
        </w:rPr>
        <w:t>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курсов, занятий. Деятельность педагогов в рамках модуля направлена на достижение результатов освоения АООП.</w:t>
      </w:r>
    </w:p>
    <w:p w14:paraId="0DB17BAC" w14:textId="77777777" w:rsidR="001A17CF" w:rsidRPr="001A17CF" w:rsidRDefault="001A17CF" w:rsidP="001A17CF">
      <w:pPr>
        <w:widowControl w:val="0"/>
        <w:tabs>
          <w:tab w:val="left" w:pos="284"/>
        </w:tabs>
        <w:autoSpaceDE w:val="0"/>
        <w:autoSpaceDN w:val="0"/>
        <w:spacing w:after="0" w:line="240" w:lineRule="auto"/>
        <w:ind w:right="264" w:firstLine="284"/>
        <w:jc w:val="both"/>
        <w:rPr>
          <w:rFonts w:ascii="Times New Roman" w:eastAsia="Times New Roman" w:hAnsi="Times New Roman" w:cs="Times New Roman"/>
          <w:sz w:val="24"/>
          <w:szCs w:val="24"/>
        </w:rPr>
      </w:pPr>
      <w:r w:rsidRPr="001A17CF">
        <w:rPr>
          <w:rFonts w:ascii="Times New Roman" w:eastAsia="Times New Roman" w:hAnsi="Times New Roman" w:cs="Times New Roman"/>
          <w:sz w:val="24"/>
          <w:szCs w:val="24"/>
        </w:rPr>
        <w:t xml:space="preserve">К основным направлениям внеурочной деятельности относятся: духовно-нравственное, спортивно-оздоровительное, общекультурное, </w:t>
      </w:r>
      <w:r w:rsidRPr="001A17CF">
        <w:rPr>
          <w:rFonts w:ascii="Times New Roman" w:eastAsia="Times New Roman" w:hAnsi="Times New Roman" w:cs="Times New Roman"/>
          <w:spacing w:val="-2"/>
          <w:sz w:val="24"/>
          <w:szCs w:val="24"/>
        </w:rPr>
        <w:t>социальное.</w:t>
      </w:r>
    </w:p>
    <w:p w14:paraId="6CE22F5D" w14:textId="77777777" w:rsidR="001A17CF" w:rsidRPr="001A17CF" w:rsidRDefault="001A17CF" w:rsidP="0099242A">
      <w:pPr>
        <w:widowControl w:val="0"/>
        <w:numPr>
          <w:ilvl w:val="1"/>
          <w:numId w:val="49"/>
        </w:numPr>
        <w:tabs>
          <w:tab w:val="left" w:pos="284"/>
          <w:tab w:val="left" w:pos="930"/>
        </w:tabs>
        <w:autoSpaceDE w:val="0"/>
        <w:autoSpaceDN w:val="0"/>
        <w:spacing w:before="2" w:after="0" w:line="240" w:lineRule="auto"/>
        <w:ind w:right="268" w:firstLine="284"/>
        <w:jc w:val="both"/>
        <w:rPr>
          <w:rFonts w:ascii="Times New Roman" w:eastAsia="Times New Roman" w:hAnsi="Times New Roman" w:cs="Times New Roman"/>
          <w:sz w:val="24"/>
          <w:szCs w:val="24"/>
        </w:rPr>
      </w:pPr>
      <w:r w:rsidRPr="001A17CF">
        <w:rPr>
          <w:rFonts w:ascii="Times New Roman" w:eastAsia="Times New Roman" w:hAnsi="Times New Roman" w:cs="Times New Roman"/>
          <w:b/>
          <w:i/>
          <w:sz w:val="24"/>
          <w:szCs w:val="24"/>
          <w:u w:val="single"/>
        </w:rPr>
        <w:t xml:space="preserve">Духовно-нравственное направление. </w:t>
      </w:r>
      <w:r w:rsidRPr="001A17CF">
        <w:rPr>
          <w:rFonts w:ascii="Times New Roman" w:eastAsia="Times New Roman" w:hAnsi="Times New Roman" w:cs="Times New Roman"/>
          <w:iCs/>
          <w:sz w:val="24"/>
          <w:szCs w:val="24"/>
        </w:rPr>
        <w:t>Это оказание</w:t>
      </w:r>
      <w:r w:rsidRPr="001A17CF">
        <w:rPr>
          <w:rFonts w:ascii="Times New Roman" w:eastAsia="Times New Roman" w:hAnsi="Times New Roman" w:cs="Times New Roman"/>
          <w:i/>
          <w:sz w:val="24"/>
          <w:szCs w:val="24"/>
        </w:rPr>
        <w:t xml:space="preserve"> </w:t>
      </w:r>
      <w:r w:rsidRPr="001A17CF">
        <w:rPr>
          <w:rFonts w:ascii="Times New Roman" w:eastAsia="Times New Roman" w:hAnsi="Times New Roman" w:cs="Times New Roman"/>
          <w:sz w:val="24"/>
          <w:szCs w:val="24"/>
        </w:rPr>
        <w:t>социально-педагогической поддержки и приобщение обучающихся к базовым национальным ценностям российского общества, общечеловеческим ценностям в контексте формирования у них нравственных чувств, нравственного сознания и поведения.</w:t>
      </w:r>
    </w:p>
    <w:p w14:paraId="3C3FFBFB" w14:textId="77777777" w:rsidR="001A17CF" w:rsidRPr="001A17CF" w:rsidRDefault="001A17CF" w:rsidP="0099242A">
      <w:pPr>
        <w:widowControl w:val="0"/>
        <w:numPr>
          <w:ilvl w:val="0"/>
          <w:numId w:val="47"/>
        </w:numPr>
        <w:tabs>
          <w:tab w:val="left" w:pos="284"/>
          <w:tab w:val="left" w:pos="1096"/>
        </w:tabs>
        <w:autoSpaceDE w:val="0"/>
        <w:autoSpaceDN w:val="0"/>
        <w:spacing w:after="0" w:line="240" w:lineRule="auto"/>
        <w:ind w:right="266" w:firstLine="284"/>
        <w:jc w:val="both"/>
        <w:rPr>
          <w:rFonts w:ascii="Times New Roman" w:eastAsia="Times New Roman" w:hAnsi="Times New Roman" w:cs="Times New Roman"/>
          <w:sz w:val="24"/>
          <w:szCs w:val="24"/>
        </w:rPr>
      </w:pPr>
      <w:r w:rsidRPr="001A17CF">
        <w:rPr>
          <w:rFonts w:ascii="Times New Roman" w:eastAsia="Times New Roman" w:hAnsi="Times New Roman" w:cs="Times New Roman"/>
          <w:iCs/>
          <w:sz w:val="24"/>
          <w:szCs w:val="24"/>
        </w:rPr>
        <w:t>в рамках программы «Школьный театр «Путешествие в сказку»</w:t>
      </w:r>
      <w:r w:rsidRPr="001A17CF">
        <w:rPr>
          <w:rFonts w:ascii="Times New Roman" w:eastAsia="Times New Roman" w:hAnsi="Times New Roman" w:cs="Times New Roman"/>
          <w:i/>
          <w:sz w:val="24"/>
          <w:szCs w:val="24"/>
        </w:rPr>
        <w:t xml:space="preserve"> </w:t>
      </w:r>
      <w:r w:rsidRPr="001A17CF">
        <w:rPr>
          <w:rFonts w:ascii="Times New Roman" w:eastAsia="Times New Roman" w:hAnsi="Times New Roman" w:cs="Times New Roman"/>
          <w:sz w:val="24"/>
          <w:szCs w:val="24"/>
        </w:rPr>
        <w:t>осуществляется коррекция нарушений развития системы личностных отношений на уровне базовых и социальных эмоций, через которые происходит формирование навыков позитивного межличностного общения; понимание эмоционального состояния и личностных особенностей другого человека; освоение позитивных форм поведения и отношения к себе и окружающим; знакомство с одним</w:t>
      </w:r>
      <w:r w:rsidRPr="001A17CF">
        <w:rPr>
          <w:rFonts w:ascii="Times New Roman" w:eastAsia="Times New Roman" w:hAnsi="Times New Roman" w:cs="Times New Roman"/>
          <w:spacing w:val="40"/>
          <w:sz w:val="24"/>
          <w:szCs w:val="24"/>
        </w:rPr>
        <w:t xml:space="preserve"> </w:t>
      </w:r>
      <w:r w:rsidRPr="001A17CF">
        <w:rPr>
          <w:rFonts w:ascii="Times New Roman" w:eastAsia="Times New Roman" w:hAnsi="Times New Roman" w:cs="Times New Roman"/>
          <w:sz w:val="24"/>
          <w:szCs w:val="24"/>
        </w:rPr>
        <w:t>из</w:t>
      </w:r>
      <w:r w:rsidRPr="001A17CF">
        <w:rPr>
          <w:rFonts w:ascii="Times New Roman" w:eastAsia="Times New Roman" w:hAnsi="Times New Roman" w:cs="Times New Roman"/>
          <w:spacing w:val="40"/>
          <w:sz w:val="24"/>
          <w:szCs w:val="24"/>
        </w:rPr>
        <w:t xml:space="preserve"> </w:t>
      </w:r>
      <w:r w:rsidRPr="001A17CF">
        <w:rPr>
          <w:rFonts w:ascii="Times New Roman" w:eastAsia="Times New Roman" w:hAnsi="Times New Roman" w:cs="Times New Roman"/>
          <w:sz w:val="24"/>
          <w:szCs w:val="24"/>
        </w:rPr>
        <w:t>важнейших требований</w:t>
      </w:r>
      <w:r w:rsidRPr="001A17CF">
        <w:rPr>
          <w:rFonts w:ascii="Times New Roman" w:eastAsia="Times New Roman" w:hAnsi="Times New Roman" w:cs="Times New Roman"/>
          <w:spacing w:val="40"/>
          <w:sz w:val="24"/>
          <w:szCs w:val="24"/>
        </w:rPr>
        <w:t xml:space="preserve"> </w:t>
      </w:r>
      <w:r w:rsidRPr="001A17CF">
        <w:rPr>
          <w:rFonts w:ascii="Times New Roman" w:eastAsia="Times New Roman" w:hAnsi="Times New Roman" w:cs="Times New Roman"/>
          <w:sz w:val="24"/>
          <w:szCs w:val="24"/>
        </w:rPr>
        <w:t xml:space="preserve">нравственности – уважение к людям; со всеми составляющими данной категории (справедливость, равенство прав, доверие, вежливость, </w:t>
      </w:r>
      <w:r w:rsidRPr="001A17CF">
        <w:rPr>
          <w:rFonts w:ascii="Times New Roman" w:eastAsia="Times New Roman" w:hAnsi="Times New Roman" w:cs="Times New Roman"/>
          <w:spacing w:val="-2"/>
          <w:sz w:val="24"/>
          <w:szCs w:val="24"/>
        </w:rPr>
        <w:t>деликатность);</w:t>
      </w:r>
    </w:p>
    <w:p w14:paraId="7DB2B1B5" w14:textId="77777777" w:rsidR="001A17CF" w:rsidRPr="001A17CF" w:rsidRDefault="001A17CF" w:rsidP="0099242A">
      <w:pPr>
        <w:widowControl w:val="0"/>
        <w:numPr>
          <w:ilvl w:val="1"/>
          <w:numId w:val="49"/>
        </w:numPr>
        <w:tabs>
          <w:tab w:val="left" w:pos="284"/>
          <w:tab w:val="left" w:pos="930"/>
        </w:tabs>
        <w:autoSpaceDE w:val="0"/>
        <w:autoSpaceDN w:val="0"/>
        <w:spacing w:before="3" w:after="0" w:line="240" w:lineRule="auto"/>
        <w:ind w:right="266" w:firstLine="284"/>
        <w:jc w:val="both"/>
        <w:rPr>
          <w:rFonts w:ascii="Times New Roman" w:eastAsia="Times New Roman" w:hAnsi="Times New Roman" w:cs="Times New Roman"/>
          <w:sz w:val="24"/>
          <w:szCs w:val="24"/>
        </w:rPr>
      </w:pPr>
      <w:r w:rsidRPr="001A17CF">
        <w:rPr>
          <w:rFonts w:ascii="Times New Roman" w:eastAsia="Times New Roman" w:hAnsi="Times New Roman" w:cs="Times New Roman"/>
          <w:b/>
          <w:i/>
          <w:sz w:val="24"/>
          <w:szCs w:val="24"/>
          <w:u w:val="single"/>
        </w:rPr>
        <w:t xml:space="preserve">Спортивно-оздоровительное направление. </w:t>
      </w:r>
      <w:r w:rsidRPr="001A17CF">
        <w:rPr>
          <w:rFonts w:ascii="Times New Roman" w:eastAsia="Times New Roman" w:hAnsi="Times New Roman" w:cs="Times New Roman"/>
          <w:sz w:val="24"/>
          <w:szCs w:val="24"/>
        </w:rPr>
        <w:t xml:space="preserve">Курсы внеурочной деятельности, направленные на физическое развитие школьников, развитие их ценностного отношения к своему здоровью, побуждение к здоровому образу жизни, воспитание силы воли, </w:t>
      </w:r>
      <w:r w:rsidRPr="001A17CF">
        <w:rPr>
          <w:rFonts w:ascii="Times New Roman" w:eastAsia="Times New Roman" w:hAnsi="Times New Roman" w:cs="Times New Roman"/>
          <w:sz w:val="24"/>
          <w:szCs w:val="24"/>
        </w:rPr>
        <w:lastRenderedPageBreak/>
        <w:t>ответственности, формирование установок на защиту слабых:</w:t>
      </w:r>
    </w:p>
    <w:p w14:paraId="4B5871AD" w14:textId="77777777" w:rsidR="001A17CF" w:rsidRPr="001A17CF" w:rsidRDefault="001A17CF" w:rsidP="0099242A">
      <w:pPr>
        <w:pStyle w:val="a8"/>
        <w:widowControl w:val="0"/>
        <w:numPr>
          <w:ilvl w:val="1"/>
          <w:numId w:val="49"/>
        </w:numPr>
        <w:tabs>
          <w:tab w:val="left" w:pos="284"/>
        </w:tabs>
        <w:autoSpaceDE w:val="0"/>
        <w:autoSpaceDN w:val="0"/>
        <w:spacing w:before="11" w:after="0" w:line="232" w:lineRule="auto"/>
        <w:ind w:right="266" w:firstLine="284"/>
        <w:jc w:val="both"/>
        <w:rPr>
          <w:rFonts w:ascii="Times New Roman" w:eastAsia="Times New Roman" w:hAnsi="Times New Roman" w:cs="Times New Roman"/>
          <w:sz w:val="24"/>
          <w:szCs w:val="24"/>
        </w:rPr>
      </w:pPr>
      <w:r w:rsidRPr="001A17CF">
        <w:rPr>
          <w:rFonts w:ascii="Times New Roman" w:eastAsia="Times New Roman" w:hAnsi="Times New Roman" w:cs="Times New Roman"/>
          <w:sz w:val="24"/>
          <w:szCs w:val="24"/>
        </w:rPr>
        <w:t>- курс «Движение есть жизнь!», направлен</w:t>
      </w:r>
      <w:r w:rsidRPr="001A17CF">
        <w:rPr>
          <w:rFonts w:ascii="Times New Roman" w:eastAsia="Times New Roman" w:hAnsi="Times New Roman" w:cs="Times New Roman"/>
          <w:spacing w:val="79"/>
          <w:sz w:val="24"/>
          <w:szCs w:val="24"/>
        </w:rPr>
        <w:t xml:space="preserve"> </w:t>
      </w:r>
      <w:r w:rsidRPr="001A17CF">
        <w:rPr>
          <w:rFonts w:ascii="Times New Roman" w:eastAsia="Times New Roman" w:hAnsi="Times New Roman" w:cs="Times New Roman"/>
          <w:sz w:val="24"/>
          <w:szCs w:val="24"/>
        </w:rPr>
        <w:t xml:space="preserve">на физическое развитие школьников, развитие их ценностного отношения к своему здоровью, побуждение к здоровому образу жизни, воспитание силы воли, ответственности, формирование навыков ЗОЖ; </w:t>
      </w:r>
    </w:p>
    <w:p w14:paraId="1B0DDCAE" w14:textId="77777777" w:rsidR="001A17CF" w:rsidRPr="001A17CF" w:rsidRDefault="001A17CF" w:rsidP="0099242A">
      <w:pPr>
        <w:pStyle w:val="a8"/>
        <w:widowControl w:val="0"/>
        <w:numPr>
          <w:ilvl w:val="1"/>
          <w:numId w:val="49"/>
        </w:numPr>
        <w:tabs>
          <w:tab w:val="left" w:pos="284"/>
        </w:tabs>
        <w:autoSpaceDE w:val="0"/>
        <w:autoSpaceDN w:val="0"/>
        <w:spacing w:before="11" w:after="0" w:line="232" w:lineRule="auto"/>
        <w:ind w:right="266" w:firstLine="284"/>
        <w:jc w:val="both"/>
        <w:rPr>
          <w:rFonts w:ascii="Times New Roman" w:eastAsia="Times New Roman" w:hAnsi="Times New Roman" w:cs="Times New Roman"/>
          <w:sz w:val="24"/>
          <w:szCs w:val="24"/>
        </w:rPr>
      </w:pPr>
      <w:r w:rsidRPr="001A17CF">
        <w:rPr>
          <w:rFonts w:ascii="Times New Roman" w:eastAsia="Times New Roman" w:hAnsi="Times New Roman" w:cs="Times New Roman"/>
          <w:sz w:val="24"/>
          <w:szCs w:val="24"/>
        </w:rPr>
        <w:t>- курс «Ритмика»;</w:t>
      </w:r>
    </w:p>
    <w:p w14:paraId="7DD7C916" w14:textId="77777777" w:rsidR="001A17CF" w:rsidRPr="001A17CF" w:rsidRDefault="001A17CF" w:rsidP="0099242A">
      <w:pPr>
        <w:widowControl w:val="0"/>
        <w:numPr>
          <w:ilvl w:val="0"/>
          <w:numId w:val="75"/>
        </w:numPr>
        <w:tabs>
          <w:tab w:val="left" w:pos="284"/>
        </w:tabs>
        <w:autoSpaceDE w:val="0"/>
        <w:autoSpaceDN w:val="0"/>
        <w:spacing w:before="11" w:after="0" w:line="232" w:lineRule="auto"/>
        <w:ind w:right="266" w:firstLine="284"/>
        <w:jc w:val="both"/>
        <w:rPr>
          <w:rFonts w:ascii="Times New Roman" w:eastAsia="Times New Roman" w:hAnsi="Times New Roman" w:cs="Times New Roman"/>
          <w:sz w:val="24"/>
          <w:szCs w:val="24"/>
        </w:rPr>
      </w:pPr>
      <w:r w:rsidRPr="001A17CF">
        <w:rPr>
          <w:rFonts w:ascii="Times New Roman" w:eastAsia="Times New Roman" w:hAnsi="Times New Roman" w:cs="Times New Roman"/>
          <w:b/>
          <w:i/>
          <w:sz w:val="24"/>
          <w:szCs w:val="24"/>
          <w:u w:val="single"/>
        </w:rPr>
        <w:t>Общекультурное направление</w:t>
      </w:r>
      <w:r w:rsidRPr="001A17CF">
        <w:rPr>
          <w:rFonts w:ascii="Times New Roman" w:eastAsia="Times New Roman" w:hAnsi="Times New Roman" w:cs="Times New Roman"/>
          <w:b/>
          <w:iCs/>
          <w:sz w:val="24"/>
          <w:szCs w:val="24"/>
        </w:rPr>
        <w:t xml:space="preserve">. </w:t>
      </w:r>
      <w:r w:rsidRPr="001A17CF">
        <w:rPr>
          <w:rFonts w:ascii="Times New Roman" w:eastAsia="Times New Roman" w:hAnsi="Times New Roman" w:cs="Times New Roman"/>
          <w:iCs/>
          <w:sz w:val="24"/>
          <w:szCs w:val="24"/>
        </w:rPr>
        <w:t>Курсы внеурочной деятельности, создающие</w:t>
      </w:r>
      <w:r w:rsidRPr="001A17CF">
        <w:rPr>
          <w:rFonts w:ascii="Times New Roman" w:eastAsia="Times New Roman" w:hAnsi="Times New Roman" w:cs="Times New Roman"/>
          <w:i/>
          <w:sz w:val="24"/>
          <w:szCs w:val="24"/>
        </w:rPr>
        <w:t xml:space="preserve"> </w:t>
      </w:r>
      <w:r w:rsidRPr="001A17CF">
        <w:rPr>
          <w:rFonts w:ascii="Times New Roman" w:eastAsia="Times New Roman" w:hAnsi="Times New Roman" w:cs="Times New Roman"/>
          <w:sz w:val="24"/>
          <w:szCs w:val="24"/>
        </w:rPr>
        <w:t>благоприятные условия для просоциальной самореализации школьников, направленные</w:t>
      </w:r>
      <w:r w:rsidRPr="001A17CF">
        <w:rPr>
          <w:rFonts w:ascii="Times New Roman" w:eastAsia="Times New Roman" w:hAnsi="Times New Roman" w:cs="Times New Roman"/>
          <w:spacing w:val="40"/>
          <w:sz w:val="24"/>
          <w:szCs w:val="24"/>
        </w:rPr>
        <w:t xml:space="preserve"> </w:t>
      </w:r>
      <w:r w:rsidRPr="001A17CF">
        <w:rPr>
          <w:rFonts w:ascii="Times New Roman" w:eastAsia="Times New Roman" w:hAnsi="Times New Roman" w:cs="Times New Roman"/>
          <w:sz w:val="24"/>
          <w:szCs w:val="24"/>
        </w:rPr>
        <w:t>на раскрытие их творческих способностей, формирование чувства вкуса и умения ценить прекрасное, на воспитание ценностного отношения школьников к культуре.</w:t>
      </w:r>
    </w:p>
    <w:p w14:paraId="5A4A54F1" w14:textId="77777777" w:rsidR="001A17CF" w:rsidRPr="001A17CF" w:rsidRDefault="001A17CF" w:rsidP="0099242A">
      <w:pPr>
        <w:widowControl w:val="0"/>
        <w:numPr>
          <w:ilvl w:val="0"/>
          <w:numId w:val="46"/>
        </w:numPr>
        <w:tabs>
          <w:tab w:val="left" w:pos="284"/>
          <w:tab w:val="left" w:pos="1206"/>
        </w:tabs>
        <w:autoSpaceDE w:val="0"/>
        <w:autoSpaceDN w:val="0"/>
        <w:spacing w:after="0" w:line="240" w:lineRule="auto"/>
        <w:ind w:right="268" w:firstLine="284"/>
        <w:jc w:val="both"/>
        <w:rPr>
          <w:rFonts w:ascii="Times New Roman" w:eastAsia="Times New Roman" w:hAnsi="Times New Roman" w:cs="Times New Roman"/>
          <w:sz w:val="24"/>
          <w:szCs w:val="24"/>
        </w:rPr>
      </w:pPr>
      <w:r w:rsidRPr="001A17CF">
        <w:rPr>
          <w:rFonts w:ascii="Times New Roman" w:eastAsia="Times New Roman" w:hAnsi="Times New Roman" w:cs="Times New Roman"/>
          <w:spacing w:val="40"/>
          <w:sz w:val="24"/>
          <w:szCs w:val="24"/>
          <w:u w:val="single"/>
        </w:rPr>
        <w:t xml:space="preserve">  </w:t>
      </w:r>
      <w:r w:rsidRPr="001A17CF">
        <w:rPr>
          <w:rFonts w:ascii="Times New Roman" w:eastAsia="Times New Roman" w:hAnsi="Times New Roman" w:cs="Times New Roman"/>
          <w:sz w:val="24"/>
          <w:szCs w:val="24"/>
          <w:u w:val="single"/>
        </w:rPr>
        <w:t>программа</w:t>
      </w:r>
      <w:r w:rsidRPr="001A17CF">
        <w:rPr>
          <w:rFonts w:ascii="Times New Roman" w:eastAsia="Times New Roman" w:hAnsi="Times New Roman" w:cs="Times New Roman"/>
          <w:spacing w:val="40"/>
          <w:sz w:val="24"/>
          <w:szCs w:val="24"/>
          <w:u w:val="single"/>
        </w:rPr>
        <w:t xml:space="preserve">  </w:t>
      </w:r>
      <w:r w:rsidRPr="001A17CF">
        <w:rPr>
          <w:rFonts w:ascii="Times New Roman" w:eastAsia="Times New Roman" w:hAnsi="Times New Roman" w:cs="Times New Roman"/>
          <w:sz w:val="24"/>
          <w:szCs w:val="24"/>
          <w:u w:val="single"/>
        </w:rPr>
        <w:t>«Разговоры</w:t>
      </w:r>
      <w:r w:rsidRPr="001A17CF">
        <w:rPr>
          <w:rFonts w:ascii="Times New Roman" w:eastAsia="Times New Roman" w:hAnsi="Times New Roman" w:cs="Times New Roman"/>
          <w:spacing w:val="40"/>
          <w:sz w:val="24"/>
          <w:szCs w:val="24"/>
          <w:u w:val="single"/>
        </w:rPr>
        <w:t xml:space="preserve">  </w:t>
      </w:r>
      <w:r w:rsidRPr="001A17CF">
        <w:rPr>
          <w:rFonts w:ascii="Times New Roman" w:eastAsia="Times New Roman" w:hAnsi="Times New Roman" w:cs="Times New Roman"/>
          <w:sz w:val="24"/>
          <w:szCs w:val="24"/>
          <w:u w:val="single"/>
        </w:rPr>
        <w:t>о</w:t>
      </w:r>
      <w:r w:rsidRPr="001A17CF">
        <w:rPr>
          <w:rFonts w:ascii="Times New Roman" w:eastAsia="Times New Roman" w:hAnsi="Times New Roman" w:cs="Times New Roman"/>
          <w:spacing w:val="40"/>
          <w:sz w:val="24"/>
          <w:szCs w:val="24"/>
          <w:u w:val="single"/>
        </w:rPr>
        <w:t xml:space="preserve">  </w:t>
      </w:r>
      <w:r w:rsidRPr="001A17CF">
        <w:rPr>
          <w:rFonts w:ascii="Times New Roman" w:eastAsia="Times New Roman" w:hAnsi="Times New Roman" w:cs="Times New Roman"/>
          <w:sz w:val="24"/>
          <w:szCs w:val="24"/>
          <w:u w:val="single"/>
        </w:rPr>
        <w:t>важном»,</w:t>
      </w:r>
      <w:r w:rsidRPr="001A17CF">
        <w:rPr>
          <w:rFonts w:ascii="Times New Roman" w:eastAsia="Times New Roman" w:hAnsi="Times New Roman" w:cs="Times New Roman"/>
          <w:spacing w:val="40"/>
          <w:sz w:val="24"/>
          <w:szCs w:val="24"/>
        </w:rPr>
        <w:t xml:space="preserve">  </w:t>
      </w:r>
      <w:r w:rsidRPr="001A17CF">
        <w:rPr>
          <w:rFonts w:ascii="Times New Roman" w:eastAsia="Times New Roman" w:hAnsi="Times New Roman" w:cs="Times New Roman"/>
          <w:sz w:val="24"/>
          <w:szCs w:val="24"/>
        </w:rPr>
        <w:t>направлена</w:t>
      </w:r>
      <w:r w:rsidRPr="001A17CF">
        <w:rPr>
          <w:rFonts w:ascii="Times New Roman" w:eastAsia="Times New Roman" w:hAnsi="Times New Roman" w:cs="Times New Roman"/>
          <w:spacing w:val="40"/>
          <w:sz w:val="24"/>
          <w:szCs w:val="24"/>
        </w:rPr>
        <w:t xml:space="preserve">  </w:t>
      </w:r>
      <w:r w:rsidRPr="001A17CF">
        <w:rPr>
          <w:rFonts w:ascii="Times New Roman" w:eastAsia="Times New Roman" w:hAnsi="Times New Roman" w:cs="Times New Roman"/>
          <w:sz w:val="24"/>
          <w:szCs w:val="24"/>
        </w:rPr>
        <w:t>развитие</w:t>
      </w:r>
      <w:r w:rsidRPr="001A17CF">
        <w:rPr>
          <w:rFonts w:ascii="Times New Roman" w:eastAsia="Times New Roman" w:hAnsi="Times New Roman" w:cs="Times New Roman"/>
          <w:spacing w:val="40"/>
          <w:sz w:val="24"/>
          <w:szCs w:val="24"/>
        </w:rPr>
        <w:t xml:space="preserve">  </w:t>
      </w:r>
      <w:r w:rsidRPr="001A17CF">
        <w:rPr>
          <w:rFonts w:ascii="Times New Roman" w:eastAsia="Times New Roman" w:hAnsi="Times New Roman" w:cs="Times New Roman"/>
          <w:sz w:val="24"/>
          <w:szCs w:val="24"/>
        </w:rPr>
        <w:t xml:space="preserve">у обучающихся ценностного отношения к Родине, природе, человеку, культуре, знаниям, </w:t>
      </w:r>
      <w:r w:rsidRPr="001A17CF">
        <w:rPr>
          <w:rFonts w:ascii="Times New Roman" w:eastAsia="Times New Roman" w:hAnsi="Times New Roman" w:cs="Times New Roman"/>
          <w:spacing w:val="-2"/>
          <w:sz w:val="24"/>
          <w:szCs w:val="24"/>
        </w:rPr>
        <w:t>здоровью.</w:t>
      </w:r>
    </w:p>
    <w:p w14:paraId="70A97671" w14:textId="77777777" w:rsidR="001A17CF" w:rsidRPr="001A17CF" w:rsidRDefault="001A17CF" w:rsidP="0099242A">
      <w:pPr>
        <w:widowControl w:val="0"/>
        <w:numPr>
          <w:ilvl w:val="1"/>
          <w:numId w:val="49"/>
        </w:numPr>
        <w:tabs>
          <w:tab w:val="left" w:pos="284"/>
          <w:tab w:val="left" w:pos="930"/>
        </w:tabs>
        <w:autoSpaceDE w:val="0"/>
        <w:autoSpaceDN w:val="0"/>
        <w:spacing w:before="7" w:after="0" w:line="290" w:lineRule="exact"/>
        <w:ind w:left="930" w:firstLine="284"/>
        <w:jc w:val="both"/>
        <w:rPr>
          <w:rFonts w:ascii="Times New Roman" w:eastAsia="Times New Roman" w:hAnsi="Times New Roman" w:cs="Times New Roman"/>
          <w:b/>
          <w:i/>
          <w:sz w:val="24"/>
          <w:szCs w:val="24"/>
        </w:rPr>
      </w:pPr>
      <w:r w:rsidRPr="001A17CF">
        <w:rPr>
          <w:rFonts w:ascii="Times New Roman" w:eastAsia="Times New Roman" w:hAnsi="Times New Roman" w:cs="Times New Roman"/>
          <w:b/>
          <w:i/>
          <w:sz w:val="24"/>
          <w:szCs w:val="24"/>
          <w:u w:val="single"/>
        </w:rPr>
        <w:t>Социальное</w:t>
      </w:r>
      <w:r w:rsidRPr="001A17CF">
        <w:rPr>
          <w:rFonts w:ascii="Times New Roman" w:eastAsia="Times New Roman" w:hAnsi="Times New Roman" w:cs="Times New Roman"/>
          <w:b/>
          <w:i/>
          <w:spacing w:val="-3"/>
          <w:sz w:val="24"/>
          <w:szCs w:val="24"/>
          <w:u w:val="single"/>
        </w:rPr>
        <w:t xml:space="preserve"> </w:t>
      </w:r>
      <w:r w:rsidRPr="001A17CF">
        <w:rPr>
          <w:rFonts w:ascii="Times New Roman" w:eastAsia="Times New Roman" w:hAnsi="Times New Roman" w:cs="Times New Roman"/>
          <w:b/>
          <w:i/>
          <w:spacing w:val="-2"/>
          <w:sz w:val="24"/>
          <w:szCs w:val="24"/>
          <w:u w:val="single"/>
        </w:rPr>
        <w:t>направление.</w:t>
      </w:r>
    </w:p>
    <w:p w14:paraId="3031C589" w14:textId="77777777" w:rsidR="001A17CF" w:rsidRPr="001A17CF" w:rsidRDefault="001A17CF" w:rsidP="0099242A">
      <w:pPr>
        <w:widowControl w:val="0"/>
        <w:numPr>
          <w:ilvl w:val="0"/>
          <w:numId w:val="45"/>
        </w:numPr>
        <w:tabs>
          <w:tab w:val="left" w:pos="284"/>
          <w:tab w:val="left" w:pos="1029"/>
        </w:tabs>
        <w:autoSpaceDE w:val="0"/>
        <w:autoSpaceDN w:val="0"/>
        <w:spacing w:after="0" w:line="240" w:lineRule="auto"/>
        <w:ind w:right="267" w:firstLine="284"/>
        <w:jc w:val="both"/>
        <w:rPr>
          <w:rFonts w:ascii="Times New Roman" w:eastAsia="Times New Roman" w:hAnsi="Times New Roman" w:cs="Times New Roman"/>
          <w:sz w:val="24"/>
          <w:szCs w:val="24"/>
        </w:rPr>
      </w:pPr>
      <w:r w:rsidRPr="001A17CF">
        <w:rPr>
          <w:rFonts w:ascii="Times New Roman" w:eastAsia="Times New Roman" w:hAnsi="Times New Roman" w:cs="Times New Roman"/>
          <w:sz w:val="24"/>
          <w:szCs w:val="24"/>
        </w:rPr>
        <w:t>курс</w:t>
      </w:r>
      <w:r w:rsidRPr="001A17CF">
        <w:rPr>
          <w:rFonts w:ascii="Times New Roman" w:eastAsia="Times New Roman" w:hAnsi="Times New Roman" w:cs="Times New Roman"/>
          <w:spacing w:val="80"/>
          <w:w w:val="150"/>
          <w:sz w:val="24"/>
          <w:szCs w:val="24"/>
        </w:rPr>
        <w:t xml:space="preserve"> </w:t>
      </w:r>
      <w:r w:rsidRPr="001A17CF">
        <w:rPr>
          <w:rFonts w:ascii="Times New Roman" w:eastAsia="Times New Roman" w:hAnsi="Times New Roman" w:cs="Times New Roman"/>
          <w:sz w:val="24"/>
          <w:szCs w:val="24"/>
        </w:rPr>
        <w:t>«Рукотворный мир» способствует созданию</w:t>
      </w:r>
      <w:r w:rsidRPr="001A17CF">
        <w:rPr>
          <w:rFonts w:ascii="Times New Roman" w:eastAsia="Times New Roman" w:hAnsi="Times New Roman" w:cs="Times New Roman"/>
          <w:spacing w:val="80"/>
          <w:w w:val="150"/>
          <w:sz w:val="24"/>
          <w:szCs w:val="24"/>
        </w:rPr>
        <w:t xml:space="preserve"> </w:t>
      </w:r>
      <w:r w:rsidRPr="001A17CF">
        <w:rPr>
          <w:rFonts w:ascii="Times New Roman" w:eastAsia="Times New Roman" w:hAnsi="Times New Roman" w:cs="Times New Roman"/>
          <w:sz w:val="24"/>
          <w:szCs w:val="24"/>
        </w:rPr>
        <w:t>условий</w:t>
      </w:r>
      <w:r w:rsidRPr="001A17CF">
        <w:rPr>
          <w:rFonts w:ascii="Times New Roman" w:eastAsia="Times New Roman" w:hAnsi="Times New Roman" w:cs="Times New Roman"/>
          <w:spacing w:val="80"/>
          <w:w w:val="150"/>
          <w:sz w:val="24"/>
          <w:szCs w:val="24"/>
        </w:rPr>
        <w:t xml:space="preserve"> </w:t>
      </w:r>
      <w:r w:rsidRPr="001A17CF">
        <w:rPr>
          <w:rFonts w:ascii="Times New Roman" w:eastAsia="Times New Roman" w:hAnsi="Times New Roman" w:cs="Times New Roman"/>
          <w:sz w:val="24"/>
          <w:szCs w:val="24"/>
        </w:rPr>
        <w:t>для</w:t>
      </w:r>
      <w:r w:rsidRPr="001A17CF">
        <w:rPr>
          <w:rFonts w:ascii="Times New Roman" w:eastAsia="Times New Roman" w:hAnsi="Times New Roman" w:cs="Times New Roman"/>
          <w:spacing w:val="80"/>
          <w:w w:val="150"/>
          <w:sz w:val="24"/>
          <w:szCs w:val="24"/>
        </w:rPr>
        <w:t xml:space="preserve"> </w:t>
      </w:r>
      <w:r w:rsidRPr="001A17CF">
        <w:rPr>
          <w:rFonts w:ascii="Times New Roman" w:eastAsia="Times New Roman" w:hAnsi="Times New Roman" w:cs="Times New Roman"/>
          <w:sz w:val="24"/>
          <w:szCs w:val="24"/>
        </w:rPr>
        <w:t>развития</w:t>
      </w:r>
      <w:r w:rsidRPr="001A17CF">
        <w:rPr>
          <w:rFonts w:ascii="Times New Roman" w:eastAsia="Times New Roman" w:hAnsi="Times New Roman" w:cs="Times New Roman"/>
          <w:spacing w:val="80"/>
          <w:w w:val="150"/>
          <w:sz w:val="24"/>
          <w:szCs w:val="24"/>
        </w:rPr>
        <w:t xml:space="preserve"> </w:t>
      </w:r>
      <w:r w:rsidRPr="001A17CF">
        <w:rPr>
          <w:rFonts w:ascii="Times New Roman" w:eastAsia="Times New Roman" w:hAnsi="Times New Roman" w:cs="Times New Roman"/>
          <w:sz w:val="24"/>
          <w:szCs w:val="24"/>
        </w:rPr>
        <w:t>творческих</w:t>
      </w:r>
      <w:r w:rsidRPr="001A17CF">
        <w:rPr>
          <w:rFonts w:ascii="Times New Roman" w:eastAsia="Times New Roman" w:hAnsi="Times New Roman" w:cs="Times New Roman"/>
          <w:spacing w:val="80"/>
          <w:w w:val="150"/>
          <w:sz w:val="24"/>
          <w:szCs w:val="24"/>
        </w:rPr>
        <w:t xml:space="preserve"> </w:t>
      </w:r>
      <w:r w:rsidRPr="001A17CF">
        <w:rPr>
          <w:rFonts w:ascii="Times New Roman" w:eastAsia="Times New Roman" w:hAnsi="Times New Roman" w:cs="Times New Roman"/>
          <w:sz w:val="24"/>
          <w:szCs w:val="24"/>
        </w:rPr>
        <w:t>способностей</w:t>
      </w:r>
      <w:r w:rsidRPr="001A17CF">
        <w:rPr>
          <w:rFonts w:ascii="Times New Roman" w:eastAsia="Times New Roman" w:hAnsi="Times New Roman" w:cs="Times New Roman"/>
          <w:spacing w:val="40"/>
          <w:sz w:val="24"/>
          <w:szCs w:val="24"/>
        </w:rPr>
        <w:t xml:space="preserve"> </w:t>
      </w:r>
      <w:r w:rsidRPr="001A17CF">
        <w:rPr>
          <w:rFonts w:ascii="Times New Roman" w:eastAsia="Times New Roman" w:hAnsi="Times New Roman" w:cs="Times New Roman"/>
          <w:sz w:val="24"/>
          <w:szCs w:val="24"/>
        </w:rPr>
        <w:t>обучающихся</w:t>
      </w:r>
      <w:r w:rsidRPr="001A17CF">
        <w:rPr>
          <w:rFonts w:ascii="Times New Roman" w:eastAsia="Times New Roman" w:hAnsi="Times New Roman" w:cs="Times New Roman"/>
          <w:spacing w:val="80"/>
          <w:sz w:val="24"/>
          <w:szCs w:val="24"/>
        </w:rPr>
        <w:t xml:space="preserve"> </w:t>
      </w:r>
      <w:r w:rsidRPr="001A17CF">
        <w:rPr>
          <w:rFonts w:ascii="Times New Roman" w:eastAsia="Times New Roman" w:hAnsi="Times New Roman" w:cs="Times New Roman"/>
          <w:sz w:val="24"/>
          <w:szCs w:val="24"/>
        </w:rPr>
        <w:t>на</w:t>
      </w:r>
      <w:r w:rsidRPr="001A17CF">
        <w:rPr>
          <w:rFonts w:ascii="Times New Roman" w:eastAsia="Times New Roman" w:hAnsi="Times New Roman" w:cs="Times New Roman"/>
          <w:spacing w:val="80"/>
          <w:sz w:val="24"/>
          <w:szCs w:val="24"/>
        </w:rPr>
        <w:t xml:space="preserve"> </w:t>
      </w:r>
      <w:r w:rsidRPr="001A17CF">
        <w:rPr>
          <w:rFonts w:ascii="Times New Roman" w:eastAsia="Times New Roman" w:hAnsi="Times New Roman" w:cs="Times New Roman"/>
          <w:sz w:val="24"/>
          <w:szCs w:val="24"/>
        </w:rPr>
        <w:t>основе создания поделок. Базируется на знаниях,</w:t>
      </w:r>
      <w:r w:rsidRPr="001A17CF">
        <w:rPr>
          <w:rFonts w:ascii="Times New Roman" w:eastAsia="Times New Roman" w:hAnsi="Times New Roman" w:cs="Times New Roman"/>
          <w:spacing w:val="40"/>
          <w:sz w:val="24"/>
          <w:szCs w:val="24"/>
        </w:rPr>
        <w:t xml:space="preserve"> </w:t>
      </w:r>
      <w:r w:rsidRPr="001A17CF">
        <w:rPr>
          <w:rFonts w:ascii="Times New Roman" w:eastAsia="Times New Roman" w:hAnsi="Times New Roman" w:cs="Times New Roman"/>
          <w:sz w:val="24"/>
          <w:szCs w:val="24"/>
        </w:rPr>
        <w:t>умениях</w:t>
      </w:r>
      <w:r w:rsidRPr="001A17CF">
        <w:rPr>
          <w:rFonts w:ascii="Times New Roman" w:eastAsia="Times New Roman" w:hAnsi="Times New Roman" w:cs="Times New Roman"/>
          <w:spacing w:val="40"/>
          <w:sz w:val="24"/>
          <w:szCs w:val="24"/>
        </w:rPr>
        <w:t xml:space="preserve"> </w:t>
      </w:r>
      <w:r w:rsidRPr="001A17CF">
        <w:rPr>
          <w:rFonts w:ascii="Times New Roman" w:eastAsia="Times New Roman" w:hAnsi="Times New Roman" w:cs="Times New Roman"/>
          <w:sz w:val="24"/>
          <w:szCs w:val="24"/>
        </w:rPr>
        <w:t>и</w:t>
      </w:r>
      <w:r w:rsidRPr="001A17CF">
        <w:rPr>
          <w:rFonts w:ascii="Times New Roman" w:eastAsia="Times New Roman" w:hAnsi="Times New Roman" w:cs="Times New Roman"/>
          <w:spacing w:val="40"/>
          <w:sz w:val="24"/>
          <w:szCs w:val="24"/>
        </w:rPr>
        <w:t xml:space="preserve"> </w:t>
      </w:r>
      <w:r w:rsidRPr="001A17CF">
        <w:rPr>
          <w:rFonts w:ascii="Times New Roman" w:eastAsia="Times New Roman" w:hAnsi="Times New Roman" w:cs="Times New Roman"/>
          <w:sz w:val="24"/>
          <w:szCs w:val="24"/>
        </w:rPr>
        <w:t>навыках,</w:t>
      </w:r>
      <w:r w:rsidRPr="001A17CF">
        <w:rPr>
          <w:rFonts w:ascii="Times New Roman" w:eastAsia="Times New Roman" w:hAnsi="Times New Roman" w:cs="Times New Roman"/>
          <w:spacing w:val="40"/>
          <w:sz w:val="24"/>
          <w:szCs w:val="24"/>
        </w:rPr>
        <w:t xml:space="preserve"> </w:t>
      </w:r>
      <w:r w:rsidRPr="001A17CF">
        <w:rPr>
          <w:rFonts w:ascii="Times New Roman" w:eastAsia="Times New Roman" w:hAnsi="Times New Roman" w:cs="Times New Roman"/>
          <w:sz w:val="24"/>
          <w:szCs w:val="24"/>
        </w:rPr>
        <w:t>которые обучающиеся</w:t>
      </w:r>
      <w:r w:rsidRPr="001A17CF">
        <w:rPr>
          <w:rFonts w:ascii="Times New Roman" w:eastAsia="Times New Roman" w:hAnsi="Times New Roman" w:cs="Times New Roman"/>
          <w:spacing w:val="80"/>
          <w:w w:val="150"/>
          <w:sz w:val="24"/>
          <w:szCs w:val="24"/>
        </w:rPr>
        <w:t xml:space="preserve"> </w:t>
      </w:r>
      <w:r w:rsidRPr="001A17CF">
        <w:rPr>
          <w:rFonts w:ascii="Times New Roman" w:eastAsia="Times New Roman" w:hAnsi="Times New Roman" w:cs="Times New Roman"/>
          <w:sz w:val="24"/>
          <w:szCs w:val="24"/>
        </w:rPr>
        <w:t>приобретают</w:t>
      </w:r>
      <w:r w:rsidRPr="001A17CF">
        <w:rPr>
          <w:rFonts w:ascii="Times New Roman" w:eastAsia="Times New Roman" w:hAnsi="Times New Roman" w:cs="Times New Roman"/>
          <w:spacing w:val="80"/>
          <w:w w:val="150"/>
          <w:sz w:val="24"/>
          <w:szCs w:val="24"/>
        </w:rPr>
        <w:t xml:space="preserve"> </w:t>
      </w:r>
      <w:r w:rsidRPr="001A17CF">
        <w:rPr>
          <w:rFonts w:ascii="Times New Roman" w:eastAsia="Times New Roman" w:hAnsi="Times New Roman" w:cs="Times New Roman"/>
          <w:sz w:val="24"/>
          <w:szCs w:val="24"/>
        </w:rPr>
        <w:t>на</w:t>
      </w:r>
      <w:r w:rsidRPr="001A17CF">
        <w:rPr>
          <w:rFonts w:ascii="Times New Roman" w:eastAsia="Times New Roman" w:hAnsi="Times New Roman" w:cs="Times New Roman"/>
          <w:spacing w:val="80"/>
          <w:w w:val="150"/>
          <w:sz w:val="24"/>
          <w:szCs w:val="24"/>
        </w:rPr>
        <w:t xml:space="preserve"> </w:t>
      </w:r>
      <w:r w:rsidRPr="001A17CF">
        <w:rPr>
          <w:rFonts w:ascii="Times New Roman" w:eastAsia="Times New Roman" w:hAnsi="Times New Roman" w:cs="Times New Roman"/>
          <w:sz w:val="24"/>
          <w:szCs w:val="24"/>
        </w:rPr>
        <w:t>занятиях</w:t>
      </w:r>
      <w:r w:rsidRPr="001A17CF">
        <w:rPr>
          <w:rFonts w:ascii="Times New Roman" w:eastAsia="Times New Roman" w:hAnsi="Times New Roman" w:cs="Times New Roman"/>
          <w:spacing w:val="80"/>
          <w:w w:val="150"/>
          <w:sz w:val="24"/>
          <w:szCs w:val="24"/>
        </w:rPr>
        <w:t xml:space="preserve"> </w:t>
      </w:r>
      <w:r w:rsidRPr="001A17CF">
        <w:rPr>
          <w:rFonts w:ascii="Times New Roman" w:eastAsia="Times New Roman" w:hAnsi="Times New Roman" w:cs="Times New Roman"/>
          <w:sz w:val="24"/>
          <w:szCs w:val="24"/>
        </w:rPr>
        <w:t>по трудовому</w:t>
      </w:r>
      <w:r w:rsidRPr="001A17CF">
        <w:rPr>
          <w:rFonts w:ascii="Times New Roman" w:eastAsia="Times New Roman" w:hAnsi="Times New Roman" w:cs="Times New Roman"/>
          <w:spacing w:val="37"/>
          <w:sz w:val="24"/>
          <w:szCs w:val="24"/>
        </w:rPr>
        <w:t xml:space="preserve"> </w:t>
      </w:r>
      <w:r w:rsidRPr="001A17CF">
        <w:rPr>
          <w:rFonts w:ascii="Times New Roman" w:eastAsia="Times New Roman" w:hAnsi="Times New Roman" w:cs="Times New Roman"/>
          <w:sz w:val="24"/>
          <w:szCs w:val="24"/>
        </w:rPr>
        <w:t>обучению</w:t>
      </w:r>
      <w:r w:rsidRPr="001A17CF">
        <w:rPr>
          <w:rFonts w:ascii="Times New Roman" w:eastAsia="Times New Roman" w:hAnsi="Times New Roman" w:cs="Times New Roman"/>
          <w:spacing w:val="40"/>
          <w:sz w:val="24"/>
          <w:szCs w:val="24"/>
        </w:rPr>
        <w:t xml:space="preserve"> </w:t>
      </w:r>
      <w:r w:rsidRPr="001A17CF">
        <w:rPr>
          <w:rFonts w:ascii="Times New Roman" w:eastAsia="Times New Roman" w:hAnsi="Times New Roman" w:cs="Times New Roman"/>
          <w:sz w:val="24"/>
          <w:szCs w:val="24"/>
        </w:rPr>
        <w:t>и</w:t>
      </w:r>
      <w:r w:rsidRPr="001A17CF">
        <w:rPr>
          <w:rFonts w:ascii="Times New Roman" w:eastAsia="Times New Roman" w:hAnsi="Times New Roman" w:cs="Times New Roman"/>
          <w:spacing w:val="40"/>
          <w:sz w:val="24"/>
          <w:szCs w:val="24"/>
        </w:rPr>
        <w:t xml:space="preserve"> </w:t>
      </w:r>
      <w:r w:rsidRPr="001A17CF">
        <w:rPr>
          <w:rFonts w:ascii="Times New Roman" w:eastAsia="Times New Roman" w:hAnsi="Times New Roman" w:cs="Times New Roman"/>
          <w:sz w:val="24"/>
          <w:szCs w:val="24"/>
        </w:rPr>
        <w:t>предусматривает их расширение, углубление и закрепление;</w:t>
      </w:r>
    </w:p>
    <w:p w14:paraId="0073F59C" w14:textId="77777777" w:rsidR="001A17CF" w:rsidRPr="001A17CF" w:rsidRDefault="001A17CF" w:rsidP="0099242A">
      <w:pPr>
        <w:widowControl w:val="0"/>
        <w:numPr>
          <w:ilvl w:val="0"/>
          <w:numId w:val="45"/>
        </w:numPr>
        <w:tabs>
          <w:tab w:val="left" w:pos="284"/>
          <w:tab w:val="left" w:pos="1029"/>
        </w:tabs>
        <w:autoSpaceDE w:val="0"/>
        <w:autoSpaceDN w:val="0"/>
        <w:spacing w:after="0" w:line="240" w:lineRule="auto"/>
        <w:ind w:right="267" w:firstLine="284"/>
        <w:jc w:val="both"/>
        <w:rPr>
          <w:rFonts w:ascii="Times New Roman" w:eastAsia="Times New Roman" w:hAnsi="Times New Roman" w:cs="Times New Roman"/>
          <w:sz w:val="24"/>
          <w:szCs w:val="24"/>
        </w:rPr>
      </w:pPr>
      <w:r w:rsidRPr="001A17CF">
        <w:rPr>
          <w:rFonts w:ascii="Times New Roman" w:eastAsia="Times New Roman" w:hAnsi="Times New Roman" w:cs="Times New Roman"/>
          <w:sz w:val="24"/>
          <w:szCs w:val="24"/>
        </w:rPr>
        <w:t>программа «Россия - мои горизонты», направлена на формирование готовности к профессиональному самоопределению;</w:t>
      </w:r>
    </w:p>
    <w:p w14:paraId="7BA2172B" w14:textId="77777777" w:rsidR="001A17CF" w:rsidRPr="001A17CF" w:rsidRDefault="001A17CF" w:rsidP="0099242A">
      <w:pPr>
        <w:widowControl w:val="0"/>
        <w:numPr>
          <w:ilvl w:val="0"/>
          <w:numId w:val="45"/>
        </w:numPr>
        <w:tabs>
          <w:tab w:val="left" w:pos="284"/>
          <w:tab w:val="left" w:pos="1029"/>
        </w:tabs>
        <w:autoSpaceDE w:val="0"/>
        <w:autoSpaceDN w:val="0"/>
        <w:spacing w:after="0" w:line="240" w:lineRule="auto"/>
        <w:ind w:right="267" w:firstLine="284"/>
        <w:jc w:val="both"/>
        <w:rPr>
          <w:rFonts w:ascii="Times New Roman" w:eastAsia="Times New Roman" w:hAnsi="Times New Roman" w:cs="Times New Roman"/>
          <w:sz w:val="24"/>
          <w:szCs w:val="24"/>
        </w:rPr>
      </w:pPr>
      <w:r w:rsidRPr="001A17CF">
        <w:rPr>
          <w:rFonts w:ascii="Times New Roman" w:eastAsia="Times New Roman" w:hAnsi="Times New Roman" w:cs="Times New Roman"/>
          <w:color w:val="000000"/>
          <w:sz w:val="24"/>
          <w:szCs w:val="24"/>
        </w:rPr>
        <w:t>«Моя информационная культура».</w:t>
      </w:r>
    </w:p>
    <w:p w14:paraId="145FC0FD" w14:textId="77777777" w:rsidR="001A17CF" w:rsidRPr="001A17CF" w:rsidRDefault="001A17CF" w:rsidP="001A17CF">
      <w:pPr>
        <w:widowControl w:val="0"/>
        <w:tabs>
          <w:tab w:val="left" w:pos="1084"/>
        </w:tabs>
        <w:autoSpaceDE w:val="0"/>
        <w:autoSpaceDN w:val="0"/>
        <w:spacing w:after="0" w:line="240" w:lineRule="auto"/>
        <w:ind w:right="268"/>
        <w:jc w:val="both"/>
        <w:rPr>
          <w:rFonts w:ascii="Times New Roman" w:eastAsia="Times New Roman" w:hAnsi="Times New Roman" w:cs="Times New Roman"/>
          <w:sz w:val="24"/>
          <w:szCs w:val="24"/>
        </w:rPr>
      </w:pPr>
      <w:r w:rsidRPr="001A17CF">
        <w:rPr>
          <w:rFonts w:ascii="Times New Roman" w:eastAsia="Times New Roman" w:hAnsi="Times New Roman" w:cs="Times New Roman"/>
          <w:b/>
          <w:i/>
          <w:sz w:val="24"/>
          <w:szCs w:val="24"/>
        </w:rPr>
        <w:t>Модуль «Урочная деятельность»</w:t>
      </w:r>
    </w:p>
    <w:p w14:paraId="387B6C5F" w14:textId="77777777" w:rsidR="001A17CF" w:rsidRPr="001A17CF" w:rsidRDefault="001A17CF" w:rsidP="001A17CF">
      <w:pPr>
        <w:widowControl w:val="0"/>
        <w:autoSpaceDE w:val="0"/>
        <w:autoSpaceDN w:val="0"/>
        <w:spacing w:after="0" w:line="240" w:lineRule="auto"/>
        <w:jc w:val="both"/>
        <w:rPr>
          <w:rFonts w:ascii="Times New Roman" w:eastAsia="Times New Roman" w:hAnsi="Times New Roman" w:cs="Times New Roman"/>
          <w:sz w:val="24"/>
          <w:szCs w:val="24"/>
        </w:rPr>
      </w:pPr>
      <w:r w:rsidRPr="001A17CF">
        <w:rPr>
          <w:rFonts w:ascii="Times New Roman" w:eastAsia="Times New Roman" w:hAnsi="Times New Roman" w:cs="Times New Roman"/>
          <w:sz w:val="24"/>
          <w:szCs w:val="24"/>
        </w:rPr>
        <w:t>Реализация воспитательного потенциала уроков (урочной деятельности, аудиторных занятий в рамках максимально допустимой учебной нагрузки) может предусматривать:</w:t>
      </w:r>
    </w:p>
    <w:p w14:paraId="71F956C5" w14:textId="77777777" w:rsidR="001A17CF" w:rsidRPr="001A17CF" w:rsidRDefault="001A17CF" w:rsidP="001A17CF">
      <w:pPr>
        <w:widowControl w:val="0"/>
        <w:autoSpaceDE w:val="0"/>
        <w:autoSpaceDN w:val="0"/>
        <w:spacing w:after="0" w:line="240" w:lineRule="auto"/>
        <w:jc w:val="both"/>
        <w:rPr>
          <w:rFonts w:ascii="Times New Roman" w:eastAsia="Times New Roman" w:hAnsi="Times New Roman" w:cs="Times New Roman"/>
          <w:sz w:val="24"/>
          <w:szCs w:val="24"/>
        </w:rPr>
      </w:pPr>
      <w:r w:rsidRPr="001A17CF">
        <w:rPr>
          <w:rFonts w:ascii="Times New Roman" w:eastAsia="Times New Roman" w:hAnsi="Times New Roman" w:cs="Times New Roman"/>
          <w:sz w:val="24"/>
          <w:szCs w:val="24"/>
        </w:rPr>
        <w:t>- 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14:paraId="0582B0BE" w14:textId="77777777" w:rsidR="001A17CF" w:rsidRPr="001A17CF" w:rsidRDefault="001A17CF" w:rsidP="001A17CF">
      <w:pPr>
        <w:widowControl w:val="0"/>
        <w:autoSpaceDE w:val="0"/>
        <w:autoSpaceDN w:val="0"/>
        <w:spacing w:after="0" w:line="240" w:lineRule="auto"/>
        <w:jc w:val="both"/>
        <w:rPr>
          <w:rFonts w:ascii="Times New Roman" w:eastAsia="Times New Roman" w:hAnsi="Times New Roman" w:cs="Times New Roman"/>
          <w:sz w:val="24"/>
          <w:szCs w:val="24"/>
        </w:rPr>
      </w:pPr>
      <w:r w:rsidRPr="001A17CF">
        <w:rPr>
          <w:rFonts w:ascii="Times New Roman" w:eastAsia="Times New Roman" w:hAnsi="Times New Roman" w:cs="Times New Roman"/>
          <w:sz w:val="24"/>
          <w:szCs w:val="24"/>
        </w:rPr>
        <w:t>- включение учителями в рабочие программы по учебным предметам, курсам, модулям целевых ориентиров результатов воспитания, их учёт в определении воспитательных задач уроков, занятий;</w:t>
      </w:r>
    </w:p>
    <w:p w14:paraId="01C30F2B" w14:textId="77777777" w:rsidR="001A17CF" w:rsidRPr="001A17CF" w:rsidRDefault="001A17CF" w:rsidP="001A17CF">
      <w:pPr>
        <w:widowControl w:val="0"/>
        <w:autoSpaceDE w:val="0"/>
        <w:autoSpaceDN w:val="0"/>
        <w:spacing w:after="0" w:line="240" w:lineRule="auto"/>
        <w:jc w:val="both"/>
        <w:rPr>
          <w:rFonts w:ascii="Times New Roman" w:eastAsia="Times New Roman" w:hAnsi="Times New Roman" w:cs="Times New Roman"/>
          <w:sz w:val="24"/>
          <w:szCs w:val="24"/>
        </w:rPr>
      </w:pPr>
      <w:r w:rsidRPr="001A17CF">
        <w:rPr>
          <w:rFonts w:ascii="Times New Roman" w:eastAsia="Times New Roman" w:hAnsi="Times New Roman" w:cs="Times New Roman"/>
          <w:sz w:val="24"/>
          <w:szCs w:val="24"/>
        </w:rPr>
        <w:t>-включение учителями в рабочие программы учебных предметов, курсов, модулей тематики в соответствии с календарным планом воспитательной работы;</w:t>
      </w:r>
    </w:p>
    <w:p w14:paraId="33298331" w14:textId="77777777" w:rsidR="001A17CF" w:rsidRPr="001A17CF" w:rsidRDefault="001A17CF" w:rsidP="001A17CF">
      <w:pPr>
        <w:widowControl w:val="0"/>
        <w:autoSpaceDE w:val="0"/>
        <w:autoSpaceDN w:val="0"/>
        <w:spacing w:after="0" w:line="240" w:lineRule="auto"/>
        <w:jc w:val="both"/>
        <w:rPr>
          <w:rFonts w:ascii="Times New Roman" w:eastAsia="Times New Roman" w:hAnsi="Times New Roman" w:cs="Times New Roman"/>
          <w:sz w:val="24"/>
          <w:szCs w:val="24"/>
        </w:rPr>
      </w:pPr>
      <w:r w:rsidRPr="001A17CF">
        <w:rPr>
          <w:rFonts w:ascii="Times New Roman" w:eastAsia="Times New Roman" w:hAnsi="Times New Roman" w:cs="Times New Roman"/>
          <w:sz w:val="24"/>
          <w:szCs w:val="24"/>
        </w:rPr>
        <w:t>- 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14:paraId="5A9ACCD6" w14:textId="77777777" w:rsidR="001A17CF" w:rsidRPr="001A17CF" w:rsidRDefault="001A17CF" w:rsidP="001A17CF">
      <w:pPr>
        <w:widowControl w:val="0"/>
        <w:autoSpaceDE w:val="0"/>
        <w:autoSpaceDN w:val="0"/>
        <w:spacing w:after="0" w:line="240" w:lineRule="auto"/>
        <w:jc w:val="both"/>
        <w:rPr>
          <w:rFonts w:ascii="Times New Roman" w:eastAsia="Times New Roman" w:hAnsi="Times New Roman" w:cs="Times New Roman"/>
          <w:sz w:val="24"/>
          <w:szCs w:val="24"/>
        </w:rPr>
      </w:pPr>
      <w:r w:rsidRPr="001A17CF">
        <w:rPr>
          <w:rFonts w:ascii="Times New Roman" w:eastAsia="Times New Roman" w:hAnsi="Times New Roman" w:cs="Times New Roman"/>
          <w:sz w:val="24"/>
          <w:szCs w:val="24"/>
        </w:rPr>
        <w:t>- 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w:t>
      </w:r>
    </w:p>
    <w:p w14:paraId="7FB11D02" w14:textId="77777777" w:rsidR="001A17CF" w:rsidRPr="001A17CF" w:rsidRDefault="001A17CF" w:rsidP="001A17CF">
      <w:pPr>
        <w:widowControl w:val="0"/>
        <w:autoSpaceDE w:val="0"/>
        <w:autoSpaceDN w:val="0"/>
        <w:spacing w:after="0" w:line="240" w:lineRule="auto"/>
        <w:jc w:val="both"/>
        <w:rPr>
          <w:rFonts w:ascii="Times New Roman" w:eastAsia="Times New Roman" w:hAnsi="Times New Roman" w:cs="Times New Roman"/>
          <w:sz w:val="24"/>
          <w:szCs w:val="24"/>
        </w:rPr>
      </w:pPr>
      <w:r w:rsidRPr="001A17CF">
        <w:rPr>
          <w:rFonts w:ascii="Times New Roman" w:eastAsia="Times New Roman" w:hAnsi="Times New Roman" w:cs="Times New Roman"/>
          <w:sz w:val="24"/>
          <w:szCs w:val="24"/>
        </w:rPr>
        <w:t>- 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14:paraId="48B2CBD0" w14:textId="77777777" w:rsidR="001A17CF" w:rsidRPr="001A17CF" w:rsidRDefault="001A17CF" w:rsidP="001A17CF">
      <w:pPr>
        <w:widowControl w:val="0"/>
        <w:autoSpaceDE w:val="0"/>
        <w:autoSpaceDN w:val="0"/>
        <w:spacing w:after="0" w:line="240" w:lineRule="auto"/>
        <w:jc w:val="both"/>
        <w:rPr>
          <w:rFonts w:ascii="Times New Roman" w:eastAsia="Times New Roman" w:hAnsi="Times New Roman" w:cs="Times New Roman"/>
          <w:sz w:val="24"/>
          <w:szCs w:val="24"/>
        </w:rPr>
      </w:pPr>
      <w:r w:rsidRPr="001A17CF">
        <w:rPr>
          <w:rFonts w:ascii="Times New Roman" w:eastAsia="Times New Roman" w:hAnsi="Times New Roman" w:cs="Times New Roman"/>
          <w:sz w:val="24"/>
          <w:szCs w:val="24"/>
        </w:rPr>
        <w:t>- побуждение обучающихся соблюдать нормы поведения, правила общения со сверстниками и педагогическими работниками, соответствующие укладу общеобразовательной организации, установление и поддержку доброжелательной атмосферы;</w:t>
      </w:r>
    </w:p>
    <w:p w14:paraId="0E41CE98" w14:textId="77777777" w:rsidR="001A17CF" w:rsidRPr="001A17CF" w:rsidRDefault="001A17CF" w:rsidP="001A17CF">
      <w:pPr>
        <w:widowControl w:val="0"/>
        <w:autoSpaceDE w:val="0"/>
        <w:autoSpaceDN w:val="0"/>
        <w:spacing w:after="0" w:line="240" w:lineRule="auto"/>
        <w:jc w:val="both"/>
        <w:rPr>
          <w:rFonts w:ascii="Times New Roman" w:eastAsia="Times New Roman" w:hAnsi="Times New Roman" w:cs="Times New Roman"/>
          <w:sz w:val="24"/>
          <w:szCs w:val="24"/>
        </w:rPr>
      </w:pPr>
      <w:r w:rsidRPr="001A17CF">
        <w:rPr>
          <w:rFonts w:ascii="Times New Roman" w:eastAsia="Times New Roman" w:hAnsi="Times New Roman" w:cs="Times New Roman"/>
          <w:sz w:val="24"/>
          <w:szCs w:val="24"/>
        </w:rPr>
        <w:t>- организацию наставничества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14:paraId="0D9F6381" w14:textId="77777777" w:rsidR="001A17CF" w:rsidRPr="001A17CF" w:rsidRDefault="001A17CF" w:rsidP="001A17CF">
      <w:pPr>
        <w:widowControl w:val="0"/>
        <w:tabs>
          <w:tab w:val="left" w:pos="4373"/>
        </w:tabs>
        <w:autoSpaceDE w:val="0"/>
        <w:autoSpaceDN w:val="0"/>
        <w:spacing w:after="0" w:line="240" w:lineRule="auto"/>
        <w:jc w:val="both"/>
        <w:rPr>
          <w:rFonts w:ascii="Times New Roman" w:eastAsia="Times New Roman" w:hAnsi="Times New Roman" w:cs="Times New Roman"/>
          <w:sz w:val="24"/>
          <w:szCs w:val="24"/>
        </w:rPr>
      </w:pPr>
      <w:r w:rsidRPr="001A17CF">
        <w:rPr>
          <w:rFonts w:ascii="Times New Roman" w:eastAsia="Times New Roman" w:hAnsi="Times New Roman" w:cs="Times New Roman"/>
          <w:sz w:val="24"/>
          <w:szCs w:val="24"/>
        </w:rPr>
        <w:lastRenderedPageBreak/>
        <w:t>- 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w:t>
      </w:r>
    </w:p>
    <w:p w14:paraId="36B90DE0" w14:textId="77777777" w:rsidR="001A17CF" w:rsidRPr="001A17CF" w:rsidRDefault="001A17CF" w:rsidP="001A17CF">
      <w:pPr>
        <w:widowControl w:val="0"/>
        <w:autoSpaceDE w:val="0"/>
        <w:autoSpaceDN w:val="0"/>
        <w:spacing w:after="0" w:line="240" w:lineRule="auto"/>
        <w:jc w:val="both"/>
        <w:rPr>
          <w:rFonts w:ascii="Times New Roman" w:eastAsia="Times New Roman" w:hAnsi="Times New Roman" w:cs="Times New Roman"/>
          <w:b/>
          <w:sz w:val="24"/>
          <w:szCs w:val="24"/>
        </w:rPr>
      </w:pPr>
      <w:r w:rsidRPr="001A17CF">
        <w:rPr>
          <w:rFonts w:ascii="Times New Roman" w:eastAsia="Times New Roman" w:hAnsi="Times New Roman" w:cs="Times New Roman"/>
          <w:b/>
          <w:sz w:val="24"/>
          <w:szCs w:val="24"/>
        </w:rPr>
        <w:t>2) Дополнительные (вариативные) модули:</w:t>
      </w:r>
    </w:p>
    <w:p w14:paraId="7456252F" w14:textId="77777777" w:rsidR="001A17CF" w:rsidRPr="001A17CF" w:rsidRDefault="001A17CF" w:rsidP="001A17CF">
      <w:pPr>
        <w:widowControl w:val="0"/>
        <w:tabs>
          <w:tab w:val="left" w:pos="1966"/>
        </w:tabs>
        <w:autoSpaceDE w:val="0"/>
        <w:autoSpaceDN w:val="0"/>
        <w:spacing w:after="0" w:line="240" w:lineRule="auto"/>
        <w:jc w:val="both"/>
        <w:rPr>
          <w:rFonts w:ascii="Times New Roman" w:eastAsia="Times New Roman" w:hAnsi="Times New Roman" w:cs="Times New Roman"/>
          <w:b/>
          <w:i/>
          <w:sz w:val="24"/>
          <w:szCs w:val="24"/>
        </w:rPr>
      </w:pPr>
      <w:r w:rsidRPr="001A17CF">
        <w:rPr>
          <w:rFonts w:ascii="Times New Roman" w:eastAsia="Times New Roman" w:hAnsi="Times New Roman" w:cs="Times New Roman"/>
          <w:b/>
          <w:i/>
          <w:sz w:val="24"/>
          <w:szCs w:val="24"/>
        </w:rPr>
        <w:t>Модуль «Основные школьные дела»</w:t>
      </w:r>
    </w:p>
    <w:p w14:paraId="27DD81F9" w14:textId="77777777" w:rsidR="001A17CF" w:rsidRPr="001A17CF" w:rsidRDefault="001A17CF" w:rsidP="001A17CF">
      <w:pPr>
        <w:widowControl w:val="0"/>
        <w:autoSpaceDE w:val="0"/>
        <w:autoSpaceDN w:val="0"/>
        <w:spacing w:after="0" w:line="240" w:lineRule="auto"/>
        <w:jc w:val="both"/>
        <w:rPr>
          <w:rFonts w:ascii="Times New Roman" w:eastAsia="Times New Roman" w:hAnsi="Times New Roman" w:cs="Times New Roman"/>
          <w:sz w:val="24"/>
          <w:szCs w:val="24"/>
        </w:rPr>
      </w:pPr>
      <w:r w:rsidRPr="001A17CF">
        <w:rPr>
          <w:rFonts w:ascii="Times New Roman" w:eastAsia="Times New Roman" w:hAnsi="Times New Roman" w:cs="Times New Roman"/>
          <w:sz w:val="24"/>
          <w:szCs w:val="24"/>
        </w:rPr>
        <w:t>Реализация воспитательного потенциала основных школьных дел предусматривает:</w:t>
      </w:r>
    </w:p>
    <w:p w14:paraId="77CFF7B5" w14:textId="77777777" w:rsidR="001A17CF" w:rsidRPr="001A17CF" w:rsidRDefault="001A17CF" w:rsidP="001A17CF">
      <w:pPr>
        <w:widowControl w:val="0"/>
        <w:autoSpaceDE w:val="0"/>
        <w:autoSpaceDN w:val="0"/>
        <w:spacing w:after="0" w:line="240" w:lineRule="auto"/>
        <w:jc w:val="both"/>
        <w:rPr>
          <w:rFonts w:ascii="Times New Roman" w:eastAsia="Times New Roman" w:hAnsi="Times New Roman" w:cs="Times New Roman"/>
          <w:sz w:val="24"/>
          <w:szCs w:val="24"/>
        </w:rPr>
      </w:pPr>
      <w:r w:rsidRPr="001A17CF">
        <w:rPr>
          <w:rFonts w:ascii="Times New Roman" w:eastAsia="Times New Roman" w:hAnsi="Times New Roman" w:cs="Times New Roman"/>
          <w:sz w:val="24"/>
          <w:szCs w:val="24"/>
        </w:rPr>
        <w:t xml:space="preserve">- общешкольные праздники, ежегодные творческие (театрализованные, музыкальные, литературные и другие) мероприятия, связанные с общероссийскими, региональными праздниками, памятными датами, в которых участвуют все классы; </w:t>
      </w:r>
    </w:p>
    <w:p w14:paraId="005EDB2F" w14:textId="77777777" w:rsidR="001A17CF" w:rsidRPr="001A17CF" w:rsidRDefault="001A17CF" w:rsidP="001A17CF">
      <w:pPr>
        <w:widowControl w:val="0"/>
        <w:autoSpaceDE w:val="0"/>
        <w:autoSpaceDN w:val="0"/>
        <w:spacing w:after="0" w:line="240" w:lineRule="auto"/>
        <w:jc w:val="both"/>
        <w:rPr>
          <w:rFonts w:ascii="Times New Roman" w:eastAsia="Times New Roman" w:hAnsi="Times New Roman" w:cs="Times New Roman"/>
          <w:sz w:val="24"/>
          <w:szCs w:val="24"/>
        </w:rPr>
      </w:pPr>
      <w:r w:rsidRPr="001A17CF">
        <w:rPr>
          <w:rFonts w:ascii="Times New Roman" w:eastAsia="Times New Roman" w:hAnsi="Times New Roman" w:cs="Times New Roman"/>
          <w:sz w:val="24"/>
          <w:szCs w:val="24"/>
        </w:rPr>
        <w:t>- участие во всероссийских акциях, посвящённых значимым событиям в России, мире;</w:t>
      </w:r>
    </w:p>
    <w:p w14:paraId="520B5A70" w14:textId="77777777" w:rsidR="001A17CF" w:rsidRPr="001A17CF" w:rsidRDefault="001A17CF" w:rsidP="001A17CF">
      <w:pPr>
        <w:widowControl w:val="0"/>
        <w:autoSpaceDE w:val="0"/>
        <w:autoSpaceDN w:val="0"/>
        <w:spacing w:after="0" w:line="240" w:lineRule="auto"/>
        <w:jc w:val="both"/>
        <w:rPr>
          <w:rFonts w:ascii="Times New Roman" w:eastAsia="Times New Roman" w:hAnsi="Times New Roman" w:cs="Times New Roman"/>
          <w:sz w:val="24"/>
          <w:szCs w:val="24"/>
        </w:rPr>
      </w:pPr>
      <w:r w:rsidRPr="001A17CF">
        <w:rPr>
          <w:rFonts w:ascii="Times New Roman" w:eastAsia="Times New Roman" w:hAnsi="Times New Roman" w:cs="Times New Roman"/>
          <w:sz w:val="24"/>
          <w:szCs w:val="24"/>
        </w:rPr>
        <w:t>- 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образовательной организации, обществе;</w:t>
      </w:r>
    </w:p>
    <w:p w14:paraId="189955A8" w14:textId="77777777" w:rsidR="001A17CF" w:rsidRPr="001A17CF" w:rsidRDefault="001A17CF" w:rsidP="001A17CF">
      <w:pPr>
        <w:widowControl w:val="0"/>
        <w:autoSpaceDE w:val="0"/>
        <w:autoSpaceDN w:val="0"/>
        <w:spacing w:after="0" w:line="240" w:lineRule="auto"/>
        <w:jc w:val="both"/>
        <w:rPr>
          <w:rFonts w:ascii="Times New Roman" w:eastAsia="Times New Roman" w:hAnsi="Times New Roman" w:cs="Times New Roman"/>
          <w:sz w:val="24"/>
          <w:szCs w:val="24"/>
        </w:rPr>
      </w:pPr>
      <w:r w:rsidRPr="001A17CF">
        <w:rPr>
          <w:rFonts w:ascii="Times New Roman" w:eastAsia="Times New Roman" w:hAnsi="Times New Roman" w:cs="Times New Roman"/>
          <w:sz w:val="24"/>
          <w:szCs w:val="24"/>
        </w:rPr>
        <w:t>- церемонии награждения (по итогам учебного периода, года) обучающихся и педагогов за участие в жизни образовательной организации, достижения в конкурсах, соревнованиях, олимпиадах, вклад в развитие образовательной организации, своей местности;</w:t>
      </w:r>
    </w:p>
    <w:p w14:paraId="4D77BD29" w14:textId="77777777" w:rsidR="001A17CF" w:rsidRPr="001A17CF" w:rsidRDefault="001A17CF" w:rsidP="001A17CF">
      <w:pPr>
        <w:widowControl w:val="0"/>
        <w:autoSpaceDE w:val="0"/>
        <w:autoSpaceDN w:val="0"/>
        <w:spacing w:after="0" w:line="240" w:lineRule="auto"/>
        <w:jc w:val="both"/>
        <w:rPr>
          <w:rFonts w:ascii="Times New Roman" w:eastAsia="Times New Roman" w:hAnsi="Times New Roman" w:cs="Times New Roman"/>
          <w:sz w:val="24"/>
          <w:szCs w:val="24"/>
        </w:rPr>
      </w:pPr>
      <w:r w:rsidRPr="001A17CF">
        <w:rPr>
          <w:rFonts w:ascii="Times New Roman" w:eastAsia="Times New Roman" w:hAnsi="Times New Roman" w:cs="Times New Roman"/>
          <w:sz w:val="24"/>
          <w:szCs w:val="24"/>
        </w:rPr>
        <w:t>- социальные проекты в образовательной организации, совместно разрабатываемые и реализуемые обучающимися и педагогическими работниками, в том числе с участием социальных партнёров, комплексы дел благотворительной, экологической, патриотической, трудовой и другой направленности;</w:t>
      </w:r>
    </w:p>
    <w:p w14:paraId="05A0B167" w14:textId="77777777" w:rsidR="001A17CF" w:rsidRPr="001A17CF" w:rsidRDefault="001A17CF" w:rsidP="001A17CF">
      <w:pPr>
        <w:widowControl w:val="0"/>
        <w:autoSpaceDE w:val="0"/>
        <w:autoSpaceDN w:val="0"/>
        <w:spacing w:after="0" w:line="240" w:lineRule="auto"/>
        <w:jc w:val="both"/>
        <w:rPr>
          <w:rFonts w:ascii="Times New Roman" w:eastAsia="Times New Roman" w:hAnsi="Times New Roman" w:cs="Times New Roman"/>
          <w:sz w:val="24"/>
          <w:szCs w:val="24"/>
        </w:rPr>
      </w:pPr>
      <w:r w:rsidRPr="001A17CF">
        <w:rPr>
          <w:rFonts w:ascii="Times New Roman" w:eastAsia="Times New Roman" w:hAnsi="Times New Roman" w:cs="Times New Roman"/>
          <w:sz w:val="24"/>
          <w:szCs w:val="24"/>
        </w:rPr>
        <w:t>- праздники, фестивали, представления в связи с памятными датами, значимыми событиями, проводимые для жителей населенного пункта и совместно с семьями обучающихся;</w:t>
      </w:r>
    </w:p>
    <w:p w14:paraId="00C2784A" w14:textId="77777777" w:rsidR="001A17CF" w:rsidRPr="001A17CF" w:rsidRDefault="001A17CF" w:rsidP="001A17CF">
      <w:pPr>
        <w:widowControl w:val="0"/>
        <w:autoSpaceDE w:val="0"/>
        <w:autoSpaceDN w:val="0"/>
        <w:spacing w:after="0" w:line="240" w:lineRule="auto"/>
        <w:jc w:val="both"/>
        <w:rPr>
          <w:rFonts w:ascii="Times New Roman" w:eastAsia="Times New Roman" w:hAnsi="Times New Roman" w:cs="Times New Roman"/>
          <w:sz w:val="24"/>
          <w:szCs w:val="24"/>
        </w:rPr>
      </w:pPr>
      <w:r w:rsidRPr="001A17CF">
        <w:rPr>
          <w:rFonts w:ascii="Times New Roman" w:eastAsia="Times New Roman" w:hAnsi="Times New Roman" w:cs="Times New Roman"/>
          <w:sz w:val="24"/>
          <w:szCs w:val="24"/>
        </w:rPr>
        <w:t>- разновозрастные сборы, многодневные выездные события, включающие в себя комплекс коллективных творческих дел гражданской, патриотической, историко-краеведческой, экологической, трудовой, спортивно-оздоровительной и другой направленности;</w:t>
      </w:r>
    </w:p>
    <w:p w14:paraId="3F8D6761" w14:textId="77777777" w:rsidR="001A17CF" w:rsidRPr="001A17CF" w:rsidRDefault="001A17CF" w:rsidP="001A17CF">
      <w:pPr>
        <w:widowControl w:val="0"/>
        <w:autoSpaceDE w:val="0"/>
        <w:autoSpaceDN w:val="0"/>
        <w:spacing w:after="0" w:line="240" w:lineRule="auto"/>
        <w:jc w:val="both"/>
        <w:rPr>
          <w:rFonts w:ascii="Times New Roman" w:eastAsia="Times New Roman" w:hAnsi="Times New Roman" w:cs="Times New Roman"/>
          <w:sz w:val="24"/>
          <w:szCs w:val="24"/>
        </w:rPr>
      </w:pPr>
      <w:r w:rsidRPr="001A17CF">
        <w:rPr>
          <w:rFonts w:ascii="Times New Roman" w:eastAsia="Times New Roman" w:hAnsi="Times New Roman" w:cs="Times New Roman"/>
          <w:sz w:val="24"/>
          <w:szCs w:val="24"/>
        </w:rPr>
        <w:t>- 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других), помощь обучающимся в освоении навыков подготовки, проведения, анализа общешкольных дел;</w:t>
      </w:r>
    </w:p>
    <w:p w14:paraId="2EC3CC6E" w14:textId="77777777" w:rsidR="001A17CF" w:rsidRPr="001A17CF" w:rsidRDefault="001A17CF" w:rsidP="001A17CF">
      <w:pPr>
        <w:widowControl w:val="0"/>
        <w:autoSpaceDE w:val="0"/>
        <w:autoSpaceDN w:val="0"/>
        <w:spacing w:after="0" w:line="240" w:lineRule="auto"/>
        <w:jc w:val="both"/>
        <w:rPr>
          <w:rFonts w:ascii="Times New Roman" w:eastAsia="Times New Roman" w:hAnsi="Times New Roman" w:cs="Times New Roman"/>
          <w:sz w:val="24"/>
          <w:szCs w:val="24"/>
        </w:rPr>
      </w:pPr>
      <w:r w:rsidRPr="001A17CF">
        <w:rPr>
          <w:rFonts w:ascii="Times New Roman" w:eastAsia="Times New Roman" w:hAnsi="Times New Roman" w:cs="Times New Roman"/>
          <w:sz w:val="24"/>
          <w:szCs w:val="24"/>
        </w:rPr>
        <w:t>- 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педагогическими работниками и другими взрослыми.</w:t>
      </w:r>
    </w:p>
    <w:p w14:paraId="28867540" w14:textId="77777777" w:rsidR="001A17CF" w:rsidRPr="001A17CF" w:rsidRDefault="001A17CF" w:rsidP="001A17CF">
      <w:pPr>
        <w:widowControl w:val="0"/>
        <w:tabs>
          <w:tab w:val="left" w:pos="1970"/>
        </w:tabs>
        <w:autoSpaceDE w:val="0"/>
        <w:autoSpaceDN w:val="0"/>
        <w:spacing w:after="0" w:line="240" w:lineRule="auto"/>
        <w:jc w:val="both"/>
        <w:rPr>
          <w:rFonts w:ascii="Times New Roman" w:eastAsia="Times New Roman" w:hAnsi="Times New Roman" w:cs="Times New Roman"/>
          <w:b/>
          <w:i/>
          <w:sz w:val="24"/>
          <w:szCs w:val="24"/>
        </w:rPr>
      </w:pPr>
      <w:r w:rsidRPr="001A17CF">
        <w:rPr>
          <w:rFonts w:ascii="Times New Roman" w:eastAsia="Times New Roman" w:hAnsi="Times New Roman" w:cs="Times New Roman"/>
          <w:b/>
          <w:i/>
          <w:sz w:val="24"/>
          <w:szCs w:val="24"/>
        </w:rPr>
        <w:t>Модуль «Внешкольные мероприятия»</w:t>
      </w:r>
    </w:p>
    <w:p w14:paraId="494CD132" w14:textId="77777777" w:rsidR="001A17CF" w:rsidRPr="001A17CF" w:rsidRDefault="001A17CF" w:rsidP="001A17CF">
      <w:pPr>
        <w:widowControl w:val="0"/>
        <w:autoSpaceDE w:val="0"/>
        <w:autoSpaceDN w:val="0"/>
        <w:spacing w:after="0" w:line="240" w:lineRule="auto"/>
        <w:jc w:val="both"/>
        <w:rPr>
          <w:rFonts w:ascii="Times New Roman" w:eastAsia="Times New Roman" w:hAnsi="Times New Roman" w:cs="Times New Roman"/>
          <w:sz w:val="24"/>
          <w:szCs w:val="24"/>
        </w:rPr>
      </w:pPr>
      <w:r w:rsidRPr="001A17CF">
        <w:rPr>
          <w:rFonts w:ascii="Times New Roman" w:eastAsia="Times New Roman" w:hAnsi="Times New Roman" w:cs="Times New Roman"/>
          <w:sz w:val="24"/>
          <w:szCs w:val="24"/>
        </w:rPr>
        <w:t>Реализация воспитательного потенциала внешкольных мероприятий предусматривает:</w:t>
      </w:r>
    </w:p>
    <w:p w14:paraId="230246CE" w14:textId="77777777" w:rsidR="001A17CF" w:rsidRPr="001A17CF" w:rsidRDefault="001A17CF" w:rsidP="001A17CF">
      <w:pPr>
        <w:widowControl w:val="0"/>
        <w:autoSpaceDE w:val="0"/>
        <w:autoSpaceDN w:val="0"/>
        <w:spacing w:after="0" w:line="240" w:lineRule="auto"/>
        <w:jc w:val="both"/>
        <w:rPr>
          <w:rFonts w:ascii="Times New Roman" w:eastAsia="Times New Roman" w:hAnsi="Times New Roman" w:cs="Times New Roman"/>
          <w:sz w:val="24"/>
          <w:szCs w:val="24"/>
        </w:rPr>
      </w:pPr>
      <w:r w:rsidRPr="001A17CF">
        <w:rPr>
          <w:rFonts w:ascii="Times New Roman" w:eastAsia="Times New Roman" w:hAnsi="Times New Roman" w:cs="Times New Roman"/>
          <w:sz w:val="24"/>
          <w:szCs w:val="24"/>
        </w:rPr>
        <w:t>- общие внешкольные мероприятия, в том числе организуемые совместно с социальными партнёрами образовательной организации;</w:t>
      </w:r>
    </w:p>
    <w:p w14:paraId="296305EF" w14:textId="77777777" w:rsidR="001A17CF" w:rsidRPr="001A17CF" w:rsidRDefault="001A17CF" w:rsidP="001A17CF">
      <w:pPr>
        <w:widowControl w:val="0"/>
        <w:autoSpaceDE w:val="0"/>
        <w:autoSpaceDN w:val="0"/>
        <w:spacing w:after="0" w:line="240" w:lineRule="auto"/>
        <w:jc w:val="both"/>
        <w:rPr>
          <w:rFonts w:ascii="Times New Roman" w:eastAsia="Times New Roman" w:hAnsi="Times New Roman" w:cs="Times New Roman"/>
          <w:sz w:val="24"/>
          <w:szCs w:val="24"/>
        </w:rPr>
      </w:pPr>
      <w:r w:rsidRPr="001A17CF">
        <w:rPr>
          <w:rFonts w:ascii="Times New Roman" w:eastAsia="Times New Roman" w:hAnsi="Times New Roman" w:cs="Times New Roman"/>
          <w:sz w:val="24"/>
          <w:szCs w:val="24"/>
        </w:rPr>
        <w:t>- внешкольные тематические мероприятия воспитательной направленности, организуемые педагогами по изучаемым в образовательной организации учебным предметам, курсам, модулям;</w:t>
      </w:r>
    </w:p>
    <w:p w14:paraId="56E76509" w14:textId="77777777" w:rsidR="001A17CF" w:rsidRPr="001A17CF" w:rsidRDefault="001A17CF" w:rsidP="001A17CF">
      <w:pPr>
        <w:widowControl w:val="0"/>
        <w:autoSpaceDE w:val="0"/>
        <w:autoSpaceDN w:val="0"/>
        <w:spacing w:after="0" w:line="240" w:lineRule="auto"/>
        <w:jc w:val="both"/>
        <w:rPr>
          <w:rFonts w:ascii="Times New Roman" w:eastAsia="Times New Roman" w:hAnsi="Times New Roman" w:cs="Times New Roman"/>
          <w:sz w:val="24"/>
          <w:szCs w:val="24"/>
        </w:rPr>
      </w:pPr>
      <w:r w:rsidRPr="001A17CF">
        <w:rPr>
          <w:rFonts w:ascii="Times New Roman" w:eastAsia="Times New Roman" w:hAnsi="Times New Roman" w:cs="Times New Roman"/>
          <w:sz w:val="24"/>
          <w:szCs w:val="24"/>
        </w:rPr>
        <w:t>- экскурсии, походы выходного дня (в музей, на предприятие и другие),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14:paraId="061BE17D" w14:textId="77777777" w:rsidR="001A17CF" w:rsidRPr="001A17CF" w:rsidRDefault="001A17CF" w:rsidP="001A17CF">
      <w:pPr>
        <w:widowControl w:val="0"/>
        <w:autoSpaceDE w:val="0"/>
        <w:autoSpaceDN w:val="0"/>
        <w:spacing w:after="0" w:line="240" w:lineRule="auto"/>
        <w:jc w:val="both"/>
        <w:rPr>
          <w:rFonts w:ascii="Times New Roman" w:eastAsia="Times New Roman" w:hAnsi="Times New Roman" w:cs="Times New Roman"/>
          <w:sz w:val="24"/>
          <w:szCs w:val="24"/>
        </w:rPr>
      </w:pPr>
      <w:r w:rsidRPr="001A17CF">
        <w:rPr>
          <w:rFonts w:ascii="Times New Roman" w:eastAsia="Times New Roman" w:hAnsi="Times New Roman" w:cs="Times New Roman"/>
          <w:sz w:val="24"/>
          <w:szCs w:val="24"/>
        </w:rPr>
        <w:t>- литературные, исторические, экологические и другие походы, экскурсии, экспедиции, слёты и другие, организуемые педагогическими работниками,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 культурных ландшафтов, флоры и фауны и другого;</w:t>
      </w:r>
    </w:p>
    <w:p w14:paraId="76A63C5E" w14:textId="77777777" w:rsidR="001A17CF" w:rsidRPr="001A17CF" w:rsidRDefault="001A17CF" w:rsidP="001A17CF">
      <w:pPr>
        <w:widowControl w:val="0"/>
        <w:autoSpaceDE w:val="0"/>
        <w:autoSpaceDN w:val="0"/>
        <w:spacing w:after="0" w:line="240" w:lineRule="auto"/>
        <w:jc w:val="both"/>
        <w:rPr>
          <w:rFonts w:ascii="Times New Roman" w:eastAsia="Times New Roman" w:hAnsi="Times New Roman" w:cs="Times New Roman"/>
          <w:sz w:val="24"/>
          <w:szCs w:val="24"/>
        </w:rPr>
      </w:pPr>
      <w:r w:rsidRPr="001A17CF">
        <w:rPr>
          <w:rFonts w:ascii="Times New Roman" w:eastAsia="Times New Roman" w:hAnsi="Times New Roman" w:cs="Times New Roman"/>
          <w:sz w:val="24"/>
          <w:szCs w:val="24"/>
        </w:rPr>
        <w:t xml:space="preserve">- 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w:t>
      </w:r>
      <w:r w:rsidRPr="001A17CF">
        <w:rPr>
          <w:rFonts w:ascii="Times New Roman" w:eastAsia="Times New Roman" w:hAnsi="Times New Roman" w:cs="Times New Roman"/>
          <w:sz w:val="24"/>
          <w:szCs w:val="24"/>
        </w:rPr>
        <w:lastRenderedPageBreak/>
        <w:t>взаимоотношениями, ответственным отношением к делу, атмосферой эмоционально-психологического комфорта.</w:t>
      </w:r>
    </w:p>
    <w:p w14:paraId="6266D8AF" w14:textId="77777777" w:rsidR="001A17CF" w:rsidRPr="001A17CF" w:rsidRDefault="001A17CF" w:rsidP="001A17CF">
      <w:pPr>
        <w:widowControl w:val="0"/>
        <w:tabs>
          <w:tab w:val="left" w:pos="1950"/>
        </w:tabs>
        <w:autoSpaceDE w:val="0"/>
        <w:autoSpaceDN w:val="0"/>
        <w:spacing w:after="0" w:line="240" w:lineRule="auto"/>
        <w:jc w:val="both"/>
        <w:rPr>
          <w:rFonts w:ascii="Times New Roman" w:eastAsia="Times New Roman" w:hAnsi="Times New Roman" w:cs="Times New Roman"/>
          <w:b/>
          <w:i/>
          <w:sz w:val="24"/>
          <w:szCs w:val="24"/>
        </w:rPr>
      </w:pPr>
      <w:r w:rsidRPr="001A17CF">
        <w:rPr>
          <w:rFonts w:ascii="Times New Roman" w:eastAsia="Times New Roman" w:hAnsi="Times New Roman" w:cs="Times New Roman"/>
          <w:b/>
          <w:i/>
          <w:sz w:val="24"/>
          <w:szCs w:val="24"/>
        </w:rPr>
        <w:t>Модуль «Организация предметно-пространственной среды»</w:t>
      </w:r>
    </w:p>
    <w:p w14:paraId="1E939934" w14:textId="77777777" w:rsidR="001A17CF" w:rsidRPr="001A17CF" w:rsidRDefault="001A17CF" w:rsidP="001A17CF">
      <w:pPr>
        <w:widowControl w:val="0"/>
        <w:tabs>
          <w:tab w:val="left" w:pos="1950"/>
        </w:tabs>
        <w:autoSpaceDE w:val="0"/>
        <w:autoSpaceDN w:val="0"/>
        <w:spacing w:after="0" w:line="240" w:lineRule="auto"/>
        <w:jc w:val="both"/>
        <w:rPr>
          <w:rFonts w:ascii="Times New Roman" w:eastAsia="Times New Roman" w:hAnsi="Times New Roman" w:cs="Times New Roman"/>
          <w:sz w:val="24"/>
          <w:szCs w:val="24"/>
        </w:rPr>
      </w:pPr>
      <w:r w:rsidRPr="001A17CF">
        <w:rPr>
          <w:rFonts w:ascii="Times New Roman" w:eastAsia="Times New Roman" w:hAnsi="Times New Roman" w:cs="Times New Roman"/>
          <w:sz w:val="24"/>
          <w:szCs w:val="24"/>
        </w:rPr>
        <w:t>Реализация воспитательного потенциала предметно-пространственной среды предусматривает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w:t>
      </w:r>
    </w:p>
    <w:p w14:paraId="1F691B63" w14:textId="77777777" w:rsidR="001A17CF" w:rsidRPr="001A17CF" w:rsidRDefault="001A17CF" w:rsidP="001A17CF">
      <w:pPr>
        <w:widowControl w:val="0"/>
        <w:autoSpaceDE w:val="0"/>
        <w:autoSpaceDN w:val="0"/>
        <w:spacing w:after="0" w:line="240" w:lineRule="auto"/>
        <w:jc w:val="both"/>
        <w:rPr>
          <w:rFonts w:ascii="Times New Roman" w:eastAsia="Times New Roman" w:hAnsi="Times New Roman" w:cs="Times New Roman"/>
          <w:sz w:val="24"/>
          <w:szCs w:val="24"/>
        </w:rPr>
      </w:pPr>
      <w:r w:rsidRPr="001A17CF">
        <w:rPr>
          <w:rFonts w:ascii="Times New Roman" w:eastAsia="Times New Roman" w:hAnsi="Times New Roman" w:cs="Times New Roman"/>
          <w:sz w:val="24"/>
          <w:szCs w:val="24"/>
        </w:rPr>
        <w:t>- оформление внешнего вида здания, фасада, холла при входе в образовательную организацию государственной символикой Российской Федерации, субъекта Российской Федерации, муниципального образования (флаг, герб);</w:t>
      </w:r>
    </w:p>
    <w:p w14:paraId="1E4C60FC" w14:textId="77777777" w:rsidR="001A17CF" w:rsidRPr="001A17CF" w:rsidRDefault="001A17CF" w:rsidP="001A17CF">
      <w:pPr>
        <w:widowControl w:val="0"/>
        <w:autoSpaceDE w:val="0"/>
        <w:autoSpaceDN w:val="0"/>
        <w:spacing w:after="0" w:line="240" w:lineRule="auto"/>
        <w:jc w:val="both"/>
        <w:rPr>
          <w:rFonts w:ascii="Times New Roman" w:eastAsia="Times New Roman" w:hAnsi="Times New Roman" w:cs="Times New Roman"/>
          <w:sz w:val="24"/>
          <w:szCs w:val="24"/>
        </w:rPr>
      </w:pPr>
      <w:r w:rsidRPr="001A17CF">
        <w:rPr>
          <w:rFonts w:ascii="Times New Roman" w:eastAsia="Times New Roman" w:hAnsi="Times New Roman" w:cs="Times New Roman"/>
          <w:sz w:val="24"/>
          <w:szCs w:val="24"/>
        </w:rPr>
        <w:t>- организацию и проведение церемоний поднятия (спуска) государственного флага Российской Федерации;</w:t>
      </w:r>
    </w:p>
    <w:p w14:paraId="733169FA" w14:textId="77777777" w:rsidR="001A17CF" w:rsidRPr="001A17CF" w:rsidRDefault="001A17CF" w:rsidP="001A17CF">
      <w:pPr>
        <w:widowControl w:val="0"/>
        <w:autoSpaceDE w:val="0"/>
        <w:autoSpaceDN w:val="0"/>
        <w:spacing w:after="0" w:line="240" w:lineRule="auto"/>
        <w:jc w:val="both"/>
        <w:rPr>
          <w:rFonts w:ascii="Times New Roman" w:eastAsia="Times New Roman" w:hAnsi="Times New Roman" w:cs="Times New Roman"/>
          <w:sz w:val="24"/>
          <w:szCs w:val="24"/>
        </w:rPr>
      </w:pPr>
      <w:r w:rsidRPr="001A17CF">
        <w:rPr>
          <w:rFonts w:ascii="Times New Roman" w:eastAsia="Times New Roman" w:hAnsi="Times New Roman" w:cs="Times New Roman"/>
          <w:sz w:val="24"/>
          <w:szCs w:val="24"/>
        </w:rPr>
        <w:t>- 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с изображениями значимых культурных объектов местности, региона, России, памятных исторических,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14:paraId="49BB9222" w14:textId="77777777" w:rsidR="001A17CF" w:rsidRPr="001A17CF" w:rsidRDefault="001A17CF" w:rsidP="001A17CF">
      <w:pPr>
        <w:widowControl w:val="0"/>
        <w:autoSpaceDE w:val="0"/>
        <w:autoSpaceDN w:val="0"/>
        <w:spacing w:after="0" w:line="240" w:lineRule="auto"/>
        <w:jc w:val="both"/>
        <w:rPr>
          <w:rFonts w:ascii="Times New Roman" w:eastAsia="Times New Roman" w:hAnsi="Times New Roman" w:cs="Times New Roman"/>
          <w:sz w:val="24"/>
          <w:szCs w:val="24"/>
        </w:rPr>
      </w:pPr>
      <w:r w:rsidRPr="001A17CF">
        <w:rPr>
          <w:rFonts w:ascii="Times New Roman" w:eastAsia="Times New Roman" w:hAnsi="Times New Roman" w:cs="Times New Roman"/>
          <w:sz w:val="24"/>
          <w:szCs w:val="24"/>
        </w:rPr>
        <w:t>- организацию и поддержание в 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p w14:paraId="3BE1F4FF" w14:textId="77777777" w:rsidR="001A17CF" w:rsidRPr="001A17CF" w:rsidRDefault="001A17CF" w:rsidP="001A17CF">
      <w:pPr>
        <w:widowControl w:val="0"/>
        <w:autoSpaceDE w:val="0"/>
        <w:autoSpaceDN w:val="0"/>
        <w:spacing w:after="0" w:line="240" w:lineRule="auto"/>
        <w:jc w:val="both"/>
        <w:rPr>
          <w:rFonts w:ascii="Times New Roman" w:eastAsia="Times New Roman" w:hAnsi="Times New Roman" w:cs="Times New Roman"/>
          <w:sz w:val="24"/>
          <w:szCs w:val="24"/>
        </w:rPr>
      </w:pPr>
      <w:r w:rsidRPr="001A17CF">
        <w:rPr>
          <w:rFonts w:ascii="Times New Roman" w:eastAsia="Times New Roman" w:hAnsi="Times New Roman" w:cs="Times New Roman"/>
          <w:sz w:val="24"/>
          <w:szCs w:val="24"/>
        </w:rPr>
        <w:t>- оформление и обновление стендов в помещениях, содержащих в доступной, привлекательной форме новостную информацию позитивного гражданско- патриотического, духовно-нравственного содержания, фотоотчёты об интересных событиях, поздравления педагогов и обучающихся и другие;</w:t>
      </w:r>
    </w:p>
    <w:p w14:paraId="6680C1E3" w14:textId="77777777" w:rsidR="001A17CF" w:rsidRPr="001A17CF" w:rsidRDefault="001A17CF" w:rsidP="001A17CF">
      <w:pPr>
        <w:widowControl w:val="0"/>
        <w:autoSpaceDE w:val="0"/>
        <w:autoSpaceDN w:val="0"/>
        <w:spacing w:after="0" w:line="240" w:lineRule="auto"/>
        <w:jc w:val="both"/>
        <w:rPr>
          <w:rFonts w:ascii="Times New Roman" w:eastAsia="Times New Roman" w:hAnsi="Times New Roman" w:cs="Times New Roman"/>
          <w:sz w:val="24"/>
          <w:szCs w:val="24"/>
        </w:rPr>
      </w:pPr>
      <w:r w:rsidRPr="001A17CF">
        <w:rPr>
          <w:rFonts w:ascii="Times New Roman" w:eastAsia="Times New Roman" w:hAnsi="Times New Roman" w:cs="Times New Roman"/>
          <w:sz w:val="24"/>
          <w:szCs w:val="24"/>
        </w:rPr>
        <w:t>- 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14:paraId="749B06D7" w14:textId="77777777" w:rsidR="001A17CF" w:rsidRPr="001A17CF" w:rsidRDefault="001A17CF" w:rsidP="001A17CF">
      <w:pPr>
        <w:widowControl w:val="0"/>
        <w:autoSpaceDE w:val="0"/>
        <w:autoSpaceDN w:val="0"/>
        <w:spacing w:after="0" w:line="240" w:lineRule="auto"/>
        <w:jc w:val="both"/>
        <w:rPr>
          <w:rFonts w:ascii="Times New Roman" w:eastAsia="Times New Roman" w:hAnsi="Times New Roman" w:cs="Times New Roman"/>
          <w:sz w:val="24"/>
          <w:szCs w:val="24"/>
        </w:rPr>
      </w:pPr>
      <w:r w:rsidRPr="001A17CF">
        <w:rPr>
          <w:rFonts w:ascii="Times New Roman" w:eastAsia="Times New Roman" w:hAnsi="Times New Roman" w:cs="Times New Roman"/>
          <w:sz w:val="24"/>
          <w:szCs w:val="24"/>
        </w:rPr>
        <w:t>- поддержание эстетического вида и благоустройство всех помещений в образовательной организации, доступных и безопасных рекреационных зон, озеленение территории при образовательной организации;</w:t>
      </w:r>
    </w:p>
    <w:p w14:paraId="7A625D17" w14:textId="77777777" w:rsidR="001A17CF" w:rsidRPr="001A17CF" w:rsidRDefault="001A17CF" w:rsidP="001A17CF">
      <w:pPr>
        <w:widowControl w:val="0"/>
        <w:autoSpaceDE w:val="0"/>
        <w:autoSpaceDN w:val="0"/>
        <w:spacing w:after="0" w:line="240" w:lineRule="auto"/>
        <w:jc w:val="both"/>
        <w:rPr>
          <w:rFonts w:ascii="Times New Roman" w:eastAsia="Times New Roman" w:hAnsi="Times New Roman" w:cs="Times New Roman"/>
          <w:sz w:val="24"/>
          <w:szCs w:val="24"/>
        </w:rPr>
      </w:pPr>
      <w:r w:rsidRPr="001A17CF">
        <w:rPr>
          <w:rFonts w:ascii="Times New Roman" w:eastAsia="Times New Roman" w:hAnsi="Times New Roman" w:cs="Times New Roman"/>
          <w:sz w:val="24"/>
          <w:szCs w:val="24"/>
        </w:rPr>
        <w:t>- разработку, оформление, поддержание и использование игровых пространств, спортивных и игровых площадок, зон активного и тихого отдыха;</w:t>
      </w:r>
    </w:p>
    <w:p w14:paraId="2A9A2648" w14:textId="77777777" w:rsidR="001A17CF" w:rsidRPr="001A17CF" w:rsidRDefault="001A17CF" w:rsidP="001A17CF">
      <w:pPr>
        <w:widowControl w:val="0"/>
        <w:autoSpaceDE w:val="0"/>
        <w:autoSpaceDN w:val="0"/>
        <w:spacing w:after="0" w:line="240" w:lineRule="auto"/>
        <w:jc w:val="both"/>
        <w:rPr>
          <w:rFonts w:ascii="Times New Roman" w:eastAsia="Times New Roman" w:hAnsi="Times New Roman" w:cs="Times New Roman"/>
          <w:sz w:val="24"/>
          <w:szCs w:val="24"/>
        </w:rPr>
      </w:pPr>
      <w:r w:rsidRPr="001A17CF">
        <w:rPr>
          <w:rFonts w:ascii="Times New Roman" w:eastAsia="Times New Roman" w:hAnsi="Times New Roman" w:cs="Times New Roman"/>
          <w:sz w:val="24"/>
          <w:szCs w:val="24"/>
        </w:rPr>
        <w:t>- 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w:t>
      </w:r>
    </w:p>
    <w:p w14:paraId="76BB536C" w14:textId="77777777" w:rsidR="001A17CF" w:rsidRPr="001A17CF" w:rsidRDefault="001A17CF" w:rsidP="001A17CF">
      <w:pPr>
        <w:widowControl w:val="0"/>
        <w:autoSpaceDE w:val="0"/>
        <w:autoSpaceDN w:val="0"/>
        <w:spacing w:after="0" w:line="240" w:lineRule="auto"/>
        <w:jc w:val="both"/>
        <w:rPr>
          <w:rFonts w:ascii="Times New Roman" w:eastAsia="Times New Roman" w:hAnsi="Times New Roman" w:cs="Times New Roman"/>
          <w:sz w:val="24"/>
          <w:szCs w:val="24"/>
        </w:rPr>
      </w:pPr>
      <w:r w:rsidRPr="001A17CF">
        <w:rPr>
          <w:rFonts w:ascii="Times New Roman" w:eastAsia="Times New Roman" w:hAnsi="Times New Roman" w:cs="Times New Roman"/>
          <w:sz w:val="24"/>
          <w:szCs w:val="24"/>
        </w:rPr>
        <w:t>- разработку и оформление пространств проведения значимых событий, праздников, церемоний, торжественных линеек, творческих вечеров (событийный дизайн);</w:t>
      </w:r>
    </w:p>
    <w:p w14:paraId="0B7C4A14" w14:textId="77777777" w:rsidR="001A17CF" w:rsidRPr="001A17CF" w:rsidRDefault="001A17CF" w:rsidP="001A17CF">
      <w:pPr>
        <w:widowControl w:val="0"/>
        <w:autoSpaceDE w:val="0"/>
        <w:autoSpaceDN w:val="0"/>
        <w:spacing w:after="0" w:line="240" w:lineRule="auto"/>
        <w:jc w:val="both"/>
        <w:rPr>
          <w:rFonts w:ascii="Times New Roman" w:eastAsia="Times New Roman" w:hAnsi="Times New Roman" w:cs="Times New Roman"/>
          <w:sz w:val="24"/>
          <w:szCs w:val="24"/>
        </w:rPr>
      </w:pPr>
      <w:r w:rsidRPr="001A17CF">
        <w:rPr>
          <w:rFonts w:ascii="Times New Roman" w:eastAsia="Times New Roman" w:hAnsi="Times New Roman" w:cs="Times New Roman"/>
          <w:sz w:val="24"/>
          <w:szCs w:val="24"/>
        </w:rPr>
        <w:t>- разработку и обновление материалов (стендов, плакатов), акцентирующих внимание обучающихся на важных для воспитания ценностях, правилах, традициях, укладе образовательной организации, актуальных вопросах профилактики и безопасности.</w:t>
      </w:r>
    </w:p>
    <w:p w14:paraId="3A328DD9" w14:textId="77777777" w:rsidR="001A17CF" w:rsidRPr="001A17CF" w:rsidRDefault="001A17CF" w:rsidP="001A17CF">
      <w:pPr>
        <w:widowControl w:val="0"/>
        <w:autoSpaceDE w:val="0"/>
        <w:autoSpaceDN w:val="0"/>
        <w:spacing w:after="0" w:line="240" w:lineRule="auto"/>
        <w:jc w:val="both"/>
        <w:rPr>
          <w:rFonts w:ascii="Times New Roman" w:eastAsia="Times New Roman" w:hAnsi="Times New Roman" w:cs="Times New Roman"/>
          <w:sz w:val="24"/>
          <w:szCs w:val="24"/>
        </w:rPr>
      </w:pPr>
      <w:r w:rsidRPr="001A17CF">
        <w:rPr>
          <w:rFonts w:ascii="Times New Roman" w:eastAsia="Times New Roman" w:hAnsi="Times New Roman" w:cs="Times New Roman"/>
          <w:sz w:val="24"/>
          <w:szCs w:val="24"/>
        </w:rPr>
        <w:t>Предметно-пространственная среда строится как максимально доступная для обучающихся с особыми образовательными потребностями.</w:t>
      </w:r>
    </w:p>
    <w:p w14:paraId="40789A98" w14:textId="77777777" w:rsidR="001A17CF" w:rsidRPr="001A17CF" w:rsidRDefault="001A17CF" w:rsidP="001A17CF">
      <w:pPr>
        <w:widowControl w:val="0"/>
        <w:tabs>
          <w:tab w:val="left" w:pos="1945"/>
        </w:tabs>
        <w:autoSpaceDE w:val="0"/>
        <w:autoSpaceDN w:val="0"/>
        <w:spacing w:after="0" w:line="240" w:lineRule="auto"/>
        <w:jc w:val="both"/>
        <w:rPr>
          <w:rFonts w:ascii="Times New Roman" w:eastAsia="Times New Roman" w:hAnsi="Times New Roman" w:cs="Times New Roman"/>
          <w:b/>
          <w:i/>
          <w:sz w:val="24"/>
          <w:szCs w:val="24"/>
        </w:rPr>
      </w:pPr>
      <w:r w:rsidRPr="001A17CF">
        <w:rPr>
          <w:rFonts w:ascii="Times New Roman" w:eastAsia="Times New Roman" w:hAnsi="Times New Roman" w:cs="Times New Roman"/>
          <w:b/>
          <w:i/>
          <w:sz w:val="24"/>
          <w:szCs w:val="24"/>
        </w:rPr>
        <w:t>Модуль «Взаимодействие с родителями (законными представителями)»</w:t>
      </w:r>
    </w:p>
    <w:p w14:paraId="6DCF8E1C" w14:textId="77777777" w:rsidR="001A17CF" w:rsidRPr="001A17CF" w:rsidRDefault="001A17CF" w:rsidP="001A17CF">
      <w:pPr>
        <w:widowControl w:val="0"/>
        <w:autoSpaceDE w:val="0"/>
        <w:autoSpaceDN w:val="0"/>
        <w:spacing w:after="0" w:line="240" w:lineRule="auto"/>
        <w:jc w:val="both"/>
        <w:rPr>
          <w:rFonts w:ascii="Times New Roman" w:eastAsia="Times New Roman" w:hAnsi="Times New Roman" w:cs="Times New Roman"/>
          <w:sz w:val="24"/>
          <w:szCs w:val="24"/>
        </w:rPr>
      </w:pPr>
      <w:r w:rsidRPr="001A17CF">
        <w:rPr>
          <w:rFonts w:ascii="Times New Roman" w:eastAsia="Times New Roman" w:hAnsi="Times New Roman" w:cs="Times New Roman"/>
          <w:sz w:val="24"/>
          <w:szCs w:val="24"/>
        </w:rPr>
        <w:t>Реализация воспитательного потенциала взаимодействия с родителями (законными представителями) обучающихся предусматривает:</w:t>
      </w:r>
    </w:p>
    <w:p w14:paraId="4E8BC0A8" w14:textId="77777777" w:rsidR="001A17CF" w:rsidRPr="001A17CF" w:rsidRDefault="001A17CF" w:rsidP="001A17CF">
      <w:pPr>
        <w:widowControl w:val="0"/>
        <w:autoSpaceDE w:val="0"/>
        <w:autoSpaceDN w:val="0"/>
        <w:spacing w:after="0" w:line="240" w:lineRule="auto"/>
        <w:jc w:val="both"/>
        <w:rPr>
          <w:rFonts w:ascii="Times New Roman" w:eastAsia="Times New Roman" w:hAnsi="Times New Roman" w:cs="Times New Roman"/>
          <w:sz w:val="24"/>
          <w:szCs w:val="24"/>
        </w:rPr>
      </w:pPr>
      <w:r w:rsidRPr="001A17CF">
        <w:rPr>
          <w:rFonts w:ascii="Times New Roman" w:eastAsia="Times New Roman" w:hAnsi="Times New Roman" w:cs="Times New Roman"/>
          <w:sz w:val="24"/>
          <w:szCs w:val="24"/>
        </w:rPr>
        <w:t>- создание и деятельность в образовательной организации, в классах представительных органов родительского сообщества (родительского комитета образовательной организации, классов), участвующих в обсуждении и решении вопросов воспитания и обучения;</w:t>
      </w:r>
    </w:p>
    <w:p w14:paraId="626AC9DE" w14:textId="77777777" w:rsidR="001A17CF" w:rsidRPr="001A17CF" w:rsidRDefault="001A17CF" w:rsidP="001A17CF">
      <w:pPr>
        <w:widowControl w:val="0"/>
        <w:autoSpaceDE w:val="0"/>
        <w:autoSpaceDN w:val="0"/>
        <w:spacing w:after="0" w:line="240" w:lineRule="auto"/>
        <w:jc w:val="both"/>
        <w:rPr>
          <w:rFonts w:ascii="Times New Roman" w:eastAsia="Times New Roman" w:hAnsi="Times New Roman" w:cs="Times New Roman"/>
          <w:sz w:val="24"/>
          <w:szCs w:val="24"/>
        </w:rPr>
      </w:pPr>
      <w:r w:rsidRPr="001A17CF">
        <w:rPr>
          <w:rFonts w:ascii="Times New Roman" w:eastAsia="Times New Roman" w:hAnsi="Times New Roman" w:cs="Times New Roman"/>
          <w:sz w:val="24"/>
          <w:szCs w:val="24"/>
        </w:rPr>
        <w:lastRenderedPageBreak/>
        <w:t>- 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p>
    <w:p w14:paraId="35CF2583" w14:textId="77777777" w:rsidR="001A17CF" w:rsidRPr="001A17CF" w:rsidRDefault="001A17CF" w:rsidP="001A17CF">
      <w:pPr>
        <w:widowControl w:val="0"/>
        <w:autoSpaceDE w:val="0"/>
        <w:autoSpaceDN w:val="0"/>
        <w:spacing w:after="0" w:line="240" w:lineRule="auto"/>
        <w:jc w:val="both"/>
        <w:rPr>
          <w:rFonts w:ascii="Times New Roman" w:eastAsia="Times New Roman" w:hAnsi="Times New Roman" w:cs="Times New Roman"/>
          <w:sz w:val="24"/>
          <w:szCs w:val="24"/>
        </w:rPr>
      </w:pPr>
      <w:r w:rsidRPr="001A17CF">
        <w:rPr>
          <w:rFonts w:ascii="Times New Roman" w:eastAsia="Times New Roman" w:hAnsi="Times New Roman" w:cs="Times New Roman"/>
          <w:sz w:val="24"/>
          <w:szCs w:val="24"/>
        </w:rPr>
        <w:t>- родительские форумы на официальном сайте образовательной организации в Интернете, интернет-сообщества, группы с участием педагогов, на которых обсуждаются интересующие родителей вопросы, согласуется совместная деятельность;</w:t>
      </w:r>
    </w:p>
    <w:p w14:paraId="66DEE097" w14:textId="77777777" w:rsidR="001A17CF" w:rsidRPr="001A17CF" w:rsidRDefault="001A17CF" w:rsidP="001A17CF">
      <w:pPr>
        <w:widowControl w:val="0"/>
        <w:autoSpaceDE w:val="0"/>
        <w:autoSpaceDN w:val="0"/>
        <w:spacing w:after="0" w:line="240" w:lineRule="auto"/>
        <w:jc w:val="both"/>
        <w:rPr>
          <w:rFonts w:ascii="Times New Roman" w:eastAsia="Times New Roman" w:hAnsi="Times New Roman" w:cs="Times New Roman"/>
          <w:sz w:val="24"/>
          <w:szCs w:val="24"/>
        </w:rPr>
      </w:pPr>
      <w:r w:rsidRPr="001A17CF">
        <w:rPr>
          <w:rFonts w:ascii="Times New Roman" w:eastAsia="Times New Roman" w:hAnsi="Times New Roman" w:cs="Times New Roman"/>
          <w:sz w:val="24"/>
          <w:szCs w:val="24"/>
        </w:rPr>
        <w:t>- участие родителей в психолого-педагогических консилиумах в случаях, предусмотренных нормативными документами о психолого-педагогическом консилиуме в образовательной организации в соответствии с порядком привлечения родителей (законных представителей);</w:t>
      </w:r>
    </w:p>
    <w:p w14:paraId="0F5ADE12" w14:textId="77777777" w:rsidR="001A17CF" w:rsidRPr="001A17CF" w:rsidRDefault="001A17CF" w:rsidP="001A17CF">
      <w:pPr>
        <w:widowControl w:val="0"/>
        <w:autoSpaceDE w:val="0"/>
        <w:autoSpaceDN w:val="0"/>
        <w:spacing w:after="0" w:line="240" w:lineRule="auto"/>
        <w:jc w:val="both"/>
        <w:rPr>
          <w:rFonts w:ascii="Times New Roman" w:eastAsia="Times New Roman" w:hAnsi="Times New Roman" w:cs="Times New Roman"/>
          <w:sz w:val="24"/>
          <w:szCs w:val="24"/>
        </w:rPr>
      </w:pPr>
      <w:r w:rsidRPr="001A17CF">
        <w:rPr>
          <w:rFonts w:ascii="Times New Roman" w:eastAsia="Times New Roman" w:hAnsi="Times New Roman" w:cs="Times New Roman"/>
          <w:sz w:val="24"/>
          <w:szCs w:val="24"/>
        </w:rPr>
        <w:t>- привлечение родителей (законных представителей) к подготовке и проведению классных и общешкольных мероприятий;</w:t>
      </w:r>
    </w:p>
    <w:p w14:paraId="2C060A85" w14:textId="77777777" w:rsidR="001A17CF" w:rsidRPr="001A17CF" w:rsidRDefault="001A17CF" w:rsidP="001A17CF">
      <w:pPr>
        <w:widowControl w:val="0"/>
        <w:autoSpaceDE w:val="0"/>
        <w:autoSpaceDN w:val="0"/>
        <w:spacing w:after="0" w:line="240" w:lineRule="auto"/>
        <w:jc w:val="both"/>
        <w:rPr>
          <w:rFonts w:ascii="Times New Roman" w:eastAsia="Times New Roman" w:hAnsi="Times New Roman" w:cs="Times New Roman"/>
          <w:sz w:val="24"/>
          <w:szCs w:val="24"/>
        </w:rPr>
      </w:pPr>
      <w:r w:rsidRPr="001A17CF">
        <w:rPr>
          <w:rFonts w:ascii="Times New Roman" w:eastAsia="Times New Roman" w:hAnsi="Times New Roman" w:cs="Times New Roman"/>
          <w:sz w:val="24"/>
          <w:szCs w:val="24"/>
        </w:rPr>
        <w:t>- при наличии среди обучающихся детей-сирот, оставшихся без попечения родителей, приёмных детей целевое взаимодействие с их законными представителями.</w:t>
      </w:r>
    </w:p>
    <w:p w14:paraId="7ECE49B5" w14:textId="77777777" w:rsidR="001A17CF" w:rsidRPr="001A17CF" w:rsidRDefault="001A17CF" w:rsidP="001A17CF">
      <w:pPr>
        <w:widowControl w:val="0"/>
        <w:tabs>
          <w:tab w:val="left" w:pos="2085"/>
        </w:tabs>
        <w:autoSpaceDE w:val="0"/>
        <w:autoSpaceDN w:val="0"/>
        <w:spacing w:after="0" w:line="240" w:lineRule="auto"/>
        <w:jc w:val="both"/>
        <w:rPr>
          <w:rFonts w:ascii="Times New Roman" w:eastAsia="Times New Roman" w:hAnsi="Times New Roman" w:cs="Times New Roman"/>
          <w:b/>
          <w:i/>
          <w:sz w:val="24"/>
          <w:szCs w:val="24"/>
        </w:rPr>
      </w:pPr>
      <w:r w:rsidRPr="001A17CF">
        <w:rPr>
          <w:rFonts w:ascii="Times New Roman" w:eastAsia="Times New Roman" w:hAnsi="Times New Roman" w:cs="Times New Roman"/>
          <w:b/>
          <w:i/>
          <w:sz w:val="24"/>
          <w:szCs w:val="24"/>
        </w:rPr>
        <w:t>Модуль «Самоуправление»</w:t>
      </w:r>
    </w:p>
    <w:p w14:paraId="4AEEAA33" w14:textId="77777777" w:rsidR="001A17CF" w:rsidRPr="001A17CF" w:rsidRDefault="001A17CF" w:rsidP="001A17CF">
      <w:pPr>
        <w:widowControl w:val="0"/>
        <w:autoSpaceDE w:val="0"/>
        <w:autoSpaceDN w:val="0"/>
        <w:spacing w:after="0" w:line="240" w:lineRule="auto"/>
        <w:jc w:val="both"/>
        <w:rPr>
          <w:rFonts w:ascii="Times New Roman" w:eastAsia="Times New Roman" w:hAnsi="Times New Roman" w:cs="Times New Roman"/>
          <w:sz w:val="24"/>
          <w:szCs w:val="24"/>
        </w:rPr>
      </w:pPr>
      <w:r w:rsidRPr="001A17CF">
        <w:rPr>
          <w:rFonts w:ascii="Times New Roman" w:eastAsia="Times New Roman" w:hAnsi="Times New Roman" w:cs="Times New Roman"/>
          <w:sz w:val="24"/>
          <w:szCs w:val="24"/>
        </w:rPr>
        <w:t>Реализация воспитательного потенциала ученического самоуправления в образовательной организации предусматривает:</w:t>
      </w:r>
    </w:p>
    <w:p w14:paraId="410453B3" w14:textId="77777777" w:rsidR="001A17CF" w:rsidRPr="001A17CF" w:rsidRDefault="001A17CF" w:rsidP="001A17CF">
      <w:pPr>
        <w:widowControl w:val="0"/>
        <w:autoSpaceDE w:val="0"/>
        <w:autoSpaceDN w:val="0"/>
        <w:spacing w:after="0" w:line="240" w:lineRule="auto"/>
        <w:jc w:val="both"/>
        <w:rPr>
          <w:rFonts w:ascii="Times New Roman" w:eastAsia="Times New Roman" w:hAnsi="Times New Roman" w:cs="Times New Roman"/>
          <w:sz w:val="24"/>
          <w:szCs w:val="24"/>
        </w:rPr>
      </w:pPr>
      <w:r w:rsidRPr="001A17CF">
        <w:rPr>
          <w:rFonts w:ascii="Times New Roman" w:eastAsia="Times New Roman" w:hAnsi="Times New Roman" w:cs="Times New Roman"/>
          <w:sz w:val="24"/>
          <w:szCs w:val="24"/>
        </w:rPr>
        <w:t>- организацию и деятельность органов ученического самоуправления («Совет дела»), избранных обучающимися;</w:t>
      </w:r>
    </w:p>
    <w:p w14:paraId="5E0BC674" w14:textId="77777777" w:rsidR="001A17CF" w:rsidRPr="001A17CF" w:rsidRDefault="001A17CF" w:rsidP="001A17CF">
      <w:pPr>
        <w:widowControl w:val="0"/>
        <w:autoSpaceDE w:val="0"/>
        <w:autoSpaceDN w:val="0"/>
        <w:spacing w:after="0" w:line="240" w:lineRule="auto"/>
        <w:jc w:val="both"/>
        <w:rPr>
          <w:rFonts w:ascii="Times New Roman" w:eastAsia="Times New Roman" w:hAnsi="Times New Roman" w:cs="Times New Roman"/>
          <w:sz w:val="24"/>
          <w:szCs w:val="24"/>
        </w:rPr>
      </w:pPr>
      <w:r w:rsidRPr="001A17CF">
        <w:rPr>
          <w:rFonts w:ascii="Times New Roman" w:eastAsia="Times New Roman" w:hAnsi="Times New Roman" w:cs="Times New Roman"/>
          <w:sz w:val="24"/>
          <w:szCs w:val="24"/>
        </w:rPr>
        <w:t>- представление органами ученического самоуправления интересов обучающихся в процессе управления образовательной организацией;</w:t>
      </w:r>
    </w:p>
    <w:p w14:paraId="04C93479" w14:textId="77777777" w:rsidR="001A17CF" w:rsidRPr="001A17CF" w:rsidRDefault="001A17CF" w:rsidP="001A17CF">
      <w:pPr>
        <w:widowControl w:val="0"/>
        <w:autoSpaceDE w:val="0"/>
        <w:autoSpaceDN w:val="0"/>
        <w:spacing w:after="0" w:line="240" w:lineRule="auto"/>
        <w:jc w:val="both"/>
        <w:rPr>
          <w:rFonts w:ascii="Times New Roman" w:eastAsia="Times New Roman" w:hAnsi="Times New Roman" w:cs="Times New Roman"/>
          <w:sz w:val="24"/>
          <w:szCs w:val="24"/>
        </w:rPr>
      </w:pPr>
      <w:r w:rsidRPr="001A17CF">
        <w:rPr>
          <w:rFonts w:ascii="Times New Roman" w:eastAsia="Times New Roman" w:hAnsi="Times New Roman" w:cs="Times New Roman"/>
          <w:sz w:val="24"/>
          <w:szCs w:val="24"/>
        </w:rPr>
        <w:t>- защиту органами ученического самоуправления законных интересов и прав обучающихся;</w:t>
      </w:r>
    </w:p>
    <w:p w14:paraId="35EEC1C0" w14:textId="77777777" w:rsidR="001A17CF" w:rsidRPr="001A17CF" w:rsidRDefault="001A17CF" w:rsidP="001A17CF">
      <w:pPr>
        <w:widowControl w:val="0"/>
        <w:autoSpaceDE w:val="0"/>
        <w:autoSpaceDN w:val="0"/>
        <w:spacing w:after="0" w:line="240" w:lineRule="auto"/>
        <w:jc w:val="both"/>
        <w:rPr>
          <w:rFonts w:ascii="Times New Roman" w:eastAsia="Times New Roman" w:hAnsi="Times New Roman" w:cs="Times New Roman"/>
          <w:sz w:val="24"/>
          <w:szCs w:val="24"/>
        </w:rPr>
      </w:pPr>
      <w:r w:rsidRPr="001A17CF">
        <w:rPr>
          <w:rFonts w:ascii="Times New Roman" w:eastAsia="Times New Roman" w:hAnsi="Times New Roman" w:cs="Times New Roman"/>
          <w:sz w:val="24"/>
          <w:szCs w:val="24"/>
        </w:rPr>
        <w:t>- участие представителей органов ученического самоуправления в реализации рабочей программы воспитания, календарного плана воспитательной работы.</w:t>
      </w:r>
    </w:p>
    <w:p w14:paraId="238BBAA5" w14:textId="77777777" w:rsidR="001A17CF" w:rsidRPr="001A17CF" w:rsidRDefault="001A17CF" w:rsidP="001A17CF">
      <w:pPr>
        <w:widowControl w:val="0"/>
        <w:tabs>
          <w:tab w:val="left" w:pos="2105"/>
        </w:tabs>
        <w:autoSpaceDE w:val="0"/>
        <w:autoSpaceDN w:val="0"/>
        <w:spacing w:after="0" w:line="240" w:lineRule="auto"/>
        <w:jc w:val="both"/>
        <w:rPr>
          <w:rFonts w:ascii="Times New Roman" w:eastAsia="Times New Roman" w:hAnsi="Times New Roman" w:cs="Times New Roman"/>
          <w:b/>
          <w:i/>
          <w:sz w:val="24"/>
          <w:szCs w:val="24"/>
        </w:rPr>
      </w:pPr>
      <w:r w:rsidRPr="001A17CF">
        <w:rPr>
          <w:rFonts w:ascii="Times New Roman" w:eastAsia="Times New Roman" w:hAnsi="Times New Roman" w:cs="Times New Roman"/>
          <w:b/>
          <w:i/>
          <w:sz w:val="24"/>
          <w:szCs w:val="24"/>
        </w:rPr>
        <w:t>Модуль «Профилактика и безопасность»</w:t>
      </w:r>
    </w:p>
    <w:p w14:paraId="428401E4" w14:textId="77777777" w:rsidR="001A17CF" w:rsidRPr="001A17CF" w:rsidRDefault="001A17CF" w:rsidP="001A17CF">
      <w:pPr>
        <w:widowControl w:val="0"/>
        <w:autoSpaceDE w:val="0"/>
        <w:autoSpaceDN w:val="0"/>
        <w:spacing w:after="0" w:line="240" w:lineRule="auto"/>
        <w:jc w:val="both"/>
        <w:rPr>
          <w:rFonts w:ascii="Times New Roman" w:eastAsia="Times New Roman" w:hAnsi="Times New Roman" w:cs="Times New Roman"/>
          <w:sz w:val="24"/>
          <w:szCs w:val="24"/>
        </w:rPr>
      </w:pPr>
      <w:r w:rsidRPr="001A17CF">
        <w:rPr>
          <w:rFonts w:ascii="Times New Roman" w:eastAsia="Times New Roman" w:hAnsi="Times New Roman" w:cs="Times New Roman"/>
          <w:sz w:val="24"/>
          <w:szCs w:val="24"/>
        </w:rPr>
        <w:t>Реализация воспитательного потенциала профилактической деятельности в целях формирования и поддержки безопасной и комфортной среды в образовательной организации предусматривает:</w:t>
      </w:r>
    </w:p>
    <w:p w14:paraId="5D495946" w14:textId="77777777" w:rsidR="001A17CF" w:rsidRPr="001A17CF" w:rsidRDefault="001A17CF" w:rsidP="001A17CF">
      <w:pPr>
        <w:widowControl w:val="0"/>
        <w:autoSpaceDE w:val="0"/>
        <w:autoSpaceDN w:val="0"/>
        <w:spacing w:after="0" w:line="240" w:lineRule="auto"/>
        <w:jc w:val="both"/>
        <w:rPr>
          <w:rFonts w:ascii="Times New Roman" w:eastAsia="Times New Roman" w:hAnsi="Times New Roman" w:cs="Times New Roman"/>
          <w:sz w:val="24"/>
          <w:szCs w:val="24"/>
        </w:rPr>
      </w:pPr>
      <w:r w:rsidRPr="001A17CF">
        <w:rPr>
          <w:rFonts w:ascii="Times New Roman" w:eastAsia="Times New Roman" w:hAnsi="Times New Roman" w:cs="Times New Roman"/>
          <w:sz w:val="24"/>
          <w:szCs w:val="24"/>
        </w:rPr>
        <w:t>- организацию деятельности педагогического коллектива по созданию в общеобразовательной организации эффективной профилактической среды с целью обеспечения безопасности жизнедеятельности как условия успешной воспитательной деятельности;</w:t>
      </w:r>
    </w:p>
    <w:p w14:paraId="61F2BD47" w14:textId="77777777" w:rsidR="001A17CF" w:rsidRPr="001A17CF" w:rsidRDefault="001A17CF" w:rsidP="001A17CF">
      <w:pPr>
        <w:widowControl w:val="0"/>
        <w:autoSpaceDE w:val="0"/>
        <w:autoSpaceDN w:val="0"/>
        <w:spacing w:after="0" w:line="240" w:lineRule="auto"/>
        <w:jc w:val="both"/>
        <w:rPr>
          <w:rFonts w:ascii="Times New Roman" w:eastAsia="Times New Roman" w:hAnsi="Times New Roman" w:cs="Times New Roman"/>
          <w:sz w:val="24"/>
          <w:szCs w:val="24"/>
        </w:rPr>
      </w:pPr>
      <w:r w:rsidRPr="001A17CF">
        <w:rPr>
          <w:rFonts w:ascii="Times New Roman" w:eastAsia="Times New Roman" w:hAnsi="Times New Roman" w:cs="Times New Roman"/>
          <w:sz w:val="24"/>
          <w:szCs w:val="24"/>
        </w:rPr>
        <w:t>- 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другие);</w:t>
      </w:r>
    </w:p>
    <w:p w14:paraId="38542762" w14:textId="77777777" w:rsidR="001A17CF" w:rsidRPr="001A17CF" w:rsidRDefault="001A17CF" w:rsidP="001A17CF">
      <w:pPr>
        <w:widowControl w:val="0"/>
        <w:autoSpaceDE w:val="0"/>
        <w:autoSpaceDN w:val="0"/>
        <w:spacing w:after="0" w:line="240" w:lineRule="auto"/>
        <w:jc w:val="both"/>
        <w:rPr>
          <w:rFonts w:ascii="Times New Roman" w:eastAsia="Times New Roman" w:hAnsi="Times New Roman" w:cs="Times New Roman"/>
          <w:sz w:val="24"/>
          <w:szCs w:val="24"/>
        </w:rPr>
      </w:pPr>
      <w:r w:rsidRPr="001A17CF">
        <w:rPr>
          <w:rFonts w:ascii="Times New Roman" w:eastAsia="Times New Roman" w:hAnsi="Times New Roman" w:cs="Times New Roman"/>
          <w:sz w:val="24"/>
          <w:szCs w:val="24"/>
        </w:rPr>
        <w:t>- 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коррекционных педагогов, работников социальных служб, правоохранительных органов, опеки и других);</w:t>
      </w:r>
    </w:p>
    <w:p w14:paraId="0F77A53C" w14:textId="77777777" w:rsidR="001A17CF" w:rsidRPr="001A17CF" w:rsidRDefault="001A17CF" w:rsidP="001A17CF">
      <w:pPr>
        <w:widowControl w:val="0"/>
        <w:autoSpaceDE w:val="0"/>
        <w:autoSpaceDN w:val="0"/>
        <w:spacing w:after="0" w:line="240" w:lineRule="auto"/>
        <w:jc w:val="both"/>
        <w:rPr>
          <w:rFonts w:ascii="Times New Roman" w:eastAsia="Times New Roman" w:hAnsi="Times New Roman" w:cs="Times New Roman"/>
          <w:sz w:val="24"/>
          <w:szCs w:val="24"/>
        </w:rPr>
      </w:pPr>
      <w:r w:rsidRPr="001A17CF">
        <w:rPr>
          <w:rFonts w:ascii="Times New Roman" w:eastAsia="Times New Roman" w:hAnsi="Times New Roman" w:cs="Times New Roman"/>
          <w:sz w:val="24"/>
          <w:szCs w:val="24"/>
        </w:rPr>
        <w:t xml:space="preserve">- разработку и реализацию профилактических программ, направленных на работу как с девиантными обучающимися, так и с их окружением; </w:t>
      </w:r>
    </w:p>
    <w:p w14:paraId="7C0A9EF9" w14:textId="77777777" w:rsidR="001A17CF" w:rsidRPr="001A17CF" w:rsidRDefault="001A17CF" w:rsidP="001A17CF">
      <w:pPr>
        <w:widowControl w:val="0"/>
        <w:autoSpaceDE w:val="0"/>
        <w:autoSpaceDN w:val="0"/>
        <w:spacing w:after="0" w:line="240" w:lineRule="auto"/>
        <w:jc w:val="both"/>
        <w:rPr>
          <w:rFonts w:ascii="Times New Roman" w:eastAsia="Times New Roman" w:hAnsi="Times New Roman" w:cs="Times New Roman"/>
          <w:sz w:val="24"/>
          <w:szCs w:val="24"/>
        </w:rPr>
      </w:pPr>
      <w:r w:rsidRPr="001A17CF">
        <w:rPr>
          <w:rFonts w:ascii="Times New Roman" w:eastAsia="Times New Roman" w:hAnsi="Times New Roman" w:cs="Times New Roman"/>
          <w:sz w:val="24"/>
          <w:szCs w:val="24"/>
        </w:rPr>
        <w:t>- организацию межведомственного взаимодействия;</w:t>
      </w:r>
    </w:p>
    <w:p w14:paraId="3E81AECB" w14:textId="77777777" w:rsidR="001A17CF" w:rsidRPr="001A17CF" w:rsidRDefault="001A17CF" w:rsidP="001A17CF">
      <w:pPr>
        <w:widowControl w:val="0"/>
        <w:autoSpaceDE w:val="0"/>
        <w:autoSpaceDN w:val="0"/>
        <w:spacing w:after="0" w:line="240" w:lineRule="auto"/>
        <w:jc w:val="both"/>
        <w:rPr>
          <w:rFonts w:ascii="Times New Roman" w:eastAsia="Times New Roman" w:hAnsi="Times New Roman" w:cs="Times New Roman"/>
          <w:sz w:val="24"/>
          <w:szCs w:val="24"/>
        </w:rPr>
      </w:pPr>
      <w:r w:rsidRPr="001A17CF">
        <w:rPr>
          <w:rFonts w:ascii="Times New Roman" w:eastAsia="Times New Roman" w:hAnsi="Times New Roman" w:cs="Times New Roman"/>
          <w:sz w:val="24"/>
          <w:szCs w:val="24"/>
        </w:rPr>
        <w:t>- вовлечение обучающихся в воспитательную деятельность, проекты, программы профилактической направленности социальных и природных рисков в образовательной организации и в социокультурном окружении с педагогами, родителями, социальными партнёрами (антинаркотические, антиалкогольные, против курения, вовлечения в деструктивные детские и молодёжные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другие);</w:t>
      </w:r>
    </w:p>
    <w:p w14:paraId="101B70CC" w14:textId="77777777" w:rsidR="001A17CF" w:rsidRPr="001A17CF" w:rsidRDefault="001A17CF" w:rsidP="001A17CF">
      <w:pPr>
        <w:widowControl w:val="0"/>
        <w:autoSpaceDE w:val="0"/>
        <w:autoSpaceDN w:val="0"/>
        <w:spacing w:after="0" w:line="240" w:lineRule="auto"/>
        <w:jc w:val="both"/>
        <w:rPr>
          <w:rFonts w:ascii="Times New Roman" w:eastAsia="Times New Roman" w:hAnsi="Times New Roman" w:cs="Times New Roman"/>
          <w:sz w:val="24"/>
          <w:szCs w:val="24"/>
        </w:rPr>
      </w:pPr>
      <w:r w:rsidRPr="001A17CF">
        <w:rPr>
          <w:rFonts w:ascii="Times New Roman" w:eastAsia="Times New Roman" w:hAnsi="Times New Roman" w:cs="Times New Roman"/>
          <w:sz w:val="24"/>
          <w:szCs w:val="24"/>
        </w:rPr>
        <w:t xml:space="preserve">- 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w:t>
      </w:r>
      <w:r w:rsidRPr="001A17CF">
        <w:rPr>
          <w:rFonts w:ascii="Times New Roman" w:eastAsia="Times New Roman" w:hAnsi="Times New Roman" w:cs="Times New Roman"/>
          <w:sz w:val="24"/>
          <w:szCs w:val="24"/>
        </w:rPr>
        <w:lastRenderedPageBreak/>
        <w:t>воздействиям, групповому давлению;</w:t>
      </w:r>
    </w:p>
    <w:p w14:paraId="07C30DCA" w14:textId="77777777" w:rsidR="001A17CF" w:rsidRPr="001A17CF" w:rsidRDefault="001A17CF" w:rsidP="001A17CF">
      <w:pPr>
        <w:widowControl w:val="0"/>
        <w:autoSpaceDE w:val="0"/>
        <w:autoSpaceDN w:val="0"/>
        <w:spacing w:after="0" w:line="240" w:lineRule="auto"/>
        <w:jc w:val="both"/>
        <w:rPr>
          <w:rFonts w:ascii="Times New Roman" w:eastAsia="Times New Roman" w:hAnsi="Times New Roman" w:cs="Times New Roman"/>
          <w:sz w:val="24"/>
          <w:szCs w:val="24"/>
        </w:rPr>
      </w:pPr>
      <w:r w:rsidRPr="001A17CF">
        <w:rPr>
          <w:rFonts w:ascii="Times New Roman" w:eastAsia="Times New Roman" w:hAnsi="Times New Roman" w:cs="Times New Roman"/>
          <w:sz w:val="24"/>
          <w:szCs w:val="24"/>
        </w:rPr>
        <w:t>- 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(спорт), значимого общения, творчества;</w:t>
      </w:r>
    </w:p>
    <w:p w14:paraId="60F4C364" w14:textId="77777777" w:rsidR="001A17CF" w:rsidRPr="001A17CF" w:rsidRDefault="001A17CF" w:rsidP="001A17CF">
      <w:pPr>
        <w:widowControl w:val="0"/>
        <w:autoSpaceDE w:val="0"/>
        <w:autoSpaceDN w:val="0"/>
        <w:spacing w:after="0" w:line="240" w:lineRule="auto"/>
        <w:jc w:val="both"/>
        <w:rPr>
          <w:rFonts w:ascii="Times New Roman" w:eastAsia="Times New Roman" w:hAnsi="Times New Roman" w:cs="Times New Roman"/>
          <w:sz w:val="24"/>
          <w:szCs w:val="24"/>
        </w:rPr>
      </w:pPr>
      <w:r w:rsidRPr="001A17CF">
        <w:rPr>
          <w:rFonts w:ascii="Times New Roman" w:eastAsia="Times New Roman" w:hAnsi="Times New Roman" w:cs="Times New Roman"/>
          <w:sz w:val="24"/>
          <w:szCs w:val="24"/>
        </w:rPr>
        <w:t>- предупреждение, профилактику и целенаправленную деятельность в случаях появления, расширения, влияния в образовательной организации маргинальных групп обучающихся (оставивших обучение, криминальной направленности, с агрессивным поведением и других);</w:t>
      </w:r>
    </w:p>
    <w:p w14:paraId="28F8B855" w14:textId="77777777" w:rsidR="001A17CF" w:rsidRPr="001A17CF" w:rsidRDefault="001A17CF" w:rsidP="001A17CF">
      <w:pPr>
        <w:widowControl w:val="0"/>
        <w:autoSpaceDE w:val="0"/>
        <w:autoSpaceDN w:val="0"/>
        <w:spacing w:after="0" w:line="240" w:lineRule="auto"/>
        <w:jc w:val="both"/>
        <w:rPr>
          <w:rFonts w:ascii="Times New Roman" w:eastAsia="Times New Roman" w:hAnsi="Times New Roman" w:cs="Times New Roman"/>
          <w:sz w:val="24"/>
          <w:szCs w:val="24"/>
        </w:rPr>
      </w:pPr>
      <w:r w:rsidRPr="001A17CF">
        <w:rPr>
          <w:rFonts w:ascii="Times New Roman" w:eastAsia="Times New Roman" w:hAnsi="Times New Roman" w:cs="Times New Roman"/>
          <w:sz w:val="24"/>
          <w:szCs w:val="24"/>
        </w:rPr>
        <w:t>- 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обучающиеся с ОВЗ).</w:t>
      </w:r>
    </w:p>
    <w:p w14:paraId="68C46905" w14:textId="77777777" w:rsidR="001A17CF" w:rsidRPr="001A17CF" w:rsidRDefault="001A17CF" w:rsidP="001A17CF">
      <w:pPr>
        <w:widowControl w:val="0"/>
        <w:tabs>
          <w:tab w:val="left" w:pos="2105"/>
        </w:tabs>
        <w:autoSpaceDE w:val="0"/>
        <w:autoSpaceDN w:val="0"/>
        <w:spacing w:after="0" w:line="240" w:lineRule="auto"/>
        <w:jc w:val="both"/>
        <w:rPr>
          <w:rFonts w:ascii="Times New Roman" w:eastAsia="Times New Roman" w:hAnsi="Times New Roman" w:cs="Times New Roman"/>
          <w:b/>
          <w:i/>
          <w:sz w:val="24"/>
          <w:szCs w:val="24"/>
        </w:rPr>
      </w:pPr>
      <w:r w:rsidRPr="001A17CF">
        <w:rPr>
          <w:rFonts w:ascii="Times New Roman" w:eastAsia="Times New Roman" w:hAnsi="Times New Roman" w:cs="Times New Roman"/>
          <w:b/>
          <w:i/>
          <w:sz w:val="24"/>
          <w:szCs w:val="24"/>
        </w:rPr>
        <w:t>Модуль «Социальное партнёрство»</w:t>
      </w:r>
    </w:p>
    <w:p w14:paraId="51FDE458" w14:textId="77777777" w:rsidR="001A17CF" w:rsidRPr="001A17CF" w:rsidRDefault="001A17CF" w:rsidP="001A17CF">
      <w:pPr>
        <w:widowControl w:val="0"/>
        <w:autoSpaceDE w:val="0"/>
        <w:autoSpaceDN w:val="0"/>
        <w:spacing w:after="0" w:line="240" w:lineRule="auto"/>
        <w:jc w:val="both"/>
        <w:rPr>
          <w:rFonts w:ascii="Times New Roman" w:eastAsia="Times New Roman" w:hAnsi="Times New Roman" w:cs="Times New Roman"/>
          <w:sz w:val="24"/>
          <w:szCs w:val="24"/>
        </w:rPr>
      </w:pPr>
      <w:r w:rsidRPr="001A17CF">
        <w:rPr>
          <w:rFonts w:ascii="Times New Roman" w:eastAsia="Times New Roman" w:hAnsi="Times New Roman" w:cs="Times New Roman"/>
          <w:sz w:val="24"/>
          <w:szCs w:val="24"/>
        </w:rPr>
        <w:t>Реализация воспитательного потенциала социального партнёрства предусматривает:</w:t>
      </w:r>
    </w:p>
    <w:p w14:paraId="142DE3A8" w14:textId="77777777" w:rsidR="001A17CF" w:rsidRPr="001A17CF" w:rsidRDefault="001A17CF" w:rsidP="001A17CF">
      <w:pPr>
        <w:widowControl w:val="0"/>
        <w:autoSpaceDE w:val="0"/>
        <w:autoSpaceDN w:val="0"/>
        <w:spacing w:after="0" w:line="240" w:lineRule="auto"/>
        <w:jc w:val="both"/>
        <w:rPr>
          <w:rFonts w:ascii="Times New Roman" w:eastAsia="Times New Roman" w:hAnsi="Times New Roman" w:cs="Times New Roman"/>
          <w:sz w:val="24"/>
          <w:szCs w:val="24"/>
        </w:rPr>
      </w:pPr>
      <w:r w:rsidRPr="001A17CF">
        <w:rPr>
          <w:rFonts w:ascii="Times New Roman" w:eastAsia="Times New Roman" w:hAnsi="Times New Roman" w:cs="Times New Roman"/>
          <w:sz w:val="24"/>
          <w:szCs w:val="24"/>
        </w:rPr>
        <w:t>- 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другие);</w:t>
      </w:r>
    </w:p>
    <w:p w14:paraId="3F8355C9" w14:textId="77777777" w:rsidR="001A17CF" w:rsidRPr="001A17CF" w:rsidRDefault="001A17CF" w:rsidP="001A17CF">
      <w:pPr>
        <w:widowControl w:val="0"/>
        <w:autoSpaceDE w:val="0"/>
        <w:autoSpaceDN w:val="0"/>
        <w:spacing w:after="0" w:line="240" w:lineRule="auto"/>
        <w:jc w:val="both"/>
        <w:rPr>
          <w:rFonts w:ascii="Times New Roman" w:eastAsia="Times New Roman" w:hAnsi="Times New Roman" w:cs="Times New Roman"/>
          <w:sz w:val="24"/>
          <w:szCs w:val="24"/>
        </w:rPr>
      </w:pPr>
      <w:r w:rsidRPr="001A17CF">
        <w:rPr>
          <w:rFonts w:ascii="Times New Roman" w:eastAsia="Times New Roman" w:hAnsi="Times New Roman" w:cs="Times New Roman"/>
          <w:sz w:val="24"/>
          <w:szCs w:val="24"/>
        </w:rPr>
        <w:t>- 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w:t>
      </w:r>
    </w:p>
    <w:p w14:paraId="2C7ECAE0" w14:textId="77777777" w:rsidR="001A17CF" w:rsidRPr="001A17CF" w:rsidRDefault="001A17CF" w:rsidP="001A17CF">
      <w:pPr>
        <w:widowControl w:val="0"/>
        <w:autoSpaceDE w:val="0"/>
        <w:autoSpaceDN w:val="0"/>
        <w:spacing w:after="0" w:line="240" w:lineRule="auto"/>
        <w:jc w:val="both"/>
        <w:rPr>
          <w:rFonts w:ascii="Times New Roman" w:eastAsia="Times New Roman" w:hAnsi="Times New Roman" w:cs="Times New Roman"/>
          <w:sz w:val="24"/>
          <w:szCs w:val="24"/>
        </w:rPr>
      </w:pPr>
      <w:r w:rsidRPr="001A17CF">
        <w:rPr>
          <w:rFonts w:ascii="Times New Roman" w:eastAsia="Times New Roman" w:hAnsi="Times New Roman" w:cs="Times New Roman"/>
          <w:sz w:val="24"/>
          <w:szCs w:val="24"/>
        </w:rPr>
        <w:t>- проведение открытых дискуссионных площадок (детских, педагогических, родительских) с представителями организаций-партнёров для обсуждений актуальных проблем, касающихся жизни образовательной организации, муниципального образования, региона, страны;</w:t>
      </w:r>
    </w:p>
    <w:p w14:paraId="1739B876" w14:textId="77777777" w:rsidR="001A17CF" w:rsidRPr="001A17CF" w:rsidRDefault="001A17CF" w:rsidP="001A17CF">
      <w:pPr>
        <w:widowControl w:val="0"/>
        <w:autoSpaceDE w:val="0"/>
        <w:autoSpaceDN w:val="0"/>
        <w:spacing w:after="0" w:line="240" w:lineRule="auto"/>
        <w:jc w:val="both"/>
        <w:rPr>
          <w:rFonts w:ascii="Times New Roman" w:eastAsia="Times New Roman" w:hAnsi="Times New Roman" w:cs="Times New Roman"/>
          <w:sz w:val="24"/>
          <w:szCs w:val="24"/>
        </w:rPr>
      </w:pPr>
      <w:r w:rsidRPr="001A17CF">
        <w:rPr>
          <w:rFonts w:ascii="Times New Roman" w:eastAsia="Times New Roman" w:hAnsi="Times New Roman" w:cs="Times New Roman"/>
          <w:sz w:val="24"/>
          <w:szCs w:val="24"/>
        </w:rPr>
        <w:t>- реализация социальных проектов, совместно разрабатываемых обучающимися, педагогами с организациями-партнёрами благотворительной, экологической, патриотической, трудовой и другой направленности, ориентированных на воспитание обучающихся, преобразование окружающего социума, позитивное воздействие на социальное окружение.</w:t>
      </w:r>
    </w:p>
    <w:p w14:paraId="1C664C7A" w14:textId="77777777" w:rsidR="001A17CF" w:rsidRPr="001A17CF" w:rsidRDefault="001A17CF" w:rsidP="001A17CF">
      <w:pPr>
        <w:widowControl w:val="0"/>
        <w:tabs>
          <w:tab w:val="left" w:pos="2105"/>
        </w:tabs>
        <w:autoSpaceDE w:val="0"/>
        <w:autoSpaceDN w:val="0"/>
        <w:spacing w:after="0" w:line="240" w:lineRule="auto"/>
        <w:jc w:val="both"/>
        <w:rPr>
          <w:rFonts w:ascii="Times New Roman" w:eastAsia="Times New Roman" w:hAnsi="Times New Roman" w:cs="Times New Roman"/>
          <w:b/>
          <w:i/>
          <w:sz w:val="24"/>
          <w:szCs w:val="24"/>
        </w:rPr>
      </w:pPr>
      <w:r w:rsidRPr="001A17CF">
        <w:rPr>
          <w:rFonts w:ascii="Times New Roman" w:eastAsia="Times New Roman" w:hAnsi="Times New Roman" w:cs="Times New Roman"/>
          <w:b/>
          <w:i/>
          <w:sz w:val="24"/>
          <w:szCs w:val="24"/>
        </w:rPr>
        <w:t>Модуль «Профориентация»</w:t>
      </w:r>
    </w:p>
    <w:p w14:paraId="1B90B459" w14:textId="77777777" w:rsidR="001A17CF" w:rsidRPr="001A17CF" w:rsidRDefault="001A17CF" w:rsidP="001A17CF">
      <w:pPr>
        <w:widowControl w:val="0"/>
        <w:autoSpaceDE w:val="0"/>
        <w:autoSpaceDN w:val="0"/>
        <w:spacing w:after="0" w:line="240" w:lineRule="auto"/>
        <w:jc w:val="both"/>
        <w:rPr>
          <w:rFonts w:ascii="Times New Roman" w:eastAsia="Times New Roman" w:hAnsi="Times New Roman" w:cs="Times New Roman"/>
          <w:sz w:val="24"/>
          <w:szCs w:val="24"/>
        </w:rPr>
      </w:pPr>
      <w:r w:rsidRPr="001A17CF">
        <w:rPr>
          <w:rFonts w:ascii="Times New Roman" w:eastAsia="Times New Roman" w:hAnsi="Times New Roman" w:cs="Times New Roman"/>
          <w:sz w:val="24"/>
          <w:szCs w:val="24"/>
        </w:rPr>
        <w:t>Реализация воспитательного потенциала профориентационной работы образовательной организации предусматривает:</w:t>
      </w:r>
    </w:p>
    <w:p w14:paraId="19636D83" w14:textId="77777777" w:rsidR="001A17CF" w:rsidRPr="001A17CF" w:rsidRDefault="001A17CF" w:rsidP="001A17CF">
      <w:pPr>
        <w:widowControl w:val="0"/>
        <w:autoSpaceDE w:val="0"/>
        <w:autoSpaceDN w:val="0"/>
        <w:spacing w:after="0" w:line="240" w:lineRule="auto"/>
        <w:jc w:val="both"/>
        <w:rPr>
          <w:rFonts w:ascii="Times New Roman" w:eastAsia="Times New Roman" w:hAnsi="Times New Roman" w:cs="Times New Roman"/>
          <w:sz w:val="24"/>
          <w:szCs w:val="24"/>
        </w:rPr>
      </w:pPr>
      <w:r w:rsidRPr="001A17CF">
        <w:rPr>
          <w:rFonts w:ascii="Times New Roman" w:eastAsia="Times New Roman" w:hAnsi="Times New Roman" w:cs="Times New Roman"/>
          <w:sz w:val="24"/>
          <w:szCs w:val="24"/>
        </w:rPr>
        <w:t>- 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14:paraId="166CF064" w14:textId="77777777" w:rsidR="001A17CF" w:rsidRPr="001A17CF" w:rsidRDefault="001A17CF" w:rsidP="001A17CF">
      <w:pPr>
        <w:widowControl w:val="0"/>
        <w:autoSpaceDE w:val="0"/>
        <w:autoSpaceDN w:val="0"/>
        <w:spacing w:after="0" w:line="240" w:lineRule="auto"/>
        <w:jc w:val="both"/>
        <w:rPr>
          <w:rFonts w:ascii="Times New Roman" w:eastAsia="Times New Roman" w:hAnsi="Times New Roman" w:cs="Times New Roman"/>
          <w:sz w:val="24"/>
          <w:szCs w:val="24"/>
        </w:rPr>
      </w:pPr>
      <w:r w:rsidRPr="001A17CF">
        <w:rPr>
          <w:rFonts w:ascii="Times New Roman" w:eastAsia="Times New Roman" w:hAnsi="Times New Roman" w:cs="Times New Roman"/>
          <w:sz w:val="24"/>
          <w:szCs w:val="24"/>
        </w:rPr>
        <w:t>- 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14:paraId="6C4EEFD6" w14:textId="77777777" w:rsidR="001A17CF" w:rsidRPr="001A17CF" w:rsidRDefault="001A17CF" w:rsidP="001A17CF">
      <w:pPr>
        <w:widowControl w:val="0"/>
        <w:autoSpaceDE w:val="0"/>
        <w:autoSpaceDN w:val="0"/>
        <w:spacing w:after="0" w:line="240" w:lineRule="auto"/>
        <w:jc w:val="both"/>
        <w:rPr>
          <w:rFonts w:ascii="Times New Roman" w:eastAsia="Times New Roman" w:hAnsi="Times New Roman" w:cs="Times New Roman"/>
          <w:sz w:val="24"/>
          <w:szCs w:val="24"/>
        </w:rPr>
      </w:pPr>
      <w:r w:rsidRPr="001A17CF">
        <w:rPr>
          <w:rFonts w:ascii="Times New Roman" w:eastAsia="Times New Roman" w:hAnsi="Times New Roman" w:cs="Times New Roman"/>
          <w:sz w:val="24"/>
          <w:szCs w:val="24"/>
        </w:rPr>
        <w:t>- экскурсии на предприятия, в организации, дающие начальные представления о существующих профессиях и условиях работы;</w:t>
      </w:r>
    </w:p>
    <w:p w14:paraId="2B53D7D5" w14:textId="77777777" w:rsidR="001A17CF" w:rsidRPr="001A17CF" w:rsidRDefault="001A17CF" w:rsidP="001A17CF">
      <w:pPr>
        <w:widowControl w:val="0"/>
        <w:autoSpaceDE w:val="0"/>
        <w:autoSpaceDN w:val="0"/>
        <w:spacing w:after="0" w:line="240" w:lineRule="auto"/>
        <w:jc w:val="both"/>
        <w:rPr>
          <w:rFonts w:ascii="Times New Roman" w:eastAsia="Times New Roman" w:hAnsi="Times New Roman" w:cs="Times New Roman"/>
          <w:sz w:val="24"/>
          <w:szCs w:val="24"/>
        </w:rPr>
      </w:pPr>
      <w:r w:rsidRPr="001A17CF">
        <w:rPr>
          <w:rFonts w:ascii="Times New Roman" w:eastAsia="Times New Roman" w:hAnsi="Times New Roman" w:cs="Times New Roman"/>
          <w:sz w:val="24"/>
          <w:szCs w:val="24"/>
        </w:rPr>
        <w:t>- посещение профориентационных выставок, дней открытых дверей в организациях профессионального, высшего образования;</w:t>
      </w:r>
    </w:p>
    <w:p w14:paraId="4A8BE038" w14:textId="77777777" w:rsidR="001A17CF" w:rsidRPr="001A17CF" w:rsidRDefault="001A17CF" w:rsidP="001A17CF">
      <w:pPr>
        <w:widowControl w:val="0"/>
        <w:autoSpaceDE w:val="0"/>
        <w:autoSpaceDN w:val="0"/>
        <w:spacing w:after="0" w:line="240" w:lineRule="auto"/>
        <w:jc w:val="both"/>
        <w:rPr>
          <w:rFonts w:ascii="Times New Roman" w:eastAsia="Times New Roman" w:hAnsi="Times New Roman" w:cs="Times New Roman"/>
          <w:sz w:val="24"/>
          <w:szCs w:val="24"/>
        </w:rPr>
      </w:pPr>
      <w:r w:rsidRPr="001A17CF">
        <w:rPr>
          <w:rFonts w:ascii="Times New Roman" w:eastAsia="Times New Roman" w:hAnsi="Times New Roman" w:cs="Times New Roman"/>
          <w:sz w:val="24"/>
          <w:szCs w:val="24"/>
        </w:rPr>
        <w:t>- совместное с педагогами изучение обучающимися интернет-ресурсов, посвящённых выбору профессий, прохождение профориентационного онлайн-тестирования, онлайн-курсов по интересующим профессиям и направлениям профессионального образования;</w:t>
      </w:r>
    </w:p>
    <w:p w14:paraId="73259603" w14:textId="77777777" w:rsidR="001A17CF" w:rsidRPr="001A17CF" w:rsidRDefault="001A17CF" w:rsidP="001A17CF">
      <w:pPr>
        <w:widowControl w:val="0"/>
        <w:autoSpaceDE w:val="0"/>
        <w:autoSpaceDN w:val="0"/>
        <w:spacing w:after="0" w:line="240" w:lineRule="auto"/>
        <w:jc w:val="both"/>
        <w:rPr>
          <w:rFonts w:ascii="Times New Roman" w:eastAsia="Times New Roman" w:hAnsi="Times New Roman" w:cs="Times New Roman"/>
          <w:sz w:val="24"/>
          <w:szCs w:val="24"/>
        </w:rPr>
      </w:pPr>
      <w:r w:rsidRPr="001A17CF">
        <w:rPr>
          <w:rFonts w:ascii="Times New Roman" w:eastAsia="Times New Roman" w:hAnsi="Times New Roman" w:cs="Times New Roman"/>
          <w:sz w:val="24"/>
          <w:szCs w:val="24"/>
        </w:rPr>
        <w:t>- участие в работе всероссийских профориентационных проектов;</w:t>
      </w:r>
    </w:p>
    <w:p w14:paraId="03F8F0D9" w14:textId="77777777" w:rsidR="001A17CF" w:rsidRPr="001A17CF" w:rsidRDefault="001A17CF" w:rsidP="001A17CF">
      <w:pPr>
        <w:widowControl w:val="0"/>
        <w:autoSpaceDE w:val="0"/>
        <w:autoSpaceDN w:val="0"/>
        <w:spacing w:after="0" w:line="240" w:lineRule="auto"/>
        <w:jc w:val="both"/>
        <w:rPr>
          <w:rFonts w:ascii="Times New Roman" w:eastAsia="Times New Roman" w:hAnsi="Times New Roman" w:cs="Times New Roman"/>
          <w:sz w:val="24"/>
          <w:szCs w:val="24"/>
        </w:rPr>
      </w:pPr>
      <w:r w:rsidRPr="001A17CF">
        <w:rPr>
          <w:rFonts w:ascii="Times New Roman" w:eastAsia="Times New Roman" w:hAnsi="Times New Roman" w:cs="Times New Roman"/>
          <w:sz w:val="24"/>
          <w:szCs w:val="24"/>
        </w:rPr>
        <w:t>- 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14:paraId="003C5CC6" w14:textId="77777777" w:rsidR="001A17CF" w:rsidRPr="001A17CF" w:rsidRDefault="001A17CF" w:rsidP="001A17CF">
      <w:pPr>
        <w:widowControl w:val="0"/>
        <w:autoSpaceDE w:val="0"/>
        <w:autoSpaceDN w:val="0"/>
        <w:spacing w:after="0" w:line="240" w:lineRule="auto"/>
        <w:jc w:val="both"/>
        <w:rPr>
          <w:rFonts w:ascii="Times New Roman" w:eastAsia="Times New Roman" w:hAnsi="Times New Roman" w:cs="Times New Roman"/>
          <w:sz w:val="24"/>
          <w:szCs w:val="24"/>
        </w:rPr>
      </w:pPr>
      <w:r w:rsidRPr="001A17CF">
        <w:rPr>
          <w:rFonts w:ascii="Times New Roman" w:eastAsia="Times New Roman" w:hAnsi="Times New Roman" w:cs="Times New Roman"/>
          <w:sz w:val="24"/>
          <w:szCs w:val="24"/>
        </w:rPr>
        <w:t>- освоение обучающимися основ профессии в рамках различных курсов, включённых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w:t>
      </w:r>
    </w:p>
    <w:p w14:paraId="26BFC44A" w14:textId="77777777" w:rsidR="001A17CF" w:rsidRPr="001A17CF" w:rsidRDefault="001A17CF" w:rsidP="001A17CF">
      <w:pPr>
        <w:widowControl w:val="0"/>
        <w:autoSpaceDE w:val="0"/>
        <w:autoSpaceDN w:val="0"/>
        <w:spacing w:after="0" w:line="240" w:lineRule="auto"/>
        <w:jc w:val="both"/>
        <w:rPr>
          <w:rFonts w:ascii="Times New Roman" w:eastAsia="Times New Roman" w:hAnsi="Times New Roman" w:cs="Times New Roman"/>
          <w:b/>
          <w:i/>
          <w:sz w:val="24"/>
          <w:szCs w:val="24"/>
        </w:rPr>
      </w:pPr>
      <w:r w:rsidRPr="001A17CF">
        <w:rPr>
          <w:rFonts w:ascii="Times New Roman" w:eastAsia="Times New Roman" w:hAnsi="Times New Roman" w:cs="Times New Roman"/>
          <w:b/>
          <w:i/>
          <w:sz w:val="24"/>
          <w:szCs w:val="24"/>
        </w:rPr>
        <w:t>Модуль «Детские общественные объединения»</w:t>
      </w:r>
    </w:p>
    <w:p w14:paraId="25DA12BE" w14:textId="77777777" w:rsidR="001A17CF" w:rsidRPr="001A17CF" w:rsidRDefault="001A17CF" w:rsidP="001A17CF">
      <w:pPr>
        <w:widowControl w:val="0"/>
        <w:autoSpaceDE w:val="0"/>
        <w:autoSpaceDN w:val="0"/>
        <w:spacing w:after="0" w:line="240" w:lineRule="auto"/>
        <w:jc w:val="both"/>
        <w:rPr>
          <w:rFonts w:ascii="Times New Roman" w:eastAsia="Times New Roman" w:hAnsi="Times New Roman" w:cs="Times New Roman"/>
          <w:sz w:val="24"/>
          <w:szCs w:val="24"/>
        </w:rPr>
      </w:pPr>
      <w:r w:rsidRPr="001A17CF">
        <w:rPr>
          <w:rFonts w:ascii="Times New Roman" w:eastAsia="Times New Roman" w:hAnsi="Times New Roman" w:cs="Times New Roman"/>
          <w:sz w:val="24"/>
          <w:szCs w:val="24"/>
        </w:rPr>
        <w:lastRenderedPageBreak/>
        <w:t>Реализация воспитательного потенциала данного модуля предусматривает взаимодействие с детскими общественными объединениями, такими как «Орлята России» и «Российское движение детей и молодежи», участие в мероприятиях данных объединений.</w:t>
      </w:r>
    </w:p>
    <w:p w14:paraId="3A0DCC4E" w14:textId="77777777" w:rsidR="001A17CF" w:rsidRPr="001A17CF" w:rsidRDefault="001A17CF" w:rsidP="001A17CF">
      <w:pPr>
        <w:widowControl w:val="0"/>
        <w:autoSpaceDE w:val="0"/>
        <w:autoSpaceDN w:val="0"/>
        <w:spacing w:after="0" w:line="240" w:lineRule="auto"/>
        <w:jc w:val="both"/>
        <w:rPr>
          <w:rFonts w:ascii="Times New Roman" w:eastAsia="Times New Roman" w:hAnsi="Times New Roman" w:cs="Times New Roman"/>
          <w:b/>
          <w:i/>
          <w:sz w:val="24"/>
          <w:szCs w:val="24"/>
        </w:rPr>
      </w:pPr>
      <w:r w:rsidRPr="001A17CF">
        <w:rPr>
          <w:rFonts w:ascii="Times New Roman" w:eastAsia="Times New Roman" w:hAnsi="Times New Roman" w:cs="Times New Roman"/>
          <w:b/>
          <w:i/>
          <w:sz w:val="24"/>
          <w:szCs w:val="24"/>
        </w:rPr>
        <w:t>Модуль «Школьный музей» (дополнительное образование)</w:t>
      </w:r>
    </w:p>
    <w:p w14:paraId="3E63988A" w14:textId="77777777" w:rsidR="001A17CF" w:rsidRPr="001A17CF" w:rsidRDefault="001A17CF" w:rsidP="001A17CF">
      <w:pPr>
        <w:spacing w:after="0" w:line="240" w:lineRule="auto"/>
        <w:jc w:val="both"/>
        <w:rPr>
          <w:rFonts w:ascii="Times New Roman" w:eastAsia="Times New Roman" w:hAnsi="Times New Roman" w:cs="Times New Roman"/>
          <w:color w:val="000000"/>
          <w:sz w:val="24"/>
          <w:szCs w:val="24"/>
          <w:lang w:eastAsia="ru-RU"/>
        </w:rPr>
      </w:pPr>
      <w:r w:rsidRPr="001A17CF">
        <w:rPr>
          <w:rFonts w:ascii="Times New Roman" w:eastAsia="Times New Roman" w:hAnsi="Times New Roman" w:cs="Times New Roman"/>
          <w:sz w:val="24"/>
          <w:szCs w:val="24"/>
          <w:lang w:eastAsia="ru-RU"/>
        </w:rPr>
        <w:t xml:space="preserve">Реализация воспитательного потенциала школьного музея предусматривает </w:t>
      </w:r>
      <w:r w:rsidRPr="001A17CF">
        <w:rPr>
          <w:rFonts w:ascii="Times New Roman" w:eastAsia="Times New Roman" w:hAnsi="Times New Roman" w:cs="Times New Roman"/>
          <w:color w:val="000000"/>
          <w:sz w:val="24"/>
          <w:szCs w:val="24"/>
          <w:lang w:eastAsia="ru-RU"/>
        </w:rPr>
        <w:t>расширение знаний, правильное восприятие исторических, географических и этнических особенности своей малой Родины.</w:t>
      </w:r>
    </w:p>
    <w:p w14:paraId="0DDFB58F" w14:textId="77777777" w:rsidR="001A17CF" w:rsidRPr="001A17CF" w:rsidRDefault="001A17CF" w:rsidP="001A17CF">
      <w:pPr>
        <w:spacing w:after="0" w:line="240" w:lineRule="auto"/>
        <w:jc w:val="both"/>
        <w:rPr>
          <w:rFonts w:ascii="Times New Roman" w:eastAsia="Times New Roman" w:hAnsi="Times New Roman" w:cs="Times New Roman"/>
          <w:color w:val="000000"/>
          <w:sz w:val="24"/>
          <w:szCs w:val="24"/>
          <w:lang w:eastAsia="ru-RU"/>
        </w:rPr>
      </w:pPr>
      <w:r w:rsidRPr="001A17CF">
        <w:rPr>
          <w:rFonts w:ascii="Times New Roman" w:eastAsia="Times New Roman" w:hAnsi="Times New Roman" w:cs="Times New Roman"/>
          <w:color w:val="000000"/>
          <w:sz w:val="24"/>
          <w:szCs w:val="24"/>
          <w:lang w:eastAsia="ru-RU"/>
        </w:rPr>
        <w:t>Программа - интегрированная, так как включает сведения по географии, литературоведению, культурологии, археологии, этнографии, школьного курса истории и исторического краеведения. Она помогает сохранить то, что веками создавалось народом. </w:t>
      </w:r>
    </w:p>
    <w:p w14:paraId="5A44F71B" w14:textId="77777777" w:rsidR="001A17CF" w:rsidRPr="001A17CF" w:rsidRDefault="001A17CF" w:rsidP="001A17CF">
      <w:pPr>
        <w:spacing w:after="0" w:line="240" w:lineRule="auto"/>
        <w:jc w:val="both"/>
        <w:rPr>
          <w:rFonts w:ascii="Times New Roman" w:eastAsia="Times New Roman" w:hAnsi="Times New Roman" w:cs="Times New Roman"/>
          <w:color w:val="000000"/>
          <w:sz w:val="24"/>
          <w:szCs w:val="24"/>
          <w:lang w:eastAsia="ru-RU"/>
        </w:rPr>
      </w:pPr>
      <w:r w:rsidRPr="001A17CF">
        <w:rPr>
          <w:rFonts w:ascii="Times New Roman" w:eastAsia="Times New Roman" w:hAnsi="Times New Roman" w:cs="Times New Roman"/>
          <w:color w:val="000000"/>
          <w:sz w:val="24"/>
          <w:szCs w:val="24"/>
          <w:lang w:eastAsia="ru-RU"/>
        </w:rPr>
        <w:t>Практическая деятельность объединения, начинается с получения знаний, их расширения и представления в экскурсиях, мероприятиях, исследовательских работах.</w:t>
      </w:r>
    </w:p>
    <w:p w14:paraId="22C89D94" w14:textId="77777777" w:rsidR="001A17CF" w:rsidRPr="001A17CF" w:rsidRDefault="001A17CF" w:rsidP="001A17CF">
      <w:pPr>
        <w:widowControl w:val="0"/>
        <w:autoSpaceDE w:val="0"/>
        <w:autoSpaceDN w:val="0"/>
        <w:spacing w:after="0" w:line="240" w:lineRule="auto"/>
        <w:jc w:val="both"/>
        <w:rPr>
          <w:rFonts w:ascii="Times New Roman" w:eastAsia="Times New Roman" w:hAnsi="Times New Roman" w:cs="Times New Roman"/>
          <w:b/>
          <w:i/>
          <w:sz w:val="24"/>
          <w:szCs w:val="24"/>
        </w:rPr>
      </w:pPr>
      <w:r w:rsidRPr="001A17CF">
        <w:rPr>
          <w:rFonts w:ascii="Times New Roman" w:eastAsia="Times New Roman" w:hAnsi="Times New Roman" w:cs="Times New Roman"/>
          <w:b/>
          <w:i/>
          <w:sz w:val="24"/>
          <w:szCs w:val="24"/>
        </w:rPr>
        <w:t>Модуль «Школьный спортивный клуб» (дополнительное образование)</w:t>
      </w:r>
    </w:p>
    <w:p w14:paraId="0551F748" w14:textId="77777777" w:rsidR="001A17CF" w:rsidRPr="001A17CF" w:rsidRDefault="001A17CF" w:rsidP="001A17CF">
      <w:pPr>
        <w:widowControl w:val="0"/>
        <w:autoSpaceDE w:val="0"/>
        <w:autoSpaceDN w:val="0"/>
        <w:spacing w:after="0" w:line="240" w:lineRule="auto"/>
        <w:jc w:val="both"/>
        <w:rPr>
          <w:rFonts w:ascii="Times New Roman" w:eastAsia="Times New Roman" w:hAnsi="Times New Roman" w:cs="Times New Roman"/>
          <w:sz w:val="24"/>
          <w:szCs w:val="24"/>
        </w:rPr>
      </w:pPr>
      <w:r w:rsidRPr="001A17CF">
        <w:rPr>
          <w:rFonts w:ascii="Times New Roman" w:eastAsia="Times New Roman" w:hAnsi="Times New Roman" w:cs="Times New Roman"/>
          <w:sz w:val="24"/>
          <w:szCs w:val="24"/>
        </w:rPr>
        <w:t>Реализация воспитательного потенциала школьного спортивного клуба предусматривает:</w:t>
      </w:r>
    </w:p>
    <w:p w14:paraId="348847B2" w14:textId="77777777" w:rsidR="001A17CF" w:rsidRPr="001A17CF" w:rsidRDefault="001A17CF" w:rsidP="001A17CF">
      <w:pPr>
        <w:widowControl w:val="0"/>
        <w:autoSpaceDE w:val="0"/>
        <w:autoSpaceDN w:val="0"/>
        <w:spacing w:after="0" w:line="240" w:lineRule="auto"/>
        <w:jc w:val="both"/>
        <w:rPr>
          <w:rFonts w:ascii="Times New Roman" w:eastAsia="Times New Roman" w:hAnsi="Times New Roman" w:cs="Times New Roman"/>
          <w:sz w:val="24"/>
          <w:szCs w:val="24"/>
        </w:rPr>
      </w:pPr>
      <w:r w:rsidRPr="001A17CF">
        <w:rPr>
          <w:rFonts w:ascii="Times New Roman" w:eastAsia="Times New Roman" w:hAnsi="Times New Roman" w:cs="Times New Roman"/>
          <w:sz w:val="24"/>
          <w:szCs w:val="24"/>
        </w:rPr>
        <w:t>- деятельность спортивной секции «Футбол»: наряду с технико-тактической подготовкой довольно большое место в программе отведено общефизической подготовке. Кроме того, в нее включен достаточно значительный блок теоретических знаний (в том числе судейская практика) из области футбола. Это сделано для расширения кругозора и интереса занимающихся к данному виду спорта.</w:t>
      </w:r>
    </w:p>
    <w:p w14:paraId="6B333687" w14:textId="77777777" w:rsidR="001A17CF" w:rsidRPr="001A17CF" w:rsidRDefault="001A17CF" w:rsidP="001A17CF">
      <w:pPr>
        <w:widowControl w:val="0"/>
        <w:autoSpaceDE w:val="0"/>
        <w:autoSpaceDN w:val="0"/>
        <w:spacing w:after="0" w:line="240" w:lineRule="auto"/>
        <w:jc w:val="both"/>
        <w:rPr>
          <w:rFonts w:ascii="Times New Roman" w:eastAsia="Times New Roman" w:hAnsi="Times New Roman" w:cs="Times New Roman"/>
          <w:sz w:val="24"/>
          <w:szCs w:val="24"/>
        </w:rPr>
      </w:pPr>
      <w:r w:rsidRPr="001A17CF">
        <w:rPr>
          <w:rFonts w:ascii="Times New Roman" w:eastAsia="Times New Roman" w:hAnsi="Times New Roman" w:cs="Times New Roman"/>
          <w:sz w:val="24"/>
          <w:szCs w:val="24"/>
        </w:rPr>
        <w:t>- деятельность спортивной секции «Волейбол»: программа предусматривает разделение на теоретическую (влияние физических упражнений на организм человека; влияние занятий физическими упражнениями на нервную систему и обмен веществ организма; гигиена, самоконтроль, предупреждение травматизма; меры личной и общественной и санитарно-гигиенической профилактики, общие санитарно-гигиенические требования к занятиям волейболом; основы методики обучения в волейболе; классификация упражнений, применяемых в учебно-тренировочном процессе по волейболу; правила соревнований, их организация и проведение; роль соревнований в спортивной подготовке юных волейболистов; виды соревнований; понятие о методике судейства; специфика средств общей и специальной физической подготовки; основы техники и тактики игры; анализ технических приёмов; анализ тактических действий в нападении и защите) и практическую часть, в которой дети непосредственно обучаются технике игры в волейбол ;</w:t>
      </w:r>
    </w:p>
    <w:p w14:paraId="26BFC218" w14:textId="77777777" w:rsidR="001A17CF" w:rsidRPr="001A17CF" w:rsidRDefault="001A17CF" w:rsidP="001A17CF">
      <w:pPr>
        <w:widowControl w:val="0"/>
        <w:autoSpaceDE w:val="0"/>
        <w:autoSpaceDN w:val="0"/>
        <w:spacing w:after="0" w:line="240" w:lineRule="auto"/>
        <w:jc w:val="both"/>
        <w:rPr>
          <w:rFonts w:ascii="Times New Roman" w:eastAsia="Times New Roman" w:hAnsi="Times New Roman" w:cs="Times New Roman"/>
          <w:sz w:val="24"/>
          <w:szCs w:val="24"/>
        </w:rPr>
      </w:pPr>
      <w:r w:rsidRPr="001A17CF">
        <w:rPr>
          <w:rFonts w:ascii="Times New Roman" w:eastAsia="Times New Roman" w:hAnsi="Times New Roman" w:cs="Times New Roman"/>
          <w:sz w:val="24"/>
          <w:szCs w:val="24"/>
        </w:rPr>
        <w:t>- деятельность спортивной секции «Баскетбол»: программа предусматривает разделение на теоретическую подготовку (развитие баскетбола в России и за рубежом; общая характеристика сторон подготовки спортсмена; физическая подготовка баскетболиста; техническая подготовка баскетболиста; тактическая подготовка баскетболиста; психологическая подготовка баскетболиста; соревновательная деятельность баскетболиста; организация и проведение соревнований по баскетболу; правила судейства соревнований по баскетболу; места занятий, оборудование и инвентарь для занятий баскетболом), физическую подготовку (общую и специальную), техническую подготовку, тактическую подготовку;</w:t>
      </w:r>
    </w:p>
    <w:p w14:paraId="2585DFAC" w14:textId="77777777" w:rsidR="001A17CF" w:rsidRPr="001A17CF" w:rsidRDefault="001A17CF" w:rsidP="001A17CF">
      <w:pPr>
        <w:widowControl w:val="0"/>
        <w:autoSpaceDE w:val="0"/>
        <w:autoSpaceDN w:val="0"/>
        <w:spacing w:after="0" w:line="240" w:lineRule="auto"/>
        <w:jc w:val="both"/>
        <w:rPr>
          <w:rFonts w:ascii="Times New Roman" w:eastAsia="Times New Roman" w:hAnsi="Times New Roman" w:cs="Times New Roman"/>
          <w:b/>
          <w:i/>
          <w:sz w:val="24"/>
          <w:szCs w:val="24"/>
        </w:rPr>
      </w:pPr>
      <w:r w:rsidRPr="001A17CF">
        <w:rPr>
          <w:rFonts w:ascii="Times New Roman" w:eastAsia="Times New Roman" w:hAnsi="Times New Roman" w:cs="Times New Roman"/>
          <w:sz w:val="24"/>
          <w:szCs w:val="24"/>
        </w:rPr>
        <w:t>- деятельность объединения «Мир шахмат»: основными разделами курса являются темы - дебют, эндшпиль, тактика, стратегия, история и решение задач.</w:t>
      </w:r>
    </w:p>
    <w:p w14:paraId="1BE291DE" w14:textId="77777777" w:rsidR="001A17CF" w:rsidRPr="001A17CF" w:rsidRDefault="001A17CF" w:rsidP="001A17CF">
      <w:pPr>
        <w:widowControl w:val="0"/>
        <w:autoSpaceDE w:val="0"/>
        <w:autoSpaceDN w:val="0"/>
        <w:spacing w:after="0" w:line="240" w:lineRule="auto"/>
        <w:jc w:val="both"/>
        <w:rPr>
          <w:rFonts w:ascii="Times New Roman" w:eastAsia="Times New Roman" w:hAnsi="Times New Roman" w:cs="Times New Roman"/>
          <w:b/>
          <w:i/>
          <w:sz w:val="24"/>
          <w:szCs w:val="24"/>
        </w:rPr>
      </w:pPr>
      <w:r w:rsidRPr="001A17CF">
        <w:rPr>
          <w:rFonts w:ascii="Times New Roman" w:eastAsia="Times New Roman" w:hAnsi="Times New Roman" w:cs="Times New Roman"/>
          <w:b/>
          <w:i/>
          <w:sz w:val="24"/>
          <w:szCs w:val="24"/>
        </w:rPr>
        <w:t>Модуль «Волонтёрство» (дополнительное образование)</w:t>
      </w:r>
    </w:p>
    <w:p w14:paraId="5E02B6F5" w14:textId="77777777" w:rsidR="001A17CF" w:rsidRPr="001A17CF" w:rsidRDefault="001A17CF" w:rsidP="001A17CF">
      <w:pPr>
        <w:widowControl w:val="0"/>
        <w:autoSpaceDE w:val="0"/>
        <w:autoSpaceDN w:val="0"/>
        <w:spacing w:after="0" w:line="240" w:lineRule="auto"/>
        <w:jc w:val="both"/>
        <w:rPr>
          <w:rFonts w:ascii="Times New Roman" w:eastAsia="Times New Roman" w:hAnsi="Times New Roman" w:cs="Times New Roman"/>
          <w:sz w:val="24"/>
          <w:szCs w:val="24"/>
        </w:rPr>
      </w:pPr>
      <w:r w:rsidRPr="001A17CF">
        <w:rPr>
          <w:rFonts w:ascii="Times New Roman" w:eastAsia="Times New Roman" w:hAnsi="Times New Roman" w:cs="Times New Roman"/>
          <w:sz w:val="24"/>
          <w:szCs w:val="24"/>
        </w:rPr>
        <w:t>Реализация воспитательного потенциала волонтёрства предусматривает осведомление обучающихся о волонтерском движении в России, Красноярском крае, районе; определение круга людей, нуждающихся в заботе и внимании, оказание им адресной помощи; активное участие в волонтерских акциях.</w:t>
      </w:r>
    </w:p>
    <w:p w14:paraId="2931AF85" w14:textId="77777777" w:rsidR="001A17CF" w:rsidRPr="001A17CF" w:rsidRDefault="001A17CF" w:rsidP="001A17CF">
      <w:pPr>
        <w:widowControl w:val="0"/>
        <w:autoSpaceDE w:val="0"/>
        <w:autoSpaceDN w:val="0"/>
        <w:spacing w:after="0" w:line="240" w:lineRule="auto"/>
        <w:jc w:val="both"/>
        <w:rPr>
          <w:rFonts w:ascii="Times New Roman" w:eastAsia="Times New Roman" w:hAnsi="Times New Roman" w:cs="Times New Roman"/>
          <w:b/>
          <w:i/>
          <w:sz w:val="24"/>
          <w:szCs w:val="24"/>
        </w:rPr>
      </w:pPr>
      <w:r w:rsidRPr="001A17CF">
        <w:rPr>
          <w:rFonts w:ascii="Times New Roman" w:eastAsia="Times New Roman" w:hAnsi="Times New Roman" w:cs="Times New Roman"/>
          <w:b/>
          <w:i/>
          <w:sz w:val="24"/>
          <w:szCs w:val="24"/>
        </w:rPr>
        <w:t>Модуль «Кукольный театр» (дополнительное образование)</w:t>
      </w:r>
    </w:p>
    <w:p w14:paraId="722744F9" w14:textId="77777777" w:rsidR="001A17CF" w:rsidRPr="001A17CF" w:rsidRDefault="001A17CF" w:rsidP="001A17CF">
      <w:pPr>
        <w:widowControl w:val="0"/>
        <w:autoSpaceDE w:val="0"/>
        <w:autoSpaceDN w:val="0"/>
        <w:spacing w:after="0" w:line="240" w:lineRule="auto"/>
        <w:jc w:val="both"/>
        <w:rPr>
          <w:rFonts w:ascii="Times New Roman" w:eastAsia="Times New Roman" w:hAnsi="Times New Roman" w:cs="Times New Roman"/>
          <w:sz w:val="24"/>
          <w:szCs w:val="24"/>
        </w:rPr>
      </w:pPr>
      <w:r w:rsidRPr="001A17CF">
        <w:rPr>
          <w:rFonts w:ascii="Times New Roman" w:eastAsia="Times New Roman" w:hAnsi="Times New Roman" w:cs="Times New Roman"/>
          <w:sz w:val="24"/>
          <w:szCs w:val="24"/>
        </w:rPr>
        <w:t xml:space="preserve">Реализация воспитательного потенциала школьного кукольного театра предусматривает ознакомление с историей кукольного театра, с народной куклой и её видами. На практических занятиях ребят ждёт изготовление кукол, декораций и бутафории к спектаклям; освоение </w:t>
      </w:r>
      <w:r w:rsidRPr="001A17CF">
        <w:rPr>
          <w:rFonts w:ascii="Times New Roman" w:eastAsia="Times New Roman" w:hAnsi="Times New Roman" w:cs="Times New Roman"/>
          <w:sz w:val="24"/>
          <w:szCs w:val="24"/>
        </w:rPr>
        <w:lastRenderedPageBreak/>
        <w:t>приёмов кукловождения и постановка мини-пьес.</w:t>
      </w:r>
    </w:p>
    <w:p w14:paraId="678E057B" w14:textId="77777777" w:rsidR="001A17CF" w:rsidRPr="001A17CF" w:rsidRDefault="001A17CF" w:rsidP="001A17CF">
      <w:pPr>
        <w:widowControl w:val="0"/>
        <w:autoSpaceDE w:val="0"/>
        <w:autoSpaceDN w:val="0"/>
        <w:spacing w:after="0" w:line="240" w:lineRule="auto"/>
        <w:jc w:val="both"/>
        <w:rPr>
          <w:rFonts w:ascii="Times New Roman" w:eastAsia="Times New Roman" w:hAnsi="Times New Roman" w:cs="Times New Roman"/>
          <w:b/>
          <w:i/>
          <w:sz w:val="24"/>
          <w:szCs w:val="24"/>
        </w:rPr>
      </w:pPr>
      <w:r w:rsidRPr="001A17CF">
        <w:rPr>
          <w:rFonts w:ascii="Times New Roman" w:eastAsia="Times New Roman" w:hAnsi="Times New Roman" w:cs="Times New Roman"/>
          <w:b/>
          <w:i/>
          <w:sz w:val="24"/>
          <w:szCs w:val="24"/>
        </w:rPr>
        <w:t>Модуль «Изостудия» (дополнительное образование)</w:t>
      </w:r>
    </w:p>
    <w:p w14:paraId="4E7537CB" w14:textId="77777777" w:rsidR="001A17CF" w:rsidRPr="001A17CF" w:rsidRDefault="001A17CF" w:rsidP="001A17CF">
      <w:pPr>
        <w:widowControl w:val="0"/>
        <w:autoSpaceDE w:val="0"/>
        <w:autoSpaceDN w:val="0"/>
        <w:spacing w:after="0" w:line="240" w:lineRule="auto"/>
        <w:jc w:val="both"/>
        <w:rPr>
          <w:rFonts w:ascii="Times New Roman" w:eastAsia="Times New Roman" w:hAnsi="Times New Roman" w:cs="Times New Roman"/>
          <w:sz w:val="24"/>
          <w:szCs w:val="24"/>
        </w:rPr>
      </w:pPr>
      <w:r w:rsidRPr="001A17CF">
        <w:rPr>
          <w:rFonts w:ascii="Times New Roman" w:eastAsia="Times New Roman" w:hAnsi="Times New Roman" w:cs="Times New Roman"/>
          <w:sz w:val="24"/>
          <w:szCs w:val="24"/>
        </w:rPr>
        <w:t>Программа построена так, чтобы дать детям ясные представления о системе взаимодействия искусства с жизнью. В ней предусматривается широкое привлечение жизненного опыта детей, живых примеров из окружающей деятельности. Работа на основе наблюдения и изучения окружающей реальности является важным условием успешного освоения детьми программного материала. Стремление к отражению действительности, своего отношения к ней должно служить источником самостоятельных творческих поисков. Приобретая практические умения и навыки в области художественного творчества, дети получают возможность удовлетворить потребность в созидании, реализовать желание что-то создавать своими руками.</w:t>
      </w:r>
    </w:p>
    <w:p w14:paraId="01EA471C" w14:textId="77777777" w:rsidR="001A17CF" w:rsidRPr="001A17CF" w:rsidRDefault="001A17CF" w:rsidP="001A17CF">
      <w:pPr>
        <w:widowControl w:val="0"/>
        <w:autoSpaceDE w:val="0"/>
        <w:autoSpaceDN w:val="0"/>
        <w:spacing w:after="0" w:line="240" w:lineRule="auto"/>
        <w:jc w:val="both"/>
        <w:rPr>
          <w:rFonts w:ascii="Times New Roman" w:eastAsia="Times New Roman" w:hAnsi="Times New Roman" w:cs="Times New Roman"/>
          <w:b/>
          <w:i/>
          <w:sz w:val="24"/>
          <w:szCs w:val="24"/>
        </w:rPr>
      </w:pPr>
      <w:r w:rsidRPr="001A17CF">
        <w:rPr>
          <w:rFonts w:ascii="Times New Roman" w:eastAsia="Times New Roman" w:hAnsi="Times New Roman" w:cs="Times New Roman"/>
          <w:b/>
          <w:i/>
          <w:sz w:val="24"/>
          <w:szCs w:val="24"/>
        </w:rPr>
        <w:t>Модуль «Мир танца» (дополнительное образование)</w:t>
      </w:r>
    </w:p>
    <w:p w14:paraId="13B6A0EA" w14:textId="77777777" w:rsidR="001A17CF" w:rsidRPr="001A17CF" w:rsidRDefault="001A17CF" w:rsidP="001A17CF">
      <w:pPr>
        <w:widowControl w:val="0"/>
        <w:autoSpaceDE w:val="0"/>
        <w:autoSpaceDN w:val="0"/>
        <w:spacing w:after="0" w:line="240" w:lineRule="auto"/>
        <w:jc w:val="both"/>
        <w:rPr>
          <w:rFonts w:ascii="Times New Roman" w:eastAsia="Times New Roman" w:hAnsi="Times New Roman" w:cs="Times New Roman"/>
          <w:sz w:val="24"/>
          <w:szCs w:val="24"/>
        </w:rPr>
      </w:pPr>
      <w:r w:rsidRPr="001A17CF">
        <w:rPr>
          <w:rFonts w:ascii="Times New Roman" w:eastAsia="Times New Roman" w:hAnsi="Times New Roman" w:cs="Times New Roman"/>
          <w:sz w:val="24"/>
          <w:szCs w:val="24"/>
        </w:rPr>
        <w:t>Реализация воспитательного потенциала хореографического объединения «Мир танца» предусматривает приучение детей к сотворчеству, развитие у них художественного воображения, ассоциативной памяти, творческих способностей. Обучающиеся осваивают музыкально-танцевальную природу искусства. Развивается творческая инициатива детей, воображение, умение передать характер музыки и содержание образа движениями. На каждый год обучения предполагается определенный минимум умений, навыков, сведений по хореографии. На каждом этапе обучения предоставляется материал по основным разделам: ритмика; основы классического танца; основы русского народного танца; танцы народов России и мира; современный бальный танец; модерн-джаз-танец.</w:t>
      </w:r>
    </w:p>
    <w:p w14:paraId="44C7072C" w14:textId="77777777" w:rsidR="001A17CF" w:rsidRPr="001A17CF" w:rsidRDefault="001A17CF" w:rsidP="00BD69BF">
      <w:r w:rsidRPr="001A17CF">
        <w:t>Раздел</w:t>
      </w:r>
      <w:r w:rsidRPr="001A17CF">
        <w:rPr>
          <w:spacing w:val="-4"/>
        </w:rPr>
        <w:t xml:space="preserve"> </w:t>
      </w:r>
      <w:r w:rsidRPr="001A17CF">
        <w:t>"Самоанализ</w:t>
      </w:r>
      <w:r w:rsidRPr="001A17CF">
        <w:rPr>
          <w:spacing w:val="-3"/>
        </w:rPr>
        <w:t xml:space="preserve"> </w:t>
      </w:r>
      <w:r w:rsidRPr="001A17CF">
        <w:t>воспитательной</w:t>
      </w:r>
      <w:r w:rsidRPr="001A17CF">
        <w:rPr>
          <w:spacing w:val="-4"/>
        </w:rPr>
        <w:t xml:space="preserve"> </w:t>
      </w:r>
      <w:r w:rsidRPr="001A17CF">
        <w:rPr>
          <w:spacing w:val="-2"/>
        </w:rPr>
        <w:t>работы"</w:t>
      </w:r>
    </w:p>
    <w:p w14:paraId="226B0C8F" w14:textId="396284F3" w:rsidR="001A17CF" w:rsidRPr="001A17CF" w:rsidRDefault="001A17CF" w:rsidP="001A17CF">
      <w:pPr>
        <w:widowControl w:val="0"/>
        <w:tabs>
          <w:tab w:val="left" w:pos="284"/>
          <w:tab w:val="left" w:pos="3980"/>
          <w:tab w:val="left" w:pos="4467"/>
          <w:tab w:val="left" w:pos="5412"/>
          <w:tab w:val="left" w:pos="6531"/>
          <w:tab w:val="left" w:pos="8402"/>
        </w:tabs>
        <w:autoSpaceDE w:val="0"/>
        <w:autoSpaceDN w:val="0"/>
        <w:spacing w:after="0" w:line="240" w:lineRule="auto"/>
        <w:ind w:left="284" w:right="272"/>
        <w:rPr>
          <w:rFonts w:ascii="Times New Roman" w:eastAsia="Times New Roman" w:hAnsi="Times New Roman" w:cs="Times New Roman"/>
          <w:sz w:val="24"/>
          <w:szCs w:val="24"/>
        </w:rPr>
      </w:pPr>
      <w:r w:rsidRPr="001A17CF">
        <w:rPr>
          <w:rFonts w:ascii="Times New Roman" w:eastAsia="Times New Roman" w:hAnsi="Times New Roman" w:cs="Times New Roman"/>
          <w:spacing w:val="-2"/>
          <w:sz w:val="24"/>
          <w:szCs w:val="24"/>
        </w:rPr>
        <w:t>Основными</w:t>
      </w:r>
      <w:r>
        <w:rPr>
          <w:rFonts w:ascii="Times New Roman" w:eastAsia="Times New Roman" w:hAnsi="Times New Roman" w:cs="Times New Roman"/>
          <w:spacing w:val="-2"/>
          <w:sz w:val="24"/>
          <w:szCs w:val="24"/>
        </w:rPr>
        <w:t xml:space="preserve"> </w:t>
      </w:r>
      <w:r w:rsidRPr="001A17CF">
        <w:rPr>
          <w:rFonts w:ascii="Times New Roman" w:eastAsia="Times New Roman" w:hAnsi="Times New Roman" w:cs="Times New Roman"/>
          <w:spacing w:val="-2"/>
          <w:sz w:val="24"/>
          <w:szCs w:val="24"/>
        </w:rPr>
        <w:t>принципами,</w:t>
      </w:r>
      <w:r>
        <w:rPr>
          <w:rFonts w:ascii="Times New Roman" w:eastAsia="Times New Roman" w:hAnsi="Times New Roman" w:cs="Times New Roman"/>
          <w:spacing w:val="-2"/>
          <w:sz w:val="24"/>
          <w:szCs w:val="24"/>
        </w:rPr>
        <w:t xml:space="preserve"> </w:t>
      </w:r>
      <w:r w:rsidRPr="001A17CF">
        <w:rPr>
          <w:rFonts w:ascii="Times New Roman" w:eastAsia="Times New Roman" w:hAnsi="Times New Roman" w:cs="Times New Roman"/>
          <w:spacing w:val="-6"/>
          <w:sz w:val="24"/>
          <w:szCs w:val="24"/>
        </w:rPr>
        <w:t>на</w:t>
      </w:r>
      <w:r>
        <w:rPr>
          <w:rFonts w:ascii="Times New Roman" w:eastAsia="Times New Roman" w:hAnsi="Times New Roman" w:cs="Times New Roman"/>
          <w:spacing w:val="-6"/>
          <w:sz w:val="24"/>
          <w:szCs w:val="24"/>
        </w:rPr>
        <w:t xml:space="preserve"> </w:t>
      </w:r>
      <w:r w:rsidRPr="001A17CF">
        <w:rPr>
          <w:rFonts w:ascii="Times New Roman" w:eastAsia="Times New Roman" w:hAnsi="Times New Roman" w:cs="Times New Roman"/>
          <w:spacing w:val="-2"/>
          <w:sz w:val="24"/>
          <w:szCs w:val="24"/>
        </w:rPr>
        <w:t>основе</w:t>
      </w:r>
      <w:r w:rsidRPr="001A17CF">
        <w:rPr>
          <w:rFonts w:ascii="Times New Roman" w:eastAsia="Times New Roman" w:hAnsi="Times New Roman" w:cs="Times New Roman"/>
          <w:sz w:val="24"/>
          <w:szCs w:val="24"/>
        </w:rPr>
        <w:tab/>
      </w:r>
      <w:r w:rsidRPr="001A17CF">
        <w:rPr>
          <w:rFonts w:ascii="Times New Roman" w:eastAsia="Times New Roman" w:hAnsi="Times New Roman" w:cs="Times New Roman"/>
          <w:spacing w:val="-2"/>
          <w:sz w:val="24"/>
          <w:szCs w:val="24"/>
        </w:rPr>
        <w:t>которых</w:t>
      </w:r>
      <w:r>
        <w:rPr>
          <w:rFonts w:ascii="Times New Roman" w:eastAsia="Times New Roman" w:hAnsi="Times New Roman" w:cs="Times New Roman"/>
          <w:spacing w:val="-2"/>
          <w:sz w:val="24"/>
          <w:szCs w:val="24"/>
        </w:rPr>
        <w:t xml:space="preserve"> </w:t>
      </w:r>
      <w:r w:rsidRPr="001A17CF">
        <w:rPr>
          <w:rFonts w:ascii="Times New Roman" w:eastAsia="Times New Roman" w:hAnsi="Times New Roman" w:cs="Times New Roman"/>
          <w:spacing w:val="-2"/>
          <w:sz w:val="24"/>
          <w:szCs w:val="24"/>
        </w:rPr>
        <w:t>осуществляется</w:t>
      </w:r>
      <w:r w:rsidRPr="001A17CF">
        <w:rPr>
          <w:rFonts w:ascii="Times New Roman" w:eastAsia="Times New Roman" w:hAnsi="Times New Roman" w:cs="Times New Roman"/>
          <w:sz w:val="24"/>
          <w:szCs w:val="24"/>
        </w:rPr>
        <w:tab/>
      </w:r>
      <w:r w:rsidRPr="001A17CF">
        <w:rPr>
          <w:rFonts w:ascii="Times New Roman" w:eastAsia="Times New Roman" w:hAnsi="Times New Roman" w:cs="Times New Roman"/>
          <w:spacing w:val="-2"/>
          <w:sz w:val="24"/>
          <w:szCs w:val="24"/>
        </w:rPr>
        <w:t xml:space="preserve">самоанализ </w:t>
      </w:r>
      <w:r w:rsidRPr="001A17CF">
        <w:rPr>
          <w:rFonts w:ascii="Times New Roman" w:eastAsia="Times New Roman" w:hAnsi="Times New Roman" w:cs="Times New Roman"/>
          <w:sz w:val="24"/>
          <w:szCs w:val="24"/>
        </w:rPr>
        <w:t>воспитательной работы в школе, являются:</w:t>
      </w:r>
    </w:p>
    <w:p w14:paraId="7FCDA12A" w14:textId="77777777" w:rsidR="001A17CF" w:rsidRPr="001A17CF" w:rsidRDefault="001A17CF" w:rsidP="0099242A">
      <w:pPr>
        <w:widowControl w:val="0"/>
        <w:numPr>
          <w:ilvl w:val="0"/>
          <w:numId w:val="44"/>
        </w:numPr>
        <w:tabs>
          <w:tab w:val="left" w:pos="284"/>
          <w:tab w:val="left" w:pos="426"/>
        </w:tabs>
        <w:autoSpaceDE w:val="0"/>
        <w:autoSpaceDN w:val="0"/>
        <w:spacing w:after="0" w:line="240" w:lineRule="auto"/>
        <w:ind w:left="284" w:right="275" w:hanging="142"/>
        <w:rPr>
          <w:rFonts w:ascii="Times New Roman" w:eastAsia="Times New Roman" w:hAnsi="Times New Roman" w:cs="Times New Roman"/>
          <w:sz w:val="24"/>
          <w:szCs w:val="24"/>
        </w:rPr>
      </w:pPr>
      <w:r w:rsidRPr="001A17CF">
        <w:rPr>
          <w:rFonts w:ascii="Times New Roman" w:eastAsia="Times New Roman" w:hAnsi="Times New Roman" w:cs="Times New Roman"/>
          <w:sz w:val="24"/>
          <w:szCs w:val="24"/>
        </w:rPr>
        <w:t>принцип гуманистической направленности осуществляемого анализа, ориентирующий</w:t>
      </w:r>
      <w:r w:rsidRPr="001A17CF">
        <w:rPr>
          <w:rFonts w:ascii="Times New Roman" w:eastAsia="Times New Roman" w:hAnsi="Times New Roman" w:cs="Times New Roman"/>
          <w:spacing w:val="40"/>
          <w:sz w:val="24"/>
          <w:szCs w:val="24"/>
        </w:rPr>
        <w:t xml:space="preserve"> </w:t>
      </w:r>
      <w:r w:rsidRPr="001A17CF">
        <w:rPr>
          <w:rFonts w:ascii="Times New Roman" w:eastAsia="Times New Roman" w:hAnsi="Times New Roman" w:cs="Times New Roman"/>
          <w:sz w:val="24"/>
          <w:szCs w:val="24"/>
        </w:rPr>
        <w:t>экспертов</w:t>
      </w:r>
      <w:r w:rsidRPr="001A17CF">
        <w:rPr>
          <w:rFonts w:ascii="Times New Roman" w:eastAsia="Times New Roman" w:hAnsi="Times New Roman" w:cs="Times New Roman"/>
          <w:spacing w:val="40"/>
          <w:sz w:val="24"/>
          <w:szCs w:val="24"/>
        </w:rPr>
        <w:t xml:space="preserve"> </w:t>
      </w:r>
      <w:r w:rsidRPr="001A17CF">
        <w:rPr>
          <w:rFonts w:ascii="Times New Roman" w:eastAsia="Times New Roman" w:hAnsi="Times New Roman" w:cs="Times New Roman"/>
          <w:sz w:val="24"/>
          <w:szCs w:val="24"/>
        </w:rPr>
        <w:t>на</w:t>
      </w:r>
      <w:r w:rsidRPr="001A17CF">
        <w:rPr>
          <w:rFonts w:ascii="Times New Roman" w:eastAsia="Times New Roman" w:hAnsi="Times New Roman" w:cs="Times New Roman"/>
          <w:spacing w:val="40"/>
          <w:sz w:val="24"/>
          <w:szCs w:val="24"/>
        </w:rPr>
        <w:t xml:space="preserve"> </w:t>
      </w:r>
      <w:r w:rsidRPr="001A17CF">
        <w:rPr>
          <w:rFonts w:ascii="Times New Roman" w:eastAsia="Times New Roman" w:hAnsi="Times New Roman" w:cs="Times New Roman"/>
          <w:sz w:val="24"/>
          <w:szCs w:val="24"/>
        </w:rPr>
        <w:t>уважительное</w:t>
      </w:r>
      <w:r w:rsidRPr="001A17CF">
        <w:rPr>
          <w:rFonts w:ascii="Times New Roman" w:eastAsia="Times New Roman" w:hAnsi="Times New Roman" w:cs="Times New Roman"/>
          <w:spacing w:val="40"/>
          <w:sz w:val="24"/>
          <w:szCs w:val="24"/>
        </w:rPr>
        <w:t xml:space="preserve"> </w:t>
      </w:r>
      <w:r w:rsidRPr="001A17CF">
        <w:rPr>
          <w:rFonts w:ascii="Times New Roman" w:eastAsia="Times New Roman" w:hAnsi="Times New Roman" w:cs="Times New Roman"/>
          <w:sz w:val="24"/>
          <w:szCs w:val="24"/>
        </w:rPr>
        <w:t>отношение,</w:t>
      </w:r>
      <w:r w:rsidRPr="001A17CF">
        <w:rPr>
          <w:rFonts w:ascii="Times New Roman" w:eastAsia="Times New Roman" w:hAnsi="Times New Roman" w:cs="Times New Roman"/>
          <w:spacing w:val="40"/>
          <w:sz w:val="24"/>
          <w:szCs w:val="24"/>
        </w:rPr>
        <w:t xml:space="preserve"> </w:t>
      </w:r>
      <w:r w:rsidRPr="001A17CF">
        <w:rPr>
          <w:rFonts w:ascii="Times New Roman" w:eastAsia="Times New Roman" w:hAnsi="Times New Roman" w:cs="Times New Roman"/>
          <w:sz w:val="24"/>
          <w:szCs w:val="24"/>
        </w:rPr>
        <w:t>как</w:t>
      </w:r>
      <w:r w:rsidRPr="001A17CF">
        <w:rPr>
          <w:rFonts w:ascii="Times New Roman" w:eastAsia="Times New Roman" w:hAnsi="Times New Roman" w:cs="Times New Roman"/>
          <w:spacing w:val="40"/>
          <w:sz w:val="24"/>
          <w:szCs w:val="24"/>
        </w:rPr>
        <w:t xml:space="preserve"> </w:t>
      </w:r>
      <w:r w:rsidRPr="001A17CF">
        <w:rPr>
          <w:rFonts w:ascii="Times New Roman" w:eastAsia="Times New Roman" w:hAnsi="Times New Roman" w:cs="Times New Roman"/>
          <w:sz w:val="24"/>
          <w:szCs w:val="24"/>
        </w:rPr>
        <w:t>к</w:t>
      </w:r>
      <w:r w:rsidRPr="001A17CF">
        <w:rPr>
          <w:rFonts w:ascii="Times New Roman" w:eastAsia="Times New Roman" w:hAnsi="Times New Roman" w:cs="Times New Roman"/>
          <w:spacing w:val="40"/>
          <w:sz w:val="24"/>
          <w:szCs w:val="24"/>
        </w:rPr>
        <w:t xml:space="preserve"> </w:t>
      </w:r>
      <w:r w:rsidRPr="001A17CF">
        <w:rPr>
          <w:rFonts w:ascii="Times New Roman" w:eastAsia="Times New Roman" w:hAnsi="Times New Roman" w:cs="Times New Roman"/>
          <w:sz w:val="24"/>
          <w:szCs w:val="24"/>
        </w:rPr>
        <w:t>воспитанникам,</w:t>
      </w:r>
      <w:r w:rsidRPr="001A17CF">
        <w:rPr>
          <w:rFonts w:ascii="Times New Roman" w:eastAsia="Times New Roman" w:hAnsi="Times New Roman" w:cs="Times New Roman"/>
          <w:spacing w:val="40"/>
          <w:sz w:val="24"/>
          <w:szCs w:val="24"/>
        </w:rPr>
        <w:t xml:space="preserve"> </w:t>
      </w:r>
      <w:r w:rsidRPr="001A17CF">
        <w:rPr>
          <w:rFonts w:ascii="Times New Roman" w:eastAsia="Times New Roman" w:hAnsi="Times New Roman" w:cs="Times New Roman"/>
          <w:sz w:val="24"/>
          <w:szCs w:val="24"/>
        </w:rPr>
        <w:t>так</w:t>
      </w:r>
      <w:r w:rsidRPr="001A17CF">
        <w:rPr>
          <w:rFonts w:ascii="Times New Roman" w:eastAsia="Times New Roman" w:hAnsi="Times New Roman" w:cs="Times New Roman"/>
          <w:spacing w:val="40"/>
          <w:sz w:val="24"/>
          <w:szCs w:val="24"/>
        </w:rPr>
        <w:t xml:space="preserve"> </w:t>
      </w:r>
      <w:r w:rsidRPr="001A17CF">
        <w:rPr>
          <w:rFonts w:ascii="Times New Roman" w:eastAsia="Times New Roman" w:hAnsi="Times New Roman" w:cs="Times New Roman"/>
          <w:sz w:val="24"/>
          <w:szCs w:val="24"/>
        </w:rPr>
        <w:t>и</w:t>
      </w:r>
      <w:r w:rsidRPr="001A17CF">
        <w:rPr>
          <w:rFonts w:ascii="Times New Roman" w:eastAsia="Times New Roman" w:hAnsi="Times New Roman" w:cs="Times New Roman"/>
          <w:spacing w:val="40"/>
          <w:sz w:val="24"/>
          <w:szCs w:val="24"/>
        </w:rPr>
        <w:t xml:space="preserve"> </w:t>
      </w:r>
      <w:r w:rsidRPr="001A17CF">
        <w:rPr>
          <w:rFonts w:ascii="Times New Roman" w:eastAsia="Times New Roman" w:hAnsi="Times New Roman" w:cs="Times New Roman"/>
          <w:sz w:val="24"/>
          <w:szCs w:val="24"/>
        </w:rPr>
        <w:t>к педагогам, реализующим воспитательный процесс;</w:t>
      </w:r>
    </w:p>
    <w:p w14:paraId="0EACB296" w14:textId="77777777" w:rsidR="001A17CF" w:rsidRPr="001A17CF" w:rsidRDefault="001A17CF" w:rsidP="0099242A">
      <w:pPr>
        <w:widowControl w:val="0"/>
        <w:numPr>
          <w:ilvl w:val="0"/>
          <w:numId w:val="44"/>
        </w:numPr>
        <w:tabs>
          <w:tab w:val="left" w:pos="284"/>
          <w:tab w:val="left" w:pos="426"/>
          <w:tab w:val="left" w:pos="1070"/>
        </w:tabs>
        <w:autoSpaceDE w:val="0"/>
        <w:autoSpaceDN w:val="0"/>
        <w:spacing w:after="0" w:line="240" w:lineRule="auto"/>
        <w:ind w:left="284" w:hanging="142"/>
        <w:rPr>
          <w:rFonts w:ascii="Times New Roman" w:eastAsia="Times New Roman" w:hAnsi="Times New Roman" w:cs="Times New Roman"/>
          <w:sz w:val="24"/>
          <w:szCs w:val="24"/>
        </w:rPr>
      </w:pPr>
      <w:r w:rsidRPr="001A17CF">
        <w:rPr>
          <w:rFonts w:ascii="Times New Roman" w:eastAsia="Times New Roman" w:hAnsi="Times New Roman" w:cs="Times New Roman"/>
          <w:sz w:val="24"/>
          <w:szCs w:val="24"/>
        </w:rPr>
        <w:t>принцип</w:t>
      </w:r>
      <w:r w:rsidRPr="001A17CF">
        <w:rPr>
          <w:rFonts w:ascii="Times New Roman" w:eastAsia="Times New Roman" w:hAnsi="Times New Roman" w:cs="Times New Roman"/>
          <w:spacing w:val="-14"/>
          <w:sz w:val="24"/>
          <w:szCs w:val="24"/>
        </w:rPr>
        <w:t xml:space="preserve"> </w:t>
      </w:r>
      <w:r w:rsidRPr="001A17CF">
        <w:rPr>
          <w:rFonts w:ascii="Times New Roman" w:eastAsia="Times New Roman" w:hAnsi="Times New Roman" w:cs="Times New Roman"/>
          <w:sz w:val="24"/>
          <w:szCs w:val="24"/>
        </w:rPr>
        <w:t>приоритета</w:t>
      </w:r>
      <w:r w:rsidRPr="001A17CF">
        <w:rPr>
          <w:rFonts w:ascii="Times New Roman" w:eastAsia="Times New Roman" w:hAnsi="Times New Roman" w:cs="Times New Roman"/>
          <w:spacing w:val="-15"/>
          <w:sz w:val="24"/>
          <w:szCs w:val="24"/>
        </w:rPr>
        <w:t xml:space="preserve"> </w:t>
      </w:r>
      <w:r w:rsidRPr="001A17CF">
        <w:rPr>
          <w:rFonts w:ascii="Times New Roman" w:eastAsia="Times New Roman" w:hAnsi="Times New Roman" w:cs="Times New Roman"/>
          <w:sz w:val="24"/>
          <w:szCs w:val="24"/>
        </w:rPr>
        <w:t>анализа</w:t>
      </w:r>
      <w:r w:rsidRPr="001A17CF">
        <w:rPr>
          <w:rFonts w:ascii="Times New Roman" w:eastAsia="Times New Roman" w:hAnsi="Times New Roman" w:cs="Times New Roman"/>
          <w:spacing w:val="-15"/>
          <w:sz w:val="24"/>
          <w:szCs w:val="24"/>
        </w:rPr>
        <w:t xml:space="preserve"> </w:t>
      </w:r>
      <w:r w:rsidRPr="001A17CF">
        <w:rPr>
          <w:rFonts w:ascii="Times New Roman" w:eastAsia="Times New Roman" w:hAnsi="Times New Roman" w:cs="Times New Roman"/>
          <w:sz w:val="24"/>
          <w:szCs w:val="24"/>
        </w:rPr>
        <w:t>сущностных</w:t>
      </w:r>
      <w:r w:rsidRPr="001A17CF">
        <w:rPr>
          <w:rFonts w:ascii="Times New Roman" w:eastAsia="Times New Roman" w:hAnsi="Times New Roman" w:cs="Times New Roman"/>
          <w:spacing w:val="-13"/>
          <w:sz w:val="24"/>
          <w:szCs w:val="24"/>
        </w:rPr>
        <w:t xml:space="preserve"> </w:t>
      </w:r>
      <w:r w:rsidRPr="001A17CF">
        <w:rPr>
          <w:rFonts w:ascii="Times New Roman" w:eastAsia="Times New Roman" w:hAnsi="Times New Roman" w:cs="Times New Roman"/>
          <w:sz w:val="24"/>
          <w:szCs w:val="24"/>
        </w:rPr>
        <w:t>сторон</w:t>
      </w:r>
      <w:r w:rsidRPr="001A17CF">
        <w:rPr>
          <w:rFonts w:ascii="Times New Roman" w:eastAsia="Times New Roman" w:hAnsi="Times New Roman" w:cs="Times New Roman"/>
          <w:spacing w:val="-14"/>
          <w:sz w:val="24"/>
          <w:szCs w:val="24"/>
        </w:rPr>
        <w:t xml:space="preserve"> </w:t>
      </w:r>
      <w:r w:rsidRPr="001A17CF">
        <w:rPr>
          <w:rFonts w:ascii="Times New Roman" w:eastAsia="Times New Roman" w:hAnsi="Times New Roman" w:cs="Times New Roman"/>
          <w:spacing w:val="-2"/>
          <w:sz w:val="24"/>
          <w:szCs w:val="24"/>
        </w:rPr>
        <w:t xml:space="preserve">воспитания, ориентирующий </w:t>
      </w:r>
      <w:r w:rsidRPr="001A17CF">
        <w:rPr>
          <w:rFonts w:ascii="Times New Roman" w:eastAsia="Times New Roman" w:hAnsi="Times New Roman" w:cs="Times New Roman"/>
          <w:sz w:val="24"/>
          <w:szCs w:val="24"/>
        </w:rPr>
        <w:t>экспертов на изучение не количественных его показателей, а качественных – так их как содержание и разнообразие деятельности, характер общения и отношений между школьниками и педагогами;</w:t>
      </w:r>
    </w:p>
    <w:p w14:paraId="124BCE61" w14:textId="77777777" w:rsidR="001A17CF" w:rsidRPr="001A17CF" w:rsidRDefault="001A17CF" w:rsidP="0099242A">
      <w:pPr>
        <w:widowControl w:val="0"/>
        <w:numPr>
          <w:ilvl w:val="0"/>
          <w:numId w:val="44"/>
        </w:numPr>
        <w:tabs>
          <w:tab w:val="left" w:pos="284"/>
          <w:tab w:val="left" w:pos="426"/>
          <w:tab w:val="left" w:pos="1154"/>
        </w:tabs>
        <w:autoSpaceDE w:val="0"/>
        <w:autoSpaceDN w:val="0"/>
        <w:spacing w:before="1" w:after="0" w:line="240" w:lineRule="auto"/>
        <w:ind w:left="284" w:right="266" w:hanging="142"/>
        <w:jc w:val="both"/>
        <w:rPr>
          <w:rFonts w:ascii="Times New Roman" w:eastAsia="Times New Roman" w:hAnsi="Times New Roman" w:cs="Times New Roman"/>
          <w:sz w:val="24"/>
          <w:szCs w:val="24"/>
        </w:rPr>
      </w:pPr>
      <w:r w:rsidRPr="001A17CF">
        <w:rPr>
          <w:rFonts w:ascii="Times New Roman" w:eastAsia="Times New Roman" w:hAnsi="Times New Roman" w:cs="Times New Roman"/>
          <w:sz w:val="24"/>
          <w:szCs w:val="24"/>
        </w:rPr>
        <w:t>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педагогов: грамотной постановки ими цели и задач воспитания, умелого планирования своей воспитательной работы, адекватного подбора видов, форм и содержания их</w:t>
      </w:r>
    </w:p>
    <w:p w14:paraId="01392753" w14:textId="77777777" w:rsidR="001A17CF" w:rsidRPr="001A17CF" w:rsidRDefault="001A17CF" w:rsidP="001A17CF">
      <w:pPr>
        <w:widowControl w:val="0"/>
        <w:tabs>
          <w:tab w:val="left" w:pos="284"/>
          <w:tab w:val="left" w:pos="426"/>
        </w:tabs>
        <w:autoSpaceDE w:val="0"/>
        <w:autoSpaceDN w:val="0"/>
        <w:spacing w:after="0" w:line="240" w:lineRule="auto"/>
        <w:ind w:left="284" w:hanging="142"/>
        <w:jc w:val="both"/>
        <w:rPr>
          <w:rFonts w:ascii="Times New Roman" w:eastAsia="Times New Roman" w:hAnsi="Times New Roman" w:cs="Times New Roman"/>
          <w:sz w:val="24"/>
          <w:szCs w:val="24"/>
        </w:rPr>
      </w:pPr>
      <w:r w:rsidRPr="001A17CF">
        <w:rPr>
          <w:rFonts w:ascii="Times New Roman" w:eastAsia="Times New Roman" w:hAnsi="Times New Roman" w:cs="Times New Roman"/>
          <w:sz w:val="24"/>
          <w:szCs w:val="24"/>
        </w:rPr>
        <w:t>совместной</w:t>
      </w:r>
      <w:r w:rsidRPr="001A17CF">
        <w:rPr>
          <w:rFonts w:ascii="Times New Roman" w:eastAsia="Times New Roman" w:hAnsi="Times New Roman" w:cs="Times New Roman"/>
          <w:spacing w:val="-2"/>
          <w:sz w:val="24"/>
          <w:szCs w:val="24"/>
        </w:rPr>
        <w:t xml:space="preserve"> </w:t>
      </w:r>
      <w:r w:rsidRPr="001A17CF">
        <w:rPr>
          <w:rFonts w:ascii="Times New Roman" w:eastAsia="Times New Roman" w:hAnsi="Times New Roman" w:cs="Times New Roman"/>
          <w:sz w:val="24"/>
          <w:szCs w:val="24"/>
        </w:rPr>
        <w:t>с</w:t>
      </w:r>
      <w:r w:rsidRPr="001A17CF">
        <w:rPr>
          <w:rFonts w:ascii="Times New Roman" w:eastAsia="Times New Roman" w:hAnsi="Times New Roman" w:cs="Times New Roman"/>
          <w:spacing w:val="-3"/>
          <w:sz w:val="24"/>
          <w:szCs w:val="24"/>
        </w:rPr>
        <w:t xml:space="preserve"> </w:t>
      </w:r>
      <w:r w:rsidRPr="001A17CF">
        <w:rPr>
          <w:rFonts w:ascii="Times New Roman" w:eastAsia="Times New Roman" w:hAnsi="Times New Roman" w:cs="Times New Roman"/>
          <w:sz w:val="24"/>
          <w:szCs w:val="24"/>
        </w:rPr>
        <w:t>детьми</w:t>
      </w:r>
      <w:r w:rsidRPr="001A17CF">
        <w:rPr>
          <w:rFonts w:ascii="Times New Roman" w:eastAsia="Times New Roman" w:hAnsi="Times New Roman" w:cs="Times New Roman"/>
          <w:spacing w:val="-1"/>
          <w:sz w:val="24"/>
          <w:szCs w:val="24"/>
        </w:rPr>
        <w:t xml:space="preserve"> </w:t>
      </w:r>
      <w:r w:rsidRPr="001A17CF">
        <w:rPr>
          <w:rFonts w:ascii="Times New Roman" w:eastAsia="Times New Roman" w:hAnsi="Times New Roman" w:cs="Times New Roman"/>
          <w:spacing w:val="-2"/>
          <w:sz w:val="24"/>
          <w:szCs w:val="24"/>
        </w:rPr>
        <w:t>деятельности;</w:t>
      </w:r>
    </w:p>
    <w:p w14:paraId="08A64497" w14:textId="77777777" w:rsidR="001A17CF" w:rsidRPr="001A17CF" w:rsidRDefault="001A17CF" w:rsidP="0099242A">
      <w:pPr>
        <w:widowControl w:val="0"/>
        <w:numPr>
          <w:ilvl w:val="0"/>
          <w:numId w:val="44"/>
        </w:numPr>
        <w:tabs>
          <w:tab w:val="left" w:pos="284"/>
          <w:tab w:val="left" w:pos="426"/>
          <w:tab w:val="left" w:pos="1173"/>
        </w:tabs>
        <w:autoSpaceDE w:val="0"/>
        <w:autoSpaceDN w:val="0"/>
        <w:spacing w:after="0" w:line="240" w:lineRule="auto"/>
        <w:ind w:left="284" w:right="264" w:hanging="142"/>
        <w:jc w:val="both"/>
        <w:rPr>
          <w:rFonts w:ascii="Times New Roman" w:eastAsia="Times New Roman" w:hAnsi="Times New Roman" w:cs="Times New Roman"/>
          <w:sz w:val="24"/>
          <w:szCs w:val="24"/>
        </w:rPr>
      </w:pPr>
      <w:r w:rsidRPr="001A17CF">
        <w:rPr>
          <w:rFonts w:ascii="Times New Roman" w:eastAsia="Times New Roman" w:hAnsi="Times New Roman" w:cs="Times New Roman"/>
          <w:sz w:val="24"/>
          <w:szCs w:val="24"/>
        </w:rPr>
        <w:t>принцип разделенной ответственности за результаты личностного развития школьников с ограниченными возможностями здоровья, ориентирующий на понимание того, что личностное развитие школьников – это результат как социального воспитания (в котором школа участвует наряду с другими социальными институтами), так и стихийной социализации и саморазвития детей.</w:t>
      </w:r>
    </w:p>
    <w:p w14:paraId="6DA2197D" w14:textId="77777777" w:rsidR="001A17CF" w:rsidRPr="001A17CF" w:rsidRDefault="001A17CF" w:rsidP="001A17CF">
      <w:pPr>
        <w:widowControl w:val="0"/>
        <w:autoSpaceDE w:val="0"/>
        <w:autoSpaceDN w:val="0"/>
        <w:spacing w:after="0" w:line="240" w:lineRule="auto"/>
        <w:jc w:val="both"/>
        <w:rPr>
          <w:rFonts w:ascii="Times New Roman" w:eastAsia="Times New Roman" w:hAnsi="Times New Roman" w:cs="Times New Roman"/>
          <w:sz w:val="24"/>
          <w:szCs w:val="24"/>
        </w:rPr>
      </w:pPr>
      <w:r w:rsidRPr="001A17CF">
        <w:rPr>
          <w:rFonts w:ascii="Times New Roman" w:eastAsia="Times New Roman" w:hAnsi="Times New Roman" w:cs="Times New Roman"/>
          <w:sz w:val="24"/>
          <w:szCs w:val="24"/>
        </w:rPr>
        <w:t>Самоанализ</w:t>
      </w:r>
      <w:r w:rsidRPr="001A17CF">
        <w:rPr>
          <w:rFonts w:ascii="Times New Roman" w:eastAsia="Times New Roman" w:hAnsi="Times New Roman" w:cs="Times New Roman"/>
          <w:spacing w:val="1"/>
          <w:sz w:val="24"/>
          <w:szCs w:val="24"/>
        </w:rPr>
        <w:t xml:space="preserve"> </w:t>
      </w:r>
      <w:r w:rsidRPr="001A17CF">
        <w:rPr>
          <w:rFonts w:ascii="Times New Roman" w:eastAsia="Times New Roman" w:hAnsi="Times New Roman" w:cs="Times New Roman"/>
          <w:sz w:val="24"/>
          <w:szCs w:val="24"/>
        </w:rPr>
        <w:t>осуществляется</w:t>
      </w:r>
      <w:r w:rsidRPr="001A17CF">
        <w:rPr>
          <w:rFonts w:ascii="Times New Roman" w:eastAsia="Times New Roman" w:hAnsi="Times New Roman" w:cs="Times New Roman"/>
          <w:spacing w:val="3"/>
          <w:sz w:val="24"/>
          <w:szCs w:val="24"/>
        </w:rPr>
        <w:t xml:space="preserve"> </w:t>
      </w:r>
      <w:r w:rsidRPr="001A17CF">
        <w:rPr>
          <w:rFonts w:ascii="Times New Roman" w:eastAsia="Times New Roman" w:hAnsi="Times New Roman" w:cs="Times New Roman"/>
          <w:sz w:val="24"/>
          <w:szCs w:val="24"/>
        </w:rPr>
        <w:t>ежегодно</w:t>
      </w:r>
      <w:r w:rsidRPr="001A17CF">
        <w:rPr>
          <w:rFonts w:ascii="Times New Roman" w:eastAsia="Times New Roman" w:hAnsi="Times New Roman" w:cs="Times New Roman"/>
          <w:spacing w:val="3"/>
          <w:sz w:val="24"/>
          <w:szCs w:val="24"/>
        </w:rPr>
        <w:t xml:space="preserve"> </w:t>
      </w:r>
      <w:r w:rsidRPr="001A17CF">
        <w:rPr>
          <w:rFonts w:ascii="Times New Roman" w:eastAsia="Times New Roman" w:hAnsi="Times New Roman" w:cs="Times New Roman"/>
          <w:sz w:val="24"/>
          <w:szCs w:val="24"/>
        </w:rPr>
        <w:t>силами</w:t>
      </w:r>
      <w:r w:rsidRPr="001A17CF">
        <w:rPr>
          <w:rFonts w:ascii="Times New Roman" w:eastAsia="Times New Roman" w:hAnsi="Times New Roman" w:cs="Times New Roman"/>
          <w:spacing w:val="6"/>
          <w:sz w:val="24"/>
          <w:szCs w:val="24"/>
        </w:rPr>
        <w:t xml:space="preserve"> </w:t>
      </w:r>
      <w:r w:rsidRPr="001A17CF">
        <w:rPr>
          <w:rFonts w:ascii="Times New Roman" w:eastAsia="Times New Roman" w:hAnsi="Times New Roman" w:cs="Times New Roman"/>
          <w:sz w:val="24"/>
          <w:szCs w:val="24"/>
        </w:rPr>
        <w:t>самой</w:t>
      </w:r>
      <w:r w:rsidRPr="001A17CF">
        <w:rPr>
          <w:rFonts w:ascii="Times New Roman" w:eastAsia="Times New Roman" w:hAnsi="Times New Roman" w:cs="Times New Roman"/>
          <w:spacing w:val="4"/>
          <w:sz w:val="24"/>
          <w:szCs w:val="24"/>
        </w:rPr>
        <w:t xml:space="preserve"> </w:t>
      </w:r>
      <w:r w:rsidRPr="001A17CF">
        <w:rPr>
          <w:rFonts w:ascii="Times New Roman" w:eastAsia="Times New Roman" w:hAnsi="Times New Roman" w:cs="Times New Roman"/>
          <w:sz w:val="24"/>
          <w:szCs w:val="24"/>
        </w:rPr>
        <w:t>образовательной</w:t>
      </w:r>
      <w:r w:rsidRPr="001A17CF">
        <w:rPr>
          <w:rFonts w:ascii="Times New Roman" w:eastAsia="Times New Roman" w:hAnsi="Times New Roman" w:cs="Times New Roman"/>
          <w:spacing w:val="2"/>
          <w:sz w:val="24"/>
          <w:szCs w:val="24"/>
        </w:rPr>
        <w:t xml:space="preserve"> </w:t>
      </w:r>
      <w:r w:rsidRPr="001A17CF">
        <w:rPr>
          <w:rFonts w:ascii="Times New Roman" w:eastAsia="Times New Roman" w:hAnsi="Times New Roman" w:cs="Times New Roman"/>
          <w:spacing w:val="-2"/>
          <w:sz w:val="24"/>
          <w:szCs w:val="24"/>
        </w:rPr>
        <w:t>организации.</w:t>
      </w:r>
    </w:p>
    <w:p w14:paraId="7EB8C46F" w14:textId="77777777" w:rsidR="001A17CF" w:rsidRPr="001A17CF" w:rsidRDefault="001A17CF" w:rsidP="001A17CF">
      <w:pPr>
        <w:widowControl w:val="0"/>
        <w:autoSpaceDE w:val="0"/>
        <w:autoSpaceDN w:val="0"/>
        <w:spacing w:after="0" w:line="240" w:lineRule="auto"/>
        <w:ind w:right="268"/>
        <w:jc w:val="both"/>
        <w:rPr>
          <w:rFonts w:ascii="Times New Roman" w:eastAsia="Times New Roman" w:hAnsi="Times New Roman" w:cs="Times New Roman"/>
          <w:sz w:val="24"/>
          <w:szCs w:val="24"/>
        </w:rPr>
      </w:pPr>
      <w:r w:rsidRPr="001A17CF">
        <w:rPr>
          <w:rFonts w:ascii="Times New Roman" w:eastAsia="Times New Roman" w:hAnsi="Times New Roman" w:cs="Times New Roman"/>
          <w:sz w:val="24"/>
          <w:szCs w:val="24"/>
        </w:rPr>
        <w:t>Самоанализ организуемой в школе воспитательной работы проводится с целью выявления основных проблем школьного воспитания и последующего их решения и осуществляется по следующим направлениям:</w:t>
      </w:r>
    </w:p>
    <w:p w14:paraId="1154CDD7" w14:textId="77777777" w:rsidR="001A17CF" w:rsidRPr="001A17CF" w:rsidRDefault="001A17CF" w:rsidP="00BD69BF">
      <w:r w:rsidRPr="001A17CF">
        <w:t>Результаты</w:t>
      </w:r>
      <w:r w:rsidRPr="001A17CF">
        <w:rPr>
          <w:spacing w:val="-2"/>
        </w:rPr>
        <w:t xml:space="preserve"> </w:t>
      </w:r>
      <w:r w:rsidRPr="001A17CF">
        <w:t>воспитания,</w:t>
      </w:r>
      <w:r w:rsidRPr="001A17CF">
        <w:rPr>
          <w:spacing w:val="-2"/>
        </w:rPr>
        <w:t xml:space="preserve"> </w:t>
      </w:r>
      <w:r w:rsidRPr="001A17CF">
        <w:t>социализации</w:t>
      </w:r>
      <w:r w:rsidRPr="001A17CF">
        <w:rPr>
          <w:spacing w:val="-4"/>
        </w:rPr>
        <w:t xml:space="preserve"> </w:t>
      </w:r>
      <w:r w:rsidRPr="001A17CF">
        <w:t>и</w:t>
      </w:r>
      <w:r w:rsidRPr="001A17CF">
        <w:rPr>
          <w:spacing w:val="-4"/>
        </w:rPr>
        <w:t xml:space="preserve"> </w:t>
      </w:r>
      <w:r w:rsidRPr="001A17CF">
        <w:t>саморазвития</w:t>
      </w:r>
      <w:r w:rsidRPr="001A17CF">
        <w:rPr>
          <w:spacing w:val="-1"/>
        </w:rPr>
        <w:t xml:space="preserve"> </w:t>
      </w:r>
      <w:r w:rsidRPr="001A17CF">
        <w:rPr>
          <w:spacing w:val="-2"/>
        </w:rPr>
        <w:t>школьников.</w:t>
      </w:r>
    </w:p>
    <w:p w14:paraId="7D6959CA" w14:textId="77777777" w:rsidR="001A17CF" w:rsidRPr="001A17CF" w:rsidRDefault="001A17CF" w:rsidP="001A17CF">
      <w:pPr>
        <w:widowControl w:val="0"/>
        <w:autoSpaceDE w:val="0"/>
        <w:autoSpaceDN w:val="0"/>
        <w:spacing w:after="0" w:line="240" w:lineRule="auto"/>
        <w:ind w:right="269"/>
        <w:jc w:val="both"/>
        <w:rPr>
          <w:rFonts w:ascii="Times New Roman" w:eastAsia="Times New Roman" w:hAnsi="Times New Roman" w:cs="Times New Roman"/>
          <w:sz w:val="24"/>
          <w:szCs w:val="24"/>
        </w:rPr>
      </w:pPr>
      <w:r w:rsidRPr="001A17CF">
        <w:rPr>
          <w:rFonts w:ascii="Times New Roman" w:eastAsia="Times New Roman" w:hAnsi="Times New Roman" w:cs="Times New Roman"/>
          <w:sz w:val="24"/>
          <w:szCs w:val="24"/>
        </w:rPr>
        <w:t>Критерием, на основе которого осуществляется данный анализ, является динамика личностного развития школьников каждого класса.</w:t>
      </w:r>
    </w:p>
    <w:p w14:paraId="4DA68C6C" w14:textId="77777777" w:rsidR="001A17CF" w:rsidRPr="001A17CF" w:rsidRDefault="001A17CF" w:rsidP="001A17CF">
      <w:pPr>
        <w:widowControl w:val="0"/>
        <w:autoSpaceDE w:val="0"/>
        <w:autoSpaceDN w:val="0"/>
        <w:spacing w:after="0" w:line="240" w:lineRule="auto"/>
        <w:ind w:right="271"/>
        <w:jc w:val="both"/>
        <w:rPr>
          <w:rFonts w:ascii="Times New Roman" w:eastAsia="Times New Roman" w:hAnsi="Times New Roman" w:cs="Times New Roman"/>
          <w:sz w:val="24"/>
          <w:szCs w:val="24"/>
        </w:rPr>
      </w:pPr>
      <w:r w:rsidRPr="001A17CF">
        <w:rPr>
          <w:rFonts w:ascii="Times New Roman" w:eastAsia="Times New Roman" w:hAnsi="Times New Roman" w:cs="Times New Roman"/>
          <w:sz w:val="24"/>
          <w:szCs w:val="24"/>
        </w:rPr>
        <w:t xml:space="preserve">Осуществляется анализ классными руководителями совместно с заместителем директора </w:t>
      </w:r>
      <w:r w:rsidRPr="001A17CF">
        <w:rPr>
          <w:rFonts w:ascii="Times New Roman" w:eastAsia="Times New Roman" w:hAnsi="Times New Roman" w:cs="Times New Roman"/>
          <w:sz w:val="24"/>
          <w:szCs w:val="24"/>
        </w:rPr>
        <w:lastRenderedPageBreak/>
        <w:t>по учебно-воспитательной работе с последующим обсуждением его</w:t>
      </w:r>
      <w:r w:rsidRPr="001A17CF">
        <w:rPr>
          <w:rFonts w:ascii="Times New Roman" w:eastAsia="Times New Roman" w:hAnsi="Times New Roman" w:cs="Times New Roman"/>
          <w:spacing w:val="40"/>
          <w:sz w:val="24"/>
          <w:szCs w:val="24"/>
        </w:rPr>
        <w:t xml:space="preserve"> </w:t>
      </w:r>
      <w:r w:rsidRPr="001A17CF">
        <w:rPr>
          <w:rFonts w:ascii="Times New Roman" w:eastAsia="Times New Roman" w:hAnsi="Times New Roman" w:cs="Times New Roman"/>
          <w:sz w:val="24"/>
          <w:szCs w:val="24"/>
        </w:rPr>
        <w:t>результатов на заседании методического объединения классных руководителей или педагогическом совете школы.</w:t>
      </w:r>
    </w:p>
    <w:p w14:paraId="0965F6C3" w14:textId="77777777" w:rsidR="001A17CF" w:rsidRPr="001A17CF" w:rsidRDefault="001A17CF" w:rsidP="001A17CF">
      <w:pPr>
        <w:widowControl w:val="0"/>
        <w:autoSpaceDE w:val="0"/>
        <w:autoSpaceDN w:val="0"/>
        <w:spacing w:after="0" w:line="240" w:lineRule="auto"/>
        <w:ind w:right="273"/>
        <w:jc w:val="both"/>
        <w:rPr>
          <w:rFonts w:ascii="Times New Roman" w:eastAsia="Times New Roman" w:hAnsi="Times New Roman" w:cs="Times New Roman"/>
          <w:sz w:val="24"/>
          <w:szCs w:val="24"/>
        </w:rPr>
      </w:pPr>
      <w:r w:rsidRPr="001A17CF">
        <w:rPr>
          <w:rFonts w:ascii="Times New Roman" w:eastAsia="Times New Roman" w:hAnsi="Times New Roman" w:cs="Times New Roman"/>
          <w:sz w:val="24"/>
          <w:szCs w:val="24"/>
        </w:rPr>
        <w:t>Способом получения информации о результатах воспитания, социализации и саморазвития школьников является педагогическое наблюдение.</w:t>
      </w:r>
    </w:p>
    <w:p w14:paraId="27B83D0E" w14:textId="77777777" w:rsidR="001A17CF" w:rsidRPr="001A17CF" w:rsidRDefault="001A17CF" w:rsidP="001A17CF">
      <w:pPr>
        <w:widowControl w:val="0"/>
        <w:autoSpaceDE w:val="0"/>
        <w:autoSpaceDN w:val="0"/>
        <w:spacing w:after="0" w:line="240" w:lineRule="auto"/>
        <w:jc w:val="both"/>
        <w:rPr>
          <w:rFonts w:ascii="Times New Roman" w:eastAsia="Times New Roman" w:hAnsi="Times New Roman" w:cs="Times New Roman"/>
          <w:sz w:val="24"/>
          <w:szCs w:val="24"/>
        </w:rPr>
      </w:pPr>
      <w:r w:rsidRPr="001A17CF">
        <w:rPr>
          <w:rFonts w:ascii="Times New Roman" w:eastAsia="Times New Roman" w:hAnsi="Times New Roman" w:cs="Times New Roman"/>
          <w:sz w:val="24"/>
          <w:szCs w:val="24"/>
        </w:rPr>
        <w:t>Внимание</w:t>
      </w:r>
      <w:r w:rsidRPr="001A17CF">
        <w:rPr>
          <w:rFonts w:ascii="Times New Roman" w:eastAsia="Times New Roman" w:hAnsi="Times New Roman" w:cs="Times New Roman"/>
          <w:spacing w:val="-5"/>
          <w:sz w:val="24"/>
          <w:szCs w:val="24"/>
        </w:rPr>
        <w:t xml:space="preserve"> </w:t>
      </w:r>
      <w:r w:rsidRPr="001A17CF">
        <w:rPr>
          <w:rFonts w:ascii="Times New Roman" w:eastAsia="Times New Roman" w:hAnsi="Times New Roman" w:cs="Times New Roman"/>
          <w:sz w:val="24"/>
          <w:szCs w:val="24"/>
        </w:rPr>
        <w:t>педагогов</w:t>
      </w:r>
      <w:r w:rsidRPr="001A17CF">
        <w:rPr>
          <w:rFonts w:ascii="Times New Roman" w:eastAsia="Times New Roman" w:hAnsi="Times New Roman" w:cs="Times New Roman"/>
          <w:spacing w:val="-4"/>
          <w:sz w:val="24"/>
          <w:szCs w:val="24"/>
        </w:rPr>
        <w:t xml:space="preserve"> </w:t>
      </w:r>
      <w:r w:rsidRPr="001A17CF">
        <w:rPr>
          <w:rFonts w:ascii="Times New Roman" w:eastAsia="Times New Roman" w:hAnsi="Times New Roman" w:cs="Times New Roman"/>
          <w:sz w:val="24"/>
          <w:szCs w:val="24"/>
        </w:rPr>
        <w:t>сосредотачивается</w:t>
      </w:r>
      <w:r w:rsidRPr="001A17CF">
        <w:rPr>
          <w:rFonts w:ascii="Times New Roman" w:eastAsia="Times New Roman" w:hAnsi="Times New Roman" w:cs="Times New Roman"/>
          <w:spacing w:val="-4"/>
          <w:sz w:val="24"/>
          <w:szCs w:val="24"/>
        </w:rPr>
        <w:t xml:space="preserve"> </w:t>
      </w:r>
      <w:r w:rsidRPr="001A17CF">
        <w:rPr>
          <w:rFonts w:ascii="Times New Roman" w:eastAsia="Times New Roman" w:hAnsi="Times New Roman" w:cs="Times New Roman"/>
          <w:sz w:val="24"/>
          <w:szCs w:val="24"/>
        </w:rPr>
        <w:t>на</w:t>
      </w:r>
      <w:r w:rsidRPr="001A17CF">
        <w:rPr>
          <w:rFonts w:ascii="Times New Roman" w:eastAsia="Times New Roman" w:hAnsi="Times New Roman" w:cs="Times New Roman"/>
          <w:spacing w:val="-4"/>
          <w:sz w:val="24"/>
          <w:szCs w:val="24"/>
        </w:rPr>
        <w:t xml:space="preserve"> </w:t>
      </w:r>
      <w:r w:rsidRPr="001A17CF">
        <w:rPr>
          <w:rFonts w:ascii="Times New Roman" w:eastAsia="Times New Roman" w:hAnsi="Times New Roman" w:cs="Times New Roman"/>
          <w:sz w:val="24"/>
          <w:szCs w:val="24"/>
        </w:rPr>
        <w:t>следующих</w:t>
      </w:r>
      <w:r w:rsidRPr="001A17CF">
        <w:rPr>
          <w:rFonts w:ascii="Times New Roman" w:eastAsia="Times New Roman" w:hAnsi="Times New Roman" w:cs="Times New Roman"/>
          <w:spacing w:val="-1"/>
          <w:sz w:val="24"/>
          <w:szCs w:val="24"/>
        </w:rPr>
        <w:t xml:space="preserve"> </w:t>
      </w:r>
      <w:r w:rsidRPr="001A17CF">
        <w:rPr>
          <w:rFonts w:ascii="Times New Roman" w:eastAsia="Times New Roman" w:hAnsi="Times New Roman" w:cs="Times New Roman"/>
          <w:spacing w:val="-2"/>
          <w:sz w:val="24"/>
          <w:szCs w:val="24"/>
        </w:rPr>
        <w:t>вопросах:</w:t>
      </w:r>
    </w:p>
    <w:p w14:paraId="620B0DFD" w14:textId="77777777" w:rsidR="001A17CF" w:rsidRPr="001A17CF" w:rsidRDefault="001A17CF" w:rsidP="001A17CF">
      <w:pPr>
        <w:widowControl w:val="0"/>
        <w:autoSpaceDE w:val="0"/>
        <w:autoSpaceDN w:val="0"/>
        <w:spacing w:after="0" w:line="240" w:lineRule="auto"/>
        <w:ind w:right="277"/>
        <w:jc w:val="both"/>
        <w:rPr>
          <w:rFonts w:ascii="Times New Roman" w:eastAsia="Times New Roman" w:hAnsi="Times New Roman" w:cs="Times New Roman"/>
          <w:sz w:val="24"/>
          <w:szCs w:val="24"/>
        </w:rPr>
      </w:pPr>
      <w:r w:rsidRPr="001A17CF">
        <w:rPr>
          <w:rFonts w:ascii="Times New Roman" w:eastAsia="Times New Roman" w:hAnsi="Times New Roman" w:cs="Times New Roman"/>
          <w:sz w:val="24"/>
          <w:szCs w:val="24"/>
        </w:rPr>
        <w:t>-какие существовавшие проблемы личностного развития школьников удалось решить за минувший учебный год;</w:t>
      </w:r>
    </w:p>
    <w:p w14:paraId="5D247CD3" w14:textId="77777777" w:rsidR="001A17CF" w:rsidRPr="001A17CF" w:rsidRDefault="001A17CF" w:rsidP="001A17CF">
      <w:pPr>
        <w:widowControl w:val="0"/>
        <w:autoSpaceDE w:val="0"/>
        <w:autoSpaceDN w:val="0"/>
        <w:spacing w:after="0" w:line="240" w:lineRule="auto"/>
        <w:jc w:val="both"/>
        <w:rPr>
          <w:rFonts w:ascii="Times New Roman" w:eastAsia="Times New Roman" w:hAnsi="Times New Roman" w:cs="Times New Roman"/>
          <w:sz w:val="24"/>
          <w:szCs w:val="24"/>
        </w:rPr>
      </w:pPr>
      <w:r w:rsidRPr="001A17CF">
        <w:rPr>
          <w:rFonts w:ascii="Times New Roman" w:eastAsia="Times New Roman" w:hAnsi="Times New Roman" w:cs="Times New Roman"/>
          <w:sz w:val="24"/>
          <w:szCs w:val="24"/>
        </w:rPr>
        <w:t>-какие</w:t>
      </w:r>
      <w:r w:rsidRPr="001A17CF">
        <w:rPr>
          <w:rFonts w:ascii="Times New Roman" w:eastAsia="Times New Roman" w:hAnsi="Times New Roman" w:cs="Times New Roman"/>
          <w:spacing w:val="-10"/>
          <w:sz w:val="24"/>
          <w:szCs w:val="24"/>
        </w:rPr>
        <w:t xml:space="preserve"> </w:t>
      </w:r>
      <w:r w:rsidRPr="001A17CF">
        <w:rPr>
          <w:rFonts w:ascii="Times New Roman" w:eastAsia="Times New Roman" w:hAnsi="Times New Roman" w:cs="Times New Roman"/>
          <w:sz w:val="24"/>
          <w:szCs w:val="24"/>
        </w:rPr>
        <w:t>проблемы</w:t>
      </w:r>
      <w:r w:rsidRPr="001A17CF">
        <w:rPr>
          <w:rFonts w:ascii="Times New Roman" w:eastAsia="Times New Roman" w:hAnsi="Times New Roman" w:cs="Times New Roman"/>
          <w:spacing w:val="-9"/>
          <w:sz w:val="24"/>
          <w:szCs w:val="24"/>
        </w:rPr>
        <w:t xml:space="preserve"> </w:t>
      </w:r>
      <w:r w:rsidRPr="001A17CF">
        <w:rPr>
          <w:rFonts w:ascii="Times New Roman" w:eastAsia="Times New Roman" w:hAnsi="Times New Roman" w:cs="Times New Roman"/>
          <w:sz w:val="24"/>
          <w:szCs w:val="24"/>
        </w:rPr>
        <w:t>решить</w:t>
      </w:r>
      <w:r w:rsidRPr="001A17CF">
        <w:rPr>
          <w:rFonts w:ascii="Times New Roman" w:eastAsia="Times New Roman" w:hAnsi="Times New Roman" w:cs="Times New Roman"/>
          <w:spacing w:val="-9"/>
          <w:sz w:val="24"/>
          <w:szCs w:val="24"/>
        </w:rPr>
        <w:t xml:space="preserve"> </w:t>
      </w:r>
      <w:r w:rsidRPr="001A17CF">
        <w:rPr>
          <w:rFonts w:ascii="Times New Roman" w:eastAsia="Times New Roman" w:hAnsi="Times New Roman" w:cs="Times New Roman"/>
          <w:sz w:val="24"/>
          <w:szCs w:val="24"/>
        </w:rPr>
        <w:t>не</w:t>
      </w:r>
      <w:r w:rsidRPr="001A17CF">
        <w:rPr>
          <w:rFonts w:ascii="Times New Roman" w:eastAsia="Times New Roman" w:hAnsi="Times New Roman" w:cs="Times New Roman"/>
          <w:spacing w:val="-8"/>
          <w:sz w:val="24"/>
          <w:szCs w:val="24"/>
        </w:rPr>
        <w:t xml:space="preserve"> </w:t>
      </w:r>
      <w:r w:rsidRPr="001A17CF">
        <w:rPr>
          <w:rFonts w:ascii="Times New Roman" w:eastAsia="Times New Roman" w:hAnsi="Times New Roman" w:cs="Times New Roman"/>
          <w:sz w:val="24"/>
          <w:szCs w:val="24"/>
        </w:rPr>
        <w:t>удалось</w:t>
      </w:r>
      <w:r w:rsidRPr="001A17CF">
        <w:rPr>
          <w:rFonts w:ascii="Times New Roman" w:eastAsia="Times New Roman" w:hAnsi="Times New Roman" w:cs="Times New Roman"/>
          <w:spacing w:val="-9"/>
          <w:sz w:val="24"/>
          <w:szCs w:val="24"/>
        </w:rPr>
        <w:t xml:space="preserve"> </w:t>
      </w:r>
      <w:r w:rsidRPr="001A17CF">
        <w:rPr>
          <w:rFonts w:ascii="Times New Roman" w:eastAsia="Times New Roman" w:hAnsi="Times New Roman" w:cs="Times New Roman"/>
          <w:sz w:val="24"/>
          <w:szCs w:val="24"/>
        </w:rPr>
        <w:t>и</w:t>
      </w:r>
      <w:r w:rsidRPr="001A17CF">
        <w:rPr>
          <w:rFonts w:ascii="Times New Roman" w:eastAsia="Times New Roman" w:hAnsi="Times New Roman" w:cs="Times New Roman"/>
          <w:spacing w:val="-9"/>
          <w:sz w:val="24"/>
          <w:szCs w:val="24"/>
        </w:rPr>
        <w:t xml:space="preserve"> </w:t>
      </w:r>
      <w:r w:rsidRPr="001A17CF">
        <w:rPr>
          <w:rFonts w:ascii="Times New Roman" w:eastAsia="Times New Roman" w:hAnsi="Times New Roman" w:cs="Times New Roman"/>
          <w:spacing w:val="-2"/>
          <w:sz w:val="24"/>
          <w:szCs w:val="24"/>
        </w:rPr>
        <w:t>почему;</w:t>
      </w:r>
    </w:p>
    <w:p w14:paraId="5BD5834B" w14:textId="77777777" w:rsidR="001A17CF" w:rsidRPr="001A17CF" w:rsidRDefault="001A17CF" w:rsidP="001A17CF">
      <w:pPr>
        <w:widowControl w:val="0"/>
        <w:autoSpaceDE w:val="0"/>
        <w:autoSpaceDN w:val="0"/>
        <w:spacing w:after="0" w:line="240" w:lineRule="auto"/>
        <w:ind w:right="271"/>
        <w:jc w:val="both"/>
        <w:rPr>
          <w:rFonts w:ascii="Times New Roman" w:eastAsia="Times New Roman" w:hAnsi="Times New Roman" w:cs="Times New Roman"/>
          <w:sz w:val="24"/>
          <w:szCs w:val="24"/>
        </w:rPr>
      </w:pPr>
      <w:r w:rsidRPr="001A17CF">
        <w:rPr>
          <w:rFonts w:ascii="Times New Roman" w:eastAsia="Times New Roman" w:hAnsi="Times New Roman" w:cs="Times New Roman"/>
          <w:sz w:val="24"/>
          <w:szCs w:val="24"/>
        </w:rPr>
        <w:t>-какие новые проблемы появились, над чем далее предстоит работать педагогическому коллективу.</w:t>
      </w:r>
    </w:p>
    <w:p w14:paraId="291AA984" w14:textId="77777777" w:rsidR="001A17CF" w:rsidRPr="001A17CF" w:rsidRDefault="001A17CF" w:rsidP="00BD69BF">
      <w:r w:rsidRPr="001A17CF">
        <w:t xml:space="preserve">Состояние организуемой в школе совместной деятельности детей и </w:t>
      </w:r>
      <w:r w:rsidRPr="001A17CF">
        <w:rPr>
          <w:spacing w:val="-2"/>
        </w:rPr>
        <w:t>взрослых.</w:t>
      </w:r>
    </w:p>
    <w:p w14:paraId="7EE5FB8D" w14:textId="77777777" w:rsidR="001A17CF" w:rsidRPr="001A17CF" w:rsidRDefault="001A17CF" w:rsidP="001A17CF">
      <w:pPr>
        <w:widowControl w:val="0"/>
        <w:autoSpaceDE w:val="0"/>
        <w:autoSpaceDN w:val="0"/>
        <w:spacing w:after="0" w:line="240" w:lineRule="auto"/>
        <w:ind w:right="274"/>
        <w:jc w:val="both"/>
        <w:rPr>
          <w:rFonts w:ascii="Times New Roman" w:eastAsia="Times New Roman" w:hAnsi="Times New Roman" w:cs="Times New Roman"/>
          <w:sz w:val="24"/>
          <w:szCs w:val="24"/>
        </w:rPr>
      </w:pPr>
      <w:r w:rsidRPr="001A17CF">
        <w:rPr>
          <w:rFonts w:ascii="Times New Roman" w:eastAsia="Times New Roman" w:hAnsi="Times New Roman" w:cs="Times New Roman"/>
          <w:sz w:val="24"/>
          <w:szCs w:val="24"/>
        </w:rPr>
        <w:t>Критерием, на основе которого осуществляется данный анализ, является наличие в школе интересной, событийно насыщенной и личностно развивающей совместной деятельности детей и взрослых.</w:t>
      </w:r>
    </w:p>
    <w:p w14:paraId="57F03ED1" w14:textId="77777777" w:rsidR="001A17CF" w:rsidRPr="001A17CF" w:rsidRDefault="001A17CF" w:rsidP="001A17CF">
      <w:pPr>
        <w:widowControl w:val="0"/>
        <w:autoSpaceDE w:val="0"/>
        <w:autoSpaceDN w:val="0"/>
        <w:spacing w:after="0" w:line="240" w:lineRule="auto"/>
        <w:ind w:right="267"/>
        <w:jc w:val="both"/>
        <w:rPr>
          <w:rFonts w:ascii="Times New Roman" w:eastAsia="Times New Roman" w:hAnsi="Times New Roman" w:cs="Times New Roman"/>
          <w:sz w:val="24"/>
          <w:szCs w:val="24"/>
        </w:rPr>
      </w:pPr>
      <w:r w:rsidRPr="001A17CF">
        <w:rPr>
          <w:rFonts w:ascii="Times New Roman" w:eastAsia="Times New Roman" w:hAnsi="Times New Roman" w:cs="Times New Roman"/>
          <w:sz w:val="24"/>
          <w:szCs w:val="24"/>
        </w:rPr>
        <w:t>Осуществляется</w:t>
      </w:r>
      <w:r w:rsidRPr="001A17CF">
        <w:rPr>
          <w:rFonts w:ascii="Times New Roman" w:eastAsia="Times New Roman" w:hAnsi="Times New Roman" w:cs="Times New Roman"/>
          <w:spacing w:val="-2"/>
          <w:sz w:val="24"/>
          <w:szCs w:val="24"/>
        </w:rPr>
        <w:t xml:space="preserve"> </w:t>
      </w:r>
      <w:r w:rsidRPr="001A17CF">
        <w:rPr>
          <w:rFonts w:ascii="Times New Roman" w:eastAsia="Times New Roman" w:hAnsi="Times New Roman" w:cs="Times New Roman"/>
          <w:sz w:val="24"/>
          <w:szCs w:val="24"/>
        </w:rPr>
        <w:t>анализ</w:t>
      </w:r>
      <w:r w:rsidRPr="001A17CF">
        <w:rPr>
          <w:rFonts w:ascii="Times New Roman" w:eastAsia="Times New Roman" w:hAnsi="Times New Roman" w:cs="Times New Roman"/>
          <w:spacing w:val="-1"/>
          <w:sz w:val="24"/>
          <w:szCs w:val="24"/>
        </w:rPr>
        <w:t xml:space="preserve"> </w:t>
      </w:r>
      <w:r w:rsidRPr="001A17CF">
        <w:rPr>
          <w:rFonts w:ascii="Times New Roman" w:eastAsia="Times New Roman" w:hAnsi="Times New Roman" w:cs="Times New Roman"/>
          <w:sz w:val="24"/>
          <w:szCs w:val="24"/>
        </w:rPr>
        <w:t>заместителем</w:t>
      </w:r>
      <w:r w:rsidRPr="001A17CF">
        <w:rPr>
          <w:rFonts w:ascii="Times New Roman" w:eastAsia="Times New Roman" w:hAnsi="Times New Roman" w:cs="Times New Roman"/>
          <w:spacing w:val="-3"/>
          <w:sz w:val="24"/>
          <w:szCs w:val="24"/>
        </w:rPr>
        <w:t xml:space="preserve"> </w:t>
      </w:r>
      <w:r w:rsidRPr="001A17CF">
        <w:rPr>
          <w:rFonts w:ascii="Times New Roman" w:eastAsia="Times New Roman" w:hAnsi="Times New Roman" w:cs="Times New Roman"/>
          <w:sz w:val="24"/>
          <w:szCs w:val="24"/>
        </w:rPr>
        <w:t>директора</w:t>
      </w:r>
      <w:r w:rsidRPr="001A17CF">
        <w:rPr>
          <w:rFonts w:ascii="Times New Roman" w:eastAsia="Times New Roman" w:hAnsi="Times New Roman" w:cs="Times New Roman"/>
          <w:spacing w:val="-3"/>
          <w:sz w:val="24"/>
          <w:szCs w:val="24"/>
        </w:rPr>
        <w:t xml:space="preserve"> </w:t>
      </w:r>
      <w:r w:rsidRPr="001A17CF">
        <w:rPr>
          <w:rFonts w:ascii="Times New Roman" w:eastAsia="Times New Roman" w:hAnsi="Times New Roman" w:cs="Times New Roman"/>
          <w:sz w:val="24"/>
          <w:szCs w:val="24"/>
        </w:rPr>
        <w:t>по учебно-</w:t>
      </w:r>
      <w:r w:rsidRPr="001A17CF">
        <w:rPr>
          <w:rFonts w:ascii="Times New Roman" w:eastAsia="Times New Roman" w:hAnsi="Times New Roman" w:cs="Times New Roman"/>
          <w:spacing w:val="-3"/>
          <w:sz w:val="24"/>
          <w:szCs w:val="24"/>
        </w:rPr>
        <w:t xml:space="preserve"> </w:t>
      </w:r>
      <w:r w:rsidRPr="001A17CF">
        <w:rPr>
          <w:rFonts w:ascii="Times New Roman" w:eastAsia="Times New Roman" w:hAnsi="Times New Roman" w:cs="Times New Roman"/>
          <w:sz w:val="24"/>
          <w:szCs w:val="24"/>
        </w:rPr>
        <w:t>воспитательной</w:t>
      </w:r>
      <w:r w:rsidRPr="001A17CF">
        <w:rPr>
          <w:rFonts w:ascii="Times New Roman" w:eastAsia="Times New Roman" w:hAnsi="Times New Roman" w:cs="Times New Roman"/>
          <w:spacing w:val="-1"/>
          <w:sz w:val="24"/>
          <w:szCs w:val="24"/>
        </w:rPr>
        <w:t xml:space="preserve"> </w:t>
      </w:r>
      <w:r w:rsidRPr="001A17CF">
        <w:rPr>
          <w:rFonts w:ascii="Times New Roman" w:eastAsia="Times New Roman" w:hAnsi="Times New Roman" w:cs="Times New Roman"/>
          <w:sz w:val="24"/>
          <w:szCs w:val="24"/>
        </w:rPr>
        <w:t xml:space="preserve">работе, классными руководителями, руководителем методического объединения классных </w:t>
      </w:r>
      <w:r w:rsidRPr="001A17CF">
        <w:rPr>
          <w:rFonts w:ascii="Times New Roman" w:eastAsia="Times New Roman" w:hAnsi="Times New Roman" w:cs="Times New Roman"/>
          <w:spacing w:val="-2"/>
          <w:sz w:val="24"/>
          <w:szCs w:val="24"/>
        </w:rPr>
        <w:t>руководителей.</w:t>
      </w:r>
    </w:p>
    <w:p w14:paraId="36A6B5A9" w14:textId="77777777" w:rsidR="001A17CF" w:rsidRPr="001A17CF" w:rsidRDefault="001A17CF" w:rsidP="001A17CF">
      <w:pPr>
        <w:widowControl w:val="0"/>
        <w:autoSpaceDE w:val="0"/>
        <w:autoSpaceDN w:val="0"/>
        <w:spacing w:after="0" w:line="240" w:lineRule="auto"/>
        <w:ind w:right="270"/>
        <w:jc w:val="both"/>
        <w:rPr>
          <w:rFonts w:ascii="Times New Roman" w:eastAsia="Times New Roman" w:hAnsi="Times New Roman" w:cs="Times New Roman"/>
          <w:sz w:val="24"/>
          <w:szCs w:val="24"/>
        </w:rPr>
      </w:pPr>
      <w:r w:rsidRPr="001A17CF">
        <w:rPr>
          <w:rFonts w:ascii="Times New Roman" w:eastAsia="Times New Roman" w:hAnsi="Times New Roman" w:cs="Times New Roman"/>
          <w:sz w:val="24"/>
          <w:szCs w:val="24"/>
        </w:rPr>
        <w:t>Способами получения информации о состоянии организуемой в школе совместной деятельности детей и взрослых могут быть беседы со школьниками и их родителями, педагогами, лидерами ученического самоуправления, их анкетирование, посещаемость мероприятий. Полученные результаты обсуждаются на заседании методического объединения классных руководителей или педагогическом совете школы.</w:t>
      </w:r>
    </w:p>
    <w:p w14:paraId="3493F727" w14:textId="77777777" w:rsidR="001A17CF" w:rsidRPr="001A17CF" w:rsidRDefault="001A17CF" w:rsidP="001A17CF">
      <w:pPr>
        <w:widowControl w:val="0"/>
        <w:autoSpaceDE w:val="0"/>
        <w:autoSpaceDN w:val="0"/>
        <w:spacing w:after="0" w:line="240" w:lineRule="auto"/>
        <w:jc w:val="both"/>
        <w:rPr>
          <w:rFonts w:ascii="Times New Roman" w:eastAsia="Times New Roman" w:hAnsi="Times New Roman" w:cs="Times New Roman"/>
          <w:sz w:val="24"/>
          <w:szCs w:val="24"/>
        </w:rPr>
      </w:pPr>
      <w:r w:rsidRPr="001A17CF">
        <w:rPr>
          <w:rFonts w:ascii="Times New Roman" w:eastAsia="Times New Roman" w:hAnsi="Times New Roman" w:cs="Times New Roman"/>
          <w:sz w:val="24"/>
          <w:szCs w:val="24"/>
        </w:rPr>
        <w:t>Внимание</w:t>
      </w:r>
      <w:r w:rsidRPr="001A17CF">
        <w:rPr>
          <w:rFonts w:ascii="Times New Roman" w:eastAsia="Times New Roman" w:hAnsi="Times New Roman" w:cs="Times New Roman"/>
          <w:spacing w:val="-4"/>
          <w:sz w:val="24"/>
          <w:szCs w:val="24"/>
        </w:rPr>
        <w:t xml:space="preserve"> </w:t>
      </w:r>
      <w:r w:rsidRPr="001A17CF">
        <w:rPr>
          <w:rFonts w:ascii="Times New Roman" w:eastAsia="Times New Roman" w:hAnsi="Times New Roman" w:cs="Times New Roman"/>
          <w:sz w:val="24"/>
          <w:szCs w:val="24"/>
        </w:rPr>
        <w:t>при</w:t>
      </w:r>
      <w:r w:rsidRPr="001A17CF">
        <w:rPr>
          <w:rFonts w:ascii="Times New Roman" w:eastAsia="Times New Roman" w:hAnsi="Times New Roman" w:cs="Times New Roman"/>
          <w:spacing w:val="-3"/>
          <w:sz w:val="24"/>
          <w:szCs w:val="24"/>
        </w:rPr>
        <w:t xml:space="preserve"> </w:t>
      </w:r>
      <w:r w:rsidRPr="001A17CF">
        <w:rPr>
          <w:rFonts w:ascii="Times New Roman" w:eastAsia="Times New Roman" w:hAnsi="Times New Roman" w:cs="Times New Roman"/>
          <w:sz w:val="24"/>
          <w:szCs w:val="24"/>
        </w:rPr>
        <w:t>этом</w:t>
      </w:r>
      <w:r w:rsidRPr="001A17CF">
        <w:rPr>
          <w:rFonts w:ascii="Times New Roman" w:eastAsia="Times New Roman" w:hAnsi="Times New Roman" w:cs="Times New Roman"/>
          <w:spacing w:val="-4"/>
          <w:sz w:val="24"/>
          <w:szCs w:val="24"/>
        </w:rPr>
        <w:t xml:space="preserve"> </w:t>
      </w:r>
      <w:r w:rsidRPr="001A17CF">
        <w:rPr>
          <w:rFonts w:ascii="Times New Roman" w:eastAsia="Times New Roman" w:hAnsi="Times New Roman" w:cs="Times New Roman"/>
          <w:sz w:val="24"/>
          <w:szCs w:val="24"/>
        </w:rPr>
        <w:t>сосредотачивается</w:t>
      </w:r>
      <w:r w:rsidRPr="001A17CF">
        <w:rPr>
          <w:rFonts w:ascii="Times New Roman" w:eastAsia="Times New Roman" w:hAnsi="Times New Roman" w:cs="Times New Roman"/>
          <w:spacing w:val="-2"/>
          <w:sz w:val="24"/>
          <w:szCs w:val="24"/>
        </w:rPr>
        <w:t xml:space="preserve"> </w:t>
      </w:r>
      <w:r w:rsidRPr="001A17CF">
        <w:rPr>
          <w:rFonts w:ascii="Times New Roman" w:eastAsia="Times New Roman" w:hAnsi="Times New Roman" w:cs="Times New Roman"/>
          <w:sz w:val="24"/>
          <w:szCs w:val="24"/>
        </w:rPr>
        <w:t>на</w:t>
      </w:r>
      <w:r w:rsidRPr="001A17CF">
        <w:rPr>
          <w:rFonts w:ascii="Times New Roman" w:eastAsia="Times New Roman" w:hAnsi="Times New Roman" w:cs="Times New Roman"/>
          <w:spacing w:val="-4"/>
          <w:sz w:val="24"/>
          <w:szCs w:val="24"/>
        </w:rPr>
        <w:t xml:space="preserve"> </w:t>
      </w:r>
      <w:r w:rsidRPr="001A17CF">
        <w:rPr>
          <w:rFonts w:ascii="Times New Roman" w:eastAsia="Times New Roman" w:hAnsi="Times New Roman" w:cs="Times New Roman"/>
          <w:sz w:val="24"/>
          <w:szCs w:val="24"/>
        </w:rPr>
        <w:t>вопросах,</w:t>
      </w:r>
      <w:r w:rsidRPr="001A17CF">
        <w:rPr>
          <w:rFonts w:ascii="Times New Roman" w:eastAsia="Times New Roman" w:hAnsi="Times New Roman" w:cs="Times New Roman"/>
          <w:spacing w:val="-3"/>
          <w:sz w:val="24"/>
          <w:szCs w:val="24"/>
        </w:rPr>
        <w:t xml:space="preserve"> </w:t>
      </w:r>
      <w:r w:rsidRPr="001A17CF">
        <w:rPr>
          <w:rFonts w:ascii="Times New Roman" w:eastAsia="Times New Roman" w:hAnsi="Times New Roman" w:cs="Times New Roman"/>
          <w:sz w:val="24"/>
          <w:szCs w:val="24"/>
        </w:rPr>
        <w:t>связанных</w:t>
      </w:r>
      <w:r w:rsidRPr="001A17CF">
        <w:rPr>
          <w:rFonts w:ascii="Times New Roman" w:eastAsia="Times New Roman" w:hAnsi="Times New Roman" w:cs="Times New Roman"/>
          <w:spacing w:val="-1"/>
          <w:sz w:val="24"/>
          <w:szCs w:val="24"/>
        </w:rPr>
        <w:t xml:space="preserve"> </w:t>
      </w:r>
      <w:r w:rsidRPr="001A17CF">
        <w:rPr>
          <w:rFonts w:ascii="Times New Roman" w:eastAsia="Times New Roman" w:hAnsi="Times New Roman" w:cs="Times New Roman"/>
          <w:spacing w:val="-5"/>
          <w:sz w:val="24"/>
          <w:szCs w:val="24"/>
        </w:rPr>
        <w:t>с:</w:t>
      </w:r>
    </w:p>
    <w:p w14:paraId="2B7D5615" w14:textId="77777777" w:rsidR="001A17CF" w:rsidRPr="001A17CF" w:rsidRDefault="001A17CF" w:rsidP="0099242A">
      <w:pPr>
        <w:widowControl w:val="0"/>
        <w:numPr>
          <w:ilvl w:val="0"/>
          <w:numId w:val="44"/>
        </w:numPr>
        <w:tabs>
          <w:tab w:val="left" w:pos="567"/>
        </w:tabs>
        <w:autoSpaceDE w:val="0"/>
        <w:autoSpaceDN w:val="0"/>
        <w:spacing w:after="0" w:line="240" w:lineRule="auto"/>
        <w:ind w:left="1069" w:hanging="927"/>
        <w:rPr>
          <w:rFonts w:ascii="Times New Roman" w:eastAsia="Times New Roman" w:hAnsi="Times New Roman" w:cs="Times New Roman"/>
          <w:sz w:val="24"/>
          <w:szCs w:val="24"/>
        </w:rPr>
      </w:pPr>
      <w:r w:rsidRPr="001A17CF">
        <w:rPr>
          <w:rFonts w:ascii="Times New Roman" w:eastAsia="Times New Roman" w:hAnsi="Times New Roman" w:cs="Times New Roman"/>
          <w:spacing w:val="-2"/>
          <w:sz w:val="24"/>
          <w:szCs w:val="24"/>
        </w:rPr>
        <w:t>качеством</w:t>
      </w:r>
      <w:r w:rsidRPr="001A17CF">
        <w:rPr>
          <w:rFonts w:ascii="Times New Roman" w:eastAsia="Times New Roman" w:hAnsi="Times New Roman" w:cs="Times New Roman"/>
          <w:sz w:val="24"/>
          <w:szCs w:val="24"/>
        </w:rPr>
        <w:t xml:space="preserve"> </w:t>
      </w:r>
      <w:r w:rsidRPr="001A17CF">
        <w:rPr>
          <w:rFonts w:ascii="Times New Roman" w:eastAsia="Times New Roman" w:hAnsi="Times New Roman" w:cs="Times New Roman"/>
          <w:spacing w:val="-2"/>
          <w:sz w:val="24"/>
          <w:szCs w:val="24"/>
        </w:rPr>
        <w:t>проводимых</w:t>
      </w:r>
      <w:r w:rsidRPr="001A17CF">
        <w:rPr>
          <w:rFonts w:ascii="Times New Roman" w:eastAsia="Times New Roman" w:hAnsi="Times New Roman" w:cs="Times New Roman"/>
          <w:spacing w:val="3"/>
          <w:sz w:val="24"/>
          <w:szCs w:val="24"/>
        </w:rPr>
        <w:t xml:space="preserve"> </w:t>
      </w:r>
      <w:r w:rsidRPr="001A17CF">
        <w:rPr>
          <w:rFonts w:ascii="Times New Roman" w:eastAsia="Times New Roman" w:hAnsi="Times New Roman" w:cs="Times New Roman"/>
          <w:spacing w:val="-2"/>
          <w:sz w:val="24"/>
          <w:szCs w:val="24"/>
        </w:rPr>
        <w:t>общешкольных</w:t>
      </w:r>
      <w:r w:rsidRPr="001A17CF">
        <w:rPr>
          <w:rFonts w:ascii="Times New Roman" w:eastAsia="Times New Roman" w:hAnsi="Times New Roman" w:cs="Times New Roman"/>
          <w:spacing w:val="4"/>
          <w:sz w:val="24"/>
          <w:szCs w:val="24"/>
        </w:rPr>
        <w:t xml:space="preserve"> </w:t>
      </w:r>
      <w:r w:rsidRPr="001A17CF">
        <w:rPr>
          <w:rFonts w:ascii="Times New Roman" w:eastAsia="Times New Roman" w:hAnsi="Times New Roman" w:cs="Times New Roman"/>
          <w:spacing w:val="-2"/>
          <w:sz w:val="24"/>
          <w:szCs w:val="24"/>
        </w:rPr>
        <w:t>ключевых</w:t>
      </w:r>
      <w:r w:rsidRPr="001A17CF">
        <w:rPr>
          <w:rFonts w:ascii="Times New Roman" w:eastAsia="Times New Roman" w:hAnsi="Times New Roman" w:cs="Times New Roman"/>
          <w:spacing w:val="3"/>
          <w:sz w:val="24"/>
          <w:szCs w:val="24"/>
        </w:rPr>
        <w:t xml:space="preserve"> </w:t>
      </w:r>
      <w:r w:rsidRPr="001A17CF">
        <w:rPr>
          <w:rFonts w:ascii="Times New Roman" w:eastAsia="Times New Roman" w:hAnsi="Times New Roman" w:cs="Times New Roman"/>
          <w:spacing w:val="-4"/>
          <w:sz w:val="24"/>
          <w:szCs w:val="24"/>
        </w:rPr>
        <w:t>дел;</w:t>
      </w:r>
    </w:p>
    <w:p w14:paraId="025C1EFA" w14:textId="77777777" w:rsidR="001A17CF" w:rsidRPr="001A17CF" w:rsidRDefault="001A17CF" w:rsidP="0099242A">
      <w:pPr>
        <w:widowControl w:val="0"/>
        <w:numPr>
          <w:ilvl w:val="0"/>
          <w:numId w:val="44"/>
        </w:numPr>
        <w:tabs>
          <w:tab w:val="left" w:pos="567"/>
        </w:tabs>
        <w:autoSpaceDE w:val="0"/>
        <w:autoSpaceDN w:val="0"/>
        <w:spacing w:after="0" w:line="240" w:lineRule="auto"/>
        <w:ind w:left="1069" w:hanging="927"/>
        <w:rPr>
          <w:rFonts w:ascii="Times New Roman" w:eastAsia="Times New Roman" w:hAnsi="Times New Roman" w:cs="Times New Roman"/>
          <w:sz w:val="24"/>
          <w:szCs w:val="24"/>
        </w:rPr>
      </w:pPr>
      <w:r w:rsidRPr="001A17CF">
        <w:rPr>
          <w:rFonts w:ascii="Times New Roman" w:eastAsia="Times New Roman" w:hAnsi="Times New Roman" w:cs="Times New Roman"/>
          <w:sz w:val="24"/>
          <w:szCs w:val="24"/>
        </w:rPr>
        <w:t>качеством</w:t>
      </w:r>
      <w:r w:rsidRPr="001A17CF">
        <w:rPr>
          <w:rFonts w:ascii="Times New Roman" w:eastAsia="Times New Roman" w:hAnsi="Times New Roman" w:cs="Times New Roman"/>
          <w:spacing w:val="-14"/>
          <w:sz w:val="24"/>
          <w:szCs w:val="24"/>
        </w:rPr>
        <w:t xml:space="preserve"> </w:t>
      </w:r>
      <w:r w:rsidRPr="001A17CF">
        <w:rPr>
          <w:rFonts w:ascii="Times New Roman" w:eastAsia="Times New Roman" w:hAnsi="Times New Roman" w:cs="Times New Roman"/>
          <w:sz w:val="24"/>
          <w:szCs w:val="24"/>
        </w:rPr>
        <w:t>совместной</w:t>
      </w:r>
      <w:r w:rsidRPr="001A17CF">
        <w:rPr>
          <w:rFonts w:ascii="Times New Roman" w:eastAsia="Times New Roman" w:hAnsi="Times New Roman" w:cs="Times New Roman"/>
          <w:spacing w:val="-13"/>
          <w:sz w:val="24"/>
          <w:szCs w:val="24"/>
        </w:rPr>
        <w:t xml:space="preserve"> </w:t>
      </w:r>
      <w:r w:rsidRPr="001A17CF">
        <w:rPr>
          <w:rFonts w:ascii="Times New Roman" w:eastAsia="Times New Roman" w:hAnsi="Times New Roman" w:cs="Times New Roman"/>
          <w:sz w:val="24"/>
          <w:szCs w:val="24"/>
        </w:rPr>
        <w:t>деятельности</w:t>
      </w:r>
      <w:r w:rsidRPr="001A17CF">
        <w:rPr>
          <w:rFonts w:ascii="Times New Roman" w:eastAsia="Times New Roman" w:hAnsi="Times New Roman" w:cs="Times New Roman"/>
          <w:spacing w:val="-14"/>
          <w:sz w:val="24"/>
          <w:szCs w:val="24"/>
        </w:rPr>
        <w:t xml:space="preserve"> </w:t>
      </w:r>
      <w:r w:rsidRPr="001A17CF">
        <w:rPr>
          <w:rFonts w:ascii="Times New Roman" w:eastAsia="Times New Roman" w:hAnsi="Times New Roman" w:cs="Times New Roman"/>
          <w:sz w:val="24"/>
          <w:szCs w:val="24"/>
        </w:rPr>
        <w:t>классных</w:t>
      </w:r>
      <w:r w:rsidRPr="001A17CF">
        <w:rPr>
          <w:rFonts w:ascii="Times New Roman" w:eastAsia="Times New Roman" w:hAnsi="Times New Roman" w:cs="Times New Roman"/>
          <w:spacing w:val="-13"/>
          <w:sz w:val="24"/>
          <w:szCs w:val="24"/>
        </w:rPr>
        <w:t xml:space="preserve"> </w:t>
      </w:r>
      <w:r w:rsidRPr="001A17CF">
        <w:rPr>
          <w:rFonts w:ascii="Times New Roman" w:eastAsia="Times New Roman" w:hAnsi="Times New Roman" w:cs="Times New Roman"/>
          <w:sz w:val="24"/>
          <w:szCs w:val="24"/>
        </w:rPr>
        <w:t>руководителей</w:t>
      </w:r>
      <w:r w:rsidRPr="001A17CF">
        <w:rPr>
          <w:rFonts w:ascii="Times New Roman" w:eastAsia="Times New Roman" w:hAnsi="Times New Roman" w:cs="Times New Roman"/>
          <w:spacing w:val="-13"/>
          <w:sz w:val="24"/>
          <w:szCs w:val="24"/>
        </w:rPr>
        <w:t xml:space="preserve"> </w:t>
      </w:r>
      <w:r w:rsidRPr="001A17CF">
        <w:rPr>
          <w:rFonts w:ascii="Times New Roman" w:eastAsia="Times New Roman" w:hAnsi="Times New Roman" w:cs="Times New Roman"/>
          <w:sz w:val="24"/>
          <w:szCs w:val="24"/>
        </w:rPr>
        <w:t>и</w:t>
      </w:r>
      <w:r w:rsidRPr="001A17CF">
        <w:rPr>
          <w:rFonts w:ascii="Times New Roman" w:eastAsia="Times New Roman" w:hAnsi="Times New Roman" w:cs="Times New Roman"/>
          <w:spacing w:val="-13"/>
          <w:sz w:val="24"/>
          <w:szCs w:val="24"/>
        </w:rPr>
        <w:t xml:space="preserve"> </w:t>
      </w:r>
      <w:r w:rsidRPr="001A17CF">
        <w:rPr>
          <w:rFonts w:ascii="Times New Roman" w:eastAsia="Times New Roman" w:hAnsi="Times New Roman" w:cs="Times New Roman"/>
          <w:sz w:val="24"/>
          <w:szCs w:val="24"/>
        </w:rPr>
        <w:t>их</w:t>
      </w:r>
      <w:r w:rsidRPr="001A17CF">
        <w:rPr>
          <w:rFonts w:ascii="Times New Roman" w:eastAsia="Times New Roman" w:hAnsi="Times New Roman" w:cs="Times New Roman"/>
          <w:spacing w:val="-11"/>
          <w:sz w:val="24"/>
          <w:szCs w:val="24"/>
        </w:rPr>
        <w:t xml:space="preserve"> </w:t>
      </w:r>
      <w:r w:rsidRPr="001A17CF">
        <w:rPr>
          <w:rFonts w:ascii="Times New Roman" w:eastAsia="Times New Roman" w:hAnsi="Times New Roman" w:cs="Times New Roman"/>
          <w:spacing w:val="-2"/>
          <w:sz w:val="24"/>
          <w:szCs w:val="24"/>
        </w:rPr>
        <w:t>классов;</w:t>
      </w:r>
    </w:p>
    <w:p w14:paraId="231D0AE7" w14:textId="77777777" w:rsidR="001A17CF" w:rsidRPr="001A17CF" w:rsidRDefault="001A17CF" w:rsidP="0099242A">
      <w:pPr>
        <w:widowControl w:val="0"/>
        <w:numPr>
          <w:ilvl w:val="0"/>
          <w:numId w:val="44"/>
        </w:numPr>
        <w:tabs>
          <w:tab w:val="left" w:pos="567"/>
        </w:tabs>
        <w:autoSpaceDE w:val="0"/>
        <w:autoSpaceDN w:val="0"/>
        <w:spacing w:after="0" w:line="240" w:lineRule="auto"/>
        <w:ind w:left="1069" w:hanging="927"/>
        <w:rPr>
          <w:rFonts w:ascii="Times New Roman" w:eastAsia="Times New Roman" w:hAnsi="Times New Roman" w:cs="Times New Roman"/>
          <w:sz w:val="24"/>
          <w:szCs w:val="24"/>
        </w:rPr>
      </w:pPr>
      <w:r w:rsidRPr="001A17CF">
        <w:rPr>
          <w:rFonts w:ascii="Times New Roman" w:eastAsia="Times New Roman" w:hAnsi="Times New Roman" w:cs="Times New Roman"/>
          <w:sz w:val="24"/>
          <w:szCs w:val="24"/>
        </w:rPr>
        <w:t>качеством</w:t>
      </w:r>
      <w:r w:rsidRPr="001A17CF">
        <w:rPr>
          <w:rFonts w:ascii="Times New Roman" w:eastAsia="Times New Roman" w:hAnsi="Times New Roman" w:cs="Times New Roman"/>
          <w:spacing w:val="-13"/>
          <w:sz w:val="24"/>
          <w:szCs w:val="24"/>
        </w:rPr>
        <w:t xml:space="preserve"> </w:t>
      </w:r>
      <w:r w:rsidRPr="001A17CF">
        <w:rPr>
          <w:rFonts w:ascii="Times New Roman" w:eastAsia="Times New Roman" w:hAnsi="Times New Roman" w:cs="Times New Roman"/>
          <w:sz w:val="24"/>
          <w:szCs w:val="24"/>
        </w:rPr>
        <w:t>организуемой</w:t>
      </w:r>
      <w:r w:rsidRPr="001A17CF">
        <w:rPr>
          <w:rFonts w:ascii="Times New Roman" w:eastAsia="Times New Roman" w:hAnsi="Times New Roman" w:cs="Times New Roman"/>
          <w:spacing w:val="-13"/>
          <w:sz w:val="24"/>
          <w:szCs w:val="24"/>
        </w:rPr>
        <w:t xml:space="preserve"> </w:t>
      </w:r>
      <w:r w:rsidRPr="001A17CF">
        <w:rPr>
          <w:rFonts w:ascii="Times New Roman" w:eastAsia="Times New Roman" w:hAnsi="Times New Roman" w:cs="Times New Roman"/>
          <w:sz w:val="24"/>
          <w:szCs w:val="24"/>
        </w:rPr>
        <w:t>в</w:t>
      </w:r>
      <w:r w:rsidRPr="001A17CF">
        <w:rPr>
          <w:rFonts w:ascii="Times New Roman" w:eastAsia="Times New Roman" w:hAnsi="Times New Roman" w:cs="Times New Roman"/>
          <w:spacing w:val="-13"/>
          <w:sz w:val="24"/>
          <w:szCs w:val="24"/>
        </w:rPr>
        <w:t xml:space="preserve"> </w:t>
      </w:r>
      <w:r w:rsidRPr="001A17CF">
        <w:rPr>
          <w:rFonts w:ascii="Times New Roman" w:eastAsia="Times New Roman" w:hAnsi="Times New Roman" w:cs="Times New Roman"/>
          <w:sz w:val="24"/>
          <w:szCs w:val="24"/>
        </w:rPr>
        <w:t>школе</w:t>
      </w:r>
      <w:r w:rsidRPr="001A17CF">
        <w:rPr>
          <w:rFonts w:ascii="Times New Roman" w:eastAsia="Times New Roman" w:hAnsi="Times New Roman" w:cs="Times New Roman"/>
          <w:spacing w:val="-13"/>
          <w:sz w:val="24"/>
          <w:szCs w:val="24"/>
        </w:rPr>
        <w:t xml:space="preserve"> </w:t>
      </w:r>
      <w:r w:rsidRPr="001A17CF">
        <w:rPr>
          <w:rFonts w:ascii="Times New Roman" w:eastAsia="Times New Roman" w:hAnsi="Times New Roman" w:cs="Times New Roman"/>
          <w:sz w:val="24"/>
          <w:szCs w:val="24"/>
        </w:rPr>
        <w:t>внеурочной</w:t>
      </w:r>
      <w:r w:rsidRPr="001A17CF">
        <w:rPr>
          <w:rFonts w:ascii="Times New Roman" w:eastAsia="Times New Roman" w:hAnsi="Times New Roman" w:cs="Times New Roman"/>
          <w:spacing w:val="-12"/>
          <w:sz w:val="24"/>
          <w:szCs w:val="24"/>
        </w:rPr>
        <w:t xml:space="preserve"> </w:t>
      </w:r>
      <w:r w:rsidRPr="001A17CF">
        <w:rPr>
          <w:rFonts w:ascii="Times New Roman" w:eastAsia="Times New Roman" w:hAnsi="Times New Roman" w:cs="Times New Roman"/>
          <w:spacing w:val="-2"/>
          <w:sz w:val="24"/>
          <w:szCs w:val="24"/>
        </w:rPr>
        <w:t>деятельности;</w:t>
      </w:r>
    </w:p>
    <w:p w14:paraId="2C380E99" w14:textId="77777777" w:rsidR="001A17CF" w:rsidRPr="001A17CF" w:rsidRDefault="001A17CF" w:rsidP="0099242A">
      <w:pPr>
        <w:widowControl w:val="0"/>
        <w:numPr>
          <w:ilvl w:val="0"/>
          <w:numId w:val="44"/>
        </w:numPr>
        <w:tabs>
          <w:tab w:val="left" w:pos="567"/>
        </w:tabs>
        <w:autoSpaceDE w:val="0"/>
        <w:autoSpaceDN w:val="0"/>
        <w:spacing w:after="0" w:line="240" w:lineRule="auto"/>
        <w:ind w:left="1069" w:hanging="927"/>
        <w:rPr>
          <w:rFonts w:ascii="Times New Roman" w:eastAsia="Times New Roman" w:hAnsi="Times New Roman" w:cs="Times New Roman"/>
          <w:sz w:val="24"/>
          <w:szCs w:val="24"/>
        </w:rPr>
      </w:pPr>
      <w:r w:rsidRPr="001A17CF">
        <w:rPr>
          <w:rFonts w:ascii="Times New Roman" w:eastAsia="Times New Roman" w:hAnsi="Times New Roman" w:cs="Times New Roman"/>
          <w:spacing w:val="-2"/>
          <w:sz w:val="24"/>
          <w:szCs w:val="24"/>
        </w:rPr>
        <w:t>качеством</w:t>
      </w:r>
      <w:r w:rsidRPr="001A17CF">
        <w:rPr>
          <w:rFonts w:ascii="Times New Roman" w:eastAsia="Times New Roman" w:hAnsi="Times New Roman" w:cs="Times New Roman"/>
          <w:spacing w:val="2"/>
          <w:sz w:val="24"/>
          <w:szCs w:val="24"/>
        </w:rPr>
        <w:t xml:space="preserve"> </w:t>
      </w:r>
      <w:r w:rsidRPr="001A17CF">
        <w:rPr>
          <w:rFonts w:ascii="Times New Roman" w:eastAsia="Times New Roman" w:hAnsi="Times New Roman" w:cs="Times New Roman"/>
          <w:spacing w:val="-2"/>
          <w:sz w:val="24"/>
          <w:szCs w:val="24"/>
        </w:rPr>
        <w:t>реализации</w:t>
      </w:r>
      <w:r w:rsidRPr="001A17CF">
        <w:rPr>
          <w:rFonts w:ascii="Times New Roman" w:eastAsia="Times New Roman" w:hAnsi="Times New Roman" w:cs="Times New Roman"/>
          <w:spacing w:val="1"/>
          <w:sz w:val="24"/>
          <w:szCs w:val="24"/>
        </w:rPr>
        <w:t xml:space="preserve"> </w:t>
      </w:r>
      <w:r w:rsidRPr="001A17CF">
        <w:rPr>
          <w:rFonts w:ascii="Times New Roman" w:eastAsia="Times New Roman" w:hAnsi="Times New Roman" w:cs="Times New Roman"/>
          <w:spacing w:val="-2"/>
          <w:sz w:val="24"/>
          <w:szCs w:val="24"/>
        </w:rPr>
        <w:t>личностно</w:t>
      </w:r>
      <w:r w:rsidRPr="001A17CF">
        <w:rPr>
          <w:rFonts w:ascii="Times New Roman" w:eastAsia="Times New Roman" w:hAnsi="Times New Roman" w:cs="Times New Roman"/>
          <w:spacing w:val="4"/>
          <w:sz w:val="24"/>
          <w:szCs w:val="24"/>
        </w:rPr>
        <w:t xml:space="preserve"> </w:t>
      </w:r>
      <w:r w:rsidRPr="001A17CF">
        <w:rPr>
          <w:rFonts w:ascii="Times New Roman" w:eastAsia="Times New Roman" w:hAnsi="Times New Roman" w:cs="Times New Roman"/>
          <w:spacing w:val="-2"/>
          <w:sz w:val="24"/>
          <w:szCs w:val="24"/>
        </w:rPr>
        <w:t>развивающего</w:t>
      </w:r>
      <w:r w:rsidRPr="001A17CF">
        <w:rPr>
          <w:rFonts w:ascii="Times New Roman" w:eastAsia="Times New Roman" w:hAnsi="Times New Roman" w:cs="Times New Roman"/>
          <w:spacing w:val="2"/>
          <w:sz w:val="24"/>
          <w:szCs w:val="24"/>
        </w:rPr>
        <w:t xml:space="preserve"> </w:t>
      </w:r>
      <w:r w:rsidRPr="001A17CF">
        <w:rPr>
          <w:rFonts w:ascii="Times New Roman" w:eastAsia="Times New Roman" w:hAnsi="Times New Roman" w:cs="Times New Roman"/>
          <w:spacing w:val="-2"/>
          <w:sz w:val="24"/>
          <w:szCs w:val="24"/>
        </w:rPr>
        <w:t>потенциала</w:t>
      </w:r>
      <w:r w:rsidRPr="001A17CF">
        <w:rPr>
          <w:rFonts w:ascii="Times New Roman" w:eastAsia="Times New Roman" w:hAnsi="Times New Roman" w:cs="Times New Roman"/>
          <w:spacing w:val="2"/>
          <w:sz w:val="24"/>
          <w:szCs w:val="24"/>
        </w:rPr>
        <w:t xml:space="preserve"> </w:t>
      </w:r>
      <w:r w:rsidRPr="001A17CF">
        <w:rPr>
          <w:rFonts w:ascii="Times New Roman" w:eastAsia="Times New Roman" w:hAnsi="Times New Roman" w:cs="Times New Roman"/>
          <w:spacing w:val="-2"/>
          <w:sz w:val="24"/>
          <w:szCs w:val="24"/>
        </w:rPr>
        <w:t>школьных</w:t>
      </w:r>
      <w:r w:rsidRPr="001A17CF">
        <w:rPr>
          <w:rFonts w:ascii="Times New Roman" w:eastAsia="Times New Roman" w:hAnsi="Times New Roman" w:cs="Times New Roman"/>
          <w:spacing w:val="7"/>
          <w:sz w:val="24"/>
          <w:szCs w:val="24"/>
        </w:rPr>
        <w:t xml:space="preserve"> </w:t>
      </w:r>
      <w:r w:rsidRPr="001A17CF">
        <w:rPr>
          <w:rFonts w:ascii="Times New Roman" w:eastAsia="Times New Roman" w:hAnsi="Times New Roman" w:cs="Times New Roman"/>
          <w:spacing w:val="-2"/>
          <w:sz w:val="24"/>
          <w:szCs w:val="24"/>
        </w:rPr>
        <w:t>уроков;</w:t>
      </w:r>
    </w:p>
    <w:p w14:paraId="7D94C36B" w14:textId="77777777" w:rsidR="001A17CF" w:rsidRPr="001A17CF" w:rsidRDefault="001A17CF" w:rsidP="0099242A">
      <w:pPr>
        <w:widowControl w:val="0"/>
        <w:numPr>
          <w:ilvl w:val="0"/>
          <w:numId w:val="44"/>
        </w:numPr>
        <w:tabs>
          <w:tab w:val="left" w:pos="567"/>
        </w:tabs>
        <w:autoSpaceDE w:val="0"/>
        <w:autoSpaceDN w:val="0"/>
        <w:spacing w:after="0" w:line="240" w:lineRule="auto"/>
        <w:ind w:left="1069" w:hanging="927"/>
        <w:rPr>
          <w:rFonts w:ascii="Times New Roman" w:eastAsia="Times New Roman" w:hAnsi="Times New Roman" w:cs="Times New Roman"/>
          <w:sz w:val="24"/>
          <w:szCs w:val="24"/>
        </w:rPr>
      </w:pPr>
      <w:r w:rsidRPr="001A17CF">
        <w:rPr>
          <w:rFonts w:ascii="Times New Roman" w:eastAsia="Times New Roman" w:hAnsi="Times New Roman" w:cs="Times New Roman"/>
          <w:sz w:val="24"/>
          <w:szCs w:val="24"/>
        </w:rPr>
        <w:t>качеством</w:t>
      </w:r>
      <w:r w:rsidRPr="001A17CF">
        <w:rPr>
          <w:rFonts w:ascii="Times New Roman" w:eastAsia="Times New Roman" w:hAnsi="Times New Roman" w:cs="Times New Roman"/>
          <w:spacing w:val="-15"/>
          <w:sz w:val="24"/>
          <w:szCs w:val="24"/>
        </w:rPr>
        <w:t xml:space="preserve"> </w:t>
      </w:r>
      <w:r w:rsidRPr="001A17CF">
        <w:rPr>
          <w:rFonts w:ascii="Times New Roman" w:eastAsia="Times New Roman" w:hAnsi="Times New Roman" w:cs="Times New Roman"/>
          <w:sz w:val="24"/>
          <w:szCs w:val="24"/>
        </w:rPr>
        <w:t>существующего</w:t>
      </w:r>
      <w:r w:rsidRPr="001A17CF">
        <w:rPr>
          <w:rFonts w:ascii="Times New Roman" w:eastAsia="Times New Roman" w:hAnsi="Times New Roman" w:cs="Times New Roman"/>
          <w:spacing w:val="-15"/>
          <w:sz w:val="24"/>
          <w:szCs w:val="24"/>
        </w:rPr>
        <w:t xml:space="preserve"> </w:t>
      </w:r>
      <w:r w:rsidRPr="001A17CF">
        <w:rPr>
          <w:rFonts w:ascii="Times New Roman" w:eastAsia="Times New Roman" w:hAnsi="Times New Roman" w:cs="Times New Roman"/>
          <w:sz w:val="24"/>
          <w:szCs w:val="24"/>
        </w:rPr>
        <w:t>в</w:t>
      </w:r>
      <w:r w:rsidRPr="001A17CF">
        <w:rPr>
          <w:rFonts w:ascii="Times New Roman" w:eastAsia="Times New Roman" w:hAnsi="Times New Roman" w:cs="Times New Roman"/>
          <w:spacing w:val="-15"/>
          <w:sz w:val="24"/>
          <w:szCs w:val="24"/>
        </w:rPr>
        <w:t xml:space="preserve"> </w:t>
      </w:r>
      <w:r w:rsidRPr="001A17CF">
        <w:rPr>
          <w:rFonts w:ascii="Times New Roman" w:eastAsia="Times New Roman" w:hAnsi="Times New Roman" w:cs="Times New Roman"/>
          <w:sz w:val="24"/>
          <w:szCs w:val="24"/>
        </w:rPr>
        <w:t>школе</w:t>
      </w:r>
      <w:r w:rsidRPr="001A17CF">
        <w:rPr>
          <w:rFonts w:ascii="Times New Roman" w:eastAsia="Times New Roman" w:hAnsi="Times New Roman" w:cs="Times New Roman"/>
          <w:spacing w:val="-11"/>
          <w:sz w:val="24"/>
          <w:szCs w:val="24"/>
        </w:rPr>
        <w:t xml:space="preserve"> </w:t>
      </w:r>
      <w:r w:rsidRPr="001A17CF">
        <w:rPr>
          <w:rFonts w:ascii="Times New Roman" w:eastAsia="Times New Roman" w:hAnsi="Times New Roman" w:cs="Times New Roman"/>
          <w:sz w:val="24"/>
          <w:szCs w:val="24"/>
        </w:rPr>
        <w:t>ученического</w:t>
      </w:r>
      <w:r w:rsidRPr="001A17CF">
        <w:rPr>
          <w:rFonts w:ascii="Times New Roman" w:eastAsia="Times New Roman" w:hAnsi="Times New Roman" w:cs="Times New Roman"/>
          <w:spacing w:val="-14"/>
          <w:sz w:val="24"/>
          <w:szCs w:val="24"/>
        </w:rPr>
        <w:t xml:space="preserve"> </w:t>
      </w:r>
      <w:r w:rsidRPr="001A17CF">
        <w:rPr>
          <w:rFonts w:ascii="Times New Roman" w:eastAsia="Times New Roman" w:hAnsi="Times New Roman" w:cs="Times New Roman"/>
          <w:spacing w:val="-2"/>
          <w:sz w:val="24"/>
          <w:szCs w:val="24"/>
        </w:rPr>
        <w:t>самоуправления;</w:t>
      </w:r>
    </w:p>
    <w:p w14:paraId="4F19D6C8" w14:textId="5D672149" w:rsidR="001A17CF" w:rsidRPr="001A17CF" w:rsidRDefault="001A17CF" w:rsidP="0099242A">
      <w:pPr>
        <w:widowControl w:val="0"/>
        <w:numPr>
          <w:ilvl w:val="0"/>
          <w:numId w:val="44"/>
        </w:numPr>
        <w:tabs>
          <w:tab w:val="left" w:pos="567"/>
          <w:tab w:val="left" w:pos="1270"/>
          <w:tab w:val="left" w:pos="1271"/>
          <w:tab w:val="left" w:pos="2577"/>
          <w:tab w:val="left" w:pos="4847"/>
          <w:tab w:val="left" w:pos="5344"/>
          <w:tab w:val="left" w:pos="6034"/>
          <w:tab w:val="left" w:pos="6999"/>
          <w:tab w:val="left" w:pos="8068"/>
        </w:tabs>
        <w:autoSpaceDE w:val="0"/>
        <w:autoSpaceDN w:val="0"/>
        <w:spacing w:before="66" w:after="0" w:line="240" w:lineRule="auto"/>
        <w:ind w:right="276" w:hanging="80"/>
        <w:rPr>
          <w:rFonts w:ascii="Times New Roman" w:eastAsia="Times New Roman" w:hAnsi="Times New Roman" w:cs="Times New Roman"/>
          <w:sz w:val="24"/>
          <w:szCs w:val="24"/>
        </w:rPr>
      </w:pPr>
      <w:r w:rsidRPr="001A17CF">
        <w:rPr>
          <w:rFonts w:ascii="Times New Roman" w:eastAsia="Times New Roman" w:hAnsi="Times New Roman" w:cs="Times New Roman"/>
          <w:sz w:val="24"/>
          <w:szCs w:val="24"/>
        </w:rPr>
        <w:tab/>
        <w:t xml:space="preserve">качеством </w:t>
      </w:r>
      <w:r w:rsidRPr="001A17CF">
        <w:rPr>
          <w:rFonts w:ascii="Times New Roman" w:eastAsia="Times New Roman" w:hAnsi="Times New Roman" w:cs="Times New Roman"/>
          <w:spacing w:val="-2"/>
          <w:sz w:val="24"/>
          <w:szCs w:val="24"/>
        </w:rPr>
        <w:t>функционирующих</w:t>
      </w:r>
      <w:r>
        <w:rPr>
          <w:rFonts w:ascii="Times New Roman" w:eastAsia="Times New Roman" w:hAnsi="Times New Roman" w:cs="Times New Roman"/>
          <w:sz w:val="24"/>
          <w:szCs w:val="24"/>
        </w:rPr>
        <w:t xml:space="preserve"> </w:t>
      </w:r>
      <w:r w:rsidRPr="001A17CF">
        <w:rPr>
          <w:rFonts w:ascii="Times New Roman" w:eastAsia="Times New Roman" w:hAnsi="Times New Roman" w:cs="Times New Roman"/>
          <w:spacing w:val="-6"/>
          <w:sz w:val="24"/>
          <w:szCs w:val="24"/>
        </w:rPr>
        <w:t>на</w:t>
      </w:r>
      <w:r>
        <w:rPr>
          <w:rFonts w:ascii="Times New Roman" w:eastAsia="Times New Roman" w:hAnsi="Times New Roman" w:cs="Times New Roman"/>
          <w:spacing w:val="-6"/>
          <w:sz w:val="24"/>
          <w:szCs w:val="24"/>
        </w:rPr>
        <w:t xml:space="preserve"> </w:t>
      </w:r>
      <w:r w:rsidRPr="001A17CF">
        <w:rPr>
          <w:rFonts w:ascii="Times New Roman" w:eastAsia="Times New Roman" w:hAnsi="Times New Roman" w:cs="Times New Roman"/>
          <w:spacing w:val="-4"/>
          <w:sz w:val="24"/>
          <w:szCs w:val="24"/>
        </w:rPr>
        <w:t>базе</w:t>
      </w:r>
      <w:r>
        <w:rPr>
          <w:rFonts w:ascii="Times New Roman" w:eastAsia="Times New Roman" w:hAnsi="Times New Roman" w:cs="Times New Roman"/>
          <w:spacing w:val="-4"/>
          <w:sz w:val="24"/>
          <w:szCs w:val="24"/>
        </w:rPr>
        <w:t xml:space="preserve"> </w:t>
      </w:r>
      <w:r w:rsidRPr="001A17CF">
        <w:rPr>
          <w:rFonts w:ascii="Times New Roman" w:eastAsia="Times New Roman" w:hAnsi="Times New Roman" w:cs="Times New Roman"/>
          <w:spacing w:val="-2"/>
          <w:sz w:val="24"/>
          <w:szCs w:val="24"/>
        </w:rPr>
        <w:t>школы</w:t>
      </w:r>
      <w:r>
        <w:rPr>
          <w:rFonts w:ascii="Times New Roman" w:eastAsia="Times New Roman" w:hAnsi="Times New Roman" w:cs="Times New Roman"/>
          <w:spacing w:val="-2"/>
          <w:sz w:val="24"/>
          <w:szCs w:val="24"/>
        </w:rPr>
        <w:t xml:space="preserve"> </w:t>
      </w:r>
      <w:r w:rsidRPr="001A17CF">
        <w:rPr>
          <w:rFonts w:ascii="Times New Roman" w:eastAsia="Times New Roman" w:hAnsi="Times New Roman" w:cs="Times New Roman"/>
          <w:spacing w:val="-2"/>
          <w:sz w:val="24"/>
          <w:szCs w:val="24"/>
        </w:rPr>
        <w:t>детских</w:t>
      </w:r>
      <w:r>
        <w:rPr>
          <w:rFonts w:ascii="Times New Roman" w:eastAsia="Times New Roman" w:hAnsi="Times New Roman" w:cs="Times New Roman"/>
          <w:spacing w:val="-2"/>
          <w:sz w:val="24"/>
          <w:szCs w:val="24"/>
        </w:rPr>
        <w:t xml:space="preserve"> </w:t>
      </w:r>
      <w:r w:rsidRPr="001A17CF">
        <w:rPr>
          <w:rFonts w:ascii="Times New Roman" w:eastAsia="Times New Roman" w:hAnsi="Times New Roman" w:cs="Times New Roman"/>
          <w:spacing w:val="-2"/>
          <w:sz w:val="24"/>
          <w:szCs w:val="24"/>
        </w:rPr>
        <w:t>общественных объединений;</w:t>
      </w:r>
    </w:p>
    <w:p w14:paraId="2D519AB0" w14:textId="77777777" w:rsidR="001A17CF" w:rsidRPr="001A17CF" w:rsidRDefault="001A17CF" w:rsidP="0099242A">
      <w:pPr>
        <w:widowControl w:val="0"/>
        <w:numPr>
          <w:ilvl w:val="0"/>
          <w:numId w:val="44"/>
        </w:numPr>
        <w:tabs>
          <w:tab w:val="left" w:pos="567"/>
        </w:tabs>
        <w:autoSpaceDE w:val="0"/>
        <w:autoSpaceDN w:val="0"/>
        <w:spacing w:after="0" w:line="240" w:lineRule="auto"/>
        <w:ind w:left="1069" w:hanging="927"/>
        <w:rPr>
          <w:rFonts w:ascii="Times New Roman" w:eastAsia="Times New Roman" w:hAnsi="Times New Roman" w:cs="Times New Roman"/>
          <w:sz w:val="24"/>
          <w:szCs w:val="24"/>
        </w:rPr>
      </w:pPr>
      <w:r w:rsidRPr="001A17CF">
        <w:rPr>
          <w:rFonts w:ascii="Times New Roman" w:eastAsia="Times New Roman" w:hAnsi="Times New Roman" w:cs="Times New Roman"/>
          <w:spacing w:val="-2"/>
          <w:sz w:val="24"/>
          <w:szCs w:val="24"/>
        </w:rPr>
        <w:t>качеством</w:t>
      </w:r>
      <w:r w:rsidRPr="001A17CF">
        <w:rPr>
          <w:rFonts w:ascii="Times New Roman" w:eastAsia="Times New Roman" w:hAnsi="Times New Roman" w:cs="Times New Roman"/>
          <w:spacing w:val="3"/>
          <w:sz w:val="24"/>
          <w:szCs w:val="24"/>
        </w:rPr>
        <w:t xml:space="preserve"> </w:t>
      </w:r>
      <w:r w:rsidRPr="001A17CF">
        <w:rPr>
          <w:rFonts w:ascii="Times New Roman" w:eastAsia="Times New Roman" w:hAnsi="Times New Roman" w:cs="Times New Roman"/>
          <w:spacing w:val="-2"/>
          <w:sz w:val="24"/>
          <w:szCs w:val="24"/>
        </w:rPr>
        <w:t>профориентационной</w:t>
      </w:r>
      <w:r w:rsidRPr="001A17CF">
        <w:rPr>
          <w:rFonts w:ascii="Times New Roman" w:eastAsia="Times New Roman" w:hAnsi="Times New Roman" w:cs="Times New Roman"/>
          <w:spacing w:val="5"/>
          <w:sz w:val="24"/>
          <w:szCs w:val="24"/>
        </w:rPr>
        <w:t xml:space="preserve"> </w:t>
      </w:r>
      <w:r w:rsidRPr="001A17CF">
        <w:rPr>
          <w:rFonts w:ascii="Times New Roman" w:eastAsia="Times New Roman" w:hAnsi="Times New Roman" w:cs="Times New Roman"/>
          <w:spacing w:val="-2"/>
          <w:sz w:val="24"/>
          <w:szCs w:val="24"/>
        </w:rPr>
        <w:t>работы</w:t>
      </w:r>
      <w:r w:rsidRPr="001A17CF">
        <w:rPr>
          <w:rFonts w:ascii="Times New Roman" w:eastAsia="Times New Roman" w:hAnsi="Times New Roman" w:cs="Times New Roman"/>
          <w:spacing w:val="5"/>
          <w:sz w:val="24"/>
          <w:szCs w:val="24"/>
        </w:rPr>
        <w:t xml:space="preserve"> </w:t>
      </w:r>
      <w:r w:rsidRPr="001A17CF">
        <w:rPr>
          <w:rFonts w:ascii="Times New Roman" w:eastAsia="Times New Roman" w:hAnsi="Times New Roman" w:cs="Times New Roman"/>
          <w:spacing w:val="-2"/>
          <w:sz w:val="24"/>
          <w:szCs w:val="24"/>
        </w:rPr>
        <w:t>школы;</w:t>
      </w:r>
    </w:p>
    <w:p w14:paraId="2EA81839" w14:textId="77777777" w:rsidR="001A17CF" w:rsidRPr="001A17CF" w:rsidRDefault="001A17CF" w:rsidP="0099242A">
      <w:pPr>
        <w:widowControl w:val="0"/>
        <w:numPr>
          <w:ilvl w:val="0"/>
          <w:numId w:val="44"/>
        </w:numPr>
        <w:tabs>
          <w:tab w:val="left" w:pos="567"/>
        </w:tabs>
        <w:autoSpaceDE w:val="0"/>
        <w:autoSpaceDN w:val="0"/>
        <w:spacing w:after="0" w:line="240" w:lineRule="auto"/>
        <w:ind w:left="1069" w:hanging="927"/>
        <w:rPr>
          <w:rFonts w:ascii="Times New Roman" w:eastAsia="Times New Roman" w:hAnsi="Times New Roman" w:cs="Times New Roman"/>
          <w:sz w:val="24"/>
          <w:szCs w:val="24"/>
        </w:rPr>
      </w:pPr>
      <w:r w:rsidRPr="001A17CF">
        <w:rPr>
          <w:rFonts w:ascii="Times New Roman" w:eastAsia="Times New Roman" w:hAnsi="Times New Roman" w:cs="Times New Roman"/>
          <w:spacing w:val="-2"/>
          <w:sz w:val="24"/>
          <w:szCs w:val="24"/>
        </w:rPr>
        <w:t>качеством</w:t>
      </w:r>
      <w:r w:rsidRPr="001A17CF">
        <w:rPr>
          <w:rFonts w:ascii="Times New Roman" w:eastAsia="Times New Roman" w:hAnsi="Times New Roman" w:cs="Times New Roman"/>
          <w:spacing w:val="3"/>
          <w:sz w:val="24"/>
          <w:szCs w:val="24"/>
        </w:rPr>
        <w:t xml:space="preserve"> </w:t>
      </w:r>
      <w:r w:rsidRPr="001A17CF">
        <w:rPr>
          <w:rFonts w:ascii="Times New Roman" w:eastAsia="Times New Roman" w:hAnsi="Times New Roman" w:cs="Times New Roman"/>
          <w:spacing w:val="-2"/>
          <w:sz w:val="24"/>
          <w:szCs w:val="24"/>
        </w:rPr>
        <w:t>организации</w:t>
      </w:r>
      <w:r w:rsidRPr="001A17CF">
        <w:rPr>
          <w:rFonts w:ascii="Times New Roman" w:eastAsia="Times New Roman" w:hAnsi="Times New Roman" w:cs="Times New Roman"/>
          <w:spacing w:val="5"/>
          <w:sz w:val="24"/>
          <w:szCs w:val="24"/>
        </w:rPr>
        <w:t xml:space="preserve"> </w:t>
      </w:r>
      <w:r w:rsidRPr="001A17CF">
        <w:rPr>
          <w:rFonts w:ascii="Times New Roman" w:eastAsia="Times New Roman" w:hAnsi="Times New Roman" w:cs="Times New Roman"/>
          <w:spacing w:val="-2"/>
          <w:sz w:val="24"/>
          <w:szCs w:val="24"/>
        </w:rPr>
        <w:t>предметно-пространственной</w:t>
      </w:r>
      <w:r w:rsidRPr="001A17CF">
        <w:rPr>
          <w:rFonts w:ascii="Times New Roman" w:eastAsia="Times New Roman" w:hAnsi="Times New Roman" w:cs="Times New Roman"/>
          <w:spacing w:val="5"/>
          <w:sz w:val="24"/>
          <w:szCs w:val="24"/>
        </w:rPr>
        <w:t xml:space="preserve"> </w:t>
      </w:r>
      <w:r w:rsidRPr="001A17CF">
        <w:rPr>
          <w:rFonts w:ascii="Times New Roman" w:eastAsia="Times New Roman" w:hAnsi="Times New Roman" w:cs="Times New Roman"/>
          <w:spacing w:val="-2"/>
          <w:sz w:val="24"/>
          <w:szCs w:val="24"/>
        </w:rPr>
        <w:t>среды</w:t>
      </w:r>
      <w:r w:rsidRPr="001A17CF">
        <w:rPr>
          <w:rFonts w:ascii="Times New Roman" w:eastAsia="Times New Roman" w:hAnsi="Times New Roman" w:cs="Times New Roman"/>
          <w:spacing w:val="5"/>
          <w:sz w:val="24"/>
          <w:szCs w:val="24"/>
        </w:rPr>
        <w:t xml:space="preserve"> </w:t>
      </w:r>
      <w:r w:rsidRPr="001A17CF">
        <w:rPr>
          <w:rFonts w:ascii="Times New Roman" w:eastAsia="Times New Roman" w:hAnsi="Times New Roman" w:cs="Times New Roman"/>
          <w:spacing w:val="-2"/>
          <w:sz w:val="24"/>
          <w:szCs w:val="24"/>
        </w:rPr>
        <w:t>школы;</w:t>
      </w:r>
    </w:p>
    <w:p w14:paraId="01B604B9" w14:textId="77777777" w:rsidR="001A17CF" w:rsidRPr="001A17CF" w:rsidRDefault="001A17CF" w:rsidP="0099242A">
      <w:pPr>
        <w:widowControl w:val="0"/>
        <w:numPr>
          <w:ilvl w:val="0"/>
          <w:numId w:val="44"/>
        </w:numPr>
        <w:tabs>
          <w:tab w:val="left" w:pos="567"/>
        </w:tabs>
        <w:autoSpaceDE w:val="0"/>
        <w:autoSpaceDN w:val="0"/>
        <w:spacing w:after="0" w:line="240" w:lineRule="auto"/>
        <w:ind w:left="1069" w:hanging="927"/>
        <w:rPr>
          <w:rFonts w:ascii="Times New Roman" w:eastAsia="Times New Roman" w:hAnsi="Times New Roman" w:cs="Times New Roman"/>
          <w:sz w:val="24"/>
          <w:szCs w:val="24"/>
        </w:rPr>
      </w:pPr>
      <w:r w:rsidRPr="001A17CF">
        <w:rPr>
          <w:rFonts w:ascii="Times New Roman" w:eastAsia="Times New Roman" w:hAnsi="Times New Roman" w:cs="Times New Roman"/>
          <w:sz w:val="24"/>
          <w:szCs w:val="24"/>
        </w:rPr>
        <w:t>качеством</w:t>
      </w:r>
      <w:r w:rsidRPr="001A17CF">
        <w:rPr>
          <w:rFonts w:ascii="Times New Roman" w:eastAsia="Times New Roman" w:hAnsi="Times New Roman" w:cs="Times New Roman"/>
          <w:spacing w:val="-13"/>
          <w:sz w:val="24"/>
          <w:szCs w:val="24"/>
        </w:rPr>
        <w:t xml:space="preserve"> </w:t>
      </w:r>
      <w:r w:rsidRPr="001A17CF">
        <w:rPr>
          <w:rFonts w:ascii="Times New Roman" w:eastAsia="Times New Roman" w:hAnsi="Times New Roman" w:cs="Times New Roman"/>
          <w:sz w:val="24"/>
          <w:szCs w:val="24"/>
        </w:rPr>
        <w:t>взаимодействия</w:t>
      </w:r>
      <w:r w:rsidRPr="001A17CF">
        <w:rPr>
          <w:rFonts w:ascii="Times New Roman" w:eastAsia="Times New Roman" w:hAnsi="Times New Roman" w:cs="Times New Roman"/>
          <w:spacing w:val="-11"/>
          <w:sz w:val="24"/>
          <w:szCs w:val="24"/>
        </w:rPr>
        <w:t xml:space="preserve"> </w:t>
      </w:r>
      <w:r w:rsidRPr="001A17CF">
        <w:rPr>
          <w:rFonts w:ascii="Times New Roman" w:eastAsia="Times New Roman" w:hAnsi="Times New Roman" w:cs="Times New Roman"/>
          <w:sz w:val="24"/>
          <w:szCs w:val="24"/>
        </w:rPr>
        <w:t>школы</w:t>
      </w:r>
      <w:r w:rsidRPr="001A17CF">
        <w:rPr>
          <w:rFonts w:ascii="Times New Roman" w:eastAsia="Times New Roman" w:hAnsi="Times New Roman" w:cs="Times New Roman"/>
          <w:spacing w:val="-11"/>
          <w:sz w:val="24"/>
          <w:szCs w:val="24"/>
        </w:rPr>
        <w:t xml:space="preserve"> </w:t>
      </w:r>
      <w:r w:rsidRPr="001A17CF">
        <w:rPr>
          <w:rFonts w:ascii="Times New Roman" w:eastAsia="Times New Roman" w:hAnsi="Times New Roman" w:cs="Times New Roman"/>
          <w:sz w:val="24"/>
          <w:szCs w:val="24"/>
        </w:rPr>
        <w:t>и</w:t>
      </w:r>
      <w:r w:rsidRPr="001A17CF">
        <w:rPr>
          <w:rFonts w:ascii="Times New Roman" w:eastAsia="Times New Roman" w:hAnsi="Times New Roman" w:cs="Times New Roman"/>
          <w:spacing w:val="-11"/>
          <w:sz w:val="24"/>
          <w:szCs w:val="24"/>
        </w:rPr>
        <w:t xml:space="preserve"> </w:t>
      </w:r>
      <w:r w:rsidRPr="001A17CF">
        <w:rPr>
          <w:rFonts w:ascii="Times New Roman" w:eastAsia="Times New Roman" w:hAnsi="Times New Roman" w:cs="Times New Roman"/>
          <w:sz w:val="24"/>
          <w:szCs w:val="24"/>
        </w:rPr>
        <w:t>семей</w:t>
      </w:r>
      <w:r w:rsidRPr="001A17CF">
        <w:rPr>
          <w:rFonts w:ascii="Times New Roman" w:eastAsia="Times New Roman" w:hAnsi="Times New Roman" w:cs="Times New Roman"/>
          <w:spacing w:val="-12"/>
          <w:sz w:val="24"/>
          <w:szCs w:val="24"/>
        </w:rPr>
        <w:t xml:space="preserve"> </w:t>
      </w:r>
      <w:r w:rsidRPr="001A17CF">
        <w:rPr>
          <w:rFonts w:ascii="Times New Roman" w:eastAsia="Times New Roman" w:hAnsi="Times New Roman" w:cs="Times New Roman"/>
          <w:spacing w:val="-2"/>
          <w:sz w:val="24"/>
          <w:szCs w:val="24"/>
        </w:rPr>
        <w:t>школьников.</w:t>
      </w:r>
    </w:p>
    <w:p w14:paraId="3EDFE1A8" w14:textId="77777777" w:rsidR="001A17CF" w:rsidRPr="001A17CF" w:rsidRDefault="001A17CF" w:rsidP="001A17CF">
      <w:pPr>
        <w:widowControl w:val="0"/>
        <w:autoSpaceDE w:val="0"/>
        <w:autoSpaceDN w:val="0"/>
        <w:spacing w:after="0" w:line="240" w:lineRule="auto"/>
        <w:ind w:right="267"/>
        <w:jc w:val="both"/>
        <w:rPr>
          <w:rFonts w:ascii="Times New Roman" w:eastAsia="Times New Roman" w:hAnsi="Times New Roman" w:cs="Times New Roman"/>
          <w:sz w:val="24"/>
          <w:szCs w:val="24"/>
        </w:rPr>
      </w:pPr>
      <w:r w:rsidRPr="001A17CF">
        <w:rPr>
          <w:rFonts w:ascii="Times New Roman" w:eastAsia="Times New Roman" w:hAnsi="Times New Roman" w:cs="Times New Roman"/>
          <w:sz w:val="24"/>
          <w:szCs w:val="24"/>
        </w:rPr>
        <w:t>Итогом самоанализа организуемой в школе воспитательной работы является перечень выявленных проблем, над которыми предстоит работать педагогическому коллективу, и проект направленных на это управленческих решений.</w:t>
      </w:r>
    </w:p>
    <w:p w14:paraId="6DED70CF" w14:textId="22B87CD2" w:rsidR="00E0204B" w:rsidRPr="000F12F0" w:rsidRDefault="00E0204B" w:rsidP="000F12F0">
      <w:pPr>
        <w:pStyle w:val="1"/>
        <w:rPr>
          <w:rFonts w:ascii="Times New Roman" w:hAnsi="Times New Roman" w:cs="Times New Roman"/>
          <w:sz w:val="24"/>
          <w:szCs w:val="24"/>
        </w:rPr>
      </w:pPr>
      <w:bookmarkStart w:id="72" w:name="_Toc159767407"/>
      <w:r w:rsidRPr="000F12F0">
        <w:rPr>
          <w:rFonts w:ascii="Times New Roman" w:hAnsi="Times New Roman" w:cs="Times New Roman"/>
          <w:sz w:val="24"/>
          <w:szCs w:val="24"/>
        </w:rPr>
        <w:t>Программа сотрудничества с семьей обучающегося.</w:t>
      </w:r>
      <w:bookmarkEnd w:id="72"/>
    </w:p>
    <w:p w14:paraId="490D9BC7"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Программа сотрудничества с семьей направлена на обеспечение конструктивного взаимодействия специалистов образовательной организации и родителей (законных представителей) обучающегося в интересах особого обучающегося и его семьи. Программа обеспечивает сопровождение семьи, воспитывающей обучающегося-инвалида путем организации и проведения различных мероприятий: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628"/>
        <w:gridCol w:w="5442"/>
      </w:tblGrid>
      <w:tr w:rsidR="00211BBC" w:rsidRPr="00C02933" w14:paraId="794E70CA" w14:textId="77777777">
        <w:tc>
          <w:tcPr>
            <w:tcW w:w="3628" w:type="dxa"/>
          </w:tcPr>
          <w:p w14:paraId="594F6F02" w14:textId="77777777" w:rsidR="00E0204B" w:rsidRPr="00C02933" w:rsidRDefault="00E0204B" w:rsidP="001C4809">
            <w:pPr>
              <w:spacing w:after="0" w:line="240" w:lineRule="auto"/>
              <w:jc w:val="center"/>
              <w:rPr>
                <w:rFonts w:ascii="Times New Roman" w:hAnsi="Times New Roman" w:cs="Times New Roman"/>
                <w:sz w:val="24"/>
                <w:szCs w:val="24"/>
              </w:rPr>
            </w:pPr>
            <w:r w:rsidRPr="00C02933">
              <w:rPr>
                <w:rFonts w:ascii="Times New Roman" w:hAnsi="Times New Roman" w:cs="Times New Roman"/>
                <w:sz w:val="24"/>
                <w:szCs w:val="24"/>
              </w:rPr>
              <w:t>Задачи</w:t>
            </w:r>
          </w:p>
        </w:tc>
        <w:tc>
          <w:tcPr>
            <w:tcW w:w="5442" w:type="dxa"/>
          </w:tcPr>
          <w:p w14:paraId="57628328" w14:textId="77777777" w:rsidR="00E0204B" w:rsidRPr="00C02933" w:rsidRDefault="00E0204B" w:rsidP="001C4809">
            <w:pPr>
              <w:spacing w:after="0" w:line="240" w:lineRule="auto"/>
              <w:jc w:val="center"/>
              <w:rPr>
                <w:rFonts w:ascii="Times New Roman" w:hAnsi="Times New Roman" w:cs="Times New Roman"/>
                <w:sz w:val="24"/>
                <w:szCs w:val="24"/>
              </w:rPr>
            </w:pPr>
            <w:r w:rsidRPr="00C02933">
              <w:rPr>
                <w:rFonts w:ascii="Times New Roman" w:hAnsi="Times New Roman" w:cs="Times New Roman"/>
                <w:sz w:val="24"/>
                <w:szCs w:val="24"/>
              </w:rPr>
              <w:t>Возможные мероприятия</w:t>
            </w:r>
          </w:p>
        </w:tc>
      </w:tr>
      <w:tr w:rsidR="00211BBC" w:rsidRPr="00C02933" w14:paraId="788212B2" w14:textId="77777777">
        <w:tc>
          <w:tcPr>
            <w:tcW w:w="3628" w:type="dxa"/>
          </w:tcPr>
          <w:p w14:paraId="5149FEBA" w14:textId="77777777" w:rsidR="00E0204B" w:rsidRPr="00C02933" w:rsidRDefault="00E0204B" w:rsidP="001C4809">
            <w:pPr>
              <w:spacing w:after="0" w:line="240" w:lineRule="auto"/>
              <w:rPr>
                <w:rFonts w:ascii="Times New Roman" w:hAnsi="Times New Roman" w:cs="Times New Roman"/>
                <w:sz w:val="24"/>
                <w:szCs w:val="24"/>
              </w:rPr>
            </w:pPr>
            <w:r w:rsidRPr="00C02933">
              <w:rPr>
                <w:rFonts w:ascii="Times New Roman" w:hAnsi="Times New Roman" w:cs="Times New Roman"/>
                <w:sz w:val="24"/>
                <w:szCs w:val="24"/>
              </w:rPr>
              <w:t>Психологическая поддержка семьи</w:t>
            </w:r>
          </w:p>
        </w:tc>
        <w:tc>
          <w:tcPr>
            <w:tcW w:w="5442" w:type="dxa"/>
          </w:tcPr>
          <w:p w14:paraId="1EBDFD77" w14:textId="77777777" w:rsidR="00E0204B" w:rsidRPr="00C02933" w:rsidRDefault="00E0204B" w:rsidP="001C4809">
            <w:pPr>
              <w:spacing w:after="0" w:line="240" w:lineRule="auto"/>
              <w:rPr>
                <w:rFonts w:ascii="Times New Roman" w:hAnsi="Times New Roman" w:cs="Times New Roman"/>
                <w:sz w:val="24"/>
                <w:szCs w:val="24"/>
              </w:rPr>
            </w:pPr>
            <w:r w:rsidRPr="00C02933">
              <w:rPr>
                <w:rFonts w:ascii="Times New Roman" w:hAnsi="Times New Roman" w:cs="Times New Roman"/>
                <w:sz w:val="24"/>
                <w:szCs w:val="24"/>
              </w:rPr>
              <w:t>тренинги,</w:t>
            </w:r>
          </w:p>
          <w:p w14:paraId="79B1742D" w14:textId="77777777" w:rsidR="00E0204B" w:rsidRPr="00C02933" w:rsidRDefault="00E0204B" w:rsidP="001C4809">
            <w:pPr>
              <w:spacing w:after="0" w:line="240" w:lineRule="auto"/>
              <w:rPr>
                <w:rFonts w:ascii="Times New Roman" w:hAnsi="Times New Roman" w:cs="Times New Roman"/>
                <w:sz w:val="24"/>
                <w:szCs w:val="24"/>
              </w:rPr>
            </w:pPr>
            <w:r w:rsidRPr="00C02933">
              <w:rPr>
                <w:rFonts w:ascii="Times New Roman" w:hAnsi="Times New Roman" w:cs="Times New Roman"/>
                <w:sz w:val="24"/>
                <w:szCs w:val="24"/>
              </w:rPr>
              <w:t>психокоррекционные занятия,</w:t>
            </w:r>
          </w:p>
          <w:p w14:paraId="27C2DA29" w14:textId="77777777" w:rsidR="00E0204B" w:rsidRPr="00C02933" w:rsidRDefault="00E0204B" w:rsidP="001C4809">
            <w:pPr>
              <w:spacing w:after="0" w:line="240" w:lineRule="auto"/>
              <w:rPr>
                <w:rFonts w:ascii="Times New Roman" w:hAnsi="Times New Roman" w:cs="Times New Roman"/>
                <w:sz w:val="24"/>
                <w:szCs w:val="24"/>
              </w:rPr>
            </w:pPr>
            <w:r w:rsidRPr="00C02933">
              <w:rPr>
                <w:rFonts w:ascii="Times New Roman" w:hAnsi="Times New Roman" w:cs="Times New Roman"/>
                <w:sz w:val="24"/>
                <w:szCs w:val="24"/>
              </w:rPr>
              <w:lastRenderedPageBreak/>
              <w:t>встречи родительского клуба,</w:t>
            </w:r>
          </w:p>
          <w:p w14:paraId="79381B73" w14:textId="77777777" w:rsidR="00E0204B" w:rsidRPr="00C02933" w:rsidRDefault="00E0204B" w:rsidP="001C4809">
            <w:pPr>
              <w:spacing w:after="0" w:line="240" w:lineRule="auto"/>
              <w:rPr>
                <w:rFonts w:ascii="Times New Roman" w:hAnsi="Times New Roman" w:cs="Times New Roman"/>
                <w:sz w:val="24"/>
                <w:szCs w:val="24"/>
              </w:rPr>
            </w:pPr>
            <w:r w:rsidRPr="00C02933">
              <w:rPr>
                <w:rFonts w:ascii="Times New Roman" w:hAnsi="Times New Roman" w:cs="Times New Roman"/>
                <w:sz w:val="24"/>
                <w:szCs w:val="24"/>
              </w:rPr>
              <w:t>индивидуальные консультации с психологом</w:t>
            </w:r>
          </w:p>
        </w:tc>
      </w:tr>
      <w:tr w:rsidR="00211BBC" w:rsidRPr="00C02933" w14:paraId="595FF411" w14:textId="77777777">
        <w:tc>
          <w:tcPr>
            <w:tcW w:w="3628" w:type="dxa"/>
          </w:tcPr>
          <w:p w14:paraId="311423B0" w14:textId="77777777" w:rsidR="00E0204B" w:rsidRPr="00C02933" w:rsidRDefault="00E0204B" w:rsidP="001C4809">
            <w:pPr>
              <w:spacing w:after="0" w:line="240" w:lineRule="auto"/>
              <w:rPr>
                <w:rFonts w:ascii="Times New Roman" w:hAnsi="Times New Roman" w:cs="Times New Roman"/>
                <w:sz w:val="24"/>
                <w:szCs w:val="24"/>
              </w:rPr>
            </w:pPr>
            <w:r w:rsidRPr="00C02933">
              <w:rPr>
                <w:rFonts w:ascii="Times New Roman" w:hAnsi="Times New Roman" w:cs="Times New Roman"/>
                <w:sz w:val="24"/>
                <w:szCs w:val="24"/>
              </w:rPr>
              <w:lastRenderedPageBreak/>
              <w:t>Повышение осведомленности родителей (законных представителей) об особенностях развития и специфических образовательных потребностях обучающегося</w:t>
            </w:r>
          </w:p>
        </w:tc>
        <w:tc>
          <w:tcPr>
            <w:tcW w:w="5442" w:type="dxa"/>
          </w:tcPr>
          <w:p w14:paraId="6CA9D580" w14:textId="77777777" w:rsidR="00E0204B" w:rsidRPr="00C02933" w:rsidRDefault="00E0204B" w:rsidP="001C4809">
            <w:pPr>
              <w:spacing w:after="0" w:line="240" w:lineRule="auto"/>
              <w:rPr>
                <w:rFonts w:ascii="Times New Roman" w:hAnsi="Times New Roman" w:cs="Times New Roman"/>
                <w:sz w:val="24"/>
                <w:szCs w:val="24"/>
              </w:rPr>
            </w:pPr>
            <w:r w:rsidRPr="00C02933">
              <w:rPr>
                <w:rFonts w:ascii="Times New Roman" w:hAnsi="Times New Roman" w:cs="Times New Roman"/>
                <w:sz w:val="24"/>
                <w:szCs w:val="24"/>
              </w:rPr>
              <w:t>индивидуальные консультации родителей (законных представителей) со специалистами,</w:t>
            </w:r>
          </w:p>
          <w:p w14:paraId="4A70830A" w14:textId="77777777" w:rsidR="00E0204B" w:rsidRPr="00C02933" w:rsidRDefault="00E0204B" w:rsidP="001C4809">
            <w:pPr>
              <w:spacing w:after="0" w:line="240" w:lineRule="auto"/>
              <w:rPr>
                <w:rFonts w:ascii="Times New Roman" w:hAnsi="Times New Roman" w:cs="Times New Roman"/>
                <w:sz w:val="24"/>
                <w:szCs w:val="24"/>
              </w:rPr>
            </w:pPr>
            <w:r w:rsidRPr="00C02933">
              <w:rPr>
                <w:rFonts w:ascii="Times New Roman" w:hAnsi="Times New Roman" w:cs="Times New Roman"/>
                <w:sz w:val="24"/>
                <w:szCs w:val="24"/>
              </w:rPr>
              <w:t>тематические семинары</w:t>
            </w:r>
          </w:p>
        </w:tc>
      </w:tr>
      <w:tr w:rsidR="00211BBC" w:rsidRPr="00C02933" w14:paraId="4854DB7A" w14:textId="77777777">
        <w:tc>
          <w:tcPr>
            <w:tcW w:w="3628" w:type="dxa"/>
          </w:tcPr>
          <w:p w14:paraId="51231D6C" w14:textId="77777777" w:rsidR="00E0204B" w:rsidRPr="00C02933" w:rsidRDefault="00E0204B" w:rsidP="001C4809">
            <w:pPr>
              <w:spacing w:after="0" w:line="240" w:lineRule="auto"/>
              <w:rPr>
                <w:rFonts w:ascii="Times New Roman" w:hAnsi="Times New Roman" w:cs="Times New Roman"/>
                <w:sz w:val="24"/>
                <w:szCs w:val="24"/>
              </w:rPr>
            </w:pPr>
            <w:r w:rsidRPr="00C02933">
              <w:rPr>
                <w:rFonts w:ascii="Times New Roman" w:hAnsi="Times New Roman" w:cs="Times New Roman"/>
                <w:sz w:val="24"/>
                <w:szCs w:val="24"/>
              </w:rPr>
              <w:t>обеспечение участия семьи в разработке и реализации СИПР</w:t>
            </w:r>
          </w:p>
        </w:tc>
        <w:tc>
          <w:tcPr>
            <w:tcW w:w="5442" w:type="dxa"/>
          </w:tcPr>
          <w:p w14:paraId="4B2C8BA1" w14:textId="77777777" w:rsidR="00E0204B" w:rsidRPr="00C02933" w:rsidRDefault="00E0204B" w:rsidP="001C4809">
            <w:pPr>
              <w:spacing w:after="0" w:line="240" w:lineRule="auto"/>
              <w:rPr>
                <w:rFonts w:ascii="Times New Roman" w:hAnsi="Times New Roman" w:cs="Times New Roman"/>
                <w:sz w:val="24"/>
                <w:szCs w:val="24"/>
              </w:rPr>
            </w:pPr>
            <w:r w:rsidRPr="00C02933">
              <w:rPr>
                <w:rFonts w:ascii="Times New Roman" w:hAnsi="Times New Roman" w:cs="Times New Roman"/>
                <w:sz w:val="24"/>
                <w:szCs w:val="24"/>
              </w:rPr>
              <w:t>договор о сотрудничестве (образовании) между родителями (законными представителями) и образовательной организацией;</w:t>
            </w:r>
          </w:p>
          <w:p w14:paraId="06F57FB3" w14:textId="77777777" w:rsidR="00E0204B" w:rsidRPr="00C02933" w:rsidRDefault="00E0204B" w:rsidP="001C4809">
            <w:pPr>
              <w:spacing w:after="0" w:line="240" w:lineRule="auto"/>
              <w:rPr>
                <w:rFonts w:ascii="Times New Roman" w:hAnsi="Times New Roman" w:cs="Times New Roman"/>
                <w:sz w:val="24"/>
                <w:szCs w:val="24"/>
              </w:rPr>
            </w:pPr>
            <w:r w:rsidRPr="00C02933">
              <w:rPr>
                <w:rFonts w:ascii="Times New Roman" w:hAnsi="Times New Roman" w:cs="Times New Roman"/>
                <w:sz w:val="24"/>
                <w:szCs w:val="24"/>
              </w:rPr>
              <w:t>убеждение родителей (законных представителей) в необходимости их участия в разработке СИПР в интересах обучающегося;</w:t>
            </w:r>
          </w:p>
          <w:p w14:paraId="1330B233" w14:textId="77777777" w:rsidR="00E0204B" w:rsidRPr="00C02933" w:rsidRDefault="00E0204B" w:rsidP="001C4809">
            <w:pPr>
              <w:spacing w:after="0" w:line="240" w:lineRule="auto"/>
              <w:rPr>
                <w:rFonts w:ascii="Times New Roman" w:hAnsi="Times New Roman" w:cs="Times New Roman"/>
                <w:sz w:val="24"/>
                <w:szCs w:val="24"/>
              </w:rPr>
            </w:pPr>
            <w:r w:rsidRPr="00C02933">
              <w:rPr>
                <w:rFonts w:ascii="Times New Roman" w:hAnsi="Times New Roman" w:cs="Times New Roman"/>
                <w:sz w:val="24"/>
                <w:szCs w:val="24"/>
              </w:rPr>
              <w:t>посещение родителями (законными представителями) уроков (занятий) в организации;</w:t>
            </w:r>
          </w:p>
          <w:p w14:paraId="4E30FC88" w14:textId="77777777" w:rsidR="00E0204B" w:rsidRPr="00C02933" w:rsidRDefault="00E0204B" w:rsidP="001C4809">
            <w:pPr>
              <w:spacing w:after="0" w:line="240" w:lineRule="auto"/>
              <w:rPr>
                <w:rFonts w:ascii="Times New Roman" w:hAnsi="Times New Roman" w:cs="Times New Roman"/>
                <w:sz w:val="24"/>
                <w:szCs w:val="24"/>
              </w:rPr>
            </w:pPr>
            <w:r w:rsidRPr="00C02933">
              <w:rPr>
                <w:rFonts w:ascii="Times New Roman" w:hAnsi="Times New Roman" w:cs="Times New Roman"/>
                <w:sz w:val="24"/>
                <w:szCs w:val="24"/>
              </w:rPr>
              <w:t>домашнее визитирование</w:t>
            </w:r>
          </w:p>
        </w:tc>
      </w:tr>
      <w:tr w:rsidR="00211BBC" w:rsidRPr="00C02933" w14:paraId="4C1DA8F5" w14:textId="77777777">
        <w:tc>
          <w:tcPr>
            <w:tcW w:w="3628" w:type="dxa"/>
          </w:tcPr>
          <w:p w14:paraId="7A74AAA3" w14:textId="77777777" w:rsidR="00E0204B" w:rsidRPr="00C02933" w:rsidRDefault="00E0204B" w:rsidP="001C4809">
            <w:pPr>
              <w:spacing w:after="0" w:line="240" w:lineRule="auto"/>
              <w:rPr>
                <w:rFonts w:ascii="Times New Roman" w:hAnsi="Times New Roman" w:cs="Times New Roman"/>
                <w:sz w:val="24"/>
                <w:szCs w:val="24"/>
              </w:rPr>
            </w:pPr>
            <w:r w:rsidRPr="00C02933">
              <w:rPr>
                <w:rFonts w:ascii="Times New Roman" w:hAnsi="Times New Roman" w:cs="Times New Roman"/>
                <w:sz w:val="24"/>
                <w:szCs w:val="24"/>
              </w:rPr>
              <w:t>обеспечение единства требований к обучающемуся в семье и в образовательной организации</w:t>
            </w:r>
          </w:p>
        </w:tc>
        <w:tc>
          <w:tcPr>
            <w:tcW w:w="5442" w:type="dxa"/>
          </w:tcPr>
          <w:p w14:paraId="68C32ED1" w14:textId="77777777" w:rsidR="00E0204B" w:rsidRPr="00C02933" w:rsidRDefault="00E0204B" w:rsidP="001C4809">
            <w:pPr>
              <w:spacing w:after="0" w:line="240" w:lineRule="auto"/>
              <w:rPr>
                <w:rFonts w:ascii="Times New Roman" w:hAnsi="Times New Roman" w:cs="Times New Roman"/>
                <w:sz w:val="24"/>
                <w:szCs w:val="24"/>
              </w:rPr>
            </w:pPr>
            <w:r w:rsidRPr="00C02933">
              <w:rPr>
                <w:rFonts w:ascii="Times New Roman" w:hAnsi="Times New Roman" w:cs="Times New Roman"/>
                <w:sz w:val="24"/>
                <w:szCs w:val="24"/>
              </w:rPr>
              <w:t>договор о сотрудничестве (образовании) между родителями (законными представителями) и образовательной организацией;</w:t>
            </w:r>
          </w:p>
          <w:p w14:paraId="22E7EEA8" w14:textId="77777777" w:rsidR="00E0204B" w:rsidRPr="00C02933" w:rsidRDefault="00E0204B" w:rsidP="001C4809">
            <w:pPr>
              <w:spacing w:after="0" w:line="240" w:lineRule="auto"/>
              <w:rPr>
                <w:rFonts w:ascii="Times New Roman" w:hAnsi="Times New Roman" w:cs="Times New Roman"/>
                <w:sz w:val="24"/>
                <w:szCs w:val="24"/>
              </w:rPr>
            </w:pPr>
            <w:r w:rsidRPr="00C02933">
              <w:rPr>
                <w:rFonts w:ascii="Times New Roman" w:hAnsi="Times New Roman" w:cs="Times New Roman"/>
                <w:sz w:val="24"/>
                <w:szCs w:val="24"/>
              </w:rPr>
              <w:t>консультирование; посещение родителями (законными представителями) уроков (занятий) в организации;</w:t>
            </w:r>
          </w:p>
          <w:p w14:paraId="36BB57A2" w14:textId="77777777" w:rsidR="00E0204B" w:rsidRPr="00C02933" w:rsidRDefault="00E0204B" w:rsidP="001C4809">
            <w:pPr>
              <w:spacing w:after="0" w:line="240" w:lineRule="auto"/>
              <w:rPr>
                <w:rFonts w:ascii="Times New Roman" w:hAnsi="Times New Roman" w:cs="Times New Roman"/>
                <w:sz w:val="24"/>
                <w:szCs w:val="24"/>
              </w:rPr>
            </w:pPr>
            <w:r w:rsidRPr="00C02933">
              <w:rPr>
                <w:rFonts w:ascii="Times New Roman" w:hAnsi="Times New Roman" w:cs="Times New Roman"/>
                <w:sz w:val="24"/>
                <w:szCs w:val="24"/>
              </w:rPr>
              <w:t>домашнее визитирование</w:t>
            </w:r>
          </w:p>
        </w:tc>
      </w:tr>
      <w:tr w:rsidR="00211BBC" w:rsidRPr="00C02933" w14:paraId="297D533A" w14:textId="77777777">
        <w:tc>
          <w:tcPr>
            <w:tcW w:w="3628" w:type="dxa"/>
          </w:tcPr>
          <w:p w14:paraId="28E7A74E" w14:textId="77777777" w:rsidR="00E0204B" w:rsidRPr="00C02933" w:rsidRDefault="00E0204B" w:rsidP="001C4809">
            <w:pPr>
              <w:spacing w:after="0" w:line="240" w:lineRule="auto"/>
              <w:rPr>
                <w:rFonts w:ascii="Times New Roman" w:hAnsi="Times New Roman" w:cs="Times New Roman"/>
                <w:sz w:val="24"/>
                <w:szCs w:val="24"/>
              </w:rPr>
            </w:pPr>
            <w:r w:rsidRPr="00C02933">
              <w:rPr>
                <w:rFonts w:ascii="Times New Roman" w:hAnsi="Times New Roman" w:cs="Times New Roman"/>
                <w:sz w:val="24"/>
                <w:szCs w:val="24"/>
              </w:rPr>
              <w:t>организация регулярного обмена информацией о ребенке, о ходе реализации СИПР и результатах ее освоения</w:t>
            </w:r>
          </w:p>
        </w:tc>
        <w:tc>
          <w:tcPr>
            <w:tcW w:w="5442" w:type="dxa"/>
          </w:tcPr>
          <w:p w14:paraId="5A0A2F2E" w14:textId="77777777" w:rsidR="00E0204B" w:rsidRPr="00C02933" w:rsidRDefault="00E0204B" w:rsidP="001C4809">
            <w:pPr>
              <w:spacing w:after="0" w:line="240" w:lineRule="auto"/>
              <w:rPr>
                <w:rFonts w:ascii="Times New Roman" w:hAnsi="Times New Roman" w:cs="Times New Roman"/>
                <w:sz w:val="24"/>
                <w:szCs w:val="24"/>
              </w:rPr>
            </w:pPr>
            <w:r w:rsidRPr="00C02933">
              <w:rPr>
                <w:rFonts w:ascii="Times New Roman" w:hAnsi="Times New Roman" w:cs="Times New Roman"/>
                <w:sz w:val="24"/>
                <w:szCs w:val="24"/>
              </w:rPr>
              <w:t>ведение дневника наблюдений (краткие записи);</w:t>
            </w:r>
          </w:p>
          <w:p w14:paraId="53C0DB5D" w14:textId="77777777" w:rsidR="00E0204B" w:rsidRPr="00C02933" w:rsidRDefault="00E0204B" w:rsidP="001C4809">
            <w:pPr>
              <w:spacing w:after="0" w:line="240" w:lineRule="auto"/>
              <w:rPr>
                <w:rFonts w:ascii="Times New Roman" w:hAnsi="Times New Roman" w:cs="Times New Roman"/>
                <w:sz w:val="24"/>
                <w:szCs w:val="24"/>
              </w:rPr>
            </w:pPr>
            <w:r w:rsidRPr="00C02933">
              <w:rPr>
                <w:rFonts w:ascii="Times New Roman" w:hAnsi="Times New Roman" w:cs="Times New Roman"/>
                <w:sz w:val="24"/>
                <w:szCs w:val="24"/>
              </w:rPr>
              <w:t>информирование электронными средствами;</w:t>
            </w:r>
          </w:p>
          <w:p w14:paraId="28AC6EF4" w14:textId="77777777" w:rsidR="00E0204B" w:rsidRPr="00C02933" w:rsidRDefault="00E0204B" w:rsidP="001C4809">
            <w:pPr>
              <w:spacing w:after="0" w:line="240" w:lineRule="auto"/>
              <w:rPr>
                <w:rFonts w:ascii="Times New Roman" w:hAnsi="Times New Roman" w:cs="Times New Roman"/>
                <w:sz w:val="24"/>
                <w:szCs w:val="24"/>
              </w:rPr>
            </w:pPr>
            <w:r w:rsidRPr="00C02933">
              <w:rPr>
                <w:rFonts w:ascii="Times New Roman" w:hAnsi="Times New Roman" w:cs="Times New Roman"/>
                <w:sz w:val="24"/>
                <w:szCs w:val="24"/>
              </w:rPr>
              <w:t>личные встречи, беседы;</w:t>
            </w:r>
          </w:p>
          <w:p w14:paraId="7A295D41" w14:textId="77777777" w:rsidR="00E0204B" w:rsidRPr="00C02933" w:rsidRDefault="00E0204B" w:rsidP="001C4809">
            <w:pPr>
              <w:spacing w:after="0" w:line="240" w:lineRule="auto"/>
              <w:rPr>
                <w:rFonts w:ascii="Times New Roman" w:hAnsi="Times New Roman" w:cs="Times New Roman"/>
                <w:sz w:val="24"/>
                <w:szCs w:val="24"/>
              </w:rPr>
            </w:pPr>
            <w:r w:rsidRPr="00C02933">
              <w:rPr>
                <w:rFonts w:ascii="Times New Roman" w:hAnsi="Times New Roman" w:cs="Times New Roman"/>
                <w:sz w:val="24"/>
                <w:szCs w:val="24"/>
              </w:rPr>
              <w:t>просмотр и обсуждение видеозаписей с ребенком;</w:t>
            </w:r>
          </w:p>
          <w:p w14:paraId="1FEB85EB" w14:textId="77777777" w:rsidR="00E0204B" w:rsidRPr="00C02933" w:rsidRDefault="00E0204B" w:rsidP="001C4809">
            <w:pPr>
              <w:spacing w:after="0" w:line="240" w:lineRule="auto"/>
              <w:rPr>
                <w:rFonts w:ascii="Times New Roman" w:hAnsi="Times New Roman" w:cs="Times New Roman"/>
                <w:sz w:val="24"/>
                <w:szCs w:val="24"/>
              </w:rPr>
            </w:pPr>
            <w:r w:rsidRPr="00C02933">
              <w:rPr>
                <w:rFonts w:ascii="Times New Roman" w:hAnsi="Times New Roman" w:cs="Times New Roman"/>
                <w:sz w:val="24"/>
                <w:szCs w:val="24"/>
              </w:rPr>
              <w:t>проведение открытых уроков (занятий)</w:t>
            </w:r>
          </w:p>
        </w:tc>
      </w:tr>
      <w:tr w:rsidR="00E0204B" w:rsidRPr="00C02933" w14:paraId="415F43B6" w14:textId="77777777">
        <w:tc>
          <w:tcPr>
            <w:tcW w:w="3628" w:type="dxa"/>
          </w:tcPr>
          <w:p w14:paraId="47EE9D27" w14:textId="77777777" w:rsidR="00E0204B" w:rsidRPr="00C02933" w:rsidRDefault="00E0204B" w:rsidP="001C4809">
            <w:pPr>
              <w:spacing w:after="0" w:line="240" w:lineRule="auto"/>
              <w:rPr>
                <w:rFonts w:ascii="Times New Roman" w:hAnsi="Times New Roman" w:cs="Times New Roman"/>
                <w:sz w:val="24"/>
                <w:szCs w:val="24"/>
              </w:rPr>
            </w:pPr>
            <w:r w:rsidRPr="00C02933">
              <w:rPr>
                <w:rFonts w:ascii="Times New Roman" w:hAnsi="Times New Roman" w:cs="Times New Roman"/>
                <w:sz w:val="24"/>
                <w:szCs w:val="24"/>
              </w:rPr>
              <w:t>организацию участия родителей (законных представителей) во внеурочных мероприятиях</w:t>
            </w:r>
          </w:p>
        </w:tc>
        <w:tc>
          <w:tcPr>
            <w:tcW w:w="5442" w:type="dxa"/>
          </w:tcPr>
          <w:p w14:paraId="280FCD24" w14:textId="77777777" w:rsidR="00E0204B" w:rsidRPr="00C02933" w:rsidRDefault="00E0204B" w:rsidP="001C4809">
            <w:pPr>
              <w:spacing w:after="0" w:line="240" w:lineRule="auto"/>
              <w:rPr>
                <w:rFonts w:ascii="Times New Roman" w:hAnsi="Times New Roman" w:cs="Times New Roman"/>
                <w:sz w:val="24"/>
                <w:szCs w:val="24"/>
              </w:rPr>
            </w:pPr>
            <w:r w:rsidRPr="00C02933">
              <w:rPr>
                <w:rFonts w:ascii="Times New Roman" w:hAnsi="Times New Roman" w:cs="Times New Roman"/>
                <w:sz w:val="24"/>
                <w:szCs w:val="24"/>
              </w:rPr>
              <w:t>привлечение родителей (законных представителей) к планированию мероприятий;</w:t>
            </w:r>
          </w:p>
          <w:p w14:paraId="013DAE1B" w14:textId="77777777" w:rsidR="00E0204B" w:rsidRPr="00C02933" w:rsidRDefault="00E0204B" w:rsidP="001C4809">
            <w:pPr>
              <w:spacing w:after="0" w:line="240" w:lineRule="auto"/>
              <w:rPr>
                <w:rFonts w:ascii="Times New Roman" w:hAnsi="Times New Roman" w:cs="Times New Roman"/>
                <w:sz w:val="24"/>
                <w:szCs w:val="24"/>
              </w:rPr>
            </w:pPr>
            <w:r w:rsidRPr="00C02933">
              <w:rPr>
                <w:rFonts w:ascii="Times New Roman" w:hAnsi="Times New Roman" w:cs="Times New Roman"/>
                <w:sz w:val="24"/>
                <w:szCs w:val="24"/>
              </w:rPr>
              <w:t>анонсы запланированных внеурочных мероприятий;</w:t>
            </w:r>
          </w:p>
          <w:p w14:paraId="364CF4FC" w14:textId="77777777" w:rsidR="00E0204B" w:rsidRPr="00C02933" w:rsidRDefault="00E0204B" w:rsidP="001C4809">
            <w:pPr>
              <w:spacing w:after="0" w:line="240" w:lineRule="auto"/>
              <w:rPr>
                <w:rFonts w:ascii="Times New Roman" w:hAnsi="Times New Roman" w:cs="Times New Roman"/>
                <w:sz w:val="24"/>
                <w:szCs w:val="24"/>
              </w:rPr>
            </w:pPr>
            <w:r w:rsidRPr="00C02933">
              <w:rPr>
                <w:rFonts w:ascii="Times New Roman" w:hAnsi="Times New Roman" w:cs="Times New Roman"/>
                <w:sz w:val="24"/>
                <w:szCs w:val="24"/>
              </w:rPr>
              <w:t>поощрение активных родителей (законных представителей).</w:t>
            </w:r>
          </w:p>
        </w:tc>
      </w:tr>
    </w:tbl>
    <w:p w14:paraId="7EB56C17" w14:textId="77777777" w:rsidR="00E0204B" w:rsidRPr="00C02933" w:rsidRDefault="00E0204B" w:rsidP="00C02933">
      <w:pPr>
        <w:spacing w:after="120" w:line="240" w:lineRule="auto"/>
        <w:jc w:val="both"/>
        <w:rPr>
          <w:rFonts w:ascii="Times New Roman" w:hAnsi="Times New Roman" w:cs="Times New Roman"/>
          <w:sz w:val="24"/>
          <w:szCs w:val="24"/>
        </w:rPr>
      </w:pPr>
    </w:p>
    <w:p w14:paraId="1100996E" w14:textId="7DA5886D" w:rsidR="00E0204B" w:rsidRPr="00C02933" w:rsidRDefault="00E0204B" w:rsidP="00C02933">
      <w:pPr>
        <w:pStyle w:val="ConsPlusNonformat"/>
        <w:spacing w:after="120"/>
        <w:outlineLvl w:val="1"/>
        <w:rPr>
          <w:rFonts w:ascii="Times New Roman" w:hAnsi="Times New Roman" w:cs="Times New Roman"/>
          <w:b/>
          <w:bCs/>
          <w:sz w:val="24"/>
          <w:szCs w:val="24"/>
        </w:rPr>
      </w:pPr>
      <w:bookmarkStart w:id="73" w:name="_Toc159767408"/>
      <w:r w:rsidRPr="00C02933">
        <w:rPr>
          <w:rStyle w:val="10"/>
          <w:rFonts w:ascii="Times New Roman" w:hAnsi="Times New Roman" w:cs="Times New Roman"/>
          <w:b/>
          <w:bCs/>
          <w:sz w:val="24"/>
          <w:szCs w:val="24"/>
        </w:rPr>
        <w:t>Организационный раздел АООП УО (вариант 2)</w:t>
      </w:r>
      <w:bookmarkEnd w:id="73"/>
    </w:p>
    <w:p w14:paraId="3E6068DB" w14:textId="1C8749C9" w:rsidR="00E0204B" w:rsidRPr="00C02933" w:rsidRDefault="00140A59" w:rsidP="00C02933">
      <w:pPr>
        <w:spacing w:after="120" w:line="240" w:lineRule="auto"/>
        <w:rPr>
          <w:rFonts w:ascii="Times New Roman" w:hAnsi="Times New Roman" w:cs="Times New Roman"/>
          <w:sz w:val="24"/>
          <w:szCs w:val="24"/>
        </w:rPr>
      </w:pPr>
      <w:r w:rsidRPr="00C02933">
        <w:rPr>
          <w:rFonts w:ascii="Times New Roman" w:hAnsi="Times New Roman" w:cs="Times New Roman"/>
          <w:sz w:val="24"/>
          <w:szCs w:val="24"/>
        </w:rPr>
        <w:t xml:space="preserve">Учебный план МКОУ Городокской СОШ № 2 имени Героя Советского Союза Г.С. Корнева разработан в соответствии с </w:t>
      </w:r>
      <w:r w:rsidR="00E0204B" w:rsidRPr="00C02933">
        <w:rPr>
          <w:rFonts w:ascii="Times New Roman" w:hAnsi="Times New Roman" w:cs="Times New Roman"/>
          <w:sz w:val="24"/>
          <w:szCs w:val="24"/>
        </w:rPr>
        <w:t>Федеральны</w:t>
      </w:r>
      <w:r w:rsidRPr="00C02933">
        <w:rPr>
          <w:rFonts w:ascii="Times New Roman" w:hAnsi="Times New Roman" w:cs="Times New Roman"/>
          <w:sz w:val="24"/>
          <w:szCs w:val="24"/>
        </w:rPr>
        <w:t>м</w:t>
      </w:r>
      <w:r w:rsidR="00E0204B" w:rsidRPr="00C02933">
        <w:rPr>
          <w:rFonts w:ascii="Times New Roman" w:hAnsi="Times New Roman" w:cs="Times New Roman"/>
          <w:sz w:val="24"/>
          <w:szCs w:val="24"/>
        </w:rPr>
        <w:t xml:space="preserve"> учебны</w:t>
      </w:r>
      <w:r w:rsidRPr="00C02933">
        <w:rPr>
          <w:rFonts w:ascii="Times New Roman" w:hAnsi="Times New Roman" w:cs="Times New Roman"/>
          <w:sz w:val="24"/>
          <w:szCs w:val="24"/>
        </w:rPr>
        <w:t>м</w:t>
      </w:r>
      <w:r w:rsidR="00E0204B" w:rsidRPr="00C02933">
        <w:rPr>
          <w:rFonts w:ascii="Times New Roman" w:hAnsi="Times New Roman" w:cs="Times New Roman"/>
          <w:sz w:val="24"/>
          <w:szCs w:val="24"/>
        </w:rPr>
        <w:t xml:space="preserve"> план</w:t>
      </w:r>
      <w:r w:rsidRPr="00C02933">
        <w:rPr>
          <w:rFonts w:ascii="Times New Roman" w:hAnsi="Times New Roman" w:cs="Times New Roman"/>
          <w:sz w:val="24"/>
          <w:szCs w:val="24"/>
        </w:rPr>
        <w:t xml:space="preserve">ом для </w:t>
      </w:r>
      <w:r w:rsidR="00E0204B" w:rsidRPr="00C02933">
        <w:rPr>
          <w:rFonts w:ascii="Times New Roman" w:hAnsi="Times New Roman" w:cs="Times New Roman"/>
          <w:sz w:val="24"/>
          <w:szCs w:val="24"/>
        </w:rPr>
        <w:t>образовательных организаций Российской Федерации</w:t>
      </w:r>
      <w:r w:rsidRPr="00C02933">
        <w:rPr>
          <w:rFonts w:ascii="Times New Roman" w:hAnsi="Times New Roman" w:cs="Times New Roman"/>
          <w:sz w:val="24"/>
          <w:szCs w:val="24"/>
        </w:rPr>
        <w:t xml:space="preserve">, </w:t>
      </w:r>
      <w:r w:rsidR="00E0204B" w:rsidRPr="00C02933">
        <w:rPr>
          <w:rFonts w:ascii="Times New Roman" w:hAnsi="Times New Roman" w:cs="Times New Roman"/>
          <w:sz w:val="24"/>
          <w:szCs w:val="24"/>
        </w:rPr>
        <w:t>реализующих АООП УО (вариант 2), фиксирует общий объем нагрузки, максимальный объем аудиторной нагрузки обучающихся, состав и структуру обязательных предметных областей, распределяет учебное время, отводимое на их освоение по классам и учебным предметам.</w:t>
      </w:r>
    </w:p>
    <w:p w14:paraId="13A36D1B"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lastRenderedPageBreak/>
        <w:t>Учебный план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качестве одного из основных механизмов его реализации.</w:t>
      </w:r>
    </w:p>
    <w:p w14:paraId="7F9D6C96"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Недельный учебный план представлен по этапам обучения.</w:t>
      </w:r>
    </w:p>
    <w:p w14:paraId="555BB725"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1 этап - 1 дополнительный, I - IV класс.</w:t>
      </w:r>
    </w:p>
    <w:p w14:paraId="3A8DDBA3"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2 этап - V - IX классы;</w:t>
      </w:r>
    </w:p>
    <w:p w14:paraId="6F2FC3D8"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3 этап - X - XII классы.</w:t>
      </w:r>
    </w:p>
    <w:p w14:paraId="16792830"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Учебная нагрузка рассчитывается исходя из 33 учебных недель в году в 1 дополнительном и в 1 классе и 34 учебных недель в году со 2 по 12 класс.</w:t>
      </w:r>
    </w:p>
    <w:p w14:paraId="41077083"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Общий объем учебной нагрузки составляет не более от 3039 до 3732 академических часов на I этапе обучения (I - IV или I дополнительный, I - IV класс), 5066 академических часов на II этапе обучения (V - IX класс) и 3060 часов на III этапе (10 - 12 класс).</w:t>
      </w:r>
    </w:p>
    <w:p w14:paraId="55741879" w14:textId="0D26753F"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На каждом этапе обучения в учебном плане представлены шесть предметных областей. Содержание всех учебных предметов, входящих в состав каждой предметной области, имеет ярко выраженную коррекционно-развивающую направленность. Кроме этого, с целью коррекции недостатков психического и физического развития обучающихся в структуру учебного плана входит и коррекционно-развивающая область.</w:t>
      </w:r>
    </w:p>
    <w:p w14:paraId="61DBAD5A" w14:textId="176CA178"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Учебный план включает две части: обязательную часть и часть, формируемую участниками образовательных отношений.</w:t>
      </w:r>
    </w:p>
    <w:p w14:paraId="439635E7"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Состав учебных предметов в обязательной части учебного плана может различаться для обучающихся с умеренной, тяжелой, глубокой умственной отсталостью (интеллектуальными нарушениями), с тяжелыми и множественными нарушениями развития разных нозологических групп и определяется в соответствии с представленными ниже учебными планами.</w:t>
      </w:r>
    </w:p>
    <w:p w14:paraId="749EC172"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Часть учебного плана, формируемая участниками образовательных отношений, обеспечивает реализацию особых (специфических) образовательных потребностей, характерных для каждой группы обучающихся, а также индивидуальных потребностей каждого обучающегося.</w:t>
      </w:r>
    </w:p>
    <w:p w14:paraId="09702D26"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Таким образом, часть учебного плана, формируемая участниками образовательных отношений, предусматривает:</w:t>
      </w:r>
    </w:p>
    <w:p w14:paraId="2F80D2AA"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учебные занятия, обеспечивающие различные интересы обучающихся, в том числе этнокультурные;</w:t>
      </w:r>
    </w:p>
    <w:p w14:paraId="7C1E7EA6"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увеличение учебных часов, отводимых на изучение отдельных учебных предметов обязательной части;</w:t>
      </w:r>
    </w:p>
    <w:p w14:paraId="38ED9DAB"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введение учебных курсов, обеспечивающих удовлетворение особых образовательных потребностей обучающихся с умеренной, тяжелой, глубокой умственной отсталостью (интеллектуальными нарушениями), с тяжелыми и множественными нарушениями развития и необходимую коррекцию недостатков в психическом и (или) физическом развитии.</w:t>
      </w:r>
    </w:p>
    <w:p w14:paraId="0EC66A3D" w14:textId="3D7B392F"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АООП УО (вариант 2) может включать как один, так и несколько учебных планов. Специальная индивидуальная программа развития (СИПР), разрабатываемая образовательной организацией на основе АООП, включает индивидуальный учебный план (далее - ИУП), содержащий предметные области, предметы и коррекционные курсы, которые соответствуют особым образовательным возможностям и потребностям конкретного обучающегося. Общий объем нагрузки, включенной в ИУП, не может превышать объем, предусмотренный учебным планом АООП.</w:t>
      </w:r>
    </w:p>
    <w:p w14:paraId="6CE653B7"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lastRenderedPageBreak/>
        <w:t>Формы организации образовательного процесса, чередование учебной и внеурочной деятельности в рамках реализации АООП образования определяет образовательная организация.</w:t>
      </w:r>
    </w:p>
    <w:p w14:paraId="5B267E1A"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Учебные планы обеспечивают возможность обучения на государственных языках субъектов Российской Федерации, а также возможность их изучения, в случаях, предусмотренных законодательством Российской Федерации в области образования, и устанавливают количество занятий, отводимых на их изучение, по классам (годам) обучения. При организации образования на основе СИПР индивидуальная недельная нагрузка обучающегося может варьироваться. Так, с учетом федерального учебного плана организация, реализующая вариант 2 АООП, составляет ИУП для каждого обучающегося, в котором определен индивидуальный набор учебных предметов и коррекционных курсов с указанием объема учебной нагрузки. Различия в индивидуальных учебных планах объясняются разнообразием образовательных потребностей, индивидуальных возможностей и особенностей развития обучающихся. В индивидуальных учебных планах обучающихся с наиболее тяжелыми нарушениями развития, как правило, преобладают занятия коррекционной направленности. У обучающихся с менее выраженными нарушениями развития больший объем учебной нагрузки распределится на предметные области. Для обучающихся, особые образовательные потребности которых не позволяют осваивать предметы основной части учебного плана АООП, учебная нагрузка для СИПР формируется следующим образом: увеличивается количество часов коррекционных курсов и добавляются часы коррекционноразвивающих занятий в пределах максимально допустимой нагрузки, установленной учебным планом. Некоторые обучающиеся, испытывающие трудности адаптации к условиям обучения в группе, могут находиться в организации ограниченное время, объем их нагрузки также лимитируется индивидуальным учебным планом и отражается в расписании занятий.</w:t>
      </w:r>
    </w:p>
    <w:p w14:paraId="6EC09790" w14:textId="3B4D8994"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Процесс обучения по предметам организуется в форме урока. Педагогический работник проводит урок для состава всего класса или для группы обучающихся, а также индивидуальную работу с обучающимся в соответствии с расписанием уроков. Продолжительность индивидуальных занятий не должна превышать 25 мин., фронтальных, групповых и подгрупповых занятий - не более 40 минут. В учебном плане устанавливается количество учебных часов по предметам обучения на единицу обучающихся. Единицей обучающихся считается: один ученик (индивидуальная работа), группа (2 - 3 обучающихся), класс (все обучающиеся класса).</w:t>
      </w:r>
    </w:p>
    <w:p w14:paraId="6D8373A2"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Равномерное распределение учебных часов по предметам для разных возрастных групп связана с необходимостью поэтапного повторения и закрепления формируемых учебных действий, отражает потребность в них "среднего" обучающегося. С учетом расширения знаний и формирующегося опыта к старшему школьному возрасту часы на ряд предметов практического содержания увеличиваются.</w:t>
      </w:r>
    </w:p>
    <w:p w14:paraId="66F805A9" w14:textId="28A3D3E0"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Содержание коррекционно-развивающей области учебного плана представлено коррекционными курсами и коррекционно-развивающими занятиями.</w:t>
      </w:r>
    </w:p>
    <w:p w14:paraId="53FE0F51"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Выбор коррекционных индивидуальных и групповых занятий, их количественное соотношение может осуществляться общеобразовательной организацией самостоятельно, исходя из психофизических особенностей обучающихся с умеренной, тяжелой, глубокой умственной отсталостью (интеллектуальными нарушениями), с тяжелыми и множественными нарушениями развития на основании рекомендаций психолого-медико-педагогической комиссии. Время, отведенное на реализацию коррекционно-развивающей области, не учитывается при определении максимально допустимой учебной нагрузки, но учитывается при определении объемов финансирования.</w:t>
      </w:r>
    </w:p>
    <w:p w14:paraId="549E77FB"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lastRenderedPageBreak/>
        <w:t>Коррекционные курсы реализуются, как правило, в форме индивидуальных занятий. Выбор дисциплин коррекционно-развивающей направленности для индивидуальных и групповых занятий, их количественное соотношение может осуществляться образовательной организацией самостоятельно, исходя из особенностей развития обучающихся с умственной отсталостью и на основании рекомендаций ПМПК и индивидуальной программы реабилитации инвалида. Продолжительность коррекционного занятия варьируется с учетом психофизического состояния обучающегося до 25 минут.</w:t>
      </w:r>
    </w:p>
    <w:p w14:paraId="5E6DC50E"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Курсы коррекционно-развивающей области реализуются в рамках внеурочной деятельности.</w:t>
      </w:r>
    </w:p>
    <w:p w14:paraId="342D8101"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Общий объем внеурочной деятельности составляет 10 часов в неделю (не более 1690 часов на I этапе обучения (1 - 4 и дополнительный класс), 1700 часов на II этапе обучения (5 - 9 класс) и 1020 часов на III этапе (10 - 12 класс) Из 10 часов внеурочной деятельности в неделю не менее 5 часов отводится на реализацию коррекционно-развивающей области.</w:t>
      </w:r>
    </w:p>
    <w:p w14:paraId="50BAD1D0" w14:textId="3003FB70"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Организация занятий по направлениям внеурочной деятельности является также неотъемлемой частью образовательного процесса в общеобразовательной организации.</w:t>
      </w:r>
    </w:p>
    <w:p w14:paraId="2A0FF939"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Выбор направлений внеурочной деятельности и распределение на них часов самостоятельно осуществляется общеобразовательной организацией в рамках общего количества часов, предусмотренных федеральным учебным планом.</w:t>
      </w:r>
    </w:p>
    <w:p w14:paraId="41D8BF52"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Внеурочная деятельность направлена на развитие личности обучающегося средствами физического, нравственного, эстетического, трудового воспитания, а также на расширение контактов обучающихся с обычно развивающимися сверстниками и взаимодействие с обществом. Организация внеурочной воспитательной работы является неотъемлемой частью образовательного процесса в образовательной организации.</w:t>
      </w:r>
    </w:p>
    <w:p w14:paraId="33308ECC"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Чередование учебной и внеурочной деятельности в рамках реализации АООП и СИПР определяет образовательная организация.</w:t>
      </w:r>
    </w:p>
    <w:p w14:paraId="68E2F210"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Время, отведенное на внеурочную деятельность, не учитывается при определении максимально допустимой недельной нагрузки обучающихся, но учитывается при определении объемов финансирования, направляемых на реализацию АООП.</w:t>
      </w:r>
    </w:p>
    <w:p w14:paraId="656D345D"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В прилагаемых таблицах представлены недельные учебные плана для ФАООП УО (вариант 2) разных нозологических групп, рассчитанные на 13-летний период обучения (с 1 дополнительного по 4 класс, с 5 по 9 класс и с 10 по 12 класс).</w:t>
      </w:r>
    </w:p>
    <w:p w14:paraId="0038B25D" w14:textId="496989DA" w:rsidR="00E0204B" w:rsidRPr="00C02933" w:rsidRDefault="00E0204B" w:rsidP="00C02933">
      <w:pPr>
        <w:pStyle w:val="ConsPlusNonformat"/>
        <w:spacing w:after="120"/>
        <w:jc w:val="both"/>
        <w:outlineLvl w:val="2"/>
        <w:rPr>
          <w:rFonts w:ascii="Times New Roman" w:hAnsi="Times New Roman" w:cs="Times New Roman"/>
          <w:sz w:val="24"/>
          <w:szCs w:val="24"/>
        </w:rPr>
      </w:pPr>
      <w:bookmarkStart w:id="74" w:name="_Toc159767409"/>
      <w:r w:rsidRPr="00C02933">
        <w:rPr>
          <w:rFonts w:ascii="Times New Roman" w:hAnsi="Times New Roman" w:cs="Times New Roman"/>
          <w:sz w:val="24"/>
          <w:szCs w:val="24"/>
        </w:rPr>
        <w:t>Недельный учебный план АООП УО (вариант 2) обучающихся I доп., I - IV классов.</w:t>
      </w:r>
      <w:bookmarkEnd w:id="74"/>
    </w:p>
    <w:p w14:paraId="1A1F50DC" w14:textId="77777777" w:rsidR="00E0204B" w:rsidRPr="00C02933" w:rsidRDefault="00E0204B" w:rsidP="00C02933">
      <w:pPr>
        <w:spacing w:after="120" w:line="240" w:lineRule="auto"/>
        <w:jc w:val="both"/>
        <w:rPr>
          <w:rFonts w:ascii="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nil"/>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324"/>
        <w:gridCol w:w="1360"/>
        <w:gridCol w:w="1474"/>
        <w:gridCol w:w="600"/>
        <w:gridCol w:w="600"/>
        <w:gridCol w:w="600"/>
        <w:gridCol w:w="600"/>
        <w:gridCol w:w="600"/>
        <w:gridCol w:w="907"/>
      </w:tblGrid>
      <w:tr w:rsidR="00211BBC" w:rsidRPr="00C02933" w14:paraId="1B277056" w14:textId="77777777" w:rsidTr="00140A59">
        <w:trPr>
          <w:jc w:val="center"/>
        </w:trPr>
        <w:tc>
          <w:tcPr>
            <w:tcW w:w="2324" w:type="dxa"/>
            <w:vMerge w:val="restart"/>
          </w:tcPr>
          <w:p w14:paraId="3E6DCECE" w14:textId="77777777" w:rsidR="00E0204B" w:rsidRPr="00C02933" w:rsidRDefault="00E0204B" w:rsidP="001C4809">
            <w:pPr>
              <w:spacing w:after="0" w:line="240" w:lineRule="auto"/>
              <w:jc w:val="center"/>
              <w:rPr>
                <w:rFonts w:ascii="Times New Roman" w:hAnsi="Times New Roman" w:cs="Times New Roman"/>
                <w:sz w:val="24"/>
                <w:szCs w:val="24"/>
              </w:rPr>
            </w:pPr>
            <w:r w:rsidRPr="00C02933">
              <w:rPr>
                <w:rFonts w:ascii="Times New Roman" w:hAnsi="Times New Roman" w:cs="Times New Roman"/>
                <w:sz w:val="24"/>
                <w:szCs w:val="24"/>
              </w:rPr>
              <w:t>Предметные области</w:t>
            </w:r>
          </w:p>
        </w:tc>
        <w:tc>
          <w:tcPr>
            <w:tcW w:w="1360" w:type="dxa"/>
            <w:tcBorders>
              <w:bottom w:val="nil"/>
              <w:right w:val="nil"/>
            </w:tcBorders>
          </w:tcPr>
          <w:p w14:paraId="15A3969A" w14:textId="77777777" w:rsidR="00E0204B" w:rsidRPr="00C02933" w:rsidRDefault="00E0204B" w:rsidP="001C4809">
            <w:pPr>
              <w:spacing w:after="0" w:line="240" w:lineRule="auto"/>
              <w:rPr>
                <w:rFonts w:ascii="Times New Roman" w:hAnsi="Times New Roman" w:cs="Times New Roman"/>
                <w:sz w:val="24"/>
                <w:szCs w:val="24"/>
              </w:rPr>
            </w:pPr>
            <w:r w:rsidRPr="00C02933">
              <w:rPr>
                <w:rFonts w:ascii="Times New Roman" w:hAnsi="Times New Roman" w:cs="Times New Roman"/>
                <w:sz w:val="24"/>
                <w:szCs w:val="24"/>
              </w:rPr>
              <w:t>Учебные предметы</w:t>
            </w:r>
          </w:p>
        </w:tc>
        <w:tc>
          <w:tcPr>
            <w:tcW w:w="1474" w:type="dxa"/>
            <w:tcBorders>
              <w:left w:val="nil"/>
              <w:bottom w:val="nil"/>
            </w:tcBorders>
            <w:vAlign w:val="bottom"/>
          </w:tcPr>
          <w:p w14:paraId="3FD54EDD" w14:textId="77777777" w:rsidR="00E0204B" w:rsidRPr="00C02933" w:rsidRDefault="00E0204B" w:rsidP="001C4809">
            <w:pPr>
              <w:spacing w:after="0" w:line="240" w:lineRule="auto"/>
              <w:rPr>
                <w:rFonts w:ascii="Times New Roman" w:hAnsi="Times New Roman" w:cs="Times New Roman"/>
                <w:sz w:val="24"/>
                <w:szCs w:val="24"/>
              </w:rPr>
            </w:pPr>
          </w:p>
        </w:tc>
        <w:tc>
          <w:tcPr>
            <w:tcW w:w="3000" w:type="dxa"/>
            <w:gridSpan w:val="5"/>
          </w:tcPr>
          <w:p w14:paraId="753F419C" w14:textId="77777777" w:rsidR="00E0204B" w:rsidRPr="00C02933" w:rsidRDefault="00E0204B" w:rsidP="001C4809">
            <w:pPr>
              <w:spacing w:after="0" w:line="240" w:lineRule="auto"/>
              <w:jc w:val="center"/>
              <w:rPr>
                <w:rFonts w:ascii="Times New Roman" w:hAnsi="Times New Roman" w:cs="Times New Roman"/>
                <w:sz w:val="24"/>
                <w:szCs w:val="24"/>
              </w:rPr>
            </w:pPr>
            <w:r w:rsidRPr="00C02933">
              <w:rPr>
                <w:rFonts w:ascii="Times New Roman" w:hAnsi="Times New Roman" w:cs="Times New Roman"/>
                <w:sz w:val="24"/>
                <w:szCs w:val="24"/>
              </w:rPr>
              <w:t>Количество часов</w:t>
            </w:r>
          </w:p>
        </w:tc>
        <w:tc>
          <w:tcPr>
            <w:tcW w:w="907" w:type="dxa"/>
            <w:vMerge w:val="restart"/>
          </w:tcPr>
          <w:p w14:paraId="16C4E8E6" w14:textId="77777777" w:rsidR="00E0204B" w:rsidRPr="00C02933" w:rsidRDefault="00E0204B" w:rsidP="001C4809">
            <w:pPr>
              <w:spacing w:after="0" w:line="240" w:lineRule="auto"/>
              <w:jc w:val="center"/>
              <w:rPr>
                <w:rFonts w:ascii="Times New Roman" w:hAnsi="Times New Roman" w:cs="Times New Roman"/>
                <w:sz w:val="24"/>
                <w:szCs w:val="24"/>
              </w:rPr>
            </w:pPr>
            <w:r w:rsidRPr="00C02933">
              <w:rPr>
                <w:rFonts w:ascii="Times New Roman" w:hAnsi="Times New Roman" w:cs="Times New Roman"/>
                <w:sz w:val="24"/>
                <w:szCs w:val="24"/>
              </w:rPr>
              <w:t>Всего</w:t>
            </w:r>
          </w:p>
        </w:tc>
      </w:tr>
      <w:tr w:rsidR="00211BBC" w:rsidRPr="00C02933" w14:paraId="32004913" w14:textId="77777777" w:rsidTr="00140A59">
        <w:tblPrEx>
          <w:tblBorders>
            <w:insideH w:val="single" w:sz="4" w:space="0" w:color="auto"/>
          </w:tblBorders>
        </w:tblPrEx>
        <w:trPr>
          <w:jc w:val="center"/>
        </w:trPr>
        <w:tc>
          <w:tcPr>
            <w:tcW w:w="2324" w:type="dxa"/>
            <w:vMerge/>
          </w:tcPr>
          <w:p w14:paraId="530D503C" w14:textId="77777777" w:rsidR="00E0204B" w:rsidRPr="00C02933" w:rsidRDefault="00E0204B" w:rsidP="001C4809">
            <w:pPr>
              <w:spacing w:after="0" w:line="240" w:lineRule="auto"/>
              <w:rPr>
                <w:rFonts w:ascii="Times New Roman" w:hAnsi="Times New Roman" w:cs="Times New Roman"/>
                <w:sz w:val="24"/>
                <w:szCs w:val="24"/>
              </w:rPr>
            </w:pPr>
          </w:p>
        </w:tc>
        <w:tc>
          <w:tcPr>
            <w:tcW w:w="1360" w:type="dxa"/>
            <w:tcBorders>
              <w:top w:val="nil"/>
              <w:right w:val="nil"/>
            </w:tcBorders>
          </w:tcPr>
          <w:p w14:paraId="40CBE217" w14:textId="77777777" w:rsidR="00E0204B" w:rsidRPr="00C02933" w:rsidRDefault="00E0204B" w:rsidP="001C4809">
            <w:pPr>
              <w:spacing w:after="0" w:line="240" w:lineRule="auto"/>
              <w:jc w:val="right"/>
              <w:rPr>
                <w:rFonts w:ascii="Times New Roman" w:hAnsi="Times New Roman" w:cs="Times New Roman"/>
                <w:sz w:val="24"/>
                <w:szCs w:val="24"/>
              </w:rPr>
            </w:pPr>
          </w:p>
        </w:tc>
        <w:tc>
          <w:tcPr>
            <w:tcW w:w="1474" w:type="dxa"/>
            <w:tcBorders>
              <w:top w:val="nil"/>
              <w:left w:val="nil"/>
            </w:tcBorders>
            <w:vAlign w:val="bottom"/>
          </w:tcPr>
          <w:p w14:paraId="68AD7374" w14:textId="77777777" w:rsidR="00E0204B" w:rsidRPr="00C02933" w:rsidRDefault="00E0204B" w:rsidP="001C4809">
            <w:pPr>
              <w:spacing w:after="0" w:line="240" w:lineRule="auto"/>
              <w:jc w:val="right"/>
              <w:rPr>
                <w:rFonts w:ascii="Times New Roman" w:hAnsi="Times New Roman" w:cs="Times New Roman"/>
                <w:sz w:val="24"/>
                <w:szCs w:val="24"/>
              </w:rPr>
            </w:pPr>
            <w:r w:rsidRPr="00C02933">
              <w:rPr>
                <w:rFonts w:ascii="Times New Roman" w:hAnsi="Times New Roman" w:cs="Times New Roman"/>
                <w:sz w:val="24"/>
                <w:szCs w:val="24"/>
              </w:rPr>
              <w:t>Классы</w:t>
            </w:r>
          </w:p>
        </w:tc>
        <w:tc>
          <w:tcPr>
            <w:tcW w:w="600" w:type="dxa"/>
          </w:tcPr>
          <w:p w14:paraId="613326F2" w14:textId="77777777" w:rsidR="00E0204B" w:rsidRPr="00C02933" w:rsidRDefault="00E0204B" w:rsidP="001C4809">
            <w:pPr>
              <w:spacing w:after="0" w:line="240" w:lineRule="auto"/>
              <w:jc w:val="center"/>
              <w:rPr>
                <w:rFonts w:ascii="Times New Roman" w:hAnsi="Times New Roman" w:cs="Times New Roman"/>
                <w:sz w:val="24"/>
                <w:szCs w:val="24"/>
              </w:rPr>
            </w:pPr>
            <w:r w:rsidRPr="00C02933">
              <w:rPr>
                <w:rFonts w:ascii="Times New Roman" w:hAnsi="Times New Roman" w:cs="Times New Roman"/>
                <w:sz w:val="24"/>
                <w:szCs w:val="24"/>
              </w:rPr>
              <w:t>I доп.</w:t>
            </w:r>
          </w:p>
        </w:tc>
        <w:tc>
          <w:tcPr>
            <w:tcW w:w="600" w:type="dxa"/>
          </w:tcPr>
          <w:p w14:paraId="0269EAC8" w14:textId="77777777" w:rsidR="00E0204B" w:rsidRPr="00C02933" w:rsidRDefault="00E0204B" w:rsidP="001C4809">
            <w:pPr>
              <w:spacing w:after="0" w:line="240" w:lineRule="auto"/>
              <w:jc w:val="center"/>
              <w:rPr>
                <w:rFonts w:ascii="Times New Roman" w:hAnsi="Times New Roman" w:cs="Times New Roman"/>
                <w:sz w:val="24"/>
                <w:szCs w:val="24"/>
              </w:rPr>
            </w:pPr>
            <w:r w:rsidRPr="00C02933">
              <w:rPr>
                <w:rFonts w:ascii="Times New Roman" w:hAnsi="Times New Roman" w:cs="Times New Roman"/>
                <w:sz w:val="24"/>
                <w:szCs w:val="24"/>
              </w:rPr>
              <w:t>I</w:t>
            </w:r>
          </w:p>
        </w:tc>
        <w:tc>
          <w:tcPr>
            <w:tcW w:w="600" w:type="dxa"/>
          </w:tcPr>
          <w:p w14:paraId="3460BE78" w14:textId="77777777" w:rsidR="00E0204B" w:rsidRPr="00C02933" w:rsidRDefault="00E0204B" w:rsidP="001C4809">
            <w:pPr>
              <w:spacing w:after="0" w:line="240" w:lineRule="auto"/>
              <w:jc w:val="center"/>
              <w:rPr>
                <w:rFonts w:ascii="Times New Roman" w:hAnsi="Times New Roman" w:cs="Times New Roman"/>
                <w:sz w:val="24"/>
                <w:szCs w:val="24"/>
              </w:rPr>
            </w:pPr>
            <w:r w:rsidRPr="00C02933">
              <w:rPr>
                <w:rFonts w:ascii="Times New Roman" w:hAnsi="Times New Roman" w:cs="Times New Roman"/>
                <w:sz w:val="24"/>
                <w:szCs w:val="24"/>
              </w:rPr>
              <w:t>II</w:t>
            </w:r>
          </w:p>
        </w:tc>
        <w:tc>
          <w:tcPr>
            <w:tcW w:w="600" w:type="dxa"/>
          </w:tcPr>
          <w:p w14:paraId="7E77C3D4" w14:textId="77777777" w:rsidR="00E0204B" w:rsidRPr="00C02933" w:rsidRDefault="00E0204B" w:rsidP="001C4809">
            <w:pPr>
              <w:spacing w:after="0" w:line="240" w:lineRule="auto"/>
              <w:jc w:val="center"/>
              <w:rPr>
                <w:rFonts w:ascii="Times New Roman" w:hAnsi="Times New Roman" w:cs="Times New Roman"/>
                <w:sz w:val="24"/>
                <w:szCs w:val="24"/>
              </w:rPr>
            </w:pPr>
            <w:r w:rsidRPr="00C02933">
              <w:rPr>
                <w:rFonts w:ascii="Times New Roman" w:hAnsi="Times New Roman" w:cs="Times New Roman"/>
                <w:sz w:val="24"/>
                <w:szCs w:val="24"/>
              </w:rPr>
              <w:t>III</w:t>
            </w:r>
          </w:p>
        </w:tc>
        <w:tc>
          <w:tcPr>
            <w:tcW w:w="600" w:type="dxa"/>
          </w:tcPr>
          <w:p w14:paraId="53A0A2BC" w14:textId="77777777" w:rsidR="00E0204B" w:rsidRPr="00C02933" w:rsidRDefault="00E0204B" w:rsidP="001C4809">
            <w:pPr>
              <w:spacing w:after="0" w:line="240" w:lineRule="auto"/>
              <w:jc w:val="center"/>
              <w:rPr>
                <w:rFonts w:ascii="Times New Roman" w:hAnsi="Times New Roman" w:cs="Times New Roman"/>
                <w:sz w:val="24"/>
                <w:szCs w:val="24"/>
              </w:rPr>
            </w:pPr>
            <w:r w:rsidRPr="00C02933">
              <w:rPr>
                <w:rFonts w:ascii="Times New Roman" w:hAnsi="Times New Roman" w:cs="Times New Roman"/>
                <w:sz w:val="24"/>
                <w:szCs w:val="24"/>
              </w:rPr>
              <w:t>IV</w:t>
            </w:r>
          </w:p>
        </w:tc>
        <w:tc>
          <w:tcPr>
            <w:tcW w:w="907" w:type="dxa"/>
            <w:vMerge/>
          </w:tcPr>
          <w:p w14:paraId="548FF6EA" w14:textId="77777777" w:rsidR="00E0204B" w:rsidRPr="00C02933" w:rsidRDefault="00E0204B" w:rsidP="001C4809">
            <w:pPr>
              <w:spacing w:after="0" w:line="240" w:lineRule="auto"/>
              <w:rPr>
                <w:rFonts w:ascii="Times New Roman" w:hAnsi="Times New Roman" w:cs="Times New Roman"/>
                <w:sz w:val="24"/>
                <w:szCs w:val="24"/>
              </w:rPr>
            </w:pPr>
          </w:p>
        </w:tc>
      </w:tr>
      <w:tr w:rsidR="00211BBC" w:rsidRPr="00C02933" w14:paraId="2F9031ED" w14:textId="77777777" w:rsidTr="00140A59">
        <w:tblPrEx>
          <w:tblBorders>
            <w:insideH w:val="single" w:sz="4" w:space="0" w:color="auto"/>
          </w:tblBorders>
        </w:tblPrEx>
        <w:trPr>
          <w:jc w:val="center"/>
        </w:trPr>
        <w:tc>
          <w:tcPr>
            <w:tcW w:w="9065" w:type="dxa"/>
            <w:gridSpan w:val="9"/>
          </w:tcPr>
          <w:p w14:paraId="50001E1E" w14:textId="77777777" w:rsidR="00E0204B" w:rsidRPr="00C02933" w:rsidRDefault="00E0204B" w:rsidP="001C4809">
            <w:pPr>
              <w:spacing w:after="0" w:line="240" w:lineRule="auto"/>
              <w:jc w:val="center"/>
              <w:outlineLvl w:val="3"/>
              <w:rPr>
                <w:rFonts w:ascii="Times New Roman" w:hAnsi="Times New Roman" w:cs="Times New Roman"/>
                <w:sz w:val="24"/>
                <w:szCs w:val="24"/>
              </w:rPr>
            </w:pPr>
            <w:r w:rsidRPr="00C02933">
              <w:rPr>
                <w:rFonts w:ascii="Times New Roman" w:hAnsi="Times New Roman" w:cs="Times New Roman"/>
                <w:sz w:val="24"/>
                <w:szCs w:val="24"/>
              </w:rPr>
              <w:t>Обязательная часть</w:t>
            </w:r>
          </w:p>
        </w:tc>
      </w:tr>
      <w:tr w:rsidR="00211BBC" w:rsidRPr="00C02933" w14:paraId="7126F554" w14:textId="77777777" w:rsidTr="00140A59">
        <w:tblPrEx>
          <w:tblBorders>
            <w:insideH w:val="single" w:sz="4" w:space="0" w:color="auto"/>
          </w:tblBorders>
        </w:tblPrEx>
        <w:trPr>
          <w:jc w:val="center"/>
        </w:trPr>
        <w:tc>
          <w:tcPr>
            <w:tcW w:w="2324" w:type="dxa"/>
            <w:vAlign w:val="bottom"/>
          </w:tcPr>
          <w:p w14:paraId="49D82072" w14:textId="77777777" w:rsidR="00E0204B" w:rsidRPr="00C02933" w:rsidRDefault="00E0204B" w:rsidP="001C4809">
            <w:pPr>
              <w:spacing w:after="0" w:line="240" w:lineRule="auto"/>
              <w:rPr>
                <w:rFonts w:ascii="Times New Roman" w:hAnsi="Times New Roman" w:cs="Times New Roman"/>
                <w:sz w:val="24"/>
                <w:szCs w:val="24"/>
              </w:rPr>
            </w:pPr>
            <w:r w:rsidRPr="00C02933">
              <w:rPr>
                <w:rFonts w:ascii="Times New Roman" w:hAnsi="Times New Roman" w:cs="Times New Roman"/>
                <w:sz w:val="24"/>
                <w:szCs w:val="24"/>
              </w:rPr>
              <w:t>1. Язык и речевая практика</w:t>
            </w:r>
          </w:p>
        </w:tc>
        <w:tc>
          <w:tcPr>
            <w:tcW w:w="2834" w:type="dxa"/>
            <w:gridSpan w:val="2"/>
            <w:vAlign w:val="bottom"/>
          </w:tcPr>
          <w:p w14:paraId="03619CF8" w14:textId="77777777" w:rsidR="00E0204B" w:rsidRPr="00C02933" w:rsidRDefault="00E0204B" w:rsidP="001C4809">
            <w:pPr>
              <w:spacing w:after="0" w:line="240" w:lineRule="auto"/>
              <w:rPr>
                <w:rFonts w:ascii="Times New Roman" w:hAnsi="Times New Roman" w:cs="Times New Roman"/>
                <w:sz w:val="24"/>
                <w:szCs w:val="24"/>
              </w:rPr>
            </w:pPr>
            <w:r w:rsidRPr="00C02933">
              <w:rPr>
                <w:rFonts w:ascii="Times New Roman" w:hAnsi="Times New Roman" w:cs="Times New Roman"/>
                <w:sz w:val="24"/>
                <w:szCs w:val="24"/>
              </w:rPr>
              <w:t>Речь и альтернативная коммуникация</w:t>
            </w:r>
          </w:p>
        </w:tc>
        <w:tc>
          <w:tcPr>
            <w:tcW w:w="600" w:type="dxa"/>
          </w:tcPr>
          <w:p w14:paraId="52CF8A9E" w14:textId="77777777" w:rsidR="00E0204B" w:rsidRPr="00C02933" w:rsidRDefault="00E0204B" w:rsidP="001C4809">
            <w:pPr>
              <w:spacing w:after="0" w:line="240" w:lineRule="auto"/>
              <w:jc w:val="center"/>
              <w:rPr>
                <w:rFonts w:ascii="Times New Roman" w:hAnsi="Times New Roman" w:cs="Times New Roman"/>
                <w:sz w:val="24"/>
                <w:szCs w:val="24"/>
              </w:rPr>
            </w:pPr>
            <w:r w:rsidRPr="00C02933">
              <w:rPr>
                <w:rFonts w:ascii="Times New Roman" w:hAnsi="Times New Roman" w:cs="Times New Roman"/>
                <w:sz w:val="24"/>
                <w:szCs w:val="24"/>
              </w:rPr>
              <w:t>3</w:t>
            </w:r>
          </w:p>
        </w:tc>
        <w:tc>
          <w:tcPr>
            <w:tcW w:w="600" w:type="dxa"/>
          </w:tcPr>
          <w:p w14:paraId="7F05B5E6" w14:textId="77777777" w:rsidR="00E0204B" w:rsidRPr="00C02933" w:rsidRDefault="00E0204B" w:rsidP="001C4809">
            <w:pPr>
              <w:spacing w:after="0" w:line="240" w:lineRule="auto"/>
              <w:jc w:val="center"/>
              <w:rPr>
                <w:rFonts w:ascii="Times New Roman" w:hAnsi="Times New Roman" w:cs="Times New Roman"/>
                <w:sz w:val="24"/>
                <w:szCs w:val="24"/>
              </w:rPr>
            </w:pPr>
            <w:r w:rsidRPr="00C02933">
              <w:rPr>
                <w:rFonts w:ascii="Times New Roman" w:hAnsi="Times New Roman" w:cs="Times New Roman"/>
                <w:sz w:val="24"/>
                <w:szCs w:val="24"/>
              </w:rPr>
              <w:t>3</w:t>
            </w:r>
          </w:p>
        </w:tc>
        <w:tc>
          <w:tcPr>
            <w:tcW w:w="600" w:type="dxa"/>
          </w:tcPr>
          <w:p w14:paraId="192024FB" w14:textId="77777777" w:rsidR="00E0204B" w:rsidRPr="00C02933" w:rsidRDefault="00E0204B" w:rsidP="001C4809">
            <w:pPr>
              <w:spacing w:after="0" w:line="240" w:lineRule="auto"/>
              <w:jc w:val="center"/>
              <w:rPr>
                <w:rFonts w:ascii="Times New Roman" w:hAnsi="Times New Roman" w:cs="Times New Roman"/>
                <w:sz w:val="24"/>
                <w:szCs w:val="24"/>
              </w:rPr>
            </w:pPr>
            <w:r w:rsidRPr="00C02933">
              <w:rPr>
                <w:rFonts w:ascii="Times New Roman" w:hAnsi="Times New Roman" w:cs="Times New Roman"/>
                <w:sz w:val="24"/>
                <w:szCs w:val="24"/>
              </w:rPr>
              <w:t>3</w:t>
            </w:r>
          </w:p>
        </w:tc>
        <w:tc>
          <w:tcPr>
            <w:tcW w:w="600" w:type="dxa"/>
          </w:tcPr>
          <w:p w14:paraId="01375E5F" w14:textId="77777777" w:rsidR="00E0204B" w:rsidRPr="00C02933" w:rsidRDefault="00E0204B" w:rsidP="001C4809">
            <w:pPr>
              <w:spacing w:after="0" w:line="240" w:lineRule="auto"/>
              <w:jc w:val="center"/>
              <w:rPr>
                <w:rFonts w:ascii="Times New Roman" w:hAnsi="Times New Roman" w:cs="Times New Roman"/>
                <w:sz w:val="24"/>
                <w:szCs w:val="24"/>
              </w:rPr>
            </w:pPr>
            <w:r w:rsidRPr="00C02933">
              <w:rPr>
                <w:rFonts w:ascii="Times New Roman" w:hAnsi="Times New Roman" w:cs="Times New Roman"/>
                <w:sz w:val="24"/>
                <w:szCs w:val="24"/>
              </w:rPr>
              <w:t>2</w:t>
            </w:r>
          </w:p>
        </w:tc>
        <w:tc>
          <w:tcPr>
            <w:tcW w:w="600" w:type="dxa"/>
          </w:tcPr>
          <w:p w14:paraId="442C03EE" w14:textId="77777777" w:rsidR="00E0204B" w:rsidRPr="00C02933" w:rsidRDefault="00E0204B" w:rsidP="001C4809">
            <w:pPr>
              <w:spacing w:after="0" w:line="240" w:lineRule="auto"/>
              <w:jc w:val="center"/>
              <w:rPr>
                <w:rFonts w:ascii="Times New Roman" w:hAnsi="Times New Roman" w:cs="Times New Roman"/>
                <w:sz w:val="24"/>
                <w:szCs w:val="24"/>
              </w:rPr>
            </w:pPr>
            <w:r w:rsidRPr="00C02933">
              <w:rPr>
                <w:rFonts w:ascii="Times New Roman" w:hAnsi="Times New Roman" w:cs="Times New Roman"/>
                <w:sz w:val="24"/>
                <w:szCs w:val="24"/>
              </w:rPr>
              <w:t>2</w:t>
            </w:r>
          </w:p>
        </w:tc>
        <w:tc>
          <w:tcPr>
            <w:tcW w:w="907" w:type="dxa"/>
          </w:tcPr>
          <w:p w14:paraId="679F9BC0" w14:textId="77777777" w:rsidR="00E0204B" w:rsidRPr="00C02933" w:rsidRDefault="00E0204B" w:rsidP="001C4809">
            <w:pPr>
              <w:spacing w:after="0" w:line="240" w:lineRule="auto"/>
              <w:jc w:val="center"/>
              <w:rPr>
                <w:rFonts w:ascii="Times New Roman" w:hAnsi="Times New Roman" w:cs="Times New Roman"/>
                <w:sz w:val="24"/>
                <w:szCs w:val="24"/>
              </w:rPr>
            </w:pPr>
            <w:r w:rsidRPr="00C02933">
              <w:rPr>
                <w:rFonts w:ascii="Times New Roman" w:hAnsi="Times New Roman" w:cs="Times New Roman"/>
                <w:sz w:val="24"/>
                <w:szCs w:val="24"/>
              </w:rPr>
              <w:t>13</w:t>
            </w:r>
          </w:p>
        </w:tc>
      </w:tr>
      <w:tr w:rsidR="00211BBC" w:rsidRPr="00C02933" w14:paraId="72E4FF37" w14:textId="77777777" w:rsidTr="00140A59">
        <w:tblPrEx>
          <w:tblBorders>
            <w:insideH w:val="single" w:sz="4" w:space="0" w:color="auto"/>
          </w:tblBorders>
        </w:tblPrEx>
        <w:trPr>
          <w:jc w:val="center"/>
        </w:trPr>
        <w:tc>
          <w:tcPr>
            <w:tcW w:w="2324" w:type="dxa"/>
          </w:tcPr>
          <w:p w14:paraId="7E9E9CE2" w14:textId="77777777" w:rsidR="00E0204B" w:rsidRPr="00C02933" w:rsidRDefault="00E0204B" w:rsidP="001C4809">
            <w:pPr>
              <w:spacing w:after="0" w:line="240" w:lineRule="auto"/>
              <w:rPr>
                <w:rFonts w:ascii="Times New Roman" w:hAnsi="Times New Roman" w:cs="Times New Roman"/>
                <w:sz w:val="24"/>
                <w:szCs w:val="24"/>
              </w:rPr>
            </w:pPr>
            <w:r w:rsidRPr="00C02933">
              <w:rPr>
                <w:rFonts w:ascii="Times New Roman" w:hAnsi="Times New Roman" w:cs="Times New Roman"/>
                <w:sz w:val="24"/>
                <w:szCs w:val="24"/>
              </w:rPr>
              <w:t>2. Математика</w:t>
            </w:r>
          </w:p>
        </w:tc>
        <w:tc>
          <w:tcPr>
            <w:tcW w:w="2834" w:type="dxa"/>
            <w:gridSpan w:val="2"/>
            <w:vAlign w:val="center"/>
          </w:tcPr>
          <w:p w14:paraId="25F59698" w14:textId="77777777" w:rsidR="00E0204B" w:rsidRPr="00C02933" w:rsidRDefault="00E0204B" w:rsidP="001C4809">
            <w:pPr>
              <w:spacing w:after="0" w:line="240" w:lineRule="auto"/>
              <w:rPr>
                <w:rFonts w:ascii="Times New Roman" w:hAnsi="Times New Roman" w:cs="Times New Roman"/>
                <w:sz w:val="24"/>
                <w:szCs w:val="24"/>
              </w:rPr>
            </w:pPr>
            <w:r w:rsidRPr="00C02933">
              <w:rPr>
                <w:rFonts w:ascii="Times New Roman" w:hAnsi="Times New Roman" w:cs="Times New Roman"/>
                <w:sz w:val="24"/>
                <w:szCs w:val="24"/>
              </w:rPr>
              <w:t>Математические представления</w:t>
            </w:r>
          </w:p>
        </w:tc>
        <w:tc>
          <w:tcPr>
            <w:tcW w:w="600" w:type="dxa"/>
          </w:tcPr>
          <w:p w14:paraId="599F0EDF" w14:textId="77777777" w:rsidR="00E0204B" w:rsidRPr="00C02933" w:rsidRDefault="00E0204B" w:rsidP="001C4809">
            <w:pPr>
              <w:spacing w:after="0" w:line="240" w:lineRule="auto"/>
              <w:jc w:val="center"/>
              <w:rPr>
                <w:rFonts w:ascii="Times New Roman" w:hAnsi="Times New Roman" w:cs="Times New Roman"/>
                <w:sz w:val="24"/>
                <w:szCs w:val="24"/>
              </w:rPr>
            </w:pPr>
            <w:r w:rsidRPr="00C02933">
              <w:rPr>
                <w:rFonts w:ascii="Times New Roman" w:hAnsi="Times New Roman" w:cs="Times New Roman"/>
                <w:sz w:val="24"/>
                <w:szCs w:val="24"/>
              </w:rPr>
              <w:t>2</w:t>
            </w:r>
          </w:p>
        </w:tc>
        <w:tc>
          <w:tcPr>
            <w:tcW w:w="600" w:type="dxa"/>
          </w:tcPr>
          <w:p w14:paraId="460A700E" w14:textId="77777777" w:rsidR="00E0204B" w:rsidRPr="00C02933" w:rsidRDefault="00E0204B" w:rsidP="001C4809">
            <w:pPr>
              <w:spacing w:after="0" w:line="240" w:lineRule="auto"/>
              <w:jc w:val="center"/>
              <w:rPr>
                <w:rFonts w:ascii="Times New Roman" w:hAnsi="Times New Roman" w:cs="Times New Roman"/>
                <w:sz w:val="24"/>
                <w:szCs w:val="24"/>
              </w:rPr>
            </w:pPr>
            <w:r w:rsidRPr="00C02933">
              <w:rPr>
                <w:rFonts w:ascii="Times New Roman" w:hAnsi="Times New Roman" w:cs="Times New Roman"/>
                <w:sz w:val="24"/>
                <w:szCs w:val="24"/>
              </w:rPr>
              <w:t>2</w:t>
            </w:r>
          </w:p>
        </w:tc>
        <w:tc>
          <w:tcPr>
            <w:tcW w:w="600" w:type="dxa"/>
          </w:tcPr>
          <w:p w14:paraId="1979AA45" w14:textId="77777777" w:rsidR="00E0204B" w:rsidRPr="00C02933" w:rsidRDefault="00E0204B" w:rsidP="001C4809">
            <w:pPr>
              <w:spacing w:after="0" w:line="240" w:lineRule="auto"/>
              <w:jc w:val="center"/>
              <w:rPr>
                <w:rFonts w:ascii="Times New Roman" w:hAnsi="Times New Roman" w:cs="Times New Roman"/>
                <w:sz w:val="24"/>
                <w:szCs w:val="24"/>
              </w:rPr>
            </w:pPr>
            <w:r w:rsidRPr="00C02933">
              <w:rPr>
                <w:rFonts w:ascii="Times New Roman" w:hAnsi="Times New Roman" w:cs="Times New Roman"/>
                <w:sz w:val="24"/>
                <w:szCs w:val="24"/>
              </w:rPr>
              <w:t>2</w:t>
            </w:r>
          </w:p>
        </w:tc>
        <w:tc>
          <w:tcPr>
            <w:tcW w:w="600" w:type="dxa"/>
          </w:tcPr>
          <w:p w14:paraId="6B85E318" w14:textId="77777777" w:rsidR="00E0204B" w:rsidRPr="00C02933" w:rsidRDefault="00E0204B" w:rsidP="001C4809">
            <w:pPr>
              <w:spacing w:after="0" w:line="240" w:lineRule="auto"/>
              <w:jc w:val="center"/>
              <w:rPr>
                <w:rFonts w:ascii="Times New Roman" w:hAnsi="Times New Roman" w:cs="Times New Roman"/>
                <w:sz w:val="24"/>
                <w:szCs w:val="24"/>
              </w:rPr>
            </w:pPr>
            <w:r w:rsidRPr="00C02933">
              <w:rPr>
                <w:rFonts w:ascii="Times New Roman" w:hAnsi="Times New Roman" w:cs="Times New Roman"/>
                <w:sz w:val="24"/>
                <w:szCs w:val="24"/>
              </w:rPr>
              <w:t>2</w:t>
            </w:r>
          </w:p>
        </w:tc>
        <w:tc>
          <w:tcPr>
            <w:tcW w:w="600" w:type="dxa"/>
          </w:tcPr>
          <w:p w14:paraId="0A65FB3F" w14:textId="77777777" w:rsidR="00E0204B" w:rsidRPr="00C02933" w:rsidRDefault="00E0204B" w:rsidP="001C4809">
            <w:pPr>
              <w:spacing w:after="0" w:line="240" w:lineRule="auto"/>
              <w:jc w:val="center"/>
              <w:rPr>
                <w:rFonts w:ascii="Times New Roman" w:hAnsi="Times New Roman" w:cs="Times New Roman"/>
                <w:sz w:val="24"/>
                <w:szCs w:val="24"/>
              </w:rPr>
            </w:pPr>
            <w:r w:rsidRPr="00C02933">
              <w:rPr>
                <w:rFonts w:ascii="Times New Roman" w:hAnsi="Times New Roman" w:cs="Times New Roman"/>
                <w:sz w:val="24"/>
                <w:szCs w:val="24"/>
              </w:rPr>
              <w:t>2</w:t>
            </w:r>
          </w:p>
        </w:tc>
        <w:tc>
          <w:tcPr>
            <w:tcW w:w="907" w:type="dxa"/>
          </w:tcPr>
          <w:p w14:paraId="0564462E" w14:textId="77777777" w:rsidR="00E0204B" w:rsidRPr="00C02933" w:rsidRDefault="00E0204B" w:rsidP="001C4809">
            <w:pPr>
              <w:spacing w:after="0" w:line="240" w:lineRule="auto"/>
              <w:jc w:val="center"/>
              <w:rPr>
                <w:rFonts w:ascii="Times New Roman" w:hAnsi="Times New Roman" w:cs="Times New Roman"/>
                <w:sz w:val="24"/>
                <w:szCs w:val="24"/>
              </w:rPr>
            </w:pPr>
            <w:r w:rsidRPr="00C02933">
              <w:rPr>
                <w:rFonts w:ascii="Times New Roman" w:hAnsi="Times New Roman" w:cs="Times New Roman"/>
                <w:sz w:val="24"/>
                <w:szCs w:val="24"/>
              </w:rPr>
              <w:t>10</w:t>
            </w:r>
          </w:p>
        </w:tc>
      </w:tr>
      <w:tr w:rsidR="00211BBC" w:rsidRPr="00C02933" w14:paraId="267DDF3B" w14:textId="77777777" w:rsidTr="00140A59">
        <w:tblPrEx>
          <w:tblBorders>
            <w:insideH w:val="single" w:sz="4" w:space="0" w:color="auto"/>
          </w:tblBorders>
        </w:tblPrEx>
        <w:trPr>
          <w:jc w:val="center"/>
        </w:trPr>
        <w:tc>
          <w:tcPr>
            <w:tcW w:w="2324" w:type="dxa"/>
            <w:vMerge w:val="restart"/>
          </w:tcPr>
          <w:p w14:paraId="561FDD23" w14:textId="77777777" w:rsidR="00E0204B" w:rsidRPr="00C02933" w:rsidRDefault="00E0204B" w:rsidP="001C4809">
            <w:pPr>
              <w:spacing w:after="0" w:line="240" w:lineRule="auto"/>
              <w:rPr>
                <w:rFonts w:ascii="Times New Roman" w:hAnsi="Times New Roman" w:cs="Times New Roman"/>
                <w:sz w:val="24"/>
                <w:szCs w:val="24"/>
              </w:rPr>
            </w:pPr>
            <w:r w:rsidRPr="00C02933">
              <w:rPr>
                <w:rFonts w:ascii="Times New Roman" w:hAnsi="Times New Roman" w:cs="Times New Roman"/>
                <w:sz w:val="24"/>
                <w:szCs w:val="24"/>
              </w:rPr>
              <w:lastRenderedPageBreak/>
              <w:t>3. Окружающий мир</w:t>
            </w:r>
          </w:p>
        </w:tc>
        <w:tc>
          <w:tcPr>
            <w:tcW w:w="2834" w:type="dxa"/>
            <w:gridSpan w:val="2"/>
            <w:vAlign w:val="center"/>
          </w:tcPr>
          <w:p w14:paraId="1F7360CF" w14:textId="77777777" w:rsidR="00E0204B" w:rsidRPr="00C02933" w:rsidRDefault="00E0204B" w:rsidP="001C4809">
            <w:pPr>
              <w:spacing w:after="0" w:line="240" w:lineRule="auto"/>
              <w:rPr>
                <w:rFonts w:ascii="Times New Roman" w:hAnsi="Times New Roman" w:cs="Times New Roman"/>
                <w:sz w:val="24"/>
                <w:szCs w:val="24"/>
              </w:rPr>
            </w:pPr>
            <w:r w:rsidRPr="00C02933">
              <w:rPr>
                <w:rFonts w:ascii="Times New Roman" w:hAnsi="Times New Roman" w:cs="Times New Roman"/>
                <w:sz w:val="24"/>
                <w:szCs w:val="24"/>
              </w:rPr>
              <w:t>Окружающий природный мир</w:t>
            </w:r>
          </w:p>
        </w:tc>
        <w:tc>
          <w:tcPr>
            <w:tcW w:w="600" w:type="dxa"/>
          </w:tcPr>
          <w:p w14:paraId="2855978E" w14:textId="77777777" w:rsidR="00E0204B" w:rsidRPr="00C02933" w:rsidRDefault="00E0204B" w:rsidP="001C4809">
            <w:pPr>
              <w:spacing w:after="0" w:line="240" w:lineRule="auto"/>
              <w:jc w:val="center"/>
              <w:rPr>
                <w:rFonts w:ascii="Times New Roman" w:hAnsi="Times New Roman" w:cs="Times New Roman"/>
                <w:sz w:val="24"/>
                <w:szCs w:val="24"/>
              </w:rPr>
            </w:pPr>
            <w:r w:rsidRPr="00C02933">
              <w:rPr>
                <w:rFonts w:ascii="Times New Roman" w:hAnsi="Times New Roman" w:cs="Times New Roman"/>
                <w:sz w:val="24"/>
                <w:szCs w:val="24"/>
              </w:rPr>
              <w:t>2</w:t>
            </w:r>
          </w:p>
        </w:tc>
        <w:tc>
          <w:tcPr>
            <w:tcW w:w="600" w:type="dxa"/>
          </w:tcPr>
          <w:p w14:paraId="76A3D875" w14:textId="77777777" w:rsidR="00E0204B" w:rsidRPr="00C02933" w:rsidRDefault="00E0204B" w:rsidP="001C4809">
            <w:pPr>
              <w:spacing w:after="0" w:line="240" w:lineRule="auto"/>
              <w:jc w:val="center"/>
              <w:rPr>
                <w:rFonts w:ascii="Times New Roman" w:hAnsi="Times New Roman" w:cs="Times New Roman"/>
                <w:sz w:val="24"/>
                <w:szCs w:val="24"/>
              </w:rPr>
            </w:pPr>
            <w:r w:rsidRPr="00C02933">
              <w:rPr>
                <w:rFonts w:ascii="Times New Roman" w:hAnsi="Times New Roman" w:cs="Times New Roman"/>
                <w:sz w:val="24"/>
                <w:szCs w:val="24"/>
              </w:rPr>
              <w:t>2</w:t>
            </w:r>
          </w:p>
        </w:tc>
        <w:tc>
          <w:tcPr>
            <w:tcW w:w="600" w:type="dxa"/>
          </w:tcPr>
          <w:p w14:paraId="06B3F15A" w14:textId="77777777" w:rsidR="00E0204B" w:rsidRPr="00C02933" w:rsidRDefault="00E0204B" w:rsidP="001C4809">
            <w:pPr>
              <w:spacing w:after="0" w:line="240" w:lineRule="auto"/>
              <w:jc w:val="center"/>
              <w:rPr>
                <w:rFonts w:ascii="Times New Roman" w:hAnsi="Times New Roman" w:cs="Times New Roman"/>
                <w:sz w:val="24"/>
                <w:szCs w:val="24"/>
              </w:rPr>
            </w:pPr>
            <w:r w:rsidRPr="00C02933">
              <w:rPr>
                <w:rFonts w:ascii="Times New Roman" w:hAnsi="Times New Roman" w:cs="Times New Roman"/>
                <w:sz w:val="24"/>
                <w:szCs w:val="24"/>
              </w:rPr>
              <w:t>2</w:t>
            </w:r>
          </w:p>
        </w:tc>
        <w:tc>
          <w:tcPr>
            <w:tcW w:w="600" w:type="dxa"/>
          </w:tcPr>
          <w:p w14:paraId="403EAC16" w14:textId="77777777" w:rsidR="00E0204B" w:rsidRPr="00C02933" w:rsidRDefault="00E0204B" w:rsidP="001C4809">
            <w:pPr>
              <w:spacing w:after="0" w:line="240" w:lineRule="auto"/>
              <w:jc w:val="center"/>
              <w:rPr>
                <w:rFonts w:ascii="Times New Roman" w:hAnsi="Times New Roman" w:cs="Times New Roman"/>
                <w:sz w:val="24"/>
                <w:szCs w:val="24"/>
              </w:rPr>
            </w:pPr>
            <w:r w:rsidRPr="00C02933">
              <w:rPr>
                <w:rFonts w:ascii="Times New Roman" w:hAnsi="Times New Roman" w:cs="Times New Roman"/>
                <w:sz w:val="24"/>
                <w:szCs w:val="24"/>
              </w:rPr>
              <w:t>2</w:t>
            </w:r>
          </w:p>
        </w:tc>
        <w:tc>
          <w:tcPr>
            <w:tcW w:w="600" w:type="dxa"/>
          </w:tcPr>
          <w:p w14:paraId="3F5CB025" w14:textId="77777777" w:rsidR="00E0204B" w:rsidRPr="00C02933" w:rsidRDefault="00E0204B" w:rsidP="001C4809">
            <w:pPr>
              <w:spacing w:after="0" w:line="240" w:lineRule="auto"/>
              <w:jc w:val="center"/>
              <w:rPr>
                <w:rFonts w:ascii="Times New Roman" w:hAnsi="Times New Roman" w:cs="Times New Roman"/>
                <w:sz w:val="24"/>
                <w:szCs w:val="24"/>
              </w:rPr>
            </w:pPr>
            <w:r w:rsidRPr="00C02933">
              <w:rPr>
                <w:rFonts w:ascii="Times New Roman" w:hAnsi="Times New Roman" w:cs="Times New Roman"/>
                <w:sz w:val="24"/>
                <w:szCs w:val="24"/>
              </w:rPr>
              <w:t>2</w:t>
            </w:r>
          </w:p>
        </w:tc>
        <w:tc>
          <w:tcPr>
            <w:tcW w:w="907" w:type="dxa"/>
          </w:tcPr>
          <w:p w14:paraId="61DE4159" w14:textId="77777777" w:rsidR="00E0204B" w:rsidRPr="00C02933" w:rsidRDefault="00E0204B" w:rsidP="001C4809">
            <w:pPr>
              <w:spacing w:after="0" w:line="240" w:lineRule="auto"/>
              <w:jc w:val="center"/>
              <w:rPr>
                <w:rFonts w:ascii="Times New Roman" w:hAnsi="Times New Roman" w:cs="Times New Roman"/>
                <w:sz w:val="24"/>
                <w:szCs w:val="24"/>
              </w:rPr>
            </w:pPr>
            <w:r w:rsidRPr="00C02933">
              <w:rPr>
                <w:rFonts w:ascii="Times New Roman" w:hAnsi="Times New Roman" w:cs="Times New Roman"/>
                <w:sz w:val="24"/>
                <w:szCs w:val="24"/>
              </w:rPr>
              <w:t>10</w:t>
            </w:r>
          </w:p>
        </w:tc>
      </w:tr>
      <w:tr w:rsidR="00211BBC" w:rsidRPr="00C02933" w14:paraId="6B2D21BB" w14:textId="77777777" w:rsidTr="00140A59">
        <w:tblPrEx>
          <w:tblBorders>
            <w:insideH w:val="single" w:sz="4" w:space="0" w:color="auto"/>
          </w:tblBorders>
        </w:tblPrEx>
        <w:trPr>
          <w:jc w:val="center"/>
        </w:trPr>
        <w:tc>
          <w:tcPr>
            <w:tcW w:w="2324" w:type="dxa"/>
            <w:vMerge/>
          </w:tcPr>
          <w:p w14:paraId="45E9A37D" w14:textId="77777777" w:rsidR="00E0204B" w:rsidRPr="00C02933" w:rsidRDefault="00E0204B" w:rsidP="001C4809">
            <w:pPr>
              <w:spacing w:after="0" w:line="240" w:lineRule="auto"/>
              <w:rPr>
                <w:rFonts w:ascii="Times New Roman" w:hAnsi="Times New Roman" w:cs="Times New Roman"/>
                <w:sz w:val="24"/>
                <w:szCs w:val="24"/>
              </w:rPr>
            </w:pPr>
          </w:p>
        </w:tc>
        <w:tc>
          <w:tcPr>
            <w:tcW w:w="2834" w:type="dxa"/>
            <w:gridSpan w:val="2"/>
            <w:vAlign w:val="center"/>
          </w:tcPr>
          <w:p w14:paraId="2F31D012" w14:textId="77777777" w:rsidR="00E0204B" w:rsidRPr="00C02933" w:rsidRDefault="00E0204B" w:rsidP="001C4809">
            <w:pPr>
              <w:spacing w:after="0" w:line="240" w:lineRule="auto"/>
              <w:rPr>
                <w:rFonts w:ascii="Times New Roman" w:hAnsi="Times New Roman" w:cs="Times New Roman"/>
                <w:sz w:val="24"/>
                <w:szCs w:val="24"/>
              </w:rPr>
            </w:pPr>
            <w:r w:rsidRPr="00C02933">
              <w:rPr>
                <w:rFonts w:ascii="Times New Roman" w:hAnsi="Times New Roman" w:cs="Times New Roman"/>
                <w:sz w:val="24"/>
                <w:szCs w:val="24"/>
              </w:rPr>
              <w:t>Человек</w:t>
            </w:r>
          </w:p>
        </w:tc>
        <w:tc>
          <w:tcPr>
            <w:tcW w:w="600" w:type="dxa"/>
          </w:tcPr>
          <w:p w14:paraId="25081E54" w14:textId="77777777" w:rsidR="00E0204B" w:rsidRPr="00C02933" w:rsidRDefault="00E0204B" w:rsidP="001C4809">
            <w:pPr>
              <w:spacing w:after="0" w:line="240" w:lineRule="auto"/>
              <w:jc w:val="center"/>
              <w:rPr>
                <w:rFonts w:ascii="Times New Roman" w:hAnsi="Times New Roman" w:cs="Times New Roman"/>
                <w:sz w:val="24"/>
                <w:szCs w:val="24"/>
              </w:rPr>
            </w:pPr>
            <w:r w:rsidRPr="00C02933">
              <w:rPr>
                <w:rFonts w:ascii="Times New Roman" w:hAnsi="Times New Roman" w:cs="Times New Roman"/>
                <w:sz w:val="24"/>
                <w:szCs w:val="24"/>
              </w:rPr>
              <w:t>2</w:t>
            </w:r>
          </w:p>
        </w:tc>
        <w:tc>
          <w:tcPr>
            <w:tcW w:w="600" w:type="dxa"/>
          </w:tcPr>
          <w:p w14:paraId="4380438C" w14:textId="77777777" w:rsidR="00E0204B" w:rsidRPr="00C02933" w:rsidRDefault="00E0204B" w:rsidP="001C4809">
            <w:pPr>
              <w:spacing w:after="0" w:line="240" w:lineRule="auto"/>
              <w:jc w:val="center"/>
              <w:rPr>
                <w:rFonts w:ascii="Times New Roman" w:hAnsi="Times New Roman" w:cs="Times New Roman"/>
                <w:sz w:val="24"/>
                <w:szCs w:val="24"/>
              </w:rPr>
            </w:pPr>
            <w:r w:rsidRPr="00C02933">
              <w:rPr>
                <w:rFonts w:ascii="Times New Roman" w:hAnsi="Times New Roman" w:cs="Times New Roman"/>
                <w:sz w:val="24"/>
                <w:szCs w:val="24"/>
              </w:rPr>
              <w:t>2</w:t>
            </w:r>
          </w:p>
        </w:tc>
        <w:tc>
          <w:tcPr>
            <w:tcW w:w="600" w:type="dxa"/>
          </w:tcPr>
          <w:p w14:paraId="2AAC3331" w14:textId="77777777" w:rsidR="00E0204B" w:rsidRPr="00C02933" w:rsidRDefault="00E0204B" w:rsidP="001C4809">
            <w:pPr>
              <w:spacing w:after="0" w:line="240" w:lineRule="auto"/>
              <w:jc w:val="center"/>
              <w:rPr>
                <w:rFonts w:ascii="Times New Roman" w:hAnsi="Times New Roman" w:cs="Times New Roman"/>
                <w:sz w:val="24"/>
                <w:szCs w:val="24"/>
              </w:rPr>
            </w:pPr>
            <w:r w:rsidRPr="00C02933">
              <w:rPr>
                <w:rFonts w:ascii="Times New Roman" w:hAnsi="Times New Roman" w:cs="Times New Roman"/>
                <w:sz w:val="24"/>
                <w:szCs w:val="24"/>
              </w:rPr>
              <w:t>2</w:t>
            </w:r>
          </w:p>
        </w:tc>
        <w:tc>
          <w:tcPr>
            <w:tcW w:w="600" w:type="dxa"/>
          </w:tcPr>
          <w:p w14:paraId="2B34B6C5" w14:textId="77777777" w:rsidR="00E0204B" w:rsidRPr="00C02933" w:rsidRDefault="00E0204B" w:rsidP="001C4809">
            <w:pPr>
              <w:spacing w:after="0" w:line="240" w:lineRule="auto"/>
              <w:jc w:val="center"/>
              <w:rPr>
                <w:rFonts w:ascii="Times New Roman" w:hAnsi="Times New Roman" w:cs="Times New Roman"/>
                <w:sz w:val="24"/>
                <w:szCs w:val="24"/>
              </w:rPr>
            </w:pPr>
            <w:r w:rsidRPr="00C02933">
              <w:rPr>
                <w:rFonts w:ascii="Times New Roman" w:hAnsi="Times New Roman" w:cs="Times New Roman"/>
                <w:sz w:val="24"/>
                <w:szCs w:val="24"/>
              </w:rPr>
              <w:t>2</w:t>
            </w:r>
          </w:p>
        </w:tc>
        <w:tc>
          <w:tcPr>
            <w:tcW w:w="600" w:type="dxa"/>
          </w:tcPr>
          <w:p w14:paraId="2054607C" w14:textId="77777777" w:rsidR="00E0204B" w:rsidRPr="00C02933" w:rsidRDefault="00E0204B" w:rsidP="001C4809">
            <w:pPr>
              <w:spacing w:after="0" w:line="240" w:lineRule="auto"/>
              <w:jc w:val="center"/>
              <w:rPr>
                <w:rFonts w:ascii="Times New Roman" w:hAnsi="Times New Roman" w:cs="Times New Roman"/>
                <w:sz w:val="24"/>
                <w:szCs w:val="24"/>
              </w:rPr>
            </w:pPr>
            <w:r w:rsidRPr="00C02933">
              <w:rPr>
                <w:rFonts w:ascii="Times New Roman" w:hAnsi="Times New Roman" w:cs="Times New Roman"/>
                <w:sz w:val="24"/>
                <w:szCs w:val="24"/>
              </w:rPr>
              <w:t>2</w:t>
            </w:r>
          </w:p>
        </w:tc>
        <w:tc>
          <w:tcPr>
            <w:tcW w:w="907" w:type="dxa"/>
          </w:tcPr>
          <w:p w14:paraId="6006425F" w14:textId="77777777" w:rsidR="00E0204B" w:rsidRPr="00C02933" w:rsidRDefault="00E0204B" w:rsidP="001C4809">
            <w:pPr>
              <w:spacing w:after="0" w:line="240" w:lineRule="auto"/>
              <w:jc w:val="center"/>
              <w:rPr>
                <w:rFonts w:ascii="Times New Roman" w:hAnsi="Times New Roman" w:cs="Times New Roman"/>
                <w:sz w:val="24"/>
                <w:szCs w:val="24"/>
              </w:rPr>
            </w:pPr>
            <w:r w:rsidRPr="00C02933">
              <w:rPr>
                <w:rFonts w:ascii="Times New Roman" w:hAnsi="Times New Roman" w:cs="Times New Roman"/>
                <w:sz w:val="24"/>
                <w:szCs w:val="24"/>
              </w:rPr>
              <w:t>10</w:t>
            </w:r>
          </w:p>
        </w:tc>
      </w:tr>
      <w:tr w:rsidR="00211BBC" w:rsidRPr="00C02933" w14:paraId="5B8368C3" w14:textId="77777777" w:rsidTr="00140A59">
        <w:tblPrEx>
          <w:tblBorders>
            <w:insideH w:val="single" w:sz="4" w:space="0" w:color="auto"/>
          </w:tblBorders>
        </w:tblPrEx>
        <w:trPr>
          <w:jc w:val="center"/>
        </w:trPr>
        <w:tc>
          <w:tcPr>
            <w:tcW w:w="2324" w:type="dxa"/>
            <w:vMerge/>
          </w:tcPr>
          <w:p w14:paraId="3D74005D" w14:textId="77777777" w:rsidR="00E0204B" w:rsidRPr="00C02933" w:rsidRDefault="00E0204B" w:rsidP="001C4809">
            <w:pPr>
              <w:spacing w:after="0" w:line="240" w:lineRule="auto"/>
              <w:rPr>
                <w:rFonts w:ascii="Times New Roman" w:hAnsi="Times New Roman" w:cs="Times New Roman"/>
                <w:sz w:val="24"/>
                <w:szCs w:val="24"/>
              </w:rPr>
            </w:pPr>
          </w:p>
        </w:tc>
        <w:tc>
          <w:tcPr>
            <w:tcW w:w="2834" w:type="dxa"/>
            <w:gridSpan w:val="2"/>
          </w:tcPr>
          <w:p w14:paraId="263ECC53" w14:textId="77777777" w:rsidR="00E0204B" w:rsidRPr="00C02933" w:rsidRDefault="00E0204B" w:rsidP="001C4809">
            <w:pPr>
              <w:spacing w:after="0" w:line="240" w:lineRule="auto"/>
              <w:rPr>
                <w:rFonts w:ascii="Times New Roman" w:hAnsi="Times New Roman" w:cs="Times New Roman"/>
                <w:sz w:val="24"/>
                <w:szCs w:val="24"/>
              </w:rPr>
            </w:pPr>
            <w:r w:rsidRPr="00C02933">
              <w:rPr>
                <w:rFonts w:ascii="Times New Roman" w:hAnsi="Times New Roman" w:cs="Times New Roman"/>
                <w:sz w:val="24"/>
                <w:szCs w:val="24"/>
              </w:rPr>
              <w:t>Домоводство</w:t>
            </w:r>
          </w:p>
        </w:tc>
        <w:tc>
          <w:tcPr>
            <w:tcW w:w="600" w:type="dxa"/>
          </w:tcPr>
          <w:p w14:paraId="52314C24" w14:textId="77777777" w:rsidR="00E0204B" w:rsidRPr="00C02933" w:rsidRDefault="00E0204B" w:rsidP="001C4809">
            <w:pPr>
              <w:spacing w:after="0" w:line="240" w:lineRule="auto"/>
              <w:jc w:val="center"/>
              <w:rPr>
                <w:rFonts w:ascii="Times New Roman" w:hAnsi="Times New Roman" w:cs="Times New Roman"/>
                <w:sz w:val="24"/>
                <w:szCs w:val="24"/>
              </w:rPr>
            </w:pPr>
            <w:r w:rsidRPr="00C02933">
              <w:rPr>
                <w:rFonts w:ascii="Times New Roman" w:hAnsi="Times New Roman" w:cs="Times New Roman"/>
                <w:sz w:val="24"/>
                <w:szCs w:val="24"/>
              </w:rPr>
              <w:t>-</w:t>
            </w:r>
          </w:p>
        </w:tc>
        <w:tc>
          <w:tcPr>
            <w:tcW w:w="600" w:type="dxa"/>
          </w:tcPr>
          <w:p w14:paraId="4842DF90" w14:textId="77777777" w:rsidR="00E0204B" w:rsidRPr="00C02933" w:rsidRDefault="00E0204B" w:rsidP="001C4809">
            <w:pPr>
              <w:spacing w:after="0" w:line="240" w:lineRule="auto"/>
              <w:jc w:val="center"/>
              <w:rPr>
                <w:rFonts w:ascii="Times New Roman" w:hAnsi="Times New Roman" w:cs="Times New Roman"/>
                <w:sz w:val="24"/>
                <w:szCs w:val="24"/>
              </w:rPr>
            </w:pPr>
            <w:r w:rsidRPr="00C02933">
              <w:rPr>
                <w:rFonts w:ascii="Times New Roman" w:hAnsi="Times New Roman" w:cs="Times New Roman"/>
                <w:sz w:val="24"/>
                <w:szCs w:val="24"/>
              </w:rPr>
              <w:t>-</w:t>
            </w:r>
          </w:p>
        </w:tc>
        <w:tc>
          <w:tcPr>
            <w:tcW w:w="600" w:type="dxa"/>
          </w:tcPr>
          <w:p w14:paraId="48877306" w14:textId="77777777" w:rsidR="00E0204B" w:rsidRPr="00C02933" w:rsidRDefault="00E0204B" w:rsidP="001C4809">
            <w:pPr>
              <w:spacing w:after="0" w:line="240" w:lineRule="auto"/>
              <w:jc w:val="center"/>
              <w:rPr>
                <w:rFonts w:ascii="Times New Roman" w:hAnsi="Times New Roman" w:cs="Times New Roman"/>
                <w:sz w:val="24"/>
                <w:szCs w:val="24"/>
              </w:rPr>
            </w:pPr>
            <w:r w:rsidRPr="00C02933">
              <w:rPr>
                <w:rFonts w:ascii="Times New Roman" w:hAnsi="Times New Roman" w:cs="Times New Roman"/>
                <w:sz w:val="24"/>
                <w:szCs w:val="24"/>
              </w:rPr>
              <w:t>-</w:t>
            </w:r>
          </w:p>
        </w:tc>
        <w:tc>
          <w:tcPr>
            <w:tcW w:w="600" w:type="dxa"/>
          </w:tcPr>
          <w:p w14:paraId="0F54939C" w14:textId="77777777" w:rsidR="00E0204B" w:rsidRPr="00C02933" w:rsidRDefault="00E0204B" w:rsidP="001C4809">
            <w:pPr>
              <w:spacing w:after="0" w:line="240" w:lineRule="auto"/>
              <w:jc w:val="center"/>
              <w:rPr>
                <w:rFonts w:ascii="Times New Roman" w:hAnsi="Times New Roman" w:cs="Times New Roman"/>
                <w:sz w:val="24"/>
                <w:szCs w:val="24"/>
              </w:rPr>
            </w:pPr>
            <w:r w:rsidRPr="00C02933">
              <w:rPr>
                <w:rFonts w:ascii="Times New Roman" w:hAnsi="Times New Roman" w:cs="Times New Roman"/>
                <w:sz w:val="24"/>
                <w:szCs w:val="24"/>
              </w:rPr>
              <w:t>1</w:t>
            </w:r>
          </w:p>
        </w:tc>
        <w:tc>
          <w:tcPr>
            <w:tcW w:w="600" w:type="dxa"/>
          </w:tcPr>
          <w:p w14:paraId="3AAF86C3" w14:textId="77777777" w:rsidR="00E0204B" w:rsidRPr="00C02933" w:rsidRDefault="00E0204B" w:rsidP="001C4809">
            <w:pPr>
              <w:spacing w:after="0" w:line="240" w:lineRule="auto"/>
              <w:jc w:val="center"/>
              <w:rPr>
                <w:rFonts w:ascii="Times New Roman" w:hAnsi="Times New Roman" w:cs="Times New Roman"/>
                <w:sz w:val="24"/>
                <w:szCs w:val="24"/>
              </w:rPr>
            </w:pPr>
            <w:r w:rsidRPr="00C02933">
              <w:rPr>
                <w:rFonts w:ascii="Times New Roman" w:hAnsi="Times New Roman" w:cs="Times New Roman"/>
                <w:sz w:val="24"/>
                <w:szCs w:val="24"/>
              </w:rPr>
              <w:t>1</w:t>
            </w:r>
          </w:p>
        </w:tc>
        <w:tc>
          <w:tcPr>
            <w:tcW w:w="907" w:type="dxa"/>
          </w:tcPr>
          <w:p w14:paraId="7AD1BE6E" w14:textId="77777777" w:rsidR="00E0204B" w:rsidRPr="00C02933" w:rsidRDefault="00E0204B" w:rsidP="001C4809">
            <w:pPr>
              <w:spacing w:after="0" w:line="240" w:lineRule="auto"/>
              <w:jc w:val="center"/>
              <w:rPr>
                <w:rFonts w:ascii="Times New Roman" w:hAnsi="Times New Roman" w:cs="Times New Roman"/>
                <w:sz w:val="24"/>
                <w:szCs w:val="24"/>
              </w:rPr>
            </w:pPr>
            <w:r w:rsidRPr="00C02933">
              <w:rPr>
                <w:rFonts w:ascii="Times New Roman" w:hAnsi="Times New Roman" w:cs="Times New Roman"/>
                <w:sz w:val="24"/>
                <w:szCs w:val="24"/>
              </w:rPr>
              <w:t>2</w:t>
            </w:r>
          </w:p>
        </w:tc>
      </w:tr>
      <w:tr w:rsidR="00211BBC" w:rsidRPr="00C02933" w14:paraId="6468E1CD" w14:textId="77777777" w:rsidTr="00140A59">
        <w:tblPrEx>
          <w:tblBorders>
            <w:insideH w:val="single" w:sz="4" w:space="0" w:color="auto"/>
          </w:tblBorders>
        </w:tblPrEx>
        <w:trPr>
          <w:jc w:val="center"/>
        </w:trPr>
        <w:tc>
          <w:tcPr>
            <w:tcW w:w="2324" w:type="dxa"/>
            <w:vMerge/>
          </w:tcPr>
          <w:p w14:paraId="5B56E2C5" w14:textId="77777777" w:rsidR="00E0204B" w:rsidRPr="00C02933" w:rsidRDefault="00E0204B" w:rsidP="001C4809">
            <w:pPr>
              <w:spacing w:after="0" w:line="240" w:lineRule="auto"/>
              <w:rPr>
                <w:rFonts w:ascii="Times New Roman" w:hAnsi="Times New Roman" w:cs="Times New Roman"/>
                <w:sz w:val="24"/>
                <w:szCs w:val="24"/>
              </w:rPr>
            </w:pPr>
          </w:p>
        </w:tc>
        <w:tc>
          <w:tcPr>
            <w:tcW w:w="2834" w:type="dxa"/>
            <w:gridSpan w:val="2"/>
            <w:vAlign w:val="center"/>
          </w:tcPr>
          <w:p w14:paraId="2F4688EB" w14:textId="77777777" w:rsidR="00E0204B" w:rsidRPr="00C02933" w:rsidRDefault="00E0204B" w:rsidP="001C4809">
            <w:pPr>
              <w:spacing w:after="0" w:line="240" w:lineRule="auto"/>
              <w:rPr>
                <w:rFonts w:ascii="Times New Roman" w:hAnsi="Times New Roman" w:cs="Times New Roman"/>
                <w:sz w:val="24"/>
                <w:szCs w:val="24"/>
              </w:rPr>
            </w:pPr>
            <w:r w:rsidRPr="00C02933">
              <w:rPr>
                <w:rFonts w:ascii="Times New Roman" w:hAnsi="Times New Roman" w:cs="Times New Roman"/>
                <w:sz w:val="24"/>
                <w:szCs w:val="24"/>
              </w:rPr>
              <w:t>Окружающий социальный мир</w:t>
            </w:r>
          </w:p>
        </w:tc>
        <w:tc>
          <w:tcPr>
            <w:tcW w:w="600" w:type="dxa"/>
          </w:tcPr>
          <w:p w14:paraId="3FFF61AF" w14:textId="77777777" w:rsidR="00E0204B" w:rsidRPr="00C02933" w:rsidRDefault="00E0204B" w:rsidP="001C4809">
            <w:pPr>
              <w:spacing w:after="0" w:line="240" w:lineRule="auto"/>
              <w:jc w:val="center"/>
              <w:rPr>
                <w:rFonts w:ascii="Times New Roman" w:hAnsi="Times New Roman" w:cs="Times New Roman"/>
                <w:sz w:val="24"/>
                <w:szCs w:val="24"/>
              </w:rPr>
            </w:pPr>
            <w:r w:rsidRPr="00C02933">
              <w:rPr>
                <w:rFonts w:ascii="Times New Roman" w:hAnsi="Times New Roman" w:cs="Times New Roman"/>
                <w:sz w:val="24"/>
                <w:szCs w:val="24"/>
              </w:rPr>
              <w:t>1</w:t>
            </w:r>
          </w:p>
        </w:tc>
        <w:tc>
          <w:tcPr>
            <w:tcW w:w="600" w:type="dxa"/>
          </w:tcPr>
          <w:p w14:paraId="435346E6" w14:textId="77777777" w:rsidR="00E0204B" w:rsidRPr="00C02933" w:rsidRDefault="00E0204B" w:rsidP="001C4809">
            <w:pPr>
              <w:spacing w:after="0" w:line="240" w:lineRule="auto"/>
              <w:jc w:val="center"/>
              <w:rPr>
                <w:rFonts w:ascii="Times New Roman" w:hAnsi="Times New Roman" w:cs="Times New Roman"/>
                <w:sz w:val="24"/>
                <w:szCs w:val="24"/>
              </w:rPr>
            </w:pPr>
            <w:r w:rsidRPr="00C02933">
              <w:rPr>
                <w:rFonts w:ascii="Times New Roman" w:hAnsi="Times New Roman" w:cs="Times New Roman"/>
                <w:sz w:val="24"/>
                <w:szCs w:val="24"/>
              </w:rPr>
              <w:t>1</w:t>
            </w:r>
          </w:p>
        </w:tc>
        <w:tc>
          <w:tcPr>
            <w:tcW w:w="600" w:type="dxa"/>
          </w:tcPr>
          <w:p w14:paraId="6CD3B49A" w14:textId="77777777" w:rsidR="00E0204B" w:rsidRPr="00C02933" w:rsidRDefault="00E0204B" w:rsidP="001C4809">
            <w:pPr>
              <w:spacing w:after="0" w:line="240" w:lineRule="auto"/>
              <w:jc w:val="center"/>
              <w:rPr>
                <w:rFonts w:ascii="Times New Roman" w:hAnsi="Times New Roman" w:cs="Times New Roman"/>
                <w:sz w:val="24"/>
                <w:szCs w:val="24"/>
              </w:rPr>
            </w:pPr>
            <w:r w:rsidRPr="00C02933">
              <w:rPr>
                <w:rFonts w:ascii="Times New Roman" w:hAnsi="Times New Roman" w:cs="Times New Roman"/>
                <w:sz w:val="24"/>
                <w:szCs w:val="24"/>
              </w:rPr>
              <w:t>1</w:t>
            </w:r>
          </w:p>
        </w:tc>
        <w:tc>
          <w:tcPr>
            <w:tcW w:w="600" w:type="dxa"/>
          </w:tcPr>
          <w:p w14:paraId="10C469FD" w14:textId="77777777" w:rsidR="00E0204B" w:rsidRPr="00C02933" w:rsidRDefault="00E0204B" w:rsidP="001C4809">
            <w:pPr>
              <w:spacing w:after="0" w:line="240" w:lineRule="auto"/>
              <w:jc w:val="center"/>
              <w:rPr>
                <w:rFonts w:ascii="Times New Roman" w:hAnsi="Times New Roman" w:cs="Times New Roman"/>
                <w:sz w:val="24"/>
                <w:szCs w:val="24"/>
              </w:rPr>
            </w:pPr>
            <w:r w:rsidRPr="00C02933">
              <w:rPr>
                <w:rFonts w:ascii="Times New Roman" w:hAnsi="Times New Roman" w:cs="Times New Roman"/>
                <w:sz w:val="24"/>
                <w:szCs w:val="24"/>
              </w:rPr>
              <w:t>1</w:t>
            </w:r>
          </w:p>
        </w:tc>
        <w:tc>
          <w:tcPr>
            <w:tcW w:w="600" w:type="dxa"/>
          </w:tcPr>
          <w:p w14:paraId="5A22D411" w14:textId="77777777" w:rsidR="00E0204B" w:rsidRPr="00C02933" w:rsidRDefault="00E0204B" w:rsidP="001C4809">
            <w:pPr>
              <w:spacing w:after="0" w:line="240" w:lineRule="auto"/>
              <w:jc w:val="center"/>
              <w:rPr>
                <w:rFonts w:ascii="Times New Roman" w:hAnsi="Times New Roman" w:cs="Times New Roman"/>
                <w:sz w:val="24"/>
                <w:szCs w:val="24"/>
              </w:rPr>
            </w:pPr>
            <w:r w:rsidRPr="00C02933">
              <w:rPr>
                <w:rFonts w:ascii="Times New Roman" w:hAnsi="Times New Roman" w:cs="Times New Roman"/>
                <w:sz w:val="24"/>
                <w:szCs w:val="24"/>
              </w:rPr>
              <w:t>1</w:t>
            </w:r>
          </w:p>
        </w:tc>
        <w:tc>
          <w:tcPr>
            <w:tcW w:w="907" w:type="dxa"/>
          </w:tcPr>
          <w:p w14:paraId="052E831F" w14:textId="77777777" w:rsidR="00E0204B" w:rsidRPr="00C02933" w:rsidRDefault="00E0204B" w:rsidP="001C4809">
            <w:pPr>
              <w:spacing w:after="0" w:line="240" w:lineRule="auto"/>
              <w:jc w:val="center"/>
              <w:rPr>
                <w:rFonts w:ascii="Times New Roman" w:hAnsi="Times New Roman" w:cs="Times New Roman"/>
                <w:sz w:val="24"/>
                <w:szCs w:val="24"/>
              </w:rPr>
            </w:pPr>
            <w:r w:rsidRPr="00C02933">
              <w:rPr>
                <w:rFonts w:ascii="Times New Roman" w:hAnsi="Times New Roman" w:cs="Times New Roman"/>
                <w:sz w:val="24"/>
                <w:szCs w:val="24"/>
              </w:rPr>
              <w:t>5</w:t>
            </w:r>
          </w:p>
        </w:tc>
      </w:tr>
      <w:tr w:rsidR="00211BBC" w:rsidRPr="00C02933" w14:paraId="25E5CB47" w14:textId="77777777" w:rsidTr="00140A59">
        <w:tblPrEx>
          <w:tblBorders>
            <w:insideH w:val="single" w:sz="4" w:space="0" w:color="auto"/>
          </w:tblBorders>
        </w:tblPrEx>
        <w:trPr>
          <w:jc w:val="center"/>
        </w:trPr>
        <w:tc>
          <w:tcPr>
            <w:tcW w:w="2324" w:type="dxa"/>
            <w:vMerge w:val="restart"/>
          </w:tcPr>
          <w:p w14:paraId="26AB4F63" w14:textId="77777777" w:rsidR="00E0204B" w:rsidRPr="00C02933" w:rsidRDefault="00E0204B" w:rsidP="001C4809">
            <w:pPr>
              <w:spacing w:after="0" w:line="240" w:lineRule="auto"/>
              <w:rPr>
                <w:rFonts w:ascii="Times New Roman" w:hAnsi="Times New Roman" w:cs="Times New Roman"/>
                <w:sz w:val="24"/>
                <w:szCs w:val="24"/>
              </w:rPr>
            </w:pPr>
            <w:r w:rsidRPr="00C02933">
              <w:rPr>
                <w:rFonts w:ascii="Times New Roman" w:hAnsi="Times New Roman" w:cs="Times New Roman"/>
                <w:sz w:val="24"/>
                <w:szCs w:val="24"/>
              </w:rPr>
              <w:t>4. Искусство</w:t>
            </w:r>
          </w:p>
        </w:tc>
        <w:tc>
          <w:tcPr>
            <w:tcW w:w="2834" w:type="dxa"/>
            <w:gridSpan w:val="2"/>
            <w:vAlign w:val="center"/>
          </w:tcPr>
          <w:p w14:paraId="1511619C" w14:textId="77777777" w:rsidR="00E0204B" w:rsidRPr="00C02933" w:rsidRDefault="00E0204B" w:rsidP="001C4809">
            <w:pPr>
              <w:spacing w:after="0" w:line="240" w:lineRule="auto"/>
              <w:rPr>
                <w:rFonts w:ascii="Times New Roman" w:hAnsi="Times New Roman" w:cs="Times New Roman"/>
                <w:sz w:val="24"/>
                <w:szCs w:val="24"/>
              </w:rPr>
            </w:pPr>
            <w:r w:rsidRPr="00C02933">
              <w:rPr>
                <w:rFonts w:ascii="Times New Roman" w:hAnsi="Times New Roman" w:cs="Times New Roman"/>
                <w:sz w:val="24"/>
                <w:szCs w:val="24"/>
              </w:rPr>
              <w:t>Музыка и движение</w:t>
            </w:r>
          </w:p>
        </w:tc>
        <w:tc>
          <w:tcPr>
            <w:tcW w:w="600" w:type="dxa"/>
          </w:tcPr>
          <w:p w14:paraId="56DA4C93" w14:textId="77777777" w:rsidR="00E0204B" w:rsidRPr="00C02933" w:rsidRDefault="00E0204B" w:rsidP="001C4809">
            <w:pPr>
              <w:spacing w:after="0" w:line="240" w:lineRule="auto"/>
              <w:jc w:val="center"/>
              <w:rPr>
                <w:rFonts w:ascii="Times New Roman" w:hAnsi="Times New Roman" w:cs="Times New Roman"/>
                <w:sz w:val="24"/>
                <w:szCs w:val="24"/>
              </w:rPr>
            </w:pPr>
            <w:r w:rsidRPr="00C02933">
              <w:rPr>
                <w:rFonts w:ascii="Times New Roman" w:hAnsi="Times New Roman" w:cs="Times New Roman"/>
                <w:sz w:val="24"/>
                <w:szCs w:val="24"/>
              </w:rPr>
              <w:t>2</w:t>
            </w:r>
          </w:p>
        </w:tc>
        <w:tc>
          <w:tcPr>
            <w:tcW w:w="600" w:type="dxa"/>
          </w:tcPr>
          <w:p w14:paraId="0FB8985E" w14:textId="77777777" w:rsidR="00E0204B" w:rsidRPr="00C02933" w:rsidRDefault="00E0204B" w:rsidP="001C4809">
            <w:pPr>
              <w:spacing w:after="0" w:line="240" w:lineRule="auto"/>
              <w:jc w:val="center"/>
              <w:rPr>
                <w:rFonts w:ascii="Times New Roman" w:hAnsi="Times New Roman" w:cs="Times New Roman"/>
                <w:sz w:val="24"/>
                <w:szCs w:val="24"/>
              </w:rPr>
            </w:pPr>
            <w:r w:rsidRPr="00C02933">
              <w:rPr>
                <w:rFonts w:ascii="Times New Roman" w:hAnsi="Times New Roman" w:cs="Times New Roman"/>
                <w:sz w:val="24"/>
                <w:szCs w:val="24"/>
              </w:rPr>
              <w:t>2</w:t>
            </w:r>
          </w:p>
        </w:tc>
        <w:tc>
          <w:tcPr>
            <w:tcW w:w="600" w:type="dxa"/>
          </w:tcPr>
          <w:p w14:paraId="37BA1661" w14:textId="77777777" w:rsidR="00E0204B" w:rsidRPr="00C02933" w:rsidRDefault="00E0204B" w:rsidP="001C4809">
            <w:pPr>
              <w:spacing w:after="0" w:line="240" w:lineRule="auto"/>
              <w:jc w:val="center"/>
              <w:rPr>
                <w:rFonts w:ascii="Times New Roman" w:hAnsi="Times New Roman" w:cs="Times New Roman"/>
                <w:sz w:val="24"/>
                <w:szCs w:val="24"/>
              </w:rPr>
            </w:pPr>
            <w:r w:rsidRPr="00C02933">
              <w:rPr>
                <w:rFonts w:ascii="Times New Roman" w:hAnsi="Times New Roman" w:cs="Times New Roman"/>
                <w:sz w:val="24"/>
                <w:szCs w:val="24"/>
              </w:rPr>
              <w:t>2</w:t>
            </w:r>
          </w:p>
        </w:tc>
        <w:tc>
          <w:tcPr>
            <w:tcW w:w="600" w:type="dxa"/>
          </w:tcPr>
          <w:p w14:paraId="78F964F8" w14:textId="77777777" w:rsidR="00E0204B" w:rsidRPr="00C02933" w:rsidRDefault="00E0204B" w:rsidP="001C4809">
            <w:pPr>
              <w:spacing w:after="0" w:line="240" w:lineRule="auto"/>
              <w:jc w:val="center"/>
              <w:rPr>
                <w:rFonts w:ascii="Times New Roman" w:hAnsi="Times New Roman" w:cs="Times New Roman"/>
                <w:sz w:val="24"/>
                <w:szCs w:val="24"/>
              </w:rPr>
            </w:pPr>
            <w:r w:rsidRPr="00C02933">
              <w:rPr>
                <w:rFonts w:ascii="Times New Roman" w:hAnsi="Times New Roman" w:cs="Times New Roman"/>
                <w:sz w:val="24"/>
                <w:szCs w:val="24"/>
              </w:rPr>
              <w:t>2</w:t>
            </w:r>
          </w:p>
        </w:tc>
        <w:tc>
          <w:tcPr>
            <w:tcW w:w="600" w:type="dxa"/>
          </w:tcPr>
          <w:p w14:paraId="12A38737" w14:textId="77777777" w:rsidR="00E0204B" w:rsidRPr="00C02933" w:rsidRDefault="00E0204B" w:rsidP="001C4809">
            <w:pPr>
              <w:spacing w:after="0" w:line="240" w:lineRule="auto"/>
              <w:jc w:val="center"/>
              <w:rPr>
                <w:rFonts w:ascii="Times New Roman" w:hAnsi="Times New Roman" w:cs="Times New Roman"/>
                <w:sz w:val="24"/>
                <w:szCs w:val="24"/>
              </w:rPr>
            </w:pPr>
            <w:r w:rsidRPr="00C02933">
              <w:rPr>
                <w:rFonts w:ascii="Times New Roman" w:hAnsi="Times New Roman" w:cs="Times New Roman"/>
                <w:sz w:val="24"/>
                <w:szCs w:val="24"/>
              </w:rPr>
              <w:t>2</w:t>
            </w:r>
          </w:p>
        </w:tc>
        <w:tc>
          <w:tcPr>
            <w:tcW w:w="907" w:type="dxa"/>
          </w:tcPr>
          <w:p w14:paraId="26870C0B" w14:textId="77777777" w:rsidR="00E0204B" w:rsidRPr="00C02933" w:rsidRDefault="00E0204B" w:rsidP="001C4809">
            <w:pPr>
              <w:spacing w:after="0" w:line="240" w:lineRule="auto"/>
              <w:jc w:val="center"/>
              <w:rPr>
                <w:rFonts w:ascii="Times New Roman" w:hAnsi="Times New Roman" w:cs="Times New Roman"/>
                <w:sz w:val="24"/>
                <w:szCs w:val="24"/>
              </w:rPr>
            </w:pPr>
            <w:r w:rsidRPr="00C02933">
              <w:rPr>
                <w:rFonts w:ascii="Times New Roman" w:hAnsi="Times New Roman" w:cs="Times New Roman"/>
                <w:sz w:val="24"/>
                <w:szCs w:val="24"/>
              </w:rPr>
              <w:t>10</w:t>
            </w:r>
          </w:p>
        </w:tc>
      </w:tr>
      <w:tr w:rsidR="00211BBC" w:rsidRPr="00C02933" w14:paraId="3146AF67" w14:textId="77777777" w:rsidTr="00140A59">
        <w:tblPrEx>
          <w:tblBorders>
            <w:insideH w:val="single" w:sz="4" w:space="0" w:color="auto"/>
          </w:tblBorders>
        </w:tblPrEx>
        <w:trPr>
          <w:jc w:val="center"/>
        </w:trPr>
        <w:tc>
          <w:tcPr>
            <w:tcW w:w="2324" w:type="dxa"/>
            <w:vMerge/>
          </w:tcPr>
          <w:p w14:paraId="7BB42EFE" w14:textId="77777777" w:rsidR="00E0204B" w:rsidRPr="00C02933" w:rsidRDefault="00E0204B" w:rsidP="001C4809">
            <w:pPr>
              <w:spacing w:after="0" w:line="240" w:lineRule="auto"/>
              <w:rPr>
                <w:rFonts w:ascii="Times New Roman" w:hAnsi="Times New Roman" w:cs="Times New Roman"/>
                <w:sz w:val="24"/>
                <w:szCs w:val="24"/>
              </w:rPr>
            </w:pPr>
          </w:p>
        </w:tc>
        <w:tc>
          <w:tcPr>
            <w:tcW w:w="2834" w:type="dxa"/>
            <w:gridSpan w:val="2"/>
          </w:tcPr>
          <w:p w14:paraId="4A7BBC0F" w14:textId="77777777" w:rsidR="00E0204B" w:rsidRPr="00C02933" w:rsidRDefault="00E0204B" w:rsidP="001C4809">
            <w:pPr>
              <w:spacing w:after="0" w:line="240" w:lineRule="auto"/>
              <w:rPr>
                <w:rFonts w:ascii="Times New Roman" w:hAnsi="Times New Roman" w:cs="Times New Roman"/>
                <w:sz w:val="24"/>
                <w:szCs w:val="24"/>
              </w:rPr>
            </w:pPr>
            <w:r w:rsidRPr="00C02933">
              <w:rPr>
                <w:rFonts w:ascii="Times New Roman" w:hAnsi="Times New Roman" w:cs="Times New Roman"/>
                <w:sz w:val="24"/>
                <w:szCs w:val="24"/>
              </w:rPr>
              <w:t>Изобразительная деятельность</w:t>
            </w:r>
          </w:p>
        </w:tc>
        <w:tc>
          <w:tcPr>
            <w:tcW w:w="600" w:type="dxa"/>
          </w:tcPr>
          <w:p w14:paraId="07EA79F9" w14:textId="77777777" w:rsidR="00E0204B" w:rsidRPr="00C02933" w:rsidRDefault="00E0204B" w:rsidP="001C4809">
            <w:pPr>
              <w:spacing w:after="0" w:line="240" w:lineRule="auto"/>
              <w:jc w:val="center"/>
              <w:rPr>
                <w:rFonts w:ascii="Times New Roman" w:hAnsi="Times New Roman" w:cs="Times New Roman"/>
                <w:sz w:val="24"/>
                <w:szCs w:val="24"/>
              </w:rPr>
            </w:pPr>
            <w:r w:rsidRPr="00C02933">
              <w:rPr>
                <w:rFonts w:ascii="Times New Roman" w:hAnsi="Times New Roman" w:cs="Times New Roman"/>
                <w:sz w:val="24"/>
                <w:szCs w:val="24"/>
              </w:rPr>
              <w:t>3</w:t>
            </w:r>
          </w:p>
        </w:tc>
        <w:tc>
          <w:tcPr>
            <w:tcW w:w="600" w:type="dxa"/>
          </w:tcPr>
          <w:p w14:paraId="4955F5DC" w14:textId="77777777" w:rsidR="00E0204B" w:rsidRPr="00C02933" w:rsidRDefault="00E0204B" w:rsidP="001C4809">
            <w:pPr>
              <w:spacing w:after="0" w:line="240" w:lineRule="auto"/>
              <w:jc w:val="center"/>
              <w:rPr>
                <w:rFonts w:ascii="Times New Roman" w:hAnsi="Times New Roman" w:cs="Times New Roman"/>
                <w:sz w:val="24"/>
                <w:szCs w:val="24"/>
              </w:rPr>
            </w:pPr>
            <w:r w:rsidRPr="00C02933">
              <w:rPr>
                <w:rFonts w:ascii="Times New Roman" w:hAnsi="Times New Roman" w:cs="Times New Roman"/>
                <w:sz w:val="24"/>
                <w:szCs w:val="24"/>
              </w:rPr>
              <w:t>3</w:t>
            </w:r>
          </w:p>
        </w:tc>
        <w:tc>
          <w:tcPr>
            <w:tcW w:w="600" w:type="dxa"/>
          </w:tcPr>
          <w:p w14:paraId="01C5DFCD" w14:textId="77777777" w:rsidR="00E0204B" w:rsidRPr="00C02933" w:rsidRDefault="00E0204B" w:rsidP="001C4809">
            <w:pPr>
              <w:spacing w:after="0" w:line="240" w:lineRule="auto"/>
              <w:jc w:val="center"/>
              <w:rPr>
                <w:rFonts w:ascii="Times New Roman" w:hAnsi="Times New Roman" w:cs="Times New Roman"/>
                <w:sz w:val="24"/>
                <w:szCs w:val="24"/>
              </w:rPr>
            </w:pPr>
            <w:r w:rsidRPr="00C02933">
              <w:rPr>
                <w:rFonts w:ascii="Times New Roman" w:hAnsi="Times New Roman" w:cs="Times New Roman"/>
                <w:sz w:val="24"/>
                <w:szCs w:val="24"/>
              </w:rPr>
              <w:t>3</w:t>
            </w:r>
          </w:p>
        </w:tc>
        <w:tc>
          <w:tcPr>
            <w:tcW w:w="600" w:type="dxa"/>
          </w:tcPr>
          <w:p w14:paraId="1F277E03" w14:textId="77777777" w:rsidR="00E0204B" w:rsidRPr="00C02933" w:rsidRDefault="00E0204B" w:rsidP="001C4809">
            <w:pPr>
              <w:spacing w:after="0" w:line="240" w:lineRule="auto"/>
              <w:jc w:val="center"/>
              <w:rPr>
                <w:rFonts w:ascii="Times New Roman" w:hAnsi="Times New Roman" w:cs="Times New Roman"/>
                <w:sz w:val="24"/>
                <w:szCs w:val="24"/>
              </w:rPr>
            </w:pPr>
            <w:r w:rsidRPr="00C02933">
              <w:rPr>
                <w:rFonts w:ascii="Times New Roman" w:hAnsi="Times New Roman" w:cs="Times New Roman"/>
                <w:sz w:val="24"/>
                <w:szCs w:val="24"/>
              </w:rPr>
              <w:t>3</w:t>
            </w:r>
          </w:p>
        </w:tc>
        <w:tc>
          <w:tcPr>
            <w:tcW w:w="600" w:type="dxa"/>
          </w:tcPr>
          <w:p w14:paraId="4919F7F5" w14:textId="77777777" w:rsidR="00E0204B" w:rsidRPr="00C02933" w:rsidRDefault="00E0204B" w:rsidP="001C4809">
            <w:pPr>
              <w:spacing w:after="0" w:line="240" w:lineRule="auto"/>
              <w:jc w:val="center"/>
              <w:rPr>
                <w:rFonts w:ascii="Times New Roman" w:hAnsi="Times New Roman" w:cs="Times New Roman"/>
                <w:sz w:val="24"/>
                <w:szCs w:val="24"/>
              </w:rPr>
            </w:pPr>
            <w:r w:rsidRPr="00C02933">
              <w:rPr>
                <w:rFonts w:ascii="Times New Roman" w:hAnsi="Times New Roman" w:cs="Times New Roman"/>
                <w:sz w:val="24"/>
                <w:szCs w:val="24"/>
              </w:rPr>
              <w:t>3</w:t>
            </w:r>
          </w:p>
        </w:tc>
        <w:tc>
          <w:tcPr>
            <w:tcW w:w="907" w:type="dxa"/>
          </w:tcPr>
          <w:p w14:paraId="044A4BB2" w14:textId="77777777" w:rsidR="00E0204B" w:rsidRPr="00C02933" w:rsidRDefault="00E0204B" w:rsidP="001C4809">
            <w:pPr>
              <w:spacing w:after="0" w:line="240" w:lineRule="auto"/>
              <w:jc w:val="center"/>
              <w:rPr>
                <w:rFonts w:ascii="Times New Roman" w:hAnsi="Times New Roman" w:cs="Times New Roman"/>
                <w:sz w:val="24"/>
                <w:szCs w:val="24"/>
              </w:rPr>
            </w:pPr>
            <w:r w:rsidRPr="00C02933">
              <w:rPr>
                <w:rFonts w:ascii="Times New Roman" w:hAnsi="Times New Roman" w:cs="Times New Roman"/>
                <w:sz w:val="24"/>
                <w:szCs w:val="24"/>
              </w:rPr>
              <w:t>15</w:t>
            </w:r>
          </w:p>
        </w:tc>
      </w:tr>
      <w:tr w:rsidR="00211BBC" w:rsidRPr="00C02933" w14:paraId="3D1D3CBA" w14:textId="77777777" w:rsidTr="00140A59">
        <w:tblPrEx>
          <w:tblBorders>
            <w:insideH w:val="single" w:sz="4" w:space="0" w:color="auto"/>
          </w:tblBorders>
        </w:tblPrEx>
        <w:trPr>
          <w:jc w:val="center"/>
        </w:trPr>
        <w:tc>
          <w:tcPr>
            <w:tcW w:w="2324" w:type="dxa"/>
            <w:vAlign w:val="center"/>
          </w:tcPr>
          <w:p w14:paraId="7FC3BDAF" w14:textId="77777777" w:rsidR="00E0204B" w:rsidRPr="00C02933" w:rsidRDefault="00E0204B" w:rsidP="001C4809">
            <w:pPr>
              <w:spacing w:after="0" w:line="240" w:lineRule="auto"/>
              <w:rPr>
                <w:rFonts w:ascii="Times New Roman" w:hAnsi="Times New Roman" w:cs="Times New Roman"/>
                <w:sz w:val="24"/>
                <w:szCs w:val="24"/>
              </w:rPr>
            </w:pPr>
            <w:r w:rsidRPr="00C02933">
              <w:rPr>
                <w:rFonts w:ascii="Times New Roman" w:hAnsi="Times New Roman" w:cs="Times New Roman"/>
                <w:sz w:val="24"/>
                <w:szCs w:val="24"/>
              </w:rPr>
              <w:t>5. Физическая культура</w:t>
            </w:r>
          </w:p>
        </w:tc>
        <w:tc>
          <w:tcPr>
            <w:tcW w:w="2834" w:type="dxa"/>
            <w:gridSpan w:val="2"/>
          </w:tcPr>
          <w:p w14:paraId="1350D66B" w14:textId="77777777" w:rsidR="00E0204B" w:rsidRPr="00C02933" w:rsidRDefault="00E0204B" w:rsidP="001C4809">
            <w:pPr>
              <w:spacing w:after="0" w:line="240" w:lineRule="auto"/>
              <w:jc w:val="right"/>
              <w:rPr>
                <w:rFonts w:ascii="Times New Roman" w:hAnsi="Times New Roman" w:cs="Times New Roman"/>
                <w:sz w:val="24"/>
                <w:szCs w:val="24"/>
              </w:rPr>
            </w:pPr>
            <w:r w:rsidRPr="00C02933">
              <w:rPr>
                <w:rFonts w:ascii="Times New Roman" w:hAnsi="Times New Roman" w:cs="Times New Roman"/>
                <w:sz w:val="24"/>
                <w:szCs w:val="24"/>
              </w:rPr>
              <w:t>Адаптивная физкультура</w:t>
            </w:r>
          </w:p>
        </w:tc>
        <w:tc>
          <w:tcPr>
            <w:tcW w:w="600" w:type="dxa"/>
          </w:tcPr>
          <w:p w14:paraId="1F3E7375" w14:textId="77777777" w:rsidR="00E0204B" w:rsidRPr="00C02933" w:rsidRDefault="00E0204B" w:rsidP="001C4809">
            <w:pPr>
              <w:spacing w:after="0" w:line="240" w:lineRule="auto"/>
              <w:jc w:val="center"/>
              <w:rPr>
                <w:rFonts w:ascii="Times New Roman" w:hAnsi="Times New Roman" w:cs="Times New Roman"/>
                <w:sz w:val="24"/>
                <w:szCs w:val="24"/>
              </w:rPr>
            </w:pPr>
            <w:r w:rsidRPr="00C02933">
              <w:rPr>
                <w:rFonts w:ascii="Times New Roman" w:hAnsi="Times New Roman" w:cs="Times New Roman"/>
                <w:sz w:val="24"/>
                <w:szCs w:val="24"/>
              </w:rPr>
              <w:t>2</w:t>
            </w:r>
          </w:p>
        </w:tc>
        <w:tc>
          <w:tcPr>
            <w:tcW w:w="600" w:type="dxa"/>
          </w:tcPr>
          <w:p w14:paraId="39E005E7" w14:textId="77777777" w:rsidR="00E0204B" w:rsidRPr="00C02933" w:rsidRDefault="00E0204B" w:rsidP="001C4809">
            <w:pPr>
              <w:spacing w:after="0" w:line="240" w:lineRule="auto"/>
              <w:jc w:val="center"/>
              <w:rPr>
                <w:rFonts w:ascii="Times New Roman" w:hAnsi="Times New Roman" w:cs="Times New Roman"/>
                <w:sz w:val="24"/>
                <w:szCs w:val="24"/>
              </w:rPr>
            </w:pPr>
            <w:r w:rsidRPr="00C02933">
              <w:rPr>
                <w:rFonts w:ascii="Times New Roman" w:hAnsi="Times New Roman" w:cs="Times New Roman"/>
                <w:sz w:val="24"/>
                <w:szCs w:val="24"/>
              </w:rPr>
              <w:t>2</w:t>
            </w:r>
          </w:p>
        </w:tc>
        <w:tc>
          <w:tcPr>
            <w:tcW w:w="600" w:type="dxa"/>
          </w:tcPr>
          <w:p w14:paraId="624F43CF" w14:textId="77777777" w:rsidR="00E0204B" w:rsidRPr="00C02933" w:rsidRDefault="00E0204B" w:rsidP="001C4809">
            <w:pPr>
              <w:spacing w:after="0" w:line="240" w:lineRule="auto"/>
              <w:jc w:val="center"/>
              <w:rPr>
                <w:rFonts w:ascii="Times New Roman" w:hAnsi="Times New Roman" w:cs="Times New Roman"/>
                <w:sz w:val="24"/>
                <w:szCs w:val="24"/>
              </w:rPr>
            </w:pPr>
            <w:r w:rsidRPr="00C02933">
              <w:rPr>
                <w:rFonts w:ascii="Times New Roman" w:hAnsi="Times New Roman" w:cs="Times New Roman"/>
                <w:sz w:val="24"/>
                <w:szCs w:val="24"/>
              </w:rPr>
              <w:t>2</w:t>
            </w:r>
          </w:p>
        </w:tc>
        <w:tc>
          <w:tcPr>
            <w:tcW w:w="600" w:type="dxa"/>
          </w:tcPr>
          <w:p w14:paraId="15E954B0" w14:textId="77777777" w:rsidR="00E0204B" w:rsidRPr="00C02933" w:rsidRDefault="00E0204B" w:rsidP="001C4809">
            <w:pPr>
              <w:spacing w:after="0" w:line="240" w:lineRule="auto"/>
              <w:jc w:val="center"/>
              <w:rPr>
                <w:rFonts w:ascii="Times New Roman" w:hAnsi="Times New Roman" w:cs="Times New Roman"/>
                <w:sz w:val="24"/>
                <w:szCs w:val="24"/>
              </w:rPr>
            </w:pPr>
            <w:r w:rsidRPr="00C02933">
              <w:rPr>
                <w:rFonts w:ascii="Times New Roman" w:hAnsi="Times New Roman" w:cs="Times New Roman"/>
                <w:sz w:val="24"/>
                <w:szCs w:val="24"/>
              </w:rPr>
              <w:t>2</w:t>
            </w:r>
          </w:p>
        </w:tc>
        <w:tc>
          <w:tcPr>
            <w:tcW w:w="600" w:type="dxa"/>
          </w:tcPr>
          <w:p w14:paraId="33629A69" w14:textId="77777777" w:rsidR="00E0204B" w:rsidRPr="00C02933" w:rsidRDefault="00E0204B" w:rsidP="001C4809">
            <w:pPr>
              <w:spacing w:after="0" w:line="240" w:lineRule="auto"/>
              <w:jc w:val="center"/>
              <w:rPr>
                <w:rFonts w:ascii="Times New Roman" w:hAnsi="Times New Roman" w:cs="Times New Roman"/>
                <w:sz w:val="24"/>
                <w:szCs w:val="24"/>
              </w:rPr>
            </w:pPr>
            <w:r w:rsidRPr="00C02933">
              <w:rPr>
                <w:rFonts w:ascii="Times New Roman" w:hAnsi="Times New Roman" w:cs="Times New Roman"/>
                <w:sz w:val="24"/>
                <w:szCs w:val="24"/>
              </w:rPr>
              <w:t>2</w:t>
            </w:r>
          </w:p>
        </w:tc>
        <w:tc>
          <w:tcPr>
            <w:tcW w:w="907" w:type="dxa"/>
          </w:tcPr>
          <w:p w14:paraId="68CA8A01" w14:textId="77777777" w:rsidR="00E0204B" w:rsidRPr="00C02933" w:rsidRDefault="00E0204B" w:rsidP="001C4809">
            <w:pPr>
              <w:spacing w:after="0" w:line="240" w:lineRule="auto"/>
              <w:jc w:val="center"/>
              <w:rPr>
                <w:rFonts w:ascii="Times New Roman" w:hAnsi="Times New Roman" w:cs="Times New Roman"/>
                <w:sz w:val="24"/>
                <w:szCs w:val="24"/>
              </w:rPr>
            </w:pPr>
            <w:r w:rsidRPr="00C02933">
              <w:rPr>
                <w:rFonts w:ascii="Times New Roman" w:hAnsi="Times New Roman" w:cs="Times New Roman"/>
                <w:sz w:val="24"/>
                <w:szCs w:val="24"/>
              </w:rPr>
              <w:t>10</w:t>
            </w:r>
          </w:p>
        </w:tc>
      </w:tr>
      <w:tr w:rsidR="00211BBC" w:rsidRPr="00C02933" w14:paraId="21747FBC" w14:textId="77777777" w:rsidTr="00140A59">
        <w:tblPrEx>
          <w:tblBorders>
            <w:insideH w:val="single" w:sz="4" w:space="0" w:color="auto"/>
          </w:tblBorders>
        </w:tblPrEx>
        <w:trPr>
          <w:jc w:val="center"/>
        </w:trPr>
        <w:tc>
          <w:tcPr>
            <w:tcW w:w="2324" w:type="dxa"/>
            <w:vAlign w:val="center"/>
          </w:tcPr>
          <w:p w14:paraId="25AF88C8" w14:textId="77777777" w:rsidR="00E0204B" w:rsidRPr="00C02933" w:rsidRDefault="00E0204B" w:rsidP="001C4809">
            <w:pPr>
              <w:spacing w:after="0" w:line="240" w:lineRule="auto"/>
              <w:rPr>
                <w:rFonts w:ascii="Times New Roman" w:hAnsi="Times New Roman" w:cs="Times New Roman"/>
                <w:sz w:val="24"/>
                <w:szCs w:val="24"/>
              </w:rPr>
            </w:pPr>
            <w:r w:rsidRPr="00C02933">
              <w:rPr>
                <w:rFonts w:ascii="Times New Roman" w:hAnsi="Times New Roman" w:cs="Times New Roman"/>
                <w:sz w:val="24"/>
                <w:szCs w:val="24"/>
              </w:rPr>
              <w:t>6. Технология</w:t>
            </w:r>
          </w:p>
        </w:tc>
        <w:tc>
          <w:tcPr>
            <w:tcW w:w="2834" w:type="dxa"/>
            <w:gridSpan w:val="2"/>
            <w:vAlign w:val="center"/>
          </w:tcPr>
          <w:p w14:paraId="5A1F38FF" w14:textId="77777777" w:rsidR="00E0204B" w:rsidRPr="00C02933" w:rsidRDefault="00E0204B" w:rsidP="001C4809">
            <w:pPr>
              <w:spacing w:after="0" w:line="240" w:lineRule="auto"/>
              <w:rPr>
                <w:rFonts w:ascii="Times New Roman" w:hAnsi="Times New Roman" w:cs="Times New Roman"/>
                <w:sz w:val="24"/>
                <w:szCs w:val="24"/>
              </w:rPr>
            </w:pPr>
            <w:r w:rsidRPr="00C02933">
              <w:rPr>
                <w:rFonts w:ascii="Times New Roman" w:hAnsi="Times New Roman" w:cs="Times New Roman"/>
                <w:sz w:val="24"/>
                <w:szCs w:val="24"/>
              </w:rPr>
              <w:t>Профильный труд</w:t>
            </w:r>
          </w:p>
        </w:tc>
        <w:tc>
          <w:tcPr>
            <w:tcW w:w="600" w:type="dxa"/>
          </w:tcPr>
          <w:p w14:paraId="7ADA6E64" w14:textId="77777777" w:rsidR="00E0204B" w:rsidRPr="00C02933" w:rsidRDefault="00E0204B" w:rsidP="001C4809">
            <w:pPr>
              <w:spacing w:after="0" w:line="240" w:lineRule="auto"/>
              <w:jc w:val="center"/>
              <w:rPr>
                <w:rFonts w:ascii="Times New Roman" w:hAnsi="Times New Roman" w:cs="Times New Roman"/>
                <w:sz w:val="24"/>
                <w:szCs w:val="24"/>
              </w:rPr>
            </w:pPr>
            <w:r w:rsidRPr="00C02933">
              <w:rPr>
                <w:rFonts w:ascii="Times New Roman" w:hAnsi="Times New Roman" w:cs="Times New Roman"/>
                <w:sz w:val="24"/>
                <w:szCs w:val="24"/>
              </w:rPr>
              <w:t>-</w:t>
            </w:r>
          </w:p>
        </w:tc>
        <w:tc>
          <w:tcPr>
            <w:tcW w:w="600" w:type="dxa"/>
          </w:tcPr>
          <w:p w14:paraId="28C9F7C7" w14:textId="77777777" w:rsidR="00E0204B" w:rsidRPr="00C02933" w:rsidRDefault="00E0204B" w:rsidP="001C4809">
            <w:pPr>
              <w:spacing w:after="0" w:line="240" w:lineRule="auto"/>
              <w:jc w:val="center"/>
              <w:rPr>
                <w:rFonts w:ascii="Times New Roman" w:hAnsi="Times New Roman" w:cs="Times New Roman"/>
                <w:sz w:val="24"/>
                <w:szCs w:val="24"/>
              </w:rPr>
            </w:pPr>
            <w:r w:rsidRPr="00C02933">
              <w:rPr>
                <w:rFonts w:ascii="Times New Roman" w:hAnsi="Times New Roman" w:cs="Times New Roman"/>
                <w:sz w:val="24"/>
                <w:szCs w:val="24"/>
              </w:rPr>
              <w:t>-</w:t>
            </w:r>
          </w:p>
        </w:tc>
        <w:tc>
          <w:tcPr>
            <w:tcW w:w="600" w:type="dxa"/>
          </w:tcPr>
          <w:p w14:paraId="67335419" w14:textId="77777777" w:rsidR="00E0204B" w:rsidRPr="00C02933" w:rsidRDefault="00E0204B" w:rsidP="001C4809">
            <w:pPr>
              <w:spacing w:after="0" w:line="240" w:lineRule="auto"/>
              <w:jc w:val="center"/>
              <w:rPr>
                <w:rFonts w:ascii="Times New Roman" w:hAnsi="Times New Roman" w:cs="Times New Roman"/>
                <w:sz w:val="24"/>
                <w:szCs w:val="24"/>
              </w:rPr>
            </w:pPr>
            <w:r w:rsidRPr="00C02933">
              <w:rPr>
                <w:rFonts w:ascii="Times New Roman" w:hAnsi="Times New Roman" w:cs="Times New Roman"/>
                <w:sz w:val="24"/>
                <w:szCs w:val="24"/>
              </w:rPr>
              <w:t>-</w:t>
            </w:r>
          </w:p>
        </w:tc>
        <w:tc>
          <w:tcPr>
            <w:tcW w:w="600" w:type="dxa"/>
          </w:tcPr>
          <w:p w14:paraId="372E35DF" w14:textId="77777777" w:rsidR="00E0204B" w:rsidRPr="00C02933" w:rsidRDefault="00E0204B" w:rsidP="001C4809">
            <w:pPr>
              <w:spacing w:after="0" w:line="240" w:lineRule="auto"/>
              <w:jc w:val="center"/>
              <w:rPr>
                <w:rFonts w:ascii="Times New Roman" w:hAnsi="Times New Roman" w:cs="Times New Roman"/>
                <w:sz w:val="24"/>
                <w:szCs w:val="24"/>
              </w:rPr>
            </w:pPr>
            <w:r w:rsidRPr="00C02933">
              <w:rPr>
                <w:rFonts w:ascii="Times New Roman" w:hAnsi="Times New Roman" w:cs="Times New Roman"/>
                <w:sz w:val="24"/>
                <w:szCs w:val="24"/>
              </w:rPr>
              <w:t>-</w:t>
            </w:r>
          </w:p>
        </w:tc>
        <w:tc>
          <w:tcPr>
            <w:tcW w:w="600" w:type="dxa"/>
          </w:tcPr>
          <w:p w14:paraId="02D59058" w14:textId="77777777" w:rsidR="00E0204B" w:rsidRPr="00C02933" w:rsidRDefault="00E0204B" w:rsidP="001C4809">
            <w:pPr>
              <w:spacing w:after="0" w:line="240" w:lineRule="auto"/>
              <w:jc w:val="center"/>
              <w:rPr>
                <w:rFonts w:ascii="Times New Roman" w:hAnsi="Times New Roman" w:cs="Times New Roman"/>
                <w:sz w:val="24"/>
                <w:szCs w:val="24"/>
              </w:rPr>
            </w:pPr>
            <w:r w:rsidRPr="00C02933">
              <w:rPr>
                <w:rFonts w:ascii="Times New Roman" w:hAnsi="Times New Roman" w:cs="Times New Roman"/>
                <w:sz w:val="24"/>
                <w:szCs w:val="24"/>
              </w:rPr>
              <w:t>-</w:t>
            </w:r>
          </w:p>
        </w:tc>
        <w:tc>
          <w:tcPr>
            <w:tcW w:w="907" w:type="dxa"/>
          </w:tcPr>
          <w:p w14:paraId="560F3BC3" w14:textId="77777777" w:rsidR="00E0204B" w:rsidRPr="00C02933" w:rsidRDefault="00E0204B" w:rsidP="001C4809">
            <w:pPr>
              <w:spacing w:after="0" w:line="240" w:lineRule="auto"/>
              <w:jc w:val="center"/>
              <w:rPr>
                <w:rFonts w:ascii="Times New Roman" w:hAnsi="Times New Roman" w:cs="Times New Roman"/>
                <w:sz w:val="24"/>
                <w:szCs w:val="24"/>
              </w:rPr>
            </w:pPr>
            <w:r w:rsidRPr="00C02933">
              <w:rPr>
                <w:rFonts w:ascii="Times New Roman" w:hAnsi="Times New Roman" w:cs="Times New Roman"/>
                <w:sz w:val="24"/>
                <w:szCs w:val="24"/>
              </w:rPr>
              <w:t>-</w:t>
            </w:r>
          </w:p>
        </w:tc>
      </w:tr>
      <w:tr w:rsidR="00211BBC" w:rsidRPr="00C02933" w14:paraId="5A61D627" w14:textId="77777777" w:rsidTr="00140A59">
        <w:tblPrEx>
          <w:tblBorders>
            <w:insideH w:val="single" w:sz="4" w:space="0" w:color="auto"/>
          </w:tblBorders>
        </w:tblPrEx>
        <w:trPr>
          <w:jc w:val="center"/>
        </w:trPr>
        <w:tc>
          <w:tcPr>
            <w:tcW w:w="2324" w:type="dxa"/>
          </w:tcPr>
          <w:p w14:paraId="0D551C40" w14:textId="77777777" w:rsidR="00E0204B" w:rsidRPr="00C02933" w:rsidRDefault="00E0204B" w:rsidP="001C4809">
            <w:pPr>
              <w:spacing w:after="0" w:line="240" w:lineRule="auto"/>
              <w:rPr>
                <w:rFonts w:ascii="Times New Roman" w:hAnsi="Times New Roman" w:cs="Times New Roman"/>
                <w:sz w:val="24"/>
                <w:szCs w:val="24"/>
              </w:rPr>
            </w:pPr>
            <w:r w:rsidRPr="00C02933">
              <w:rPr>
                <w:rFonts w:ascii="Times New Roman" w:hAnsi="Times New Roman" w:cs="Times New Roman"/>
                <w:sz w:val="24"/>
                <w:szCs w:val="24"/>
              </w:rPr>
              <w:t>Итого</w:t>
            </w:r>
          </w:p>
        </w:tc>
        <w:tc>
          <w:tcPr>
            <w:tcW w:w="2834" w:type="dxa"/>
            <w:gridSpan w:val="2"/>
          </w:tcPr>
          <w:p w14:paraId="15298BA2" w14:textId="77777777" w:rsidR="00E0204B" w:rsidRPr="00C02933" w:rsidRDefault="00E0204B" w:rsidP="001C4809">
            <w:pPr>
              <w:spacing w:after="0" w:line="240" w:lineRule="auto"/>
              <w:rPr>
                <w:rFonts w:ascii="Times New Roman" w:hAnsi="Times New Roman" w:cs="Times New Roman"/>
                <w:sz w:val="24"/>
                <w:szCs w:val="24"/>
              </w:rPr>
            </w:pPr>
          </w:p>
        </w:tc>
        <w:tc>
          <w:tcPr>
            <w:tcW w:w="600" w:type="dxa"/>
          </w:tcPr>
          <w:p w14:paraId="75DE8B28" w14:textId="77777777" w:rsidR="00E0204B" w:rsidRPr="00C02933" w:rsidRDefault="00E0204B" w:rsidP="001C4809">
            <w:pPr>
              <w:spacing w:after="0" w:line="240" w:lineRule="auto"/>
              <w:jc w:val="center"/>
              <w:rPr>
                <w:rFonts w:ascii="Times New Roman" w:hAnsi="Times New Roman" w:cs="Times New Roman"/>
                <w:sz w:val="24"/>
                <w:szCs w:val="24"/>
              </w:rPr>
            </w:pPr>
            <w:r w:rsidRPr="00C02933">
              <w:rPr>
                <w:rFonts w:ascii="Times New Roman" w:hAnsi="Times New Roman" w:cs="Times New Roman"/>
                <w:sz w:val="24"/>
                <w:szCs w:val="24"/>
              </w:rPr>
              <w:t>17</w:t>
            </w:r>
          </w:p>
        </w:tc>
        <w:tc>
          <w:tcPr>
            <w:tcW w:w="600" w:type="dxa"/>
          </w:tcPr>
          <w:p w14:paraId="758D7E68" w14:textId="77777777" w:rsidR="00E0204B" w:rsidRPr="00C02933" w:rsidRDefault="00E0204B" w:rsidP="001C4809">
            <w:pPr>
              <w:spacing w:after="0" w:line="240" w:lineRule="auto"/>
              <w:jc w:val="center"/>
              <w:rPr>
                <w:rFonts w:ascii="Times New Roman" w:hAnsi="Times New Roman" w:cs="Times New Roman"/>
                <w:sz w:val="24"/>
                <w:szCs w:val="24"/>
              </w:rPr>
            </w:pPr>
            <w:r w:rsidRPr="00C02933">
              <w:rPr>
                <w:rFonts w:ascii="Times New Roman" w:hAnsi="Times New Roman" w:cs="Times New Roman"/>
                <w:sz w:val="24"/>
                <w:szCs w:val="24"/>
              </w:rPr>
              <w:t>17</w:t>
            </w:r>
          </w:p>
        </w:tc>
        <w:tc>
          <w:tcPr>
            <w:tcW w:w="600" w:type="dxa"/>
          </w:tcPr>
          <w:p w14:paraId="503745CE" w14:textId="77777777" w:rsidR="00E0204B" w:rsidRPr="00C02933" w:rsidRDefault="00E0204B" w:rsidP="001C4809">
            <w:pPr>
              <w:spacing w:after="0" w:line="240" w:lineRule="auto"/>
              <w:jc w:val="center"/>
              <w:rPr>
                <w:rFonts w:ascii="Times New Roman" w:hAnsi="Times New Roman" w:cs="Times New Roman"/>
                <w:sz w:val="24"/>
                <w:szCs w:val="24"/>
              </w:rPr>
            </w:pPr>
            <w:r w:rsidRPr="00C02933">
              <w:rPr>
                <w:rFonts w:ascii="Times New Roman" w:hAnsi="Times New Roman" w:cs="Times New Roman"/>
                <w:sz w:val="24"/>
                <w:szCs w:val="24"/>
              </w:rPr>
              <w:t>17</w:t>
            </w:r>
          </w:p>
        </w:tc>
        <w:tc>
          <w:tcPr>
            <w:tcW w:w="600" w:type="dxa"/>
          </w:tcPr>
          <w:p w14:paraId="737DCA92" w14:textId="77777777" w:rsidR="00E0204B" w:rsidRPr="00C02933" w:rsidRDefault="00E0204B" w:rsidP="001C4809">
            <w:pPr>
              <w:spacing w:after="0" w:line="240" w:lineRule="auto"/>
              <w:jc w:val="center"/>
              <w:rPr>
                <w:rFonts w:ascii="Times New Roman" w:hAnsi="Times New Roman" w:cs="Times New Roman"/>
                <w:sz w:val="24"/>
                <w:szCs w:val="24"/>
              </w:rPr>
            </w:pPr>
            <w:r w:rsidRPr="00C02933">
              <w:rPr>
                <w:rFonts w:ascii="Times New Roman" w:hAnsi="Times New Roman" w:cs="Times New Roman"/>
                <w:sz w:val="24"/>
                <w:szCs w:val="24"/>
              </w:rPr>
              <w:t>17</w:t>
            </w:r>
          </w:p>
        </w:tc>
        <w:tc>
          <w:tcPr>
            <w:tcW w:w="600" w:type="dxa"/>
          </w:tcPr>
          <w:p w14:paraId="3BD141F8" w14:textId="77777777" w:rsidR="00E0204B" w:rsidRPr="00C02933" w:rsidRDefault="00E0204B" w:rsidP="001C4809">
            <w:pPr>
              <w:spacing w:after="0" w:line="240" w:lineRule="auto"/>
              <w:jc w:val="center"/>
              <w:rPr>
                <w:rFonts w:ascii="Times New Roman" w:hAnsi="Times New Roman" w:cs="Times New Roman"/>
                <w:sz w:val="24"/>
                <w:szCs w:val="24"/>
              </w:rPr>
            </w:pPr>
            <w:r w:rsidRPr="00C02933">
              <w:rPr>
                <w:rFonts w:ascii="Times New Roman" w:hAnsi="Times New Roman" w:cs="Times New Roman"/>
                <w:sz w:val="24"/>
                <w:szCs w:val="24"/>
              </w:rPr>
              <w:t>17</w:t>
            </w:r>
          </w:p>
        </w:tc>
        <w:tc>
          <w:tcPr>
            <w:tcW w:w="907" w:type="dxa"/>
          </w:tcPr>
          <w:p w14:paraId="65DC958B" w14:textId="77777777" w:rsidR="00E0204B" w:rsidRPr="00C02933" w:rsidRDefault="00E0204B" w:rsidP="001C4809">
            <w:pPr>
              <w:spacing w:after="0" w:line="240" w:lineRule="auto"/>
              <w:jc w:val="center"/>
              <w:rPr>
                <w:rFonts w:ascii="Times New Roman" w:hAnsi="Times New Roman" w:cs="Times New Roman"/>
                <w:sz w:val="24"/>
                <w:szCs w:val="24"/>
              </w:rPr>
            </w:pPr>
            <w:r w:rsidRPr="00C02933">
              <w:rPr>
                <w:rFonts w:ascii="Times New Roman" w:hAnsi="Times New Roman" w:cs="Times New Roman"/>
                <w:sz w:val="24"/>
                <w:szCs w:val="24"/>
              </w:rPr>
              <w:t>85</w:t>
            </w:r>
          </w:p>
        </w:tc>
      </w:tr>
      <w:tr w:rsidR="00211BBC" w:rsidRPr="00C02933" w14:paraId="746A692F" w14:textId="77777777" w:rsidTr="00140A59">
        <w:tblPrEx>
          <w:tblBorders>
            <w:insideH w:val="single" w:sz="4" w:space="0" w:color="auto"/>
          </w:tblBorders>
        </w:tblPrEx>
        <w:trPr>
          <w:jc w:val="center"/>
        </w:trPr>
        <w:tc>
          <w:tcPr>
            <w:tcW w:w="5158" w:type="dxa"/>
            <w:gridSpan w:val="3"/>
          </w:tcPr>
          <w:p w14:paraId="76617C24" w14:textId="77777777" w:rsidR="00E0204B" w:rsidRPr="00C02933" w:rsidRDefault="00E0204B" w:rsidP="001C4809">
            <w:pPr>
              <w:spacing w:after="0" w:line="240" w:lineRule="auto"/>
              <w:rPr>
                <w:rFonts w:ascii="Times New Roman" w:hAnsi="Times New Roman" w:cs="Times New Roman"/>
                <w:sz w:val="24"/>
                <w:szCs w:val="24"/>
              </w:rPr>
            </w:pPr>
            <w:r w:rsidRPr="00C02933">
              <w:rPr>
                <w:rFonts w:ascii="Times New Roman" w:hAnsi="Times New Roman" w:cs="Times New Roman"/>
                <w:sz w:val="24"/>
                <w:szCs w:val="24"/>
              </w:rPr>
              <w:t>Часть, формируемая участниками образовательных отношений</w:t>
            </w:r>
          </w:p>
        </w:tc>
        <w:tc>
          <w:tcPr>
            <w:tcW w:w="600" w:type="dxa"/>
          </w:tcPr>
          <w:p w14:paraId="14E47973" w14:textId="77777777" w:rsidR="00E0204B" w:rsidRPr="00C02933" w:rsidRDefault="00E0204B" w:rsidP="001C4809">
            <w:pPr>
              <w:spacing w:after="0" w:line="240" w:lineRule="auto"/>
              <w:jc w:val="center"/>
              <w:rPr>
                <w:rFonts w:ascii="Times New Roman" w:hAnsi="Times New Roman" w:cs="Times New Roman"/>
                <w:sz w:val="24"/>
                <w:szCs w:val="24"/>
              </w:rPr>
            </w:pPr>
            <w:r w:rsidRPr="00C02933">
              <w:rPr>
                <w:rFonts w:ascii="Times New Roman" w:hAnsi="Times New Roman" w:cs="Times New Roman"/>
                <w:sz w:val="24"/>
                <w:szCs w:val="24"/>
              </w:rPr>
              <w:t>4</w:t>
            </w:r>
          </w:p>
        </w:tc>
        <w:tc>
          <w:tcPr>
            <w:tcW w:w="600" w:type="dxa"/>
          </w:tcPr>
          <w:p w14:paraId="1C13FABC" w14:textId="77777777" w:rsidR="00E0204B" w:rsidRPr="00C02933" w:rsidRDefault="00E0204B" w:rsidP="001C4809">
            <w:pPr>
              <w:spacing w:after="0" w:line="240" w:lineRule="auto"/>
              <w:jc w:val="center"/>
              <w:rPr>
                <w:rFonts w:ascii="Times New Roman" w:hAnsi="Times New Roman" w:cs="Times New Roman"/>
                <w:sz w:val="24"/>
                <w:szCs w:val="24"/>
              </w:rPr>
            </w:pPr>
            <w:r w:rsidRPr="00C02933">
              <w:rPr>
                <w:rFonts w:ascii="Times New Roman" w:hAnsi="Times New Roman" w:cs="Times New Roman"/>
                <w:sz w:val="24"/>
                <w:szCs w:val="24"/>
              </w:rPr>
              <w:t>4</w:t>
            </w:r>
          </w:p>
        </w:tc>
        <w:tc>
          <w:tcPr>
            <w:tcW w:w="600" w:type="dxa"/>
          </w:tcPr>
          <w:p w14:paraId="4586BC7D" w14:textId="77777777" w:rsidR="00E0204B" w:rsidRPr="00C02933" w:rsidRDefault="00E0204B" w:rsidP="001C4809">
            <w:pPr>
              <w:spacing w:after="0" w:line="240" w:lineRule="auto"/>
              <w:jc w:val="center"/>
              <w:rPr>
                <w:rFonts w:ascii="Times New Roman" w:hAnsi="Times New Roman" w:cs="Times New Roman"/>
                <w:sz w:val="24"/>
                <w:szCs w:val="24"/>
              </w:rPr>
            </w:pPr>
            <w:r w:rsidRPr="00C02933">
              <w:rPr>
                <w:rFonts w:ascii="Times New Roman" w:hAnsi="Times New Roman" w:cs="Times New Roman"/>
                <w:sz w:val="24"/>
                <w:szCs w:val="24"/>
              </w:rPr>
              <w:t>6</w:t>
            </w:r>
          </w:p>
        </w:tc>
        <w:tc>
          <w:tcPr>
            <w:tcW w:w="600" w:type="dxa"/>
          </w:tcPr>
          <w:p w14:paraId="5CF9D81B" w14:textId="77777777" w:rsidR="00E0204B" w:rsidRPr="00C02933" w:rsidRDefault="00E0204B" w:rsidP="001C4809">
            <w:pPr>
              <w:spacing w:after="0" w:line="240" w:lineRule="auto"/>
              <w:jc w:val="center"/>
              <w:rPr>
                <w:rFonts w:ascii="Times New Roman" w:hAnsi="Times New Roman" w:cs="Times New Roman"/>
                <w:sz w:val="24"/>
                <w:szCs w:val="24"/>
              </w:rPr>
            </w:pPr>
            <w:r w:rsidRPr="00C02933">
              <w:rPr>
                <w:rFonts w:ascii="Times New Roman" w:hAnsi="Times New Roman" w:cs="Times New Roman"/>
                <w:sz w:val="24"/>
                <w:szCs w:val="24"/>
              </w:rPr>
              <w:t>6</w:t>
            </w:r>
          </w:p>
        </w:tc>
        <w:tc>
          <w:tcPr>
            <w:tcW w:w="600" w:type="dxa"/>
          </w:tcPr>
          <w:p w14:paraId="77E475B2" w14:textId="77777777" w:rsidR="00E0204B" w:rsidRPr="00C02933" w:rsidRDefault="00E0204B" w:rsidP="001C4809">
            <w:pPr>
              <w:spacing w:after="0" w:line="240" w:lineRule="auto"/>
              <w:jc w:val="center"/>
              <w:rPr>
                <w:rFonts w:ascii="Times New Roman" w:hAnsi="Times New Roman" w:cs="Times New Roman"/>
                <w:sz w:val="24"/>
                <w:szCs w:val="24"/>
              </w:rPr>
            </w:pPr>
            <w:r w:rsidRPr="00C02933">
              <w:rPr>
                <w:rFonts w:ascii="Times New Roman" w:hAnsi="Times New Roman" w:cs="Times New Roman"/>
                <w:sz w:val="24"/>
                <w:szCs w:val="24"/>
              </w:rPr>
              <w:t>6</w:t>
            </w:r>
          </w:p>
        </w:tc>
        <w:tc>
          <w:tcPr>
            <w:tcW w:w="907" w:type="dxa"/>
          </w:tcPr>
          <w:p w14:paraId="12843177" w14:textId="77777777" w:rsidR="00E0204B" w:rsidRPr="00C02933" w:rsidRDefault="00E0204B" w:rsidP="001C4809">
            <w:pPr>
              <w:spacing w:after="0" w:line="240" w:lineRule="auto"/>
              <w:jc w:val="center"/>
              <w:rPr>
                <w:rFonts w:ascii="Times New Roman" w:hAnsi="Times New Roman" w:cs="Times New Roman"/>
                <w:sz w:val="24"/>
                <w:szCs w:val="24"/>
              </w:rPr>
            </w:pPr>
            <w:r w:rsidRPr="00C02933">
              <w:rPr>
                <w:rFonts w:ascii="Times New Roman" w:hAnsi="Times New Roman" w:cs="Times New Roman"/>
                <w:sz w:val="24"/>
                <w:szCs w:val="24"/>
              </w:rPr>
              <w:t>30</w:t>
            </w:r>
          </w:p>
        </w:tc>
      </w:tr>
      <w:tr w:rsidR="00211BBC" w:rsidRPr="00C02933" w14:paraId="48AE26DF" w14:textId="77777777" w:rsidTr="00140A59">
        <w:tblPrEx>
          <w:tblBorders>
            <w:insideH w:val="single" w:sz="4" w:space="0" w:color="auto"/>
          </w:tblBorders>
        </w:tblPrEx>
        <w:trPr>
          <w:jc w:val="center"/>
        </w:trPr>
        <w:tc>
          <w:tcPr>
            <w:tcW w:w="5158" w:type="dxa"/>
            <w:gridSpan w:val="3"/>
            <w:vAlign w:val="bottom"/>
          </w:tcPr>
          <w:p w14:paraId="315230CD" w14:textId="77777777" w:rsidR="00E0204B" w:rsidRPr="00C02933" w:rsidRDefault="00E0204B" w:rsidP="001C4809">
            <w:pPr>
              <w:spacing w:after="0" w:line="240" w:lineRule="auto"/>
              <w:jc w:val="both"/>
              <w:rPr>
                <w:rFonts w:ascii="Times New Roman" w:hAnsi="Times New Roman" w:cs="Times New Roman"/>
                <w:sz w:val="24"/>
                <w:szCs w:val="24"/>
              </w:rPr>
            </w:pPr>
            <w:r w:rsidRPr="00C02933">
              <w:rPr>
                <w:rFonts w:ascii="Times New Roman" w:hAnsi="Times New Roman" w:cs="Times New Roman"/>
                <w:sz w:val="24"/>
                <w:szCs w:val="24"/>
              </w:rPr>
              <w:t>Максимально допустимая недельная нагрузка (при 5-дневной учебной неделе)</w:t>
            </w:r>
          </w:p>
        </w:tc>
        <w:tc>
          <w:tcPr>
            <w:tcW w:w="600" w:type="dxa"/>
          </w:tcPr>
          <w:p w14:paraId="392704B6" w14:textId="77777777" w:rsidR="00E0204B" w:rsidRPr="00C02933" w:rsidRDefault="00E0204B" w:rsidP="001C4809">
            <w:pPr>
              <w:spacing w:after="0" w:line="240" w:lineRule="auto"/>
              <w:jc w:val="center"/>
              <w:rPr>
                <w:rFonts w:ascii="Times New Roman" w:hAnsi="Times New Roman" w:cs="Times New Roman"/>
                <w:sz w:val="24"/>
                <w:szCs w:val="24"/>
              </w:rPr>
            </w:pPr>
            <w:r w:rsidRPr="00C02933">
              <w:rPr>
                <w:rFonts w:ascii="Times New Roman" w:hAnsi="Times New Roman" w:cs="Times New Roman"/>
                <w:sz w:val="24"/>
                <w:szCs w:val="24"/>
              </w:rPr>
              <w:t>21</w:t>
            </w:r>
          </w:p>
        </w:tc>
        <w:tc>
          <w:tcPr>
            <w:tcW w:w="600" w:type="dxa"/>
          </w:tcPr>
          <w:p w14:paraId="28EC8499" w14:textId="77777777" w:rsidR="00E0204B" w:rsidRPr="00C02933" w:rsidRDefault="00E0204B" w:rsidP="001C4809">
            <w:pPr>
              <w:spacing w:after="0" w:line="240" w:lineRule="auto"/>
              <w:jc w:val="center"/>
              <w:rPr>
                <w:rFonts w:ascii="Times New Roman" w:hAnsi="Times New Roman" w:cs="Times New Roman"/>
                <w:sz w:val="24"/>
                <w:szCs w:val="24"/>
              </w:rPr>
            </w:pPr>
            <w:r w:rsidRPr="00C02933">
              <w:rPr>
                <w:rFonts w:ascii="Times New Roman" w:hAnsi="Times New Roman" w:cs="Times New Roman"/>
                <w:sz w:val="24"/>
                <w:szCs w:val="24"/>
              </w:rPr>
              <w:t>21</w:t>
            </w:r>
          </w:p>
        </w:tc>
        <w:tc>
          <w:tcPr>
            <w:tcW w:w="600" w:type="dxa"/>
          </w:tcPr>
          <w:p w14:paraId="14A7AA31" w14:textId="77777777" w:rsidR="00E0204B" w:rsidRPr="00C02933" w:rsidRDefault="00E0204B" w:rsidP="001C4809">
            <w:pPr>
              <w:spacing w:after="0" w:line="240" w:lineRule="auto"/>
              <w:jc w:val="center"/>
              <w:rPr>
                <w:rFonts w:ascii="Times New Roman" w:hAnsi="Times New Roman" w:cs="Times New Roman"/>
                <w:sz w:val="24"/>
                <w:szCs w:val="24"/>
              </w:rPr>
            </w:pPr>
            <w:r w:rsidRPr="00C02933">
              <w:rPr>
                <w:rFonts w:ascii="Times New Roman" w:hAnsi="Times New Roman" w:cs="Times New Roman"/>
                <w:sz w:val="24"/>
                <w:szCs w:val="24"/>
              </w:rPr>
              <w:t>23</w:t>
            </w:r>
          </w:p>
        </w:tc>
        <w:tc>
          <w:tcPr>
            <w:tcW w:w="600" w:type="dxa"/>
          </w:tcPr>
          <w:p w14:paraId="7F38CDA6" w14:textId="77777777" w:rsidR="00E0204B" w:rsidRPr="00C02933" w:rsidRDefault="00E0204B" w:rsidP="001C4809">
            <w:pPr>
              <w:spacing w:after="0" w:line="240" w:lineRule="auto"/>
              <w:jc w:val="center"/>
              <w:rPr>
                <w:rFonts w:ascii="Times New Roman" w:hAnsi="Times New Roman" w:cs="Times New Roman"/>
                <w:sz w:val="24"/>
                <w:szCs w:val="24"/>
              </w:rPr>
            </w:pPr>
            <w:r w:rsidRPr="00C02933">
              <w:rPr>
                <w:rFonts w:ascii="Times New Roman" w:hAnsi="Times New Roman" w:cs="Times New Roman"/>
                <w:sz w:val="24"/>
                <w:szCs w:val="24"/>
              </w:rPr>
              <w:t>23</w:t>
            </w:r>
          </w:p>
        </w:tc>
        <w:tc>
          <w:tcPr>
            <w:tcW w:w="600" w:type="dxa"/>
          </w:tcPr>
          <w:p w14:paraId="41364DD2" w14:textId="77777777" w:rsidR="00E0204B" w:rsidRPr="00C02933" w:rsidRDefault="00E0204B" w:rsidP="001C4809">
            <w:pPr>
              <w:spacing w:after="0" w:line="240" w:lineRule="auto"/>
              <w:jc w:val="center"/>
              <w:rPr>
                <w:rFonts w:ascii="Times New Roman" w:hAnsi="Times New Roman" w:cs="Times New Roman"/>
                <w:sz w:val="24"/>
                <w:szCs w:val="24"/>
              </w:rPr>
            </w:pPr>
            <w:r w:rsidRPr="00C02933">
              <w:rPr>
                <w:rFonts w:ascii="Times New Roman" w:hAnsi="Times New Roman" w:cs="Times New Roman"/>
                <w:sz w:val="24"/>
                <w:szCs w:val="24"/>
              </w:rPr>
              <w:t>23</w:t>
            </w:r>
          </w:p>
        </w:tc>
        <w:tc>
          <w:tcPr>
            <w:tcW w:w="907" w:type="dxa"/>
          </w:tcPr>
          <w:p w14:paraId="5B543626" w14:textId="77777777" w:rsidR="00E0204B" w:rsidRPr="00C02933" w:rsidRDefault="00E0204B" w:rsidP="001C4809">
            <w:pPr>
              <w:spacing w:after="0" w:line="240" w:lineRule="auto"/>
              <w:jc w:val="center"/>
              <w:rPr>
                <w:rFonts w:ascii="Times New Roman" w:hAnsi="Times New Roman" w:cs="Times New Roman"/>
                <w:sz w:val="24"/>
                <w:szCs w:val="24"/>
              </w:rPr>
            </w:pPr>
            <w:r w:rsidRPr="00C02933">
              <w:rPr>
                <w:rFonts w:ascii="Times New Roman" w:hAnsi="Times New Roman" w:cs="Times New Roman"/>
                <w:sz w:val="24"/>
                <w:szCs w:val="24"/>
              </w:rPr>
              <w:t>111</w:t>
            </w:r>
          </w:p>
        </w:tc>
      </w:tr>
      <w:tr w:rsidR="00211BBC" w:rsidRPr="00C02933" w14:paraId="06A5F6AE" w14:textId="77777777" w:rsidTr="00140A59">
        <w:tblPrEx>
          <w:tblBorders>
            <w:insideH w:val="single" w:sz="4" w:space="0" w:color="auto"/>
          </w:tblBorders>
        </w:tblPrEx>
        <w:trPr>
          <w:jc w:val="center"/>
        </w:trPr>
        <w:tc>
          <w:tcPr>
            <w:tcW w:w="5158" w:type="dxa"/>
            <w:gridSpan w:val="3"/>
            <w:vAlign w:val="center"/>
          </w:tcPr>
          <w:p w14:paraId="5C161566" w14:textId="77777777" w:rsidR="00E0204B" w:rsidRPr="00C02933" w:rsidRDefault="00E0204B" w:rsidP="001C4809">
            <w:pPr>
              <w:spacing w:after="0" w:line="240" w:lineRule="auto"/>
              <w:jc w:val="both"/>
              <w:rPr>
                <w:rFonts w:ascii="Times New Roman" w:hAnsi="Times New Roman" w:cs="Times New Roman"/>
                <w:sz w:val="24"/>
                <w:szCs w:val="24"/>
              </w:rPr>
            </w:pPr>
            <w:r w:rsidRPr="00C02933">
              <w:rPr>
                <w:rFonts w:ascii="Times New Roman" w:hAnsi="Times New Roman" w:cs="Times New Roman"/>
                <w:sz w:val="24"/>
                <w:szCs w:val="24"/>
              </w:rPr>
              <w:t>Внеурочная деятельность, в том числе</w:t>
            </w:r>
          </w:p>
        </w:tc>
        <w:tc>
          <w:tcPr>
            <w:tcW w:w="600" w:type="dxa"/>
          </w:tcPr>
          <w:p w14:paraId="563FC278" w14:textId="77777777" w:rsidR="00E0204B" w:rsidRPr="00C02933" w:rsidRDefault="00E0204B" w:rsidP="001C4809">
            <w:pPr>
              <w:spacing w:after="0" w:line="240" w:lineRule="auto"/>
              <w:jc w:val="center"/>
              <w:rPr>
                <w:rFonts w:ascii="Times New Roman" w:hAnsi="Times New Roman" w:cs="Times New Roman"/>
                <w:sz w:val="24"/>
                <w:szCs w:val="24"/>
              </w:rPr>
            </w:pPr>
            <w:r w:rsidRPr="00C02933">
              <w:rPr>
                <w:rFonts w:ascii="Times New Roman" w:hAnsi="Times New Roman" w:cs="Times New Roman"/>
                <w:sz w:val="24"/>
                <w:szCs w:val="24"/>
              </w:rPr>
              <w:t>10</w:t>
            </w:r>
          </w:p>
        </w:tc>
        <w:tc>
          <w:tcPr>
            <w:tcW w:w="600" w:type="dxa"/>
          </w:tcPr>
          <w:p w14:paraId="67145C52" w14:textId="77777777" w:rsidR="00E0204B" w:rsidRPr="00C02933" w:rsidRDefault="00E0204B" w:rsidP="001C4809">
            <w:pPr>
              <w:spacing w:after="0" w:line="240" w:lineRule="auto"/>
              <w:jc w:val="center"/>
              <w:rPr>
                <w:rFonts w:ascii="Times New Roman" w:hAnsi="Times New Roman" w:cs="Times New Roman"/>
                <w:sz w:val="24"/>
                <w:szCs w:val="24"/>
              </w:rPr>
            </w:pPr>
            <w:r w:rsidRPr="00C02933">
              <w:rPr>
                <w:rFonts w:ascii="Times New Roman" w:hAnsi="Times New Roman" w:cs="Times New Roman"/>
                <w:sz w:val="24"/>
                <w:szCs w:val="24"/>
              </w:rPr>
              <w:t>10</w:t>
            </w:r>
          </w:p>
        </w:tc>
        <w:tc>
          <w:tcPr>
            <w:tcW w:w="600" w:type="dxa"/>
          </w:tcPr>
          <w:p w14:paraId="132690C1" w14:textId="77777777" w:rsidR="00E0204B" w:rsidRPr="00C02933" w:rsidRDefault="00E0204B" w:rsidP="001C4809">
            <w:pPr>
              <w:spacing w:after="0" w:line="240" w:lineRule="auto"/>
              <w:jc w:val="center"/>
              <w:rPr>
                <w:rFonts w:ascii="Times New Roman" w:hAnsi="Times New Roman" w:cs="Times New Roman"/>
                <w:sz w:val="24"/>
                <w:szCs w:val="24"/>
              </w:rPr>
            </w:pPr>
            <w:r w:rsidRPr="00C02933">
              <w:rPr>
                <w:rFonts w:ascii="Times New Roman" w:hAnsi="Times New Roman" w:cs="Times New Roman"/>
                <w:sz w:val="24"/>
                <w:szCs w:val="24"/>
              </w:rPr>
              <w:t>10</w:t>
            </w:r>
          </w:p>
        </w:tc>
        <w:tc>
          <w:tcPr>
            <w:tcW w:w="600" w:type="dxa"/>
          </w:tcPr>
          <w:p w14:paraId="498C0338" w14:textId="77777777" w:rsidR="00E0204B" w:rsidRPr="00C02933" w:rsidRDefault="00E0204B" w:rsidP="001C4809">
            <w:pPr>
              <w:spacing w:after="0" w:line="240" w:lineRule="auto"/>
              <w:jc w:val="center"/>
              <w:rPr>
                <w:rFonts w:ascii="Times New Roman" w:hAnsi="Times New Roman" w:cs="Times New Roman"/>
                <w:sz w:val="24"/>
                <w:szCs w:val="24"/>
              </w:rPr>
            </w:pPr>
            <w:r w:rsidRPr="00C02933">
              <w:rPr>
                <w:rFonts w:ascii="Times New Roman" w:hAnsi="Times New Roman" w:cs="Times New Roman"/>
                <w:sz w:val="24"/>
                <w:szCs w:val="24"/>
              </w:rPr>
              <w:t>10</w:t>
            </w:r>
          </w:p>
        </w:tc>
        <w:tc>
          <w:tcPr>
            <w:tcW w:w="600" w:type="dxa"/>
          </w:tcPr>
          <w:p w14:paraId="1B6463A6" w14:textId="77777777" w:rsidR="00E0204B" w:rsidRPr="00C02933" w:rsidRDefault="00E0204B" w:rsidP="001C4809">
            <w:pPr>
              <w:spacing w:after="0" w:line="240" w:lineRule="auto"/>
              <w:jc w:val="center"/>
              <w:rPr>
                <w:rFonts w:ascii="Times New Roman" w:hAnsi="Times New Roman" w:cs="Times New Roman"/>
                <w:sz w:val="24"/>
                <w:szCs w:val="24"/>
              </w:rPr>
            </w:pPr>
            <w:r w:rsidRPr="00C02933">
              <w:rPr>
                <w:rFonts w:ascii="Times New Roman" w:hAnsi="Times New Roman" w:cs="Times New Roman"/>
                <w:sz w:val="24"/>
                <w:szCs w:val="24"/>
              </w:rPr>
              <w:t>10</w:t>
            </w:r>
          </w:p>
        </w:tc>
        <w:tc>
          <w:tcPr>
            <w:tcW w:w="907" w:type="dxa"/>
          </w:tcPr>
          <w:p w14:paraId="754F84C9" w14:textId="77777777" w:rsidR="00E0204B" w:rsidRPr="00C02933" w:rsidRDefault="00E0204B" w:rsidP="001C4809">
            <w:pPr>
              <w:spacing w:after="0" w:line="240" w:lineRule="auto"/>
              <w:jc w:val="center"/>
              <w:rPr>
                <w:rFonts w:ascii="Times New Roman" w:hAnsi="Times New Roman" w:cs="Times New Roman"/>
                <w:sz w:val="24"/>
                <w:szCs w:val="24"/>
              </w:rPr>
            </w:pPr>
            <w:r w:rsidRPr="00C02933">
              <w:rPr>
                <w:rFonts w:ascii="Times New Roman" w:hAnsi="Times New Roman" w:cs="Times New Roman"/>
                <w:sz w:val="24"/>
                <w:szCs w:val="24"/>
              </w:rPr>
              <w:t>50</w:t>
            </w:r>
          </w:p>
        </w:tc>
      </w:tr>
      <w:tr w:rsidR="00211BBC" w:rsidRPr="00C02933" w14:paraId="1F9F7314" w14:textId="77777777" w:rsidTr="00140A59">
        <w:tblPrEx>
          <w:tblBorders>
            <w:insideH w:val="single" w:sz="4" w:space="0" w:color="auto"/>
          </w:tblBorders>
        </w:tblPrEx>
        <w:trPr>
          <w:jc w:val="center"/>
        </w:trPr>
        <w:tc>
          <w:tcPr>
            <w:tcW w:w="5158" w:type="dxa"/>
            <w:gridSpan w:val="3"/>
            <w:vAlign w:val="center"/>
          </w:tcPr>
          <w:p w14:paraId="27F514CE" w14:textId="77777777" w:rsidR="00E0204B" w:rsidRPr="00C02933" w:rsidRDefault="00E0204B" w:rsidP="001C4809">
            <w:pPr>
              <w:spacing w:after="0" w:line="240" w:lineRule="auto"/>
              <w:jc w:val="both"/>
              <w:rPr>
                <w:rFonts w:ascii="Times New Roman" w:hAnsi="Times New Roman" w:cs="Times New Roman"/>
                <w:sz w:val="24"/>
                <w:szCs w:val="24"/>
              </w:rPr>
            </w:pPr>
            <w:r w:rsidRPr="00C02933">
              <w:rPr>
                <w:rFonts w:ascii="Times New Roman" w:hAnsi="Times New Roman" w:cs="Times New Roman"/>
                <w:sz w:val="24"/>
                <w:szCs w:val="24"/>
              </w:rPr>
              <w:t>Коррекционные курсы:</w:t>
            </w:r>
          </w:p>
        </w:tc>
        <w:tc>
          <w:tcPr>
            <w:tcW w:w="600" w:type="dxa"/>
          </w:tcPr>
          <w:p w14:paraId="002BE108" w14:textId="77777777" w:rsidR="00E0204B" w:rsidRPr="00C02933" w:rsidRDefault="00E0204B" w:rsidP="001C4809">
            <w:pPr>
              <w:spacing w:after="0" w:line="240" w:lineRule="auto"/>
              <w:jc w:val="center"/>
              <w:rPr>
                <w:rFonts w:ascii="Times New Roman" w:hAnsi="Times New Roman" w:cs="Times New Roman"/>
                <w:sz w:val="24"/>
                <w:szCs w:val="24"/>
              </w:rPr>
            </w:pPr>
            <w:r w:rsidRPr="00C02933">
              <w:rPr>
                <w:rFonts w:ascii="Times New Roman" w:hAnsi="Times New Roman" w:cs="Times New Roman"/>
                <w:sz w:val="24"/>
                <w:szCs w:val="24"/>
              </w:rPr>
              <w:t>6</w:t>
            </w:r>
          </w:p>
        </w:tc>
        <w:tc>
          <w:tcPr>
            <w:tcW w:w="600" w:type="dxa"/>
          </w:tcPr>
          <w:p w14:paraId="2E649A3E" w14:textId="77777777" w:rsidR="00E0204B" w:rsidRPr="00C02933" w:rsidRDefault="00E0204B" w:rsidP="001C4809">
            <w:pPr>
              <w:spacing w:after="0" w:line="240" w:lineRule="auto"/>
              <w:jc w:val="center"/>
              <w:rPr>
                <w:rFonts w:ascii="Times New Roman" w:hAnsi="Times New Roman" w:cs="Times New Roman"/>
                <w:sz w:val="24"/>
                <w:szCs w:val="24"/>
              </w:rPr>
            </w:pPr>
            <w:r w:rsidRPr="00C02933">
              <w:rPr>
                <w:rFonts w:ascii="Times New Roman" w:hAnsi="Times New Roman" w:cs="Times New Roman"/>
                <w:sz w:val="24"/>
                <w:szCs w:val="24"/>
              </w:rPr>
              <w:t>6</w:t>
            </w:r>
          </w:p>
        </w:tc>
        <w:tc>
          <w:tcPr>
            <w:tcW w:w="600" w:type="dxa"/>
          </w:tcPr>
          <w:p w14:paraId="647E080D" w14:textId="77777777" w:rsidR="00E0204B" w:rsidRPr="00C02933" w:rsidRDefault="00E0204B" w:rsidP="001C4809">
            <w:pPr>
              <w:spacing w:after="0" w:line="240" w:lineRule="auto"/>
              <w:jc w:val="center"/>
              <w:rPr>
                <w:rFonts w:ascii="Times New Roman" w:hAnsi="Times New Roman" w:cs="Times New Roman"/>
                <w:sz w:val="24"/>
                <w:szCs w:val="24"/>
              </w:rPr>
            </w:pPr>
            <w:r w:rsidRPr="00C02933">
              <w:rPr>
                <w:rFonts w:ascii="Times New Roman" w:hAnsi="Times New Roman" w:cs="Times New Roman"/>
                <w:sz w:val="24"/>
                <w:szCs w:val="24"/>
              </w:rPr>
              <w:t>6</w:t>
            </w:r>
          </w:p>
        </w:tc>
        <w:tc>
          <w:tcPr>
            <w:tcW w:w="600" w:type="dxa"/>
          </w:tcPr>
          <w:p w14:paraId="5207C68B" w14:textId="77777777" w:rsidR="00E0204B" w:rsidRPr="00C02933" w:rsidRDefault="00E0204B" w:rsidP="001C4809">
            <w:pPr>
              <w:spacing w:after="0" w:line="240" w:lineRule="auto"/>
              <w:jc w:val="center"/>
              <w:rPr>
                <w:rFonts w:ascii="Times New Roman" w:hAnsi="Times New Roman" w:cs="Times New Roman"/>
                <w:sz w:val="24"/>
                <w:szCs w:val="24"/>
              </w:rPr>
            </w:pPr>
            <w:r w:rsidRPr="00C02933">
              <w:rPr>
                <w:rFonts w:ascii="Times New Roman" w:hAnsi="Times New Roman" w:cs="Times New Roman"/>
                <w:sz w:val="24"/>
                <w:szCs w:val="24"/>
              </w:rPr>
              <w:t>6</w:t>
            </w:r>
          </w:p>
        </w:tc>
        <w:tc>
          <w:tcPr>
            <w:tcW w:w="600" w:type="dxa"/>
          </w:tcPr>
          <w:p w14:paraId="0F58AAF3" w14:textId="77777777" w:rsidR="00E0204B" w:rsidRPr="00C02933" w:rsidRDefault="00E0204B" w:rsidP="001C4809">
            <w:pPr>
              <w:spacing w:after="0" w:line="240" w:lineRule="auto"/>
              <w:jc w:val="center"/>
              <w:rPr>
                <w:rFonts w:ascii="Times New Roman" w:hAnsi="Times New Roman" w:cs="Times New Roman"/>
                <w:sz w:val="24"/>
                <w:szCs w:val="24"/>
              </w:rPr>
            </w:pPr>
            <w:r w:rsidRPr="00C02933">
              <w:rPr>
                <w:rFonts w:ascii="Times New Roman" w:hAnsi="Times New Roman" w:cs="Times New Roman"/>
                <w:sz w:val="24"/>
                <w:szCs w:val="24"/>
              </w:rPr>
              <w:t>6</w:t>
            </w:r>
          </w:p>
        </w:tc>
        <w:tc>
          <w:tcPr>
            <w:tcW w:w="907" w:type="dxa"/>
          </w:tcPr>
          <w:p w14:paraId="57A2E7B2" w14:textId="77777777" w:rsidR="00E0204B" w:rsidRPr="00C02933" w:rsidRDefault="00E0204B" w:rsidP="001C4809">
            <w:pPr>
              <w:spacing w:after="0" w:line="240" w:lineRule="auto"/>
              <w:jc w:val="center"/>
              <w:rPr>
                <w:rFonts w:ascii="Times New Roman" w:hAnsi="Times New Roman" w:cs="Times New Roman"/>
                <w:sz w:val="24"/>
                <w:szCs w:val="24"/>
              </w:rPr>
            </w:pPr>
            <w:r w:rsidRPr="00C02933">
              <w:rPr>
                <w:rFonts w:ascii="Times New Roman" w:hAnsi="Times New Roman" w:cs="Times New Roman"/>
                <w:sz w:val="24"/>
                <w:szCs w:val="24"/>
              </w:rPr>
              <w:t>30</w:t>
            </w:r>
          </w:p>
        </w:tc>
      </w:tr>
      <w:tr w:rsidR="00211BBC" w:rsidRPr="00C02933" w14:paraId="6D8DD84E" w14:textId="77777777" w:rsidTr="00140A59">
        <w:tblPrEx>
          <w:tblBorders>
            <w:insideH w:val="single" w:sz="4" w:space="0" w:color="auto"/>
          </w:tblBorders>
        </w:tblPrEx>
        <w:trPr>
          <w:jc w:val="center"/>
        </w:trPr>
        <w:tc>
          <w:tcPr>
            <w:tcW w:w="5158" w:type="dxa"/>
            <w:gridSpan w:val="3"/>
            <w:vAlign w:val="center"/>
          </w:tcPr>
          <w:p w14:paraId="430E90D2" w14:textId="77777777" w:rsidR="00E0204B" w:rsidRPr="00C02933" w:rsidRDefault="00E0204B" w:rsidP="001C4809">
            <w:pPr>
              <w:spacing w:after="0" w:line="240" w:lineRule="auto"/>
              <w:jc w:val="both"/>
              <w:rPr>
                <w:rFonts w:ascii="Times New Roman" w:hAnsi="Times New Roman" w:cs="Times New Roman"/>
                <w:sz w:val="24"/>
                <w:szCs w:val="24"/>
              </w:rPr>
            </w:pPr>
            <w:r w:rsidRPr="00C02933">
              <w:rPr>
                <w:rFonts w:ascii="Times New Roman" w:hAnsi="Times New Roman" w:cs="Times New Roman"/>
                <w:sz w:val="24"/>
                <w:szCs w:val="24"/>
              </w:rPr>
              <w:t>1. Сенсорное развитие</w:t>
            </w:r>
          </w:p>
        </w:tc>
        <w:tc>
          <w:tcPr>
            <w:tcW w:w="600" w:type="dxa"/>
          </w:tcPr>
          <w:p w14:paraId="20D697DD" w14:textId="77777777" w:rsidR="00E0204B" w:rsidRPr="00C02933" w:rsidRDefault="00E0204B" w:rsidP="001C4809">
            <w:pPr>
              <w:spacing w:after="0" w:line="240" w:lineRule="auto"/>
              <w:jc w:val="center"/>
              <w:rPr>
                <w:rFonts w:ascii="Times New Roman" w:hAnsi="Times New Roman" w:cs="Times New Roman"/>
                <w:sz w:val="24"/>
                <w:szCs w:val="24"/>
              </w:rPr>
            </w:pPr>
            <w:r w:rsidRPr="00C02933">
              <w:rPr>
                <w:rFonts w:ascii="Times New Roman" w:hAnsi="Times New Roman" w:cs="Times New Roman"/>
                <w:sz w:val="24"/>
                <w:szCs w:val="24"/>
              </w:rPr>
              <w:t>2</w:t>
            </w:r>
          </w:p>
        </w:tc>
        <w:tc>
          <w:tcPr>
            <w:tcW w:w="600" w:type="dxa"/>
          </w:tcPr>
          <w:p w14:paraId="638CCF60" w14:textId="77777777" w:rsidR="00E0204B" w:rsidRPr="00C02933" w:rsidRDefault="00E0204B" w:rsidP="001C4809">
            <w:pPr>
              <w:spacing w:after="0" w:line="240" w:lineRule="auto"/>
              <w:jc w:val="center"/>
              <w:rPr>
                <w:rFonts w:ascii="Times New Roman" w:hAnsi="Times New Roman" w:cs="Times New Roman"/>
                <w:sz w:val="24"/>
                <w:szCs w:val="24"/>
              </w:rPr>
            </w:pPr>
            <w:r w:rsidRPr="00C02933">
              <w:rPr>
                <w:rFonts w:ascii="Times New Roman" w:hAnsi="Times New Roman" w:cs="Times New Roman"/>
                <w:sz w:val="24"/>
                <w:szCs w:val="24"/>
              </w:rPr>
              <w:t>2</w:t>
            </w:r>
          </w:p>
        </w:tc>
        <w:tc>
          <w:tcPr>
            <w:tcW w:w="600" w:type="dxa"/>
          </w:tcPr>
          <w:p w14:paraId="2BFC8AC4" w14:textId="77777777" w:rsidR="00E0204B" w:rsidRPr="00C02933" w:rsidRDefault="00E0204B" w:rsidP="001C4809">
            <w:pPr>
              <w:spacing w:after="0" w:line="240" w:lineRule="auto"/>
              <w:jc w:val="center"/>
              <w:rPr>
                <w:rFonts w:ascii="Times New Roman" w:hAnsi="Times New Roman" w:cs="Times New Roman"/>
                <w:sz w:val="24"/>
                <w:szCs w:val="24"/>
              </w:rPr>
            </w:pPr>
            <w:r w:rsidRPr="00C02933">
              <w:rPr>
                <w:rFonts w:ascii="Times New Roman" w:hAnsi="Times New Roman" w:cs="Times New Roman"/>
                <w:sz w:val="24"/>
                <w:szCs w:val="24"/>
              </w:rPr>
              <w:t>2</w:t>
            </w:r>
          </w:p>
        </w:tc>
        <w:tc>
          <w:tcPr>
            <w:tcW w:w="600" w:type="dxa"/>
          </w:tcPr>
          <w:p w14:paraId="12644278" w14:textId="77777777" w:rsidR="00E0204B" w:rsidRPr="00C02933" w:rsidRDefault="00E0204B" w:rsidP="001C4809">
            <w:pPr>
              <w:spacing w:after="0" w:line="240" w:lineRule="auto"/>
              <w:jc w:val="center"/>
              <w:rPr>
                <w:rFonts w:ascii="Times New Roman" w:hAnsi="Times New Roman" w:cs="Times New Roman"/>
                <w:sz w:val="24"/>
                <w:szCs w:val="24"/>
              </w:rPr>
            </w:pPr>
            <w:r w:rsidRPr="00C02933">
              <w:rPr>
                <w:rFonts w:ascii="Times New Roman" w:hAnsi="Times New Roman" w:cs="Times New Roman"/>
                <w:sz w:val="24"/>
                <w:szCs w:val="24"/>
              </w:rPr>
              <w:t>2</w:t>
            </w:r>
          </w:p>
        </w:tc>
        <w:tc>
          <w:tcPr>
            <w:tcW w:w="600" w:type="dxa"/>
          </w:tcPr>
          <w:p w14:paraId="2B56B117" w14:textId="77777777" w:rsidR="00E0204B" w:rsidRPr="00C02933" w:rsidRDefault="00E0204B" w:rsidP="001C4809">
            <w:pPr>
              <w:spacing w:after="0" w:line="240" w:lineRule="auto"/>
              <w:jc w:val="center"/>
              <w:rPr>
                <w:rFonts w:ascii="Times New Roman" w:hAnsi="Times New Roman" w:cs="Times New Roman"/>
                <w:sz w:val="24"/>
                <w:szCs w:val="24"/>
              </w:rPr>
            </w:pPr>
            <w:r w:rsidRPr="00C02933">
              <w:rPr>
                <w:rFonts w:ascii="Times New Roman" w:hAnsi="Times New Roman" w:cs="Times New Roman"/>
                <w:sz w:val="24"/>
                <w:szCs w:val="24"/>
              </w:rPr>
              <w:t>2</w:t>
            </w:r>
          </w:p>
        </w:tc>
        <w:tc>
          <w:tcPr>
            <w:tcW w:w="907" w:type="dxa"/>
          </w:tcPr>
          <w:p w14:paraId="37D47B60" w14:textId="77777777" w:rsidR="00E0204B" w:rsidRPr="00C02933" w:rsidRDefault="00E0204B" w:rsidP="001C4809">
            <w:pPr>
              <w:spacing w:after="0" w:line="240" w:lineRule="auto"/>
              <w:jc w:val="center"/>
              <w:rPr>
                <w:rFonts w:ascii="Times New Roman" w:hAnsi="Times New Roman" w:cs="Times New Roman"/>
                <w:sz w:val="24"/>
                <w:szCs w:val="24"/>
              </w:rPr>
            </w:pPr>
            <w:r w:rsidRPr="00C02933">
              <w:rPr>
                <w:rFonts w:ascii="Times New Roman" w:hAnsi="Times New Roman" w:cs="Times New Roman"/>
                <w:sz w:val="24"/>
                <w:szCs w:val="24"/>
              </w:rPr>
              <w:t>10</w:t>
            </w:r>
          </w:p>
        </w:tc>
      </w:tr>
      <w:tr w:rsidR="00211BBC" w:rsidRPr="00C02933" w14:paraId="44E7DEF6" w14:textId="77777777" w:rsidTr="00140A59">
        <w:tblPrEx>
          <w:tblBorders>
            <w:insideH w:val="single" w:sz="4" w:space="0" w:color="auto"/>
          </w:tblBorders>
        </w:tblPrEx>
        <w:trPr>
          <w:jc w:val="center"/>
        </w:trPr>
        <w:tc>
          <w:tcPr>
            <w:tcW w:w="5158" w:type="dxa"/>
            <w:gridSpan w:val="3"/>
            <w:vAlign w:val="center"/>
          </w:tcPr>
          <w:p w14:paraId="75B01EA5" w14:textId="77777777" w:rsidR="00E0204B" w:rsidRPr="00C02933" w:rsidRDefault="00E0204B" w:rsidP="001C4809">
            <w:pPr>
              <w:spacing w:after="0" w:line="240" w:lineRule="auto"/>
              <w:jc w:val="both"/>
              <w:rPr>
                <w:rFonts w:ascii="Times New Roman" w:hAnsi="Times New Roman" w:cs="Times New Roman"/>
                <w:sz w:val="24"/>
                <w:szCs w:val="24"/>
              </w:rPr>
            </w:pPr>
            <w:r w:rsidRPr="00C02933">
              <w:rPr>
                <w:rFonts w:ascii="Times New Roman" w:hAnsi="Times New Roman" w:cs="Times New Roman"/>
                <w:sz w:val="24"/>
                <w:szCs w:val="24"/>
              </w:rPr>
              <w:t>2. Предметно-практические действия</w:t>
            </w:r>
          </w:p>
        </w:tc>
        <w:tc>
          <w:tcPr>
            <w:tcW w:w="600" w:type="dxa"/>
          </w:tcPr>
          <w:p w14:paraId="009498F4" w14:textId="77777777" w:rsidR="00E0204B" w:rsidRPr="00C02933" w:rsidRDefault="00E0204B" w:rsidP="001C4809">
            <w:pPr>
              <w:spacing w:after="0" w:line="240" w:lineRule="auto"/>
              <w:jc w:val="center"/>
              <w:rPr>
                <w:rFonts w:ascii="Times New Roman" w:hAnsi="Times New Roman" w:cs="Times New Roman"/>
                <w:sz w:val="24"/>
                <w:szCs w:val="24"/>
              </w:rPr>
            </w:pPr>
            <w:r w:rsidRPr="00C02933">
              <w:rPr>
                <w:rFonts w:ascii="Times New Roman" w:hAnsi="Times New Roman" w:cs="Times New Roman"/>
                <w:sz w:val="24"/>
                <w:szCs w:val="24"/>
              </w:rPr>
              <w:t>1</w:t>
            </w:r>
          </w:p>
        </w:tc>
        <w:tc>
          <w:tcPr>
            <w:tcW w:w="600" w:type="dxa"/>
          </w:tcPr>
          <w:p w14:paraId="5FBC899A" w14:textId="77777777" w:rsidR="00E0204B" w:rsidRPr="00C02933" w:rsidRDefault="00E0204B" w:rsidP="001C4809">
            <w:pPr>
              <w:spacing w:after="0" w:line="240" w:lineRule="auto"/>
              <w:jc w:val="center"/>
              <w:rPr>
                <w:rFonts w:ascii="Times New Roman" w:hAnsi="Times New Roman" w:cs="Times New Roman"/>
                <w:sz w:val="24"/>
                <w:szCs w:val="24"/>
              </w:rPr>
            </w:pPr>
            <w:r w:rsidRPr="00C02933">
              <w:rPr>
                <w:rFonts w:ascii="Times New Roman" w:hAnsi="Times New Roman" w:cs="Times New Roman"/>
                <w:sz w:val="24"/>
                <w:szCs w:val="24"/>
              </w:rPr>
              <w:t>1</w:t>
            </w:r>
          </w:p>
        </w:tc>
        <w:tc>
          <w:tcPr>
            <w:tcW w:w="600" w:type="dxa"/>
          </w:tcPr>
          <w:p w14:paraId="5EF7C54B" w14:textId="77777777" w:rsidR="00E0204B" w:rsidRPr="00C02933" w:rsidRDefault="00E0204B" w:rsidP="001C4809">
            <w:pPr>
              <w:spacing w:after="0" w:line="240" w:lineRule="auto"/>
              <w:jc w:val="center"/>
              <w:rPr>
                <w:rFonts w:ascii="Times New Roman" w:hAnsi="Times New Roman" w:cs="Times New Roman"/>
                <w:sz w:val="24"/>
                <w:szCs w:val="24"/>
              </w:rPr>
            </w:pPr>
            <w:r w:rsidRPr="00C02933">
              <w:rPr>
                <w:rFonts w:ascii="Times New Roman" w:hAnsi="Times New Roman" w:cs="Times New Roman"/>
                <w:sz w:val="24"/>
                <w:szCs w:val="24"/>
              </w:rPr>
              <w:t>1</w:t>
            </w:r>
          </w:p>
        </w:tc>
        <w:tc>
          <w:tcPr>
            <w:tcW w:w="600" w:type="dxa"/>
          </w:tcPr>
          <w:p w14:paraId="6258A636" w14:textId="77777777" w:rsidR="00E0204B" w:rsidRPr="00C02933" w:rsidRDefault="00E0204B" w:rsidP="001C4809">
            <w:pPr>
              <w:spacing w:after="0" w:line="240" w:lineRule="auto"/>
              <w:jc w:val="center"/>
              <w:rPr>
                <w:rFonts w:ascii="Times New Roman" w:hAnsi="Times New Roman" w:cs="Times New Roman"/>
                <w:sz w:val="24"/>
                <w:szCs w:val="24"/>
              </w:rPr>
            </w:pPr>
            <w:r w:rsidRPr="00C02933">
              <w:rPr>
                <w:rFonts w:ascii="Times New Roman" w:hAnsi="Times New Roman" w:cs="Times New Roman"/>
                <w:sz w:val="24"/>
                <w:szCs w:val="24"/>
              </w:rPr>
              <w:t>1</w:t>
            </w:r>
          </w:p>
        </w:tc>
        <w:tc>
          <w:tcPr>
            <w:tcW w:w="600" w:type="dxa"/>
          </w:tcPr>
          <w:p w14:paraId="7DED48E5" w14:textId="77777777" w:rsidR="00E0204B" w:rsidRPr="00C02933" w:rsidRDefault="00E0204B" w:rsidP="001C4809">
            <w:pPr>
              <w:spacing w:after="0" w:line="240" w:lineRule="auto"/>
              <w:jc w:val="center"/>
              <w:rPr>
                <w:rFonts w:ascii="Times New Roman" w:hAnsi="Times New Roman" w:cs="Times New Roman"/>
                <w:sz w:val="24"/>
                <w:szCs w:val="24"/>
              </w:rPr>
            </w:pPr>
            <w:r w:rsidRPr="00C02933">
              <w:rPr>
                <w:rFonts w:ascii="Times New Roman" w:hAnsi="Times New Roman" w:cs="Times New Roman"/>
                <w:sz w:val="24"/>
                <w:szCs w:val="24"/>
              </w:rPr>
              <w:t>1</w:t>
            </w:r>
          </w:p>
        </w:tc>
        <w:tc>
          <w:tcPr>
            <w:tcW w:w="907" w:type="dxa"/>
          </w:tcPr>
          <w:p w14:paraId="13126CE2" w14:textId="77777777" w:rsidR="00E0204B" w:rsidRPr="00C02933" w:rsidRDefault="00E0204B" w:rsidP="001C4809">
            <w:pPr>
              <w:spacing w:after="0" w:line="240" w:lineRule="auto"/>
              <w:jc w:val="center"/>
              <w:rPr>
                <w:rFonts w:ascii="Times New Roman" w:hAnsi="Times New Roman" w:cs="Times New Roman"/>
                <w:sz w:val="24"/>
                <w:szCs w:val="24"/>
              </w:rPr>
            </w:pPr>
            <w:r w:rsidRPr="00C02933">
              <w:rPr>
                <w:rFonts w:ascii="Times New Roman" w:hAnsi="Times New Roman" w:cs="Times New Roman"/>
                <w:sz w:val="24"/>
                <w:szCs w:val="24"/>
              </w:rPr>
              <w:t>5</w:t>
            </w:r>
          </w:p>
        </w:tc>
      </w:tr>
      <w:tr w:rsidR="00211BBC" w:rsidRPr="00C02933" w14:paraId="51EC2F99" w14:textId="77777777" w:rsidTr="00140A59">
        <w:tblPrEx>
          <w:tblBorders>
            <w:insideH w:val="single" w:sz="4" w:space="0" w:color="auto"/>
          </w:tblBorders>
        </w:tblPrEx>
        <w:trPr>
          <w:jc w:val="center"/>
        </w:trPr>
        <w:tc>
          <w:tcPr>
            <w:tcW w:w="5158" w:type="dxa"/>
            <w:gridSpan w:val="3"/>
            <w:vAlign w:val="center"/>
          </w:tcPr>
          <w:p w14:paraId="0E615A70" w14:textId="77777777" w:rsidR="00E0204B" w:rsidRPr="00C02933" w:rsidRDefault="00E0204B" w:rsidP="001C4809">
            <w:pPr>
              <w:spacing w:after="0" w:line="240" w:lineRule="auto"/>
              <w:jc w:val="both"/>
              <w:rPr>
                <w:rFonts w:ascii="Times New Roman" w:hAnsi="Times New Roman" w:cs="Times New Roman"/>
                <w:sz w:val="24"/>
                <w:szCs w:val="24"/>
              </w:rPr>
            </w:pPr>
            <w:r w:rsidRPr="00C02933">
              <w:rPr>
                <w:rFonts w:ascii="Times New Roman" w:hAnsi="Times New Roman" w:cs="Times New Roman"/>
                <w:sz w:val="24"/>
                <w:szCs w:val="24"/>
              </w:rPr>
              <w:t>3. Двигательное развитие</w:t>
            </w:r>
          </w:p>
        </w:tc>
        <w:tc>
          <w:tcPr>
            <w:tcW w:w="600" w:type="dxa"/>
          </w:tcPr>
          <w:p w14:paraId="47D730B6" w14:textId="77777777" w:rsidR="00E0204B" w:rsidRPr="00C02933" w:rsidRDefault="00E0204B" w:rsidP="001C4809">
            <w:pPr>
              <w:spacing w:after="0" w:line="240" w:lineRule="auto"/>
              <w:jc w:val="center"/>
              <w:rPr>
                <w:rFonts w:ascii="Times New Roman" w:hAnsi="Times New Roman" w:cs="Times New Roman"/>
                <w:sz w:val="24"/>
                <w:szCs w:val="24"/>
              </w:rPr>
            </w:pPr>
            <w:r w:rsidRPr="00C02933">
              <w:rPr>
                <w:rFonts w:ascii="Times New Roman" w:hAnsi="Times New Roman" w:cs="Times New Roman"/>
                <w:sz w:val="24"/>
                <w:szCs w:val="24"/>
              </w:rPr>
              <w:t>1</w:t>
            </w:r>
          </w:p>
        </w:tc>
        <w:tc>
          <w:tcPr>
            <w:tcW w:w="600" w:type="dxa"/>
          </w:tcPr>
          <w:p w14:paraId="25748E89" w14:textId="77777777" w:rsidR="00E0204B" w:rsidRPr="00C02933" w:rsidRDefault="00E0204B" w:rsidP="001C4809">
            <w:pPr>
              <w:spacing w:after="0" w:line="240" w:lineRule="auto"/>
              <w:jc w:val="center"/>
              <w:rPr>
                <w:rFonts w:ascii="Times New Roman" w:hAnsi="Times New Roman" w:cs="Times New Roman"/>
                <w:sz w:val="24"/>
                <w:szCs w:val="24"/>
              </w:rPr>
            </w:pPr>
            <w:r w:rsidRPr="00C02933">
              <w:rPr>
                <w:rFonts w:ascii="Times New Roman" w:hAnsi="Times New Roman" w:cs="Times New Roman"/>
                <w:sz w:val="24"/>
                <w:szCs w:val="24"/>
              </w:rPr>
              <w:t>1</w:t>
            </w:r>
          </w:p>
        </w:tc>
        <w:tc>
          <w:tcPr>
            <w:tcW w:w="600" w:type="dxa"/>
          </w:tcPr>
          <w:p w14:paraId="038CDE23" w14:textId="77777777" w:rsidR="00E0204B" w:rsidRPr="00C02933" w:rsidRDefault="00E0204B" w:rsidP="001C4809">
            <w:pPr>
              <w:spacing w:after="0" w:line="240" w:lineRule="auto"/>
              <w:jc w:val="center"/>
              <w:rPr>
                <w:rFonts w:ascii="Times New Roman" w:hAnsi="Times New Roman" w:cs="Times New Roman"/>
                <w:sz w:val="24"/>
                <w:szCs w:val="24"/>
              </w:rPr>
            </w:pPr>
            <w:r w:rsidRPr="00C02933">
              <w:rPr>
                <w:rFonts w:ascii="Times New Roman" w:hAnsi="Times New Roman" w:cs="Times New Roman"/>
                <w:sz w:val="24"/>
                <w:szCs w:val="24"/>
              </w:rPr>
              <w:t>1</w:t>
            </w:r>
          </w:p>
        </w:tc>
        <w:tc>
          <w:tcPr>
            <w:tcW w:w="600" w:type="dxa"/>
          </w:tcPr>
          <w:p w14:paraId="4E329950" w14:textId="77777777" w:rsidR="00E0204B" w:rsidRPr="00C02933" w:rsidRDefault="00E0204B" w:rsidP="001C4809">
            <w:pPr>
              <w:spacing w:after="0" w:line="240" w:lineRule="auto"/>
              <w:jc w:val="center"/>
              <w:rPr>
                <w:rFonts w:ascii="Times New Roman" w:hAnsi="Times New Roman" w:cs="Times New Roman"/>
                <w:sz w:val="24"/>
                <w:szCs w:val="24"/>
              </w:rPr>
            </w:pPr>
            <w:r w:rsidRPr="00C02933">
              <w:rPr>
                <w:rFonts w:ascii="Times New Roman" w:hAnsi="Times New Roman" w:cs="Times New Roman"/>
                <w:sz w:val="24"/>
                <w:szCs w:val="24"/>
              </w:rPr>
              <w:t>1</w:t>
            </w:r>
          </w:p>
        </w:tc>
        <w:tc>
          <w:tcPr>
            <w:tcW w:w="600" w:type="dxa"/>
          </w:tcPr>
          <w:p w14:paraId="06307F89" w14:textId="77777777" w:rsidR="00E0204B" w:rsidRPr="00C02933" w:rsidRDefault="00E0204B" w:rsidP="001C4809">
            <w:pPr>
              <w:spacing w:after="0" w:line="240" w:lineRule="auto"/>
              <w:jc w:val="center"/>
              <w:rPr>
                <w:rFonts w:ascii="Times New Roman" w:hAnsi="Times New Roman" w:cs="Times New Roman"/>
                <w:sz w:val="24"/>
                <w:szCs w:val="24"/>
              </w:rPr>
            </w:pPr>
            <w:r w:rsidRPr="00C02933">
              <w:rPr>
                <w:rFonts w:ascii="Times New Roman" w:hAnsi="Times New Roman" w:cs="Times New Roman"/>
                <w:sz w:val="24"/>
                <w:szCs w:val="24"/>
              </w:rPr>
              <w:t>1</w:t>
            </w:r>
          </w:p>
        </w:tc>
        <w:tc>
          <w:tcPr>
            <w:tcW w:w="907" w:type="dxa"/>
          </w:tcPr>
          <w:p w14:paraId="0D996CB6" w14:textId="77777777" w:rsidR="00E0204B" w:rsidRPr="00C02933" w:rsidRDefault="00E0204B" w:rsidP="001C4809">
            <w:pPr>
              <w:spacing w:after="0" w:line="240" w:lineRule="auto"/>
              <w:jc w:val="center"/>
              <w:rPr>
                <w:rFonts w:ascii="Times New Roman" w:hAnsi="Times New Roman" w:cs="Times New Roman"/>
                <w:sz w:val="24"/>
                <w:szCs w:val="24"/>
              </w:rPr>
            </w:pPr>
            <w:r w:rsidRPr="00C02933">
              <w:rPr>
                <w:rFonts w:ascii="Times New Roman" w:hAnsi="Times New Roman" w:cs="Times New Roman"/>
                <w:sz w:val="24"/>
                <w:szCs w:val="24"/>
              </w:rPr>
              <w:t>5</w:t>
            </w:r>
          </w:p>
        </w:tc>
      </w:tr>
      <w:tr w:rsidR="00211BBC" w:rsidRPr="00C02933" w14:paraId="760739BB" w14:textId="77777777" w:rsidTr="00140A59">
        <w:tblPrEx>
          <w:tblBorders>
            <w:insideH w:val="single" w:sz="4" w:space="0" w:color="auto"/>
          </w:tblBorders>
        </w:tblPrEx>
        <w:trPr>
          <w:jc w:val="center"/>
        </w:trPr>
        <w:tc>
          <w:tcPr>
            <w:tcW w:w="5158" w:type="dxa"/>
            <w:gridSpan w:val="3"/>
            <w:vAlign w:val="center"/>
          </w:tcPr>
          <w:p w14:paraId="6CEAE43C" w14:textId="77777777" w:rsidR="00E0204B" w:rsidRPr="00C02933" w:rsidRDefault="00E0204B" w:rsidP="001C4809">
            <w:pPr>
              <w:spacing w:after="0" w:line="240" w:lineRule="auto"/>
              <w:jc w:val="both"/>
              <w:rPr>
                <w:rFonts w:ascii="Times New Roman" w:hAnsi="Times New Roman" w:cs="Times New Roman"/>
                <w:sz w:val="24"/>
                <w:szCs w:val="24"/>
              </w:rPr>
            </w:pPr>
            <w:r w:rsidRPr="00C02933">
              <w:rPr>
                <w:rFonts w:ascii="Times New Roman" w:hAnsi="Times New Roman" w:cs="Times New Roman"/>
                <w:sz w:val="24"/>
                <w:szCs w:val="24"/>
              </w:rPr>
              <w:t>4. Альтернативная коммуникация</w:t>
            </w:r>
          </w:p>
        </w:tc>
        <w:tc>
          <w:tcPr>
            <w:tcW w:w="600" w:type="dxa"/>
          </w:tcPr>
          <w:p w14:paraId="0A42C1F8" w14:textId="77777777" w:rsidR="00E0204B" w:rsidRPr="00C02933" w:rsidRDefault="00E0204B" w:rsidP="001C4809">
            <w:pPr>
              <w:spacing w:after="0" w:line="240" w:lineRule="auto"/>
              <w:jc w:val="center"/>
              <w:rPr>
                <w:rFonts w:ascii="Times New Roman" w:hAnsi="Times New Roman" w:cs="Times New Roman"/>
                <w:sz w:val="24"/>
                <w:szCs w:val="24"/>
              </w:rPr>
            </w:pPr>
            <w:r w:rsidRPr="00C02933">
              <w:rPr>
                <w:rFonts w:ascii="Times New Roman" w:hAnsi="Times New Roman" w:cs="Times New Roman"/>
                <w:sz w:val="24"/>
                <w:szCs w:val="24"/>
              </w:rPr>
              <w:t>2</w:t>
            </w:r>
          </w:p>
        </w:tc>
        <w:tc>
          <w:tcPr>
            <w:tcW w:w="600" w:type="dxa"/>
          </w:tcPr>
          <w:p w14:paraId="3E17F76C" w14:textId="77777777" w:rsidR="00E0204B" w:rsidRPr="00C02933" w:rsidRDefault="00E0204B" w:rsidP="001C4809">
            <w:pPr>
              <w:spacing w:after="0" w:line="240" w:lineRule="auto"/>
              <w:jc w:val="center"/>
              <w:rPr>
                <w:rFonts w:ascii="Times New Roman" w:hAnsi="Times New Roman" w:cs="Times New Roman"/>
                <w:sz w:val="24"/>
                <w:szCs w:val="24"/>
              </w:rPr>
            </w:pPr>
            <w:r w:rsidRPr="00C02933">
              <w:rPr>
                <w:rFonts w:ascii="Times New Roman" w:hAnsi="Times New Roman" w:cs="Times New Roman"/>
                <w:sz w:val="24"/>
                <w:szCs w:val="24"/>
              </w:rPr>
              <w:t>2</w:t>
            </w:r>
          </w:p>
        </w:tc>
        <w:tc>
          <w:tcPr>
            <w:tcW w:w="600" w:type="dxa"/>
          </w:tcPr>
          <w:p w14:paraId="387BCA25" w14:textId="77777777" w:rsidR="00E0204B" w:rsidRPr="00C02933" w:rsidRDefault="00E0204B" w:rsidP="001C4809">
            <w:pPr>
              <w:spacing w:after="0" w:line="240" w:lineRule="auto"/>
              <w:jc w:val="center"/>
              <w:rPr>
                <w:rFonts w:ascii="Times New Roman" w:hAnsi="Times New Roman" w:cs="Times New Roman"/>
                <w:sz w:val="24"/>
                <w:szCs w:val="24"/>
              </w:rPr>
            </w:pPr>
            <w:r w:rsidRPr="00C02933">
              <w:rPr>
                <w:rFonts w:ascii="Times New Roman" w:hAnsi="Times New Roman" w:cs="Times New Roman"/>
                <w:sz w:val="24"/>
                <w:szCs w:val="24"/>
              </w:rPr>
              <w:t>2</w:t>
            </w:r>
          </w:p>
        </w:tc>
        <w:tc>
          <w:tcPr>
            <w:tcW w:w="600" w:type="dxa"/>
          </w:tcPr>
          <w:p w14:paraId="0006B41A" w14:textId="77777777" w:rsidR="00E0204B" w:rsidRPr="00C02933" w:rsidRDefault="00E0204B" w:rsidP="001C4809">
            <w:pPr>
              <w:spacing w:after="0" w:line="240" w:lineRule="auto"/>
              <w:jc w:val="center"/>
              <w:rPr>
                <w:rFonts w:ascii="Times New Roman" w:hAnsi="Times New Roman" w:cs="Times New Roman"/>
                <w:sz w:val="24"/>
                <w:szCs w:val="24"/>
              </w:rPr>
            </w:pPr>
            <w:r w:rsidRPr="00C02933">
              <w:rPr>
                <w:rFonts w:ascii="Times New Roman" w:hAnsi="Times New Roman" w:cs="Times New Roman"/>
                <w:sz w:val="24"/>
                <w:szCs w:val="24"/>
              </w:rPr>
              <w:t>2</w:t>
            </w:r>
          </w:p>
        </w:tc>
        <w:tc>
          <w:tcPr>
            <w:tcW w:w="600" w:type="dxa"/>
          </w:tcPr>
          <w:p w14:paraId="1C3807F0" w14:textId="77777777" w:rsidR="00E0204B" w:rsidRPr="00C02933" w:rsidRDefault="00E0204B" w:rsidP="001C4809">
            <w:pPr>
              <w:spacing w:after="0" w:line="240" w:lineRule="auto"/>
              <w:jc w:val="center"/>
              <w:rPr>
                <w:rFonts w:ascii="Times New Roman" w:hAnsi="Times New Roman" w:cs="Times New Roman"/>
                <w:sz w:val="24"/>
                <w:szCs w:val="24"/>
              </w:rPr>
            </w:pPr>
            <w:r w:rsidRPr="00C02933">
              <w:rPr>
                <w:rFonts w:ascii="Times New Roman" w:hAnsi="Times New Roman" w:cs="Times New Roman"/>
                <w:sz w:val="24"/>
                <w:szCs w:val="24"/>
              </w:rPr>
              <w:t>2</w:t>
            </w:r>
          </w:p>
        </w:tc>
        <w:tc>
          <w:tcPr>
            <w:tcW w:w="907" w:type="dxa"/>
          </w:tcPr>
          <w:p w14:paraId="2C954866" w14:textId="77777777" w:rsidR="00E0204B" w:rsidRPr="00C02933" w:rsidRDefault="00E0204B" w:rsidP="001C4809">
            <w:pPr>
              <w:spacing w:after="0" w:line="240" w:lineRule="auto"/>
              <w:jc w:val="center"/>
              <w:rPr>
                <w:rFonts w:ascii="Times New Roman" w:hAnsi="Times New Roman" w:cs="Times New Roman"/>
                <w:sz w:val="24"/>
                <w:szCs w:val="24"/>
              </w:rPr>
            </w:pPr>
            <w:r w:rsidRPr="00C02933">
              <w:rPr>
                <w:rFonts w:ascii="Times New Roman" w:hAnsi="Times New Roman" w:cs="Times New Roman"/>
                <w:sz w:val="24"/>
                <w:szCs w:val="24"/>
              </w:rPr>
              <w:t>10</w:t>
            </w:r>
          </w:p>
        </w:tc>
      </w:tr>
      <w:tr w:rsidR="00E0204B" w:rsidRPr="00C02933" w14:paraId="446A46E5" w14:textId="77777777" w:rsidTr="00140A59">
        <w:tblPrEx>
          <w:tblBorders>
            <w:insideH w:val="single" w:sz="4" w:space="0" w:color="auto"/>
          </w:tblBorders>
        </w:tblPrEx>
        <w:trPr>
          <w:jc w:val="center"/>
        </w:trPr>
        <w:tc>
          <w:tcPr>
            <w:tcW w:w="5158" w:type="dxa"/>
            <w:gridSpan w:val="3"/>
          </w:tcPr>
          <w:p w14:paraId="0E3EC27B" w14:textId="77777777" w:rsidR="00E0204B" w:rsidRPr="00C02933" w:rsidRDefault="00E0204B" w:rsidP="001C4809">
            <w:pPr>
              <w:spacing w:after="0" w:line="240" w:lineRule="auto"/>
              <w:jc w:val="both"/>
              <w:rPr>
                <w:rFonts w:ascii="Times New Roman" w:hAnsi="Times New Roman" w:cs="Times New Roman"/>
                <w:sz w:val="24"/>
                <w:szCs w:val="24"/>
              </w:rPr>
            </w:pPr>
            <w:r w:rsidRPr="00C02933">
              <w:rPr>
                <w:rFonts w:ascii="Times New Roman" w:hAnsi="Times New Roman" w:cs="Times New Roman"/>
                <w:sz w:val="24"/>
                <w:szCs w:val="24"/>
              </w:rPr>
              <w:t>Внеурочная деятельность (по направлениям)</w:t>
            </w:r>
          </w:p>
        </w:tc>
        <w:tc>
          <w:tcPr>
            <w:tcW w:w="600" w:type="dxa"/>
          </w:tcPr>
          <w:p w14:paraId="18B7B2CA" w14:textId="77777777" w:rsidR="00E0204B" w:rsidRPr="00C02933" w:rsidRDefault="00E0204B" w:rsidP="001C4809">
            <w:pPr>
              <w:spacing w:after="0" w:line="240" w:lineRule="auto"/>
              <w:jc w:val="center"/>
              <w:rPr>
                <w:rFonts w:ascii="Times New Roman" w:hAnsi="Times New Roman" w:cs="Times New Roman"/>
                <w:sz w:val="24"/>
                <w:szCs w:val="24"/>
              </w:rPr>
            </w:pPr>
            <w:r w:rsidRPr="00C02933">
              <w:rPr>
                <w:rFonts w:ascii="Times New Roman" w:hAnsi="Times New Roman" w:cs="Times New Roman"/>
                <w:sz w:val="24"/>
                <w:szCs w:val="24"/>
              </w:rPr>
              <w:t>4</w:t>
            </w:r>
          </w:p>
        </w:tc>
        <w:tc>
          <w:tcPr>
            <w:tcW w:w="600" w:type="dxa"/>
          </w:tcPr>
          <w:p w14:paraId="5A52BB82" w14:textId="77777777" w:rsidR="00E0204B" w:rsidRPr="00C02933" w:rsidRDefault="00E0204B" w:rsidP="001C4809">
            <w:pPr>
              <w:spacing w:after="0" w:line="240" w:lineRule="auto"/>
              <w:jc w:val="center"/>
              <w:rPr>
                <w:rFonts w:ascii="Times New Roman" w:hAnsi="Times New Roman" w:cs="Times New Roman"/>
                <w:sz w:val="24"/>
                <w:szCs w:val="24"/>
              </w:rPr>
            </w:pPr>
            <w:r w:rsidRPr="00C02933">
              <w:rPr>
                <w:rFonts w:ascii="Times New Roman" w:hAnsi="Times New Roman" w:cs="Times New Roman"/>
                <w:sz w:val="24"/>
                <w:szCs w:val="24"/>
              </w:rPr>
              <w:t>4</w:t>
            </w:r>
          </w:p>
        </w:tc>
        <w:tc>
          <w:tcPr>
            <w:tcW w:w="600" w:type="dxa"/>
          </w:tcPr>
          <w:p w14:paraId="32F0590C" w14:textId="77777777" w:rsidR="00E0204B" w:rsidRPr="00C02933" w:rsidRDefault="00E0204B" w:rsidP="001C4809">
            <w:pPr>
              <w:spacing w:after="0" w:line="240" w:lineRule="auto"/>
              <w:jc w:val="center"/>
              <w:rPr>
                <w:rFonts w:ascii="Times New Roman" w:hAnsi="Times New Roman" w:cs="Times New Roman"/>
                <w:sz w:val="24"/>
                <w:szCs w:val="24"/>
              </w:rPr>
            </w:pPr>
            <w:r w:rsidRPr="00C02933">
              <w:rPr>
                <w:rFonts w:ascii="Times New Roman" w:hAnsi="Times New Roman" w:cs="Times New Roman"/>
                <w:sz w:val="24"/>
                <w:szCs w:val="24"/>
              </w:rPr>
              <w:t>4</w:t>
            </w:r>
          </w:p>
        </w:tc>
        <w:tc>
          <w:tcPr>
            <w:tcW w:w="600" w:type="dxa"/>
          </w:tcPr>
          <w:p w14:paraId="4994EDA3" w14:textId="77777777" w:rsidR="00E0204B" w:rsidRPr="00C02933" w:rsidRDefault="00E0204B" w:rsidP="001C4809">
            <w:pPr>
              <w:spacing w:after="0" w:line="240" w:lineRule="auto"/>
              <w:jc w:val="center"/>
              <w:rPr>
                <w:rFonts w:ascii="Times New Roman" w:hAnsi="Times New Roman" w:cs="Times New Roman"/>
                <w:sz w:val="24"/>
                <w:szCs w:val="24"/>
              </w:rPr>
            </w:pPr>
            <w:r w:rsidRPr="00C02933">
              <w:rPr>
                <w:rFonts w:ascii="Times New Roman" w:hAnsi="Times New Roman" w:cs="Times New Roman"/>
                <w:sz w:val="24"/>
                <w:szCs w:val="24"/>
              </w:rPr>
              <w:t>4</w:t>
            </w:r>
          </w:p>
        </w:tc>
        <w:tc>
          <w:tcPr>
            <w:tcW w:w="600" w:type="dxa"/>
          </w:tcPr>
          <w:p w14:paraId="716D5C9B" w14:textId="77777777" w:rsidR="00E0204B" w:rsidRPr="00C02933" w:rsidRDefault="00E0204B" w:rsidP="001C4809">
            <w:pPr>
              <w:spacing w:after="0" w:line="240" w:lineRule="auto"/>
              <w:jc w:val="center"/>
              <w:rPr>
                <w:rFonts w:ascii="Times New Roman" w:hAnsi="Times New Roman" w:cs="Times New Roman"/>
                <w:sz w:val="24"/>
                <w:szCs w:val="24"/>
              </w:rPr>
            </w:pPr>
            <w:r w:rsidRPr="00C02933">
              <w:rPr>
                <w:rFonts w:ascii="Times New Roman" w:hAnsi="Times New Roman" w:cs="Times New Roman"/>
                <w:sz w:val="24"/>
                <w:szCs w:val="24"/>
              </w:rPr>
              <w:t>4</w:t>
            </w:r>
          </w:p>
        </w:tc>
        <w:tc>
          <w:tcPr>
            <w:tcW w:w="907" w:type="dxa"/>
          </w:tcPr>
          <w:p w14:paraId="0B8690B6" w14:textId="77777777" w:rsidR="00E0204B" w:rsidRPr="00C02933" w:rsidRDefault="00E0204B" w:rsidP="001C4809">
            <w:pPr>
              <w:spacing w:after="0" w:line="240" w:lineRule="auto"/>
              <w:jc w:val="center"/>
              <w:rPr>
                <w:rFonts w:ascii="Times New Roman" w:hAnsi="Times New Roman" w:cs="Times New Roman"/>
                <w:sz w:val="24"/>
                <w:szCs w:val="24"/>
              </w:rPr>
            </w:pPr>
            <w:r w:rsidRPr="00C02933">
              <w:rPr>
                <w:rFonts w:ascii="Times New Roman" w:hAnsi="Times New Roman" w:cs="Times New Roman"/>
                <w:sz w:val="24"/>
                <w:szCs w:val="24"/>
              </w:rPr>
              <w:t>20</w:t>
            </w:r>
          </w:p>
        </w:tc>
      </w:tr>
    </w:tbl>
    <w:p w14:paraId="641EA927"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Общий объем учебной нагрузки составляет 3732 часа за 5 учебных лет при 5-дневной учебной неделе (33 учебных недели в 1 доп. и в 1 классе, 34 учебных недели со 2 по 4 класс).</w:t>
      </w:r>
    </w:p>
    <w:p w14:paraId="0F184283" w14:textId="70DA3DBF" w:rsidR="00E0204B" w:rsidRPr="00BD69BF" w:rsidRDefault="00E0204B" w:rsidP="00C02933">
      <w:pPr>
        <w:pStyle w:val="ConsPlusNonformat"/>
        <w:spacing w:after="120"/>
        <w:jc w:val="both"/>
        <w:outlineLvl w:val="2"/>
        <w:rPr>
          <w:rFonts w:ascii="Times New Roman" w:hAnsi="Times New Roman" w:cs="Times New Roman"/>
          <w:sz w:val="24"/>
          <w:szCs w:val="24"/>
        </w:rPr>
      </w:pPr>
      <w:bookmarkStart w:id="75" w:name="_Toc159767410"/>
      <w:r w:rsidRPr="00BD69BF">
        <w:rPr>
          <w:rFonts w:ascii="Times New Roman" w:hAnsi="Times New Roman" w:cs="Times New Roman"/>
          <w:sz w:val="24"/>
          <w:szCs w:val="24"/>
        </w:rPr>
        <w:t>Недельный учебный план АООП УО (вариант 2) обучающихся V - IX классов.</w:t>
      </w:r>
      <w:bookmarkEnd w:id="75"/>
    </w:p>
    <w:tbl>
      <w:tblPr>
        <w:tblW w:w="0" w:type="auto"/>
        <w:jc w:val="center"/>
        <w:tblBorders>
          <w:top w:val="single" w:sz="4" w:space="0" w:color="auto"/>
          <w:left w:val="single" w:sz="4" w:space="0" w:color="auto"/>
          <w:bottom w:val="single" w:sz="4" w:space="0" w:color="auto"/>
          <w:right w:val="single" w:sz="4" w:space="0" w:color="auto"/>
          <w:insideH w:val="nil"/>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154"/>
        <w:gridCol w:w="1530"/>
        <w:gridCol w:w="1644"/>
        <w:gridCol w:w="565"/>
        <w:gridCol w:w="565"/>
        <w:gridCol w:w="565"/>
        <w:gridCol w:w="565"/>
        <w:gridCol w:w="568"/>
        <w:gridCol w:w="907"/>
      </w:tblGrid>
      <w:tr w:rsidR="00211BBC" w:rsidRPr="00C02933" w14:paraId="4E3BCEE6" w14:textId="77777777" w:rsidTr="00140A59">
        <w:trPr>
          <w:jc w:val="center"/>
        </w:trPr>
        <w:tc>
          <w:tcPr>
            <w:tcW w:w="2154" w:type="dxa"/>
            <w:vMerge w:val="restart"/>
          </w:tcPr>
          <w:p w14:paraId="430CB287" w14:textId="77777777" w:rsidR="00E0204B" w:rsidRPr="00C02933" w:rsidRDefault="00E0204B" w:rsidP="001C4809">
            <w:pPr>
              <w:spacing w:after="0" w:line="240" w:lineRule="auto"/>
              <w:jc w:val="center"/>
              <w:rPr>
                <w:rFonts w:ascii="Times New Roman" w:hAnsi="Times New Roman" w:cs="Times New Roman"/>
                <w:sz w:val="24"/>
                <w:szCs w:val="24"/>
              </w:rPr>
            </w:pPr>
            <w:r w:rsidRPr="00C02933">
              <w:rPr>
                <w:rFonts w:ascii="Times New Roman" w:hAnsi="Times New Roman" w:cs="Times New Roman"/>
                <w:sz w:val="24"/>
                <w:szCs w:val="24"/>
              </w:rPr>
              <w:t>Предметные области</w:t>
            </w:r>
          </w:p>
        </w:tc>
        <w:tc>
          <w:tcPr>
            <w:tcW w:w="1530" w:type="dxa"/>
            <w:tcBorders>
              <w:bottom w:val="nil"/>
              <w:right w:val="nil"/>
            </w:tcBorders>
          </w:tcPr>
          <w:p w14:paraId="5929CDA4" w14:textId="77777777" w:rsidR="00E0204B" w:rsidRPr="00C02933" w:rsidRDefault="00E0204B" w:rsidP="001C4809">
            <w:pPr>
              <w:spacing w:after="0" w:line="240" w:lineRule="auto"/>
              <w:rPr>
                <w:rFonts w:ascii="Times New Roman" w:hAnsi="Times New Roman" w:cs="Times New Roman"/>
                <w:sz w:val="24"/>
                <w:szCs w:val="24"/>
              </w:rPr>
            </w:pPr>
            <w:r w:rsidRPr="00C02933">
              <w:rPr>
                <w:rFonts w:ascii="Times New Roman" w:hAnsi="Times New Roman" w:cs="Times New Roman"/>
                <w:sz w:val="24"/>
                <w:szCs w:val="24"/>
              </w:rPr>
              <w:t>Учебные предметы</w:t>
            </w:r>
          </w:p>
        </w:tc>
        <w:tc>
          <w:tcPr>
            <w:tcW w:w="1644" w:type="dxa"/>
            <w:tcBorders>
              <w:left w:val="nil"/>
              <w:bottom w:val="nil"/>
            </w:tcBorders>
          </w:tcPr>
          <w:p w14:paraId="33C2FC4C" w14:textId="77777777" w:rsidR="00E0204B" w:rsidRPr="00C02933" w:rsidRDefault="00E0204B" w:rsidP="001C4809">
            <w:pPr>
              <w:spacing w:after="0" w:line="240" w:lineRule="auto"/>
              <w:jc w:val="both"/>
              <w:rPr>
                <w:rFonts w:ascii="Times New Roman" w:hAnsi="Times New Roman" w:cs="Times New Roman"/>
                <w:sz w:val="24"/>
                <w:szCs w:val="24"/>
              </w:rPr>
            </w:pPr>
          </w:p>
        </w:tc>
        <w:tc>
          <w:tcPr>
            <w:tcW w:w="2828" w:type="dxa"/>
            <w:gridSpan w:val="5"/>
          </w:tcPr>
          <w:p w14:paraId="5A55C2C7" w14:textId="77777777" w:rsidR="00E0204B" w:rsidRPr="00C02933" w:rsidRDefault="00E0204B" w:rsidP="001C4809">
            <w:pPr>
              <w:spacing w:after="0" w:line="240" w:lineRule="auto"/>
              <w:jc w:val="center"/>
              <w:rPr>
                <w:rFonts w:ascii="Times New Roman" w:hAnsi="Times New Roman" w:cs="Times New Roman"/>
                <w:sz w:val="24"/>
                <w:szCs w:val="24"/>
              </w:rPr>
            </w:pPr>
            <w:r w:rsidRPr="00C02933">
              <w:rPr>
                <w:rFonts w:ascii="Times New Roman" w:hAnsi="Times New Roman" w:cs="Times New Roman"/>
                <w:sz w:val="24"/>
                <w:szCs w:val="24"/>
              </w:rPr>
              <w:t>Количество часов</w:t>
            </w:r>
          </w:p>
        </w:tc>
        <w:tc>
          <w:tcPr>
            <w:tcW w:w="907" w:type="dxa"/>
            <w:vMerge w:val="restart"/>
          </w:tcPr>
          <w:p w14:paraId="271E3DF6" w14:textId="77777777" w:rsidR="00E0204B" w:rsidRPr="00C02933" w:rsidRDefault="00E0204B" w:rsidP="001C4809">
            <w:pPr>
              <w:spacing w:after="0" w:line="240" w:lineRule="auto"/>
              <w:jc w:val="center"/>
              <w:rPr>
                <w:rFonts w:ascii="Times New Roman" w:hAnsi="Times New Roman" w:cs="Times New Roman"/>
                <w:sz w:val="24"/>
                <w:szCs w:val="24"/>
              </w:rPr>
            </w:pPr>
            <w:r w:rsidRPr="00C02933">
              <w:rPr>
                <w:rFonts w:ascii="Times New Roman" w:hAnsi="Times New Roman" w:cs="Times New Roman"/>
                <w:sz w:val="24"/>
                <w:szCs w:val="24"/>
              </w:rPr>
              <w:t>Всего</w:t>
            </w:r>
          </w:p>
        </w:tc>
      </w:tr>
      <w:tr w:rsidR="00211BBC" w:rsidRPr="00C02933" w14:paraId="6C273F27" w14:textId="77777777" w:rsidTr="00140A59">
        <w:tblPrEx>
          <w:tblBorders>
            <w:insideH w:val="single" w:sz="4" w:space="0" w:color="auto"/>
          </w:tblBorders>
        </w:tblPrEx>
        <w:trPr>
          <w:jc w:val="center"/>
        </w:trPr>
        <w:tc>
          <w:tcPr>
            <w:tcW w:w="2154" w:type="dxa"/>
            <w:vMerge/>
          </w:tcPr>
          <w:p w14:paraId="677D20CC" w14:textId="77777777" w:rsidR="00E0204B" w:rsidRPr="00C02933" w:rsidRDefault="00E0204B" w:rsidP="001C4809">
            <w:pPr>
              <w:spacing w:after="0" w:line="240" w:lineRule="auto"/>
              <w:rPr>
                <w:rFonts w:ascii="Times New Roman" w:hAnsi="Times New Roman" w:cs="Times New Roman"/>
                <w:sz w:val="24"/>
                <w:szCs w:val="24"/>
              </w:rPr>
            </w:pPr>
          </w:p>
        </w:tc>
        <w:tc>
          <w:tcPr>
            <w:tcW w:w="1530" w:type="dxa"/>
            <w:tcBorders>
              <w:top w:val="nil"/>
              <w:right w:val="nil"/>
            </w:tcBorders>
          </w:tcPr>
          <w:p w14:paraId="46602ABE" w14:textId="77777777" w:rsidR="00E0204B" w:rsidRPr="00C02933" w:rsidRDefault="00E0204B" w:rsidP="001C4809">
            <w:pPr>
              <w:spacing w:after="0" w:line="240" w:lineRule="auto"/>
              <w:jc w:val="right"/>
              <w:rPr>
                <w:rFonts w:ascii="Times New Roman" w:hAnsi="Times New Roman" w:cs="Times New Roman"/>
                <w:sz w:val="24"/>
                <w:szCs w:val="24"/>
              </w:rPr>
            </w:pPr>
          </w:p>
        </w:tc>
        <w:tc>
          <w:tcPr>
            <w:tcW w:w="1644" w:type="dxa"/>
            <w:tcBorders>
              <w:top w:val="nil"/>
              <w:left w:val="nil"/>
            </w:tcBorders>
            <w:vAlign w:val="bottom"/>
          </w:tcPr>
          <w:p w14:paraId="7254A5CB" w14:textId="77777777" w:rsidR="00E0204B" w:rsidRPr="00C02933" w:rsidRDefault="00E0204B" w:rsidP="001C4809">
            <w:pPr>
              <w:spacing w:after="0" w:line="240" w:lineRule="auto"/>
              <w:jc w:val="right"/>
              <w:rPr>
                <w:rFonts w:ascii="Times New Roman" w:hAnsi="Times New Roman" w:cs="Times New Roman"/>
                <w:sz w:val="24"/>
                <w:szCs w:val="24"/>
              </w:rPr>
            </w:pPr>
            <w:r w:rsidRPr="00C02933">
              <w:rPr>
                <w:rFonts w:ascii="Times New Roman" w:hAnsi="Times New Roman" w:cs="Times New Roman"/>
                <w:sz w:val="24"/>
                <w:szCs w:val="24"/>
              </w:rPr>
              <w:t>Классы</w:t>
            </w:r>
          </w:p>
        </w:tc>
        <w:tc>
          <w:tcPr>
            <w:tcW w:w="565" w:type="dxa"/>
          </w:tcPr>
          <w:p w14:paraId="346956BB" w14:textId="77777777" w:rsidR="00E0204B" w:rsidRPr="00C02933" w:rsidRDefault="00E0204B" w:rsidP="001C4809">
            <w:pPr>
              <w:spacing w:after="0" w:line="240" w:lineRule="auto"/>
              <w:jc w:val="center"/>
              <w:rPr>
                <w:rFonts w:ascii="Times New Roman" w:hAnsi="Times New Roman" w:cs="Times New Roman"/>
                <w:sz w:val="24"/>
                <w:szCs w:val="24"/>
              </w:rPr>
            </w:pPr>
            <w:r w:rsidRPr="00C02933">
              <w:rPr>
                <w:rFonts w:ascii="Times New Roman" w:hAnsi="Times New Roman" w:cs="Times New Roman"/>
                <w:sz w:val="24"/>
                <w:szCs w:val="24"/>
              </w:rPr>
              <w:t>V</w:t>
            </w:r>
          </w:p>
        </w:tc>
        <w:tc>
          <w:tcPr>
            <w:tcW w:w="565" w:type="dxa"/>
          </w:tcPr>
          <w:p w14:paraId="483112AF" w14:textId="77777777" w:rsidR="00E0204B" w:rsidRPr="00C02933" w:rsidRDefault="00E0204B" w:rsidP="001C4809">
            <w:pPr>
              <w:spacing w:after="0" w:line="240" w:lineRule="auto"/>
              <w:jc w:val="center"/>
              <w:rPr>
                <w:rFonts w:ascii="Times New Roman" w:hAnsi="Times New Roman" w:cs="Times New Roman"/>
                <w:sz w:val="24"/>
                <w:szCs w:val="24"/>
              </w:rPr>
            </w:pPr>
            <w:r w:rsidRPr="00C02933">
              <w:rPr>
                <w:rFonts w:ascii="Times New Roman" w:hAnsi="Times New Roman" w:cs="Times New Roman"/>
                <w:sz w:val="24"/>
                <w:szCs w:val="24"/>
              </w:rPr>
              <w:t>VI</w:t>
            </w:r>
          </w:p>
        </w:tc>
        <w:tc>
          <w:tcPr>
            <w:tcW w:w="565" w:type="dxa"/>
          </w:tcPr>
          <w:p w14:paraId="1DA699BF" w14:textId="77777777" w:rsidR="00E0204B" w:rsidRPr="00C02933" w:rsidRDefault="00E0204B" w:rsidP="001C4809">
            <w:pPr>
              <w:spacing w:after="0" w:line="240" w:lineRule="auto"/>
              <w:jc w:val="center"/>
              <w:rPr>
                <w:rFonts w:ascii="Times New Roman" w:hAnsi="Times New Roman" w:cs="Times New Roman"/>
                <w:sz w:val="24"/>
                <w:szCs w:val="24"/>
              </w:rPr>
            </w:pPr>
            <w:r w:rsidRPr="00C02933">
              <w:rPr>
                <w:rFonts w:ascii="Times New Roman" w:hAnsi="Times New Roman" w:cs="Times New Roman"/>
                <w:sz w:val="24"/>
                <w:szCs w:val="24"/>
              </w:rPr>
              <w:t>VII</w:t>
            </w:r>
          </w:p>
        </w:tc>
        <w:tc>
          <w:tcPr>
            <w:tcW w:w="565" w:type="dxa"/>
          </w:tcPr>
          <w:p w14:paraId="1B64E385" w14:textId="77777777" w:rsidR="00E0204B" w:rsidRPr="00C02933" w:rsidRDefault="00E0204B" w:rsidP="001C4809">
            <w:pPr>
              <w:spacing w:after="0" w:line="240" w:lineRule="auto"/>
              <w:jc w:val="center"/>
              <w:rPr>
                <w:rFonts w:ascii="Times New Roman" w:hAnsi="Times New Roman" w:cs="Times New Roman"/>
                <w:sz w:val="24"/>
                <w:szCs w:val="24"/>
              </w:rPr>
            </w:pPr>
            <w:r w:rsidRPr="00C02933">
              <w:rPr>
                <w:rFonts w:ascii="Times New Roman" w:hAnsi="Times New Roman" w:cs="Times New Roman"/>
                <w:sz w:val="24"/>
                <w:szCs w:val="24"/>
              </w:rPr>
              <w:t>VIII</w:t>
            </w:r>
          </w:p>
        </w:tc>
        <w:tc>
          <w:tcPr>
            <w:tcW w:w="568" w:type="dxa"/>
          </w:tcPr>
          <w:p w14:paraId="08792276" w14:textId="77777777" w:rsidR="00E0204B" w:rsidRPr="00C02933" w:rsidRDefault="00E0204B" w:rsidP="001C4809">
            <w:pPr>
              <w:spacing w:after="0" w:line="240" w:lineRule="auto"/>
              <w:jc w:val="center"/>
              <w:rPr>
                <w:rFonts w:ascii="Times New Roman" w:hAnsi="Times New Roman" w:cs="Times New Roman"/>
                <w:sz w:val="24"/>
                <w:szCs w:val="24"/>
              </w:rPr>
            </w:pPr>
            <w:r w:rsidRPr="00C02933">
              <w:rPr>
                <w:rFonts w:ascii="Times New Roman" w:hAnsi="Times New Roman" w:cs="Times New Roman"/>
                <w:sz w:val="24"/>
                <w:szCs w:val="24"/>
              </w:rPr>
              <w:t>IX</w:t>
            </w:r>
          </w:p>
        </w:tc>
        <w:tc>
          <w:tcPr>
            <w:tcW w:w="907" w:type="dxa"/>
            <w:vMerge/>
          </w:tcPr>
          <w:p w14:paraId="2A2BC4BD" w14:textId="77777777" w:rsidR="00E0204B" w:rsidRPr="00C02933" w:rsidRDefault="00E0204B" w:rsidP="001C4809">
            <w:pPr>
              <w:spacing w:after="0" w:line="240" w:lineRule="auto"/>
              <w:rPr>
                <w:rFonts w:ascii="Times New Roman" w:hAnsi="Times New Roman" w:cs="Times New Roman"/>
                <w:sz w:val="24"/>
                <w:szCs w:val="24"/>
              </w:rPr>
            </w:pPr>
          </w:p>
        </w:tc>
      </w:tr>
      <w:tr w:rsidR="00211BBC" w:rsidRPr="00C02933" w14:paraId="2217C01B" w14:textId="77777777" w:rsidTr="00140A59">
        <w:tblPrEx>
          <w:tblBorders>
            <w:insideH w:val="single" w:sz="4" w:space="0" w:color="auto"/>
          </w:tblBorders>
        </w:tblPrEx>
        <w:trPr>
          <w:jc w:val="center"/>
        </w:trPr>
        <w:tc>
          <w:tcPr>
            <w:tcW w:w="9063" w:type="dxa"/>
            <w:gridSpan w:val="9"/>
          </w:tcPr>
          <w:p w14:paraId="38AEB9B9" w14:textId="77777777" w:rsidR="00E0204B" w:rsidRPr="00C02933" w:rsidRDefault="00E0204B" w:rsidP="001C4809">
            <w:pPr>
              <w:spacing w:after="0" w:line="240" w:lineRule="auto"/>
              <w:jc w:val="center"/>
              <w:outlineLvl w:val="3"/>
              <w:rPr>
                <w:rFonts w:ascii="Times New Roman" w:hAnsi="Times New Roman" w:cs="Times New Roman"/>
                <w:sz w:val="24"/>
                <w:szCs w:val="24"/>
              </w:rPr>
            </w:pPr>
            <w:r w:rsidRPr="00C02933">
              <w:rPr>
                <w:rFonts w:ascii="Times New Roman" w:hAnsi="Times New Roman" w:cs="Times New Roman"/>
                <w:sz w:val="24"/>
                <w:szCs w:val="24"/>
              </w:rPr>
              <w:t>Обязательная часть</w:t>
            </w:r>
          </w:p>
        </w:tc>
      </w:tr>
      <w:tr w:rsidR="00211BBC" w:rsidRPr="00C02933" w14:paraId="6CAF0840" w14:textId="77777777" w:rsidTr="00140A59">
        <w:tblPrEx>
          <w:tblBorders>
            <w:insideH w:val="single" w:sz="4" w:space="0" w:color="auto"/>
          </w:tblBorders>
        </w:tblPrEx>
        <w:trPr>
          <w:jc w:val="center"/>
        </w:trPr>
        <w:tc>
          <w:tcPr>
            <w:tcW w:w="2154" w:type="dxa"/>
          </w:tcPr>
          <w:p w14:paraId="043193BE" w14:textId="77777777" w:rsidR="00E0204B" w:rsidRPr="00C02933" w:rsidRDefault="00E0204B" w:rsidP="001C4809">
            <w:pPr>
              <w:spacing w:after="0" w:line="240" w:lineRule="auto"/>
              <w:rPr>
                <w:rFonts w:ascii="Times New Roman" w:hAnsi="Times New Roman" w:cs="Times New Roman"/>
                <w:sz w:val="24"/>
                <w:szCs w:val="24"/>
              </w:rPr>
            </w:pPr>
            <w:r w:rsidRPr="00C02933">
              <w:rPr>
                <w:rFonts w:ascii="Times New Roman" w:hAnsi="Times New Roman" w:cs="Times New Roman"/>
                <w:sz w:val="24"/>
                <w:szCs w:val="24"/>
              </w:rPr>
              <w:lastRenderedPageBreak/>
              <w:t>1. Язык и речевая практика</w:t>
            </w:r>
          </w:p>
        </w:tc>
        <w:tc>
          <w:tcPr>
            <w:tcW w:w="3174" w:type="dxa"/>
            <w:gridSpan w:val="2"/>
          </w:tcPr>
          <w:p w14:paraId="7CFDA1E2" w14:textId="77777777" w:rsidR="00E0204B" w:rsidRPr="00C02933" w:rsidRDefault="00E0204B" w:rsidP="001C4809">
            <w:pPr>
              <w:spacing w:after="0" w:line="240" w:lineRule="auto"/>
              <w:rPr>
                <w:rFonts w:ascii="Times New Roman" w:hAnsi="Times New Roman" w:cs="Times New Roman"/>
                <w:sz w:val="24"/>
                <w:szCs w:val="24"/>
              </w:rPr>
            </w:pPr>
            <w:r w:rsidRPr="00C02933">
              <w:rPr>
                <w:rFonts w:ascii="Times New Roman" w:hAnsi="Times New Roman" w:cs="Times New Roman"/>
                <w:sz w:val="24"/>
                <w:szCs w:val="24"/>
              </w:rPr>
              <w:t>Речь и альтернативная коммуникация</w:t>
            </w:r>
          </w:p>
        </w:tc>
        <w:tc>
          <w:tcPr>
            <w:tcW w:w="565" w:type="dxa"/>
          </w:tcPr>
          <w:p w14:paraId="29384E58" w14:textId="77777777" w:rsidR="00E0204B" w:rsidRPr="00C02933" w:rsidRDefault="00E0204B" w:rsidP="001C4809">
            <w:pPr>
              <w:spacing w:after="0" w:line="240" w:lineRule="auto"/>
              <w:jc w:val="center"/>
              <w:rPr>
                <w:rFonts w:ascii="Times New Roman" w:hAnsi="Times New Roman" w:cs="Times New Roman"/>
                <w:sz w:val="24"/>
                <w:szCs w:val="24"/>
              </w:rPr>
            </w:pPr>
            <w:r w:rsidRPr="00C02933">
              <w:rPr>
                <w:rFonts w:ascii="Times New Roman" w:hAnsi="Times New Roman" w:cs="Times New Roman"/>
                <w:sz w:val="24"/>
                <w:szCs w:val="24"/>
              </w:rPr>
              <w:t>3</w:t>
            </w:r>
          </w:p>
        </w:tc>
        <w:tc>
          <w:tcPr>
            <w:tcW w:w="565" w:type="dxa"/>
          </w:tcPr>
          <w:p w14:paraId="70224787" w14:textId="77777777" w:rsidR="00E0204B" w:rsidRPr="00C02933" w:rsidRDefault="00E0204B" w:rsidP="001C4809">
            <w:pPr>
              <w:spacing w:after="0" w:line="240" w:lineRule="auto"/>
              <w:jc w:val="center"/>
              <w:rPr>
                <w:rFonts w:ascii="Times New Roman" w:hAnsi="Times New Roman" w:cs="Times New Roman"/>
                <w:sz w:val="24"/>
                <w:szCs w:val="24"/>
              </w:rPr>
            </w:pPr>
            <w:r w:rsidRPr="00C02933">
              <w:rPr>
                <w:rFonts w:ascii="Times New Roman" w:hAnsi="Times New Roman" w:cs="Times New Roman"/>
                <w:sz w:val="24"/>
                <w:szCs w:val="24"/>
              </w:rPr>
              <w:t>3</w:t>
            </w:r>
          </w:p>
        </w:tc>
        <w:tc>
          <w:tcPr>
            <w:tcW w:w="565" w:type="dxa"/>
          </w:tcPr>
          <w:p w14:paraId="6E1F03C5" w14:textId="77777777" w:rsidR="00E0204B" w:rsidRPr="00C02933" w:rsidRDefault="00E0204B" w:rsidP="001C4809">
            <w:pPr>
              <w:spacing w:after="0" w:line="240" w:lineRule="auto"/>
              <w:jc w:val="center"/>
              <w:rPr>
                <w:rFonts w:ascii="Times New Roman" w:hAnsi="Times New Roman" w:cs="Times New Roman"/>
                <w:sz w:val="24"/>
                <w:szCs w:val="24"/>
              </w:rPr>
            </w:pPr>
            <w:r w:rsidRPr="00C02933">
              <w:rPr>
                <w:rFonts w:ascii="Times New Roman" w:hAnsi="Times New Roman" w:cs="Times New Roman"/>
                <w:sz w:val="24"/>
                <w:szCs w:val="24"/>
              </w:rPr>
              <w:t>3</w:t>
            </w:r>
          </w:p>
        </w:tc>
        <w:tc>
          <w:tcPr>
            <w:tcW w:w="565" w:type="dxa"/>
          </w:tcPr>
          <w:p w14:paraId="36E094FA" w14:textId="77777777" w:rsidR="00E0204B" w:rsidRPr="00C02933" w:rsidRDefault="00E0204B" w:rsidP="001C4809">
            <w:pPr>
              <w:spacing w:after="0" w:line="240" w:lineRule="auto"/>
              <w:jc w:val="center"/>
              <w:rPr>
                <w:rFonts w:ascii="Times New Roman" w:hAnsi="Times New Roman" w:cs="Times New Roman"/>
                <w:sz w:val="24"/>
                <w:szCs w:val="24"/>
              </w:rPr>
            </w:pPr>
            <w:r w:rsidRPr="00C02933">
              <w:rPr>
                <w:rFonts w:ascii="Times New Roman" w:hAnsi="Times New Roman" w:cs="Times New Roman"/>
                <w:sz w:val="24"/>
                <w:szCs w:val="24"/>
              </w:rPr>
              <w:t>3</w:t>
            </w:r>
          </w:p>
        </w:tc>
        <w:tc>
          <w:tcPr>
            <w:tcW w:w="568" w:type="dxa"/>
          </w:tcPr>
          <w:p w14:paraId="60C010C3" w14:textId="77777777" w:rsidR="00E0204B" w:rsidRPr="00C02933" w:rsidRDefault="00E0204B" w:rsidP="001C4809">
            <w:pPr>
              <w:spacing w:after="0" w:line="240" w:lineRule="auto"/>
              <w:jc w:val="center"/>
              <w:rPr>
                <w:rFonts w:ascii="Times New Roman" w:hAnsi="Times New Roman" w:cs="Times New Roman"/>
                <w:sz w:val="24"/>
                <w:szCs w:val="24"/>
              </w:rPr>
            </w:pPr>
            <w:r w:rsidRPr="00C02933">
              <w:rPr>
                <w:rFonts w:ascii="Times New Roman" w:hAnsi="Times New Roman" w:cs="Times New Roman"/>
                <w:sz w:val="24"/>
                <w:szCs w:val="24"/>
              </w:rPr>
              <w:t>3</w:t>
            </w:r>
          </w:p>
        </w:tc>
        <w:tc>
          <w:tcPr>
            <w:tcW w:w="907" w:type="dxa"/>
          </w:tcPr>
          <w:p w14:paraId="434FEFCB" w14:textId="77777777" w:rsidR="00E0204B" w:rsidRPr="00C02933" w:rsidRDefault="00E0204B" w:rsidP="001C4809">
            <w:pPr>
              <w:spacing w:after="0" w:line="240" w:lineRule="auto"/>
              <w:jc w:val="center"/>
              <w:rPr>
                <w:rFonts w:ascii="Times New Roman" w:hAnsi="Times New Roman" w:cs="Times New Roman"/>
                <w:sz w:val="24"/>
                <w:szCs w:val="24"/>
              </w:rPr>
            </w:pPr>
            <w:r w:rsidRPr="00C02933">
              <w:rPr>
                <w:rFonts w:ascii="Times New Roman" w:hAnsi="Times New Roman" w:cs="Times New Roman"/>
                <w:sz w:val="24"/>
                <w:szCs w:val="24"/>
              </w:rPr>
              <w:t>15</w:t>
            </w:r>
          </w:p>
        </w:tc>
      </w:tr>
      <w:tr w:rsidR="00211BBC" w:rsidRPr="00C02933" w14:paraId="11FC4648" w14:textId="77777777" w:rsidTr="00140A59">
        <w:tblPrEx>
          <w:tblBorders>
            <w:insideH w:val="single" w:sz="4" w:space="0" w:color="auto"/>
          </w:tblBorders>
        </w:tblPrEx>
        <w:trPr>
          <w:jc w:val="center"/>
        </w:trPr>
        <w:tc>
          <w:tcPr>
            <w:tcW w:w="2154" w:type="dxa"/>
          </w:tcPr>
          <w:p w14:paraId="11DC605C" w14:textId="77777777" w:rsidR="00E0204B" w:rsidRPr="00C02933" w:rsidRDefault="00E0204B" w:rsidP="001C4809">
            <w:pPr>
              <w:spacing w:after="0" w:line="240" w:lineRule="auto"/>
              <w:rPr>
                <w:rFonts w:ascii="Times New Roman" w:hAnsi="Times New Roman" w:cs="Times New Roman"/>
                <w:sz w:val="24"/>
                <w:szCs w:val="24"/>
              </w:rPr>
            </w:pPr>
            <w:r w:rsidRPr="00C02933">
              <w:rPr>
                <w:rFonts w:ascii="Times New Roman" w:hAnsi="Times New Roman" w:cs="Times New Roman"/>
                <w:sz w:val="24"/>
                <w:szCs w:val="24"/>
              </w:rPr>
              <w:t>2. Математика</w:t>
            </w:r>
          </w:p>
        </w:tc>
        <w:tc>
          <w:tcPr>
            <w:tcW w:w="3174" w:type="dxa"/>
            <w:gridSpan w:val="2"/>
          </w:tcPr>
          <w:p w14:paraId="4E696C7B" w14:textId="77777777" w:rsidR="00E0204B" w:rsidRPr="00C02933" w:rsidRDefault="00E0204B" w:rsidP="001C4809">
            <w:pPr>
              <w:spacing w:after="0" w:line="240" w:lineRule="auto"/>
              <w:rPr>
                <w:rFonts w:ascii="Times New Roman" w:hAnsi="Times New Roman" w:cs="Times New Roman"/>
                <w:sz w:val="24"/>
                <w:szCs w:val="24"/>
              </w:rPr>
            </w:pPr>
            <w:r w:rsidRPr="00C02933">
              <w:rPr>
                <w:rFonts w:ascii="Times New Roman" w:hAnsi="Times New Roman" w:cs="Times New Roman"/>
                <w:sz w:val="24"/>
                <w:szCs w:val="24"/>
              </w:rPr>
              <w:t>Математические представления</w:t>
            </w:r>
          </w:p>
        </w:tc>
        <w:tc>
          <w:tcPr>
            <w:tcW w:w="565" w:type="dxa"/>
          </w:tcPr>
          <w:p w14:paraId="3D739A54" w14:textId="77777777" w:rsidR="00E0204B" w:rsidRPr="00C02933" w:rsidRDefault="00E0204B" w:rsidP="001C4809">
            <w:pPr>
              <w:spacing w:after="0" w:line="240" w:lineRule="auto"/>
              <w:jc w:val="center"/>
              <w:rPr>
                <w:rFonts w:ascii="Times New Roman" w:hAnsi="Times New Roman" w:cs="Times New Roman"/>
                <w:sz w:val="24"/>
                <w:szCs w:val="24"/>
              </w:rPr>
            </w:pPr>
            <w:r w:rsidRPr="00C02933">
              <w:rPr>
                <w:rFonts w:ascii="Times New Roman" w:hAnsi="Times New Roman" w:cs="Times New Roman"/>
                <w:sz w:val="24"/>
                <w:szCs w:val="24"/>
              </w:rPr>
              <w:t>2</w:t>
            </w:r>
          </w:p>
        </w:tc>
        <w:tc>
          <w:tcPr>
            <w:tcW w:w="565" w:type="dxa"/>
          </w:tcPr>
          <w:p w14:paraId="16F454B8" w14:textId="77777777" w:rsidR="00E0204B" w:rsidRPr="00C02933" w:rsidRDefault="00E0204B" w:rsidP="001C4809">
            <w:pPr>
              <w:spacing w:after="0" w:line="240" w:lineRule="auto"/>
              <w:jc w:val="center"/>
              <w:rPr>
                <w:rFonts w:ascii="Times New Roman" w:hAnsi="Times New Roman" w:cs="Times New Roman"/>
                <w:sz w:val="24"/>
                <w:szCs w:val="24"/>
              </w:rPr>
            </w:pPr>
            <w:r w:rsidRPr="00C02933">
              <w:rPr>
                <w:rFonts w:ascii="Times New Roman" w:hAnsi="Times New Roman" w:cs="Times New Roman"/>
                <w:sz w:val="24"/>
                <w:szCs w:val="24"/>
              </w:rPr>
              <w:t>2</w:t>
            </w:r>
          </w:p>
        </w:tc>
        <w:tc>
          <w:tcPr>
            <w:tcW w:w="565" w:type="dxa"/>
          </w:tcPr>
          <w:p w14:paraId="3662E645" w14:textId="77777777" w:rsidR="00E0204B" w:rsidRPr="00C02933" w:rsidRDefault="00E0204B" w:rsidP="001C4809">
            <w:pPr>
              <w:spacing w:after="0" w:line="240" w:lineRule="auto"/>
              <w:jc w:val="center"/>
              <w:rPr>
                <w:rFonts w:ascii="Times New Roman" w:hAnsi="Times New Roman" w:cs="Times New Roman"/>
                <w:sz w:val="24"/>
                <w:szCs w:val="24"/>
              </w:rPr>
            </w:pPr>
            <w:r w:rsidRPr="00C02933">
              <w:rPr>
                <w:rFonts w:ascii="Times New Roman" w:hAnsi="Times New Roman" w:cs="Times New Roman"/>
                <w:sz w:val="24"/>
                <w:szCs w:val="24"/>
              </w:rPr>
              <w:t>2</w:t>
            </w:r>
          </w:p>
        </w:tc>
        <w:tc>
          <w:tcPr>
            <w:tcW w:w="565" w:type="dxa"/>
          </w:tcPr>
          <w:p w14:paraId="0B28AD3A" w14:textId="77777777" w:rsidR="00E0204B" w:rsidRPr="00C02933" w:rsidRDefault="00E0204B" w:rsidP="001C4809">
            <w:pPr>
              <w:spacing w:after="0" w:line="240" w:lineRule="auto"/>
              <w:jc w:val="center"/>
              <w:rPr>
                <w:rFonts w:ascii="Times New Roman" w:hAnsi="Times New Roman" w:cs="Times New Roman"/>
                <w:sz w:val="24"/>
                <w:szCs w:val="24"/>
              </w:rPr>
            </w:pPr>
            <w:r w:rsidRPr="00C02933">
              <w:rPr>
                <w:rFonts w:ascii="Times New Roman" w:hAnsi="Times New Roman" w:cs="Times New Roman"/>
                <w:sz w:val="24"/>
                <w:szCs w:val="24"/>
              </w:rPr>
              <w:t>2</w:t>
            </w:r>
          </w:p>
        </w:tc>
        <w:tc>
          <w:tcPr>
            <w:tcW w:w="568" w:type="dxa"/>
          </w:tcPr>
          <w:p w14:paraId="328A3A7A" w14:textId="77777777" w:rsidR="00E0204B" w:rsidRPr="00C02933" w:rsidRDefault="00E0204B" w:rsidP="001C4809">
            <w:pPr>
              <w:spacing w:after="0" w:line="240" w:lineRule="auto"/>
              <w:jc w:val="center"/>
              <w:rPr>
                <w:rFonts w:ascii="Times New Roman" w:hAnsi="Times New Roman" w:cs="Times New Roman"/>
                <w:sz w:val="24"/>
                <w:szCs w:val="24"/>
              </w:rPr>
            </w:pPr>
            <w:r w:rsidRPr="00C02933">
              <w:rPr>
                <w:rFonts w:ascii="Times New Roman" w:hAnsi="Times New Roman" w:cs="Times New Roman"/>
                <w:sz w:val="24"/>
                <w:szCs w:val="24"/>
              </w:rPr>
              <w:t>2</w:t>
            </w:r>
          </w:p>
        </w:tc>
        <w:tc>
          <w:tcPr>
            <w:tcW w:w="907" w:type="dxa"/>
          </w:tcPr>
          <w:p w14:paraId="7BF21AD5" w14:textId="77777777" w:rsidR="00E0204B" w:rsidRPr="00C02933" w:rsidRDefault="00E0204B" w:rsidP="001C4809">
            <w:pPr>
              <w:spacing w:after="0" w:line="240" w:lineRule="auto"/>
              <w:jc w:val="center"/>
              <w:rPr>
                <w:rFonts w:ascii="Times New Roman" w:hAnsi="Times New Roman" w:cs="Times New Roman"/>
                <w:sz w:val="24"/>
                <w:szCs w:val="24"/>
              </w:rPr>
            </w:pPr>
            <w:r w:rsidRPr="00C02933">
              <w:rPr>
                <w:rFonts w:ascii="Times New Roman" w:hAnsi="Times New Roman" w:cs="Times New Roman"/>
                <w:sz w:val="24"/>
                <w:szCs w:val="24"/>
              </w:rPr>
              <w:t>10</w:t>
            </w:r>
          </w:p>
        </w:tc>
      </w:tr>
      <w:tr w:rsidR="00211BBC" w:rsidRPr="00C02933" w14:paraId="200A1694" w14:textId="77777777" w:rsidTr="00140A59">
        <w:tblPrEx>
          <w:tblBorders>
            <w:insideH w:val="single" w:sz="4" w:space="0" w:color="auto"/>
          </w:tblBorders>
        </w:tblPrEx>
        <w:trPr>
          <w:jc w:val="center"/>
        </w:trPr>
        <w:tc>
          <w:tcPr>
            <w:tcW w:w="2154" w:type="dxa"/>
            <w:vMerge w:val="restart"/>
          </w:tcPr>
          <w:p w14:paraId="1620F706" w14:textId="77777777" w:rsidR="00E0204B" w:rsidRPr="00C02933" w:rsidRDefault="00E0204B" w:rsidP="001C4809">
            <w:pPr>
              <w:spacing w:after="0" w:line="240" w:lineRule="auto"/>
              <w:rPr>
                <w:rFonts w:ascii="Times New Roman" w:hAnsi="Times New Roman" w:cs="Times New Roman"/>
                <w:sz w:val="24"/>
                <w:szCs w:val="24"/>
              </w:rPr>
            </w:pPr>
            <w:r w:rsidRPr="00C02933">
              <w:rPr>
                <w:rFonts w:ascii="Times New Roman" w:hAnsi="Times New Roman" w:cs="Times New Roman"/>
                <w:sz w:val="24"/>
                <w:szCs w:val="24"/>
              </w:rPr>
              <w:t>3. Окружающий мир</w:t>
            </w:r>
          </w:p>
        </w:tc>
        <w:tc>
          <w:tcPr>
            <w:tcW w:w="3174" w:type="dxa"/>
            <w:gridSpan w:val="2"/>
          </w:tcPr>
          <w:p w14:paraId="09B163DF" w14:textId="77777777" w:rsidR="00E0204B" w:rsidRPr="00C02933" w:rsidRDefault="00E0204B" w:rsidP="001C4809">
            <w:pPr>
              <w:spacing w:after="0" w:line="240" w:lineRule="auto"/>
              <w:rPr>
                <w:rFonts w:ascii="Times New Roman" w:hAnsi="Times New Roman" w:cs="Times New Roman"/>
                <w:sz w:val="24"/>
                <w:szCs w:val="24"/>
              </w:rPr>
            </w:pPr>
            <w:r w:rsidRPr="00C02933">
              <w:rPr>
                <w:rFonts w:ascii="Times New Roman" w:hAnsi="Times New Roman" w:cs="Times New Roman"/>
                <w:sz w:val="24"/>
                <w:szCs w:val="24"/>
              </w:rPr>
              <w:t>Окружающий природный мир</w:t>
            </w:r>
          </w:p>
        </w:tc>
        <w:tc>
          <w:tcPr>
            <w:tcW w:w="565" w:type="dxa"/>
          </w:tcPr>
          <w:p w14:paraId="75510872" w14:textId="77777777" w:rsidR="00E0204B" w:rsidRPr="00C02933" w:rsidRDefault="00E0204B" w:rsidP="001C4809">
            <w:pPr>
              <w:spacing w:after="0" w:line="240" w:lineRule="auto"/>
              <w:jc w:val="center"/>
              <w:rPr>
                <w:rFonts w:ascii="Times New Roman" w:hAnsi="Times New Roman" w:cs="Times New Roman"/>
                <w:sz w:val="24"/>
                <w:szCs w:val="24"/>
              </w:rPr>
            </w:pPr>
            <w:r w:rsidRPr="00C02933">
              <w:rPr>
                <w:rFonts w:ascii="Times New Roman" w:hAnsi="Times New Roman" w:cs="Times New Roman"/>
                <w:sz w:val="24"/>
                <w:szCs w:val="24"/>
              </w:rPr>
              <w:t>2</w:t>
            </w:r>
          </w:p>
        </w:tc>
        <w:tc>
          <w:tcPr>
            <w:tcW w:w="565" w:type="dxa"/>
          </w:tcPr>
          <w:p w14:paraId="40BE0496" w14:textId="77777777" w:rsidR="00E0204B" w:rsidRPr="00C02933" w:rsidRDefault="00E0204B" w:rsidP="001C4809">
            <w:pPr>
              <w:spacing w:after="0" w:line="240" w:lineRule="auto"/>
              <w:jc w:val="center"/>
              <w:rPr>
                <w:rFonts w:ascii="Times New Roman" w:hAnsi="Times New Roman" w:cs="Times New Roman"/>
                <w:sz w:val="24"/>
                <w:szCs w:val="24"/>
              </w:rPr>
            </w:pPr>
            <w:r w:rsidRPr="00C02933">
              <w:rPr>
                <w:rFonts w:ascii="Times New Roman" w:hAnsi="Times New Roman" w:cs="Times New Roman"/>
                <w:sz w:val="24"/>
                <w:szCs w:val="24"/>
              </w:rPr>
              <w:t>2</w:t>
            </w:r>
          </w:p>
        </w:tc>
        <w:tc>
          <w:tcPr>
            <w:tcW w:w="565" w:type="dxa"/>
          </w:tcPr>
          <w:p w14:paraId="54C2BC0B" w14:textId="77777777" w:rsidR="00E0204B" w:rsidRPr="00C02933" w:rsidRDefault="00E0204B" w:rsidP="001C4809">
            <w:pPr>
              <w:spacing w:after="0" w:line="240" w:lineRule="auto"/>
              <w:jc w:val="center"/>
              <w:rPr>
                <w:rFonts w:ascii="Times New Roman" w:hAnsi="Times New Roman" w:cs="Times New Roman"/>
                <w:sz w:val="24"/>
                <w:szCs w:val="24"/>
              </w:rPr>
            </w:pPr>
            <w:r w:rsidRPr="00C02933">
              <w:rPr>
                <w:rFonts w:ascii="Times New Roman" w:hAnsi="Times New Roman" w:cs="Times New Roman"/>
                <w:sz w:val="24"/>
                <w:szCs w:val="24"/>
              </w:rPr>
              <w:t>2</w:t>
            </w:r>
          </w:p>
        </w:tc>
        <w:tc>
          <w:tcPr>
            <w:tcW w:w="565" w:type="dxa"/>
          </w:tcPr>
          <w:p w14:paraId="4DB4CBC2" w14:textId="77777777" w:rsidR="00E0204B" w:rsidRPr="00C02933" w:rsidRDefault="00E0204B" w:rsidP="001C4809">
            <w:pPr>
              <w:spacing w:after="0" w:line="240" w:lineRule="auto"/>
              <w:jc w:val="center"/>
              <w:rPr>
                <w:rFonts w:ascii="Times New Roman" w:hAnsi="Times New Roman" w:cs="Times New Roman"/>
                <w:sz w:val="24"/>
                <w:szCs w:val="24"/>
              </w:rPr>
            </w:pPr>
            <w:r w:rsidRPr="00C02933">
              <w:rPr>
                <w:rFonts w:ascii="Times New Roman" w:hAnsi="Times New Roman" w:cs="Times New Roman"/>
                <w:sz w:val="24"/>
                <w:szCs w:val="24"/>
              </w:rPr>
              <w:t>2</w:t>
            </w:r>
          </w:p>
        </w:tc>
        <w:tc>
          <w:tcPr>
            <w:tcW w:w="568" w:type="dxa"/>
          </w:tcPr>
          <w:p w14:paraId="2BF9C28B" w14:textId="77777777" w:rsidR="00E0204B" w:rsidRPr="00C02933" w:rsidRDefault="00E0204B" w:rsidP="001C4809">
            <w:pPr>
              <w:spacing w:after="0" w:line="240" w:lineRule="auto"/>
              <w:jc w:val="center"/>
              <w:rPr>
                <w:rFonts w:ascii="Times New Roman" w:hAnsi="Times New Roman" w:cs="Times New Roman"/>
                <w:sz w:val="24"/>
                <w:szCs w:val="24"/>
              </w:rPr>
            </w:pPr>
            <w:r w:rsidRPr="00C02933">
              <w:rPr>
                <w:rFonts w:ascii="Times New Roman" w:hAnsi="Times New Roman" w:cs="Times New Roman"/>
                <w:sz w:val="24"/>
                <w:szCs w:val="24"/>
              </w:rPr>
              <w:t>2</w:t>
            </w:r>
          </w:p>
        </w:tc>
        <w:tc>
          <w:tcPr>
            <w:tcW w:w="907" w:type="dxa"/>
          </w:tcPr>
          <w:p w14:paraId="27A92C02" w14:textId="77777777" w:rsidR="00E0204B" w:rsidRPr="00C02933" w:rsidRDefault="00E0204B" w:rsidP="001C4809">
            <w:pPr>
              <w:spacing w:after="0" w:line="240" w:lineRule="auto"/>
              <w:jc w:val="center"/>
              <w:rPr>
                <w:rFonts w:ascii="Times New Roman" w:hAnsi="Times New Roman" w:cs="Times New Roman"/>
                <w:sz w:val="24"/>
                <w:szCs w:val="24"/>
              </w:rPr>
            </w:pPr>
            <w:r w:rsidRPr="00C02933">
              <w:rPr>
                <w:rFonts w:ascii="Times New Roman" w:hAnsi="Times New Roman" w:cs="Times New Roman"/>
                <w:sz w:val="24"/>
                <w:szCs w:val="24"/>
              </w:rPr>
              <w:t>10</w:t>
            </w:r>
          </w:p>
        </w:tc>
      </w:tr>
      <w:tr w:rsidR="00211BBC" w:rsidRPr="00C02933" w14:paraId="2032816A" w14:textId="77777777" w:rsidTr="00140A59">
        <w:tblPrEx>
          <w:tblBorders>
            <w:insideH w:val="single" w:sz="4" w:space="0" w:color="auto"/>
          </w:tblBorders>
        </w:tblPrEx>
        <w:trPr>
          <w:jc w:val="center"/>
        </w:trPr>
        <w:tc>
          <w:tcPr>
            <w:tcW w:w="2154" w:type="dxa"/>
            <w:vMerge/>
          </w:tcPr>
          <w:p w14:paraId="3E10FB0A" w14:textId="77777777" w:rsidR="00E0204B" w:rsidRPr="00C02933" w:rsidRDefault="00E0204B" w:rsidP="001C4809">
            <w:pPr>
              <w:spacing w:after="0" w:line="240" w:lineRule="auto"/>
              <w:rPr>
                <w:rFonts w:ascii="Times New Roman" w:hAnsi="Times New Roman" w:cs="Times New Roman"/>
                <w:sz w:val="24"/>
                <w:szCs w:val="24"/>
              </w:rPr>
            </w:pPr>
          </w:p>
        </w:tc>
        <w:tc>
          <w:tcPr>
            <w:tcW w:w="3174" w:type="dxa"/>
            <w:gridSpan w:val="2"/>
          </w:tcPr>
          <w:p w14:paraId="2C7B8F38" w14:textId="77777777" w:rsidR="00E0204B" w:rsidRPr="00C02933" w:rsidRDefault="00E0204B" w:rsidP="001C4809">
            <w:pPr>
              <w:spacing w:after="0" w:line="240" w:lineRule="auto"/>
              <w:rPr>
                <w:rFonts w:ascii="Times New Roman" w:hAnsi="Times New Roman" w:cs="Times New Roman"/>
                <w:sz w:val="24"/>
                <w:szCs w:val="24"/>
              </w:rPr>
            </w:pPr>
            <w:r w:rsidRPr="00C02933">
              <w:rPr>
                <w:rFonts w:ascii="Times New Roman" w:hAnsi="Times New Roman" w:cs="Times New Roman"/>
                <w:sz w:val="24"/>
                <w:szCs w:val="24"/>
              </w:rPr>
              <w:t>Человек</w:t>
            </w:r>
          </w:p>
        </w:tc>
        <w:tc>
          <w:tcPr>
            <w:tcW w:w="565" w:type="dxa"/>
          </w:tcPr>
          <w:p w14:paraId="1B320FFE" w14:textId="77777777" w:rsidR="00E0204B" w:rsidRPr="00C02933" w:rsidRDefault="00E0204B" w:rsidP="001C4809">
            <w:pPr>
              <w:spacing w:after="0" w:line="240" w:lineRule="auto"/>
              <w:jc w:val="center"/>
              <w:rPr>
                <w:rFonts w:ascii="Times New Roman" w:hAnsi="Times New Roman" w:cs="Times New Roman"/>
                <w:sz w:val="24"/>
                <w:szCs w:val="24"/>
              </w:rPr>
            </w:pPr>
            <w:r w:rsidRPr="00C02933">
              <w:rPr>
                <w:rFonts w:ascii="Times New Roman" w:hAnsi="Times New Roman" w:cs="Times New Roman"/>
                <w:sz w:val="24"/>
                <w:szCs w:val="24"/>
              </w:rPr>
              <w:t>2</w:t>
            </w:r>
          </w:p>
        </w:tc>
        <w:tc>
          <w:tcPr>
            <w:tcW w:w="565" w:type="dxa"/>
          </w:tcPr>
          <w:p w14:paraId="6A9C4309" w14:textId="77777777" w:rsidR="00E0204B" w:rsidRPr="00C02933" w:rsidRDefault="00E0204B" w:rsidP="001C4809">
            <w:pPr>
              <w:spacing w:after="0" w:line="240" w:lineRule="auto"/>
              <w:jc w:val="center"/>
              <w:rPr>
                <w:rFonts w:ascii="Times New Roman" w:hAnsi="Times New Roman" w:cs="Times New Roman"/>
                <w:sz w:val="24"/>
                <w:szCs w:val="24"/>
              </w:rPr>
            </w:pPr>
            <w:r w:rsidRPr="00C02933">
              <w:rPr>
                <w:rFonts w:ascii="Times New Roman" w:hAnsi="Times New Roman" w:cs="Times New Roman"/>
                <w:sz w:val="24"/>
                <w:szCs w:val="24"/>
              </w:rPr>
              <w:t>1</w:t>
            </w:r>
          </w:p>
        </w:tc>
        <w:tc>
          <w:tcPr>
            <w:tcW w:w="565" w:type="dxa"/>
          </w:tcPr>
          <w:p w14:paraId="07C4A037" w14:textId="77777777" w:rsidR="00E0204B" w:rsidRPr="00C02933" w:rsidRDefault="00E0204B" w:rsidP="001C4809">
            <w:pPr>
              <w:spacing w:after="0" w:line="240" w:lineRule="auto"/>
              <w:jc w:val="center"/>
              <w:rPr>
                <w:rFonts w:ascii="Times New Roman" w:hAnsi="Times New Roman" w:cs="Times New Roman"/>
                <w:sz w:val="24"/>
                <w:szCs w:val="24"/>
              </w:rPr>
            </w:pPr>
            <w:r w:rsidRPr="00C02933">
              <w:rPr>
                <w:rFonts w:ascii="Times New Roman" w:hAnsi="Times New Roman" w:cs="Times New Roman"/>
                <w:sz w:val="24"/>
                <w:szCs w:val="24"/>
              </w:rPr>
              <w:t>1</w:t>
            </w:r>
          </w:p>
        </w:tc>
        <w:tc>
          <w:tcPr>
            <w:tcW w:w="565" w:type="dxa"/>
          </w:tcPr>
          <w:p w14:paraId="1D431FB2" w14:textId="77777777" w:rsidR="00E0204B" w:rsidRPr="00C02933" w:rsidRDefault="00E0204B" w:rsidP="001C4809">
            <w:pPr>
              <w:spacing w:after="0" w:line="240" w:lineRule="auto"/>
              <w:jc w:val="center"/>
              <w:rPr>
                <w:rFonts w:ascii="Times New Roman" w:hAnsi="Times New Roman" w:cs="Times New Roman"/>
                <w:sz w:val="24"/>
                <w:szCs w:val="24"/>
              </w:rPr>
            </w:pPr>
            <w:r w:rsidRPr="00C02933">
              <w:rPr>
                <w:rFonts w:ascii="Times New Roman" w:hAnsi="Times New Roman" w:cs="Times New Roman"/>
                <w:sz w:val="24"/>
                <w:szCs w:val="24"/>
              </w:rPr>
              <w:t>1</w:t>
            </w:r>
          </w:p>
        </w:tc>
        <w:tc>
          <w:tcPr>
            <w:tcW w:w="568" w:type="dxa"/>
          </w:tcPr>
          <w:p w14:paraId="3323AE9B" w14:textId="77777777" w:rsidR="00E0204B" w:rsidRPr="00C02933" w:rsidRDefault="00E0204B" w:rsidP="001C4809">
            <w:pPr>
              <w:spacing w:after="0" w:line="240" w:lineRule="auto"/>
              <w:jc w:val="center"/>
              <w:rPr>
                <w:rFonts w:ascii="Times New Roman" w:hAnsi="Times New Roman" w:cs="Times New Roman"/>
                <w:sz w:val="24"/>
                <w:szCs w:val="24"/>
              </w:rPr>
            </w:pPr>
            <w:r w:rsidRPr="00C02933">
              <w:rPr>
                <w:rFonts w:ascii="Times New Roman" w:hAnsi="Times New Roman" w:cs="Times New Roman"/>
                <w:sz w:val="24"/>
                <w:szCs w:val="24"/>
              </w:rPr>
              <w:t>-</w:t>
            </w:r>
          </w:p>
        </w:tc>
        <w:tc>
          <w:tcPr>
            <w:tcW w:w="907" w:type="dxa"/>
          </w:tcPr>
          <w:p w14:paraId="7AEE39F6" w14:textId="77777777" w:rsidR="00E0204B" w:rsidRPr="00C02933" w:rsidRDefault="00E0204B" w:rsidP="001C4809">
            <w:pPr>
              <w:spacing w:after="0" w:line="240" w:lineRule="auto"/>
              <w:jc w:val="center"/>
              <w:rPr>
                <w:rFonts w:ascii="Times New Roman" w:hAnsi="Times New Roman" w:cs="Times New Roman"/>
                <w:sz w:val="24"/>
                <w:szCs w:val="24"/>
              </w:rPr>
            </w:pPr>
            <w:r w:rsidRPr="00C02933">
              <w:rPr>
                <w:rFonts w:ascii="Times New Roman" w:hAnsi="Times New Roman" w:cs="Times New Roman"/>
                <w:sz w:val="24"/>
                <w:szCs w:val="24"/>
              </w:rPr>
              <w:t>5</w:t>
            </w:r>
          </w:p>
        </w:tc>
      </w:tr>
      <w:tr w:rsidR="00211BBC" w:rsidRPr="00C02933" w14:paraId="46B878B1" w14:textId="77777777" w:rsidTr="00140A59">
        <w:tblPrEx>
          <w:tblBorders>
            <w:insideH w:val="single" w:sz="4" w:space="0" w:color="auto"/>
          </w:tblBorders>
        </w:tblPrEx>
        <w:trPr>
          <w:jc w:val="center"/>
        </w:trPr>
        <w:tc>
          <w:tcPr>
            <w:tcW w:w="2154" w:type="dxa"/>
            <w:vMerge/>
          </w:tcPr>
          <w:p w14:paraId="4C9B7A7A" w14:textId="77777777" w:rsidR="00E0204B" w:rsidRPr="00C02933" w:rsidRDefault="00E0204B" w:rsidP="001C4809">
            <w:pPr>
              <w:spacing w:after="0" w:line="240" w:lineRule="auto"/>
              <w:rPr>
                <w:rFonts w:ascii="Times New Roman" w:hAnsi="Times New Roman" w:cs="Times New Roman"/>
                <w:sz w:val="24"/>
                <w:szCs w:val="24"/>
              </w:rPr>
            </w:pPr>
          </w:p>
        </w:tc>
        <w:tc>
          <w:tcPr>
            <w:tcW w:w="3174" w:type="dxa"/>
            <w:gridSpan w:val="2"/>
          </w:tcPr>
          <w:p w14:paraId="03B6724A" w14:textId="77777777" w:rsidR="00E0204B" w:rsidRPr="00C02933" w:rsidRDefault="00E0204B" w:rsidP="001C4809">
            <w:pPr>
              <w:spacing w:after="0" w:line="240" w:lineRule="auto"/>
              <w:rPr>
                <w:rFonts w:ascii="Times New Roman" w:hAnsi="Times New Roman" w:cs="Times New Roman"/>
                <w:sz w:val="24"/>
                <w:szCs w:val="24"/>
              </w:rPr>
            </w:pPr>
            <w:r w:rsidRPr="00C02933">
              <w:rPr>
                <w:rFonts w:ascii="Times New Roman" w:hAnsi="Times New Roman" w:cs="Times New Roman"/>
                <w:sz w:val="24"/>
                <w:szCs w:val="24"/>
              </w:rPr>
              <w:t>Домоводство</w:t>
            </w:r>
          </w:p>
        </w:tc>
        <w:tc>
          <w:tcPr>
            <w:tcW w:w="565" w:type="dxa"/>
          </w:tcPr>
          <w:p w14:paraId="094B3DCE" w14:textId="77777777" w:rsidR="00E0204B" w:rsidRPr="00C02933" w:rsidRDefault="00E0204B" w:rsidP="001C4809">
            <w:pPr>
              <w:spacing w:after="0" w:line="240" w:lineRule="auto"/>
              <w:jc w:val="center"/>
              <w:rPr>
                <w:rFonts w:ascii="Times New Roman" w:hAnsi="Times New Roman" w:cs="Times New Roman"/>
                <w:sz w:val="24"/>
                <w:szCs w:val="24"/>
              </w:rPr>
            </w:pPr>
            <w:r w:rsidRPr="00C02933">
              <w:rPr>
                <w:rFonts w:ascii="Times New Roman" w:hAnsi="Times New Roman" w:cs="Times New Roman"/>
                <w:sz w:val="24"/>
                <w:szCs w:val="24"/>
              </w:rPr>
              <w:t>3</w:t>
            </w:r>
          </w:p>
        </w:tc>
        <w:tc>
          <w:tcPr>
            <w:tcW w:w="565" w:type="dxa"/>
          </w:tcPr>
          <w:p w14:paraId="268EAECD" w14:textId="77777777" w:rsidR="00E0204B" w:rsidRPr="00C02933" w:rsidRDefault="00E0204B" w:rsidP="001C4809">
            <w:pPr>
              <w:spacing w:after="0" w:line="240" w:lineRule="auto"/>
              <w:jc w:val="center"/>
              <w:rPr>
                <w:rFonts w:ascii="Times New Roman" w:hAnsi="Times New Roman" w:cs="Times New Roman"/>
                <w:sz w:val="24"/>
                <w:szCs w:val="24"/>
              </w:rPr>
            </w:pPr>
            <w:r w:rsidRPr="00C02933">
              <w:rPr>
                <w:rFonts w:ascii="Times New Roman" w:hAnsi="Times New Roman" w:cs="Times New Roman"/>
                <w:sz w:val="24"/>
                <w:szCs w:val="24"/>
              </w:rPr>
              <w:t>5</w:t>
            </w:r>
          </w:p>
        </w:tc>
        <w:tc>
          <w:tcPr>
            <w:tcW w:w="565" w:type="dxa"/>
          </w:tcPr>
          <w:p w14:paraId="4AD4B355" w14:textId="77777777" w:rsidR="00E0204B" w:rsidRPr="00C02933" w:rsidRDefault="00E0204B" w:rsidP="001C4809">
            <w:pPr>
              <w:spacing w:after="0" w:line="240" w:lineRule="auto"/>
              <w:jc w:val="center"/>
              <w:rPr>
                <w:rFonts w:ascii="Times New Roman" w:hAnsi="Times New Roman" w:cs="Times New Roman"/>
                <w:sz w:val="24"/>
                <w:szCs w:val="24"/>
              </w:rPr>
            </w:pPr>
            <w:r w:rsidRPr="00C02933">
              <w:rPr>
                <w:rFonts w:ascii="Times New Roman" w:hAnsi="Times New Roman" w:cs="Times New Roman"/>
                <w:sz w:val="24"/>
                <w:szCs w:val="24"/>
              </w:rPr>
              <w:t>5</w:t>
            </w:r>
          </w:p>
        </w:tc>
        <w:tc>
          <w:tcPr>
            <w:tcW w:w="565" w:type="dxa"/>
          </w:tcPr>
          <w:p w14:paraId="5CF09AF2" w14:textId="77777777" w:rsidR="00E0204B" w:rsidRPr="00C02933" w:rsidRDefault="00E0204B" w:rsidP="001C4809">
            <w:pPr>
              <w:spacing w:after="0" w:line="240" w:lineRule="auto"/>
              <w:jc w:val="center"/>
              <w:rPr>
                <w:rFonts w:ascii="Times New Roman" w:hAnsi="Times New Roman" w:cs="Times New Roman"/>
                <w:sz w:val="24"/>
                <w:szCs w:val="24"/>
              </w:rPr>
            </w:pPr>
            <w:r w:rsidRPr="00C02933">
              <w:rPr>
                <w:rFonts w:ascii="Times New Roman" w:hAnsi="Times New Roman" w:cs="Times New Roman"/>
                <w:sz w:val="24"/>
                <w:szCs w:val="24"/>
              </w:rPr>
              <w:t>5</w:t>
            </w:r>
          </w:p>
        </w:tc>
        <w:tc>
          <w:tcPr>
            <w:tcW w:w="568" w:type="dxa"/>
          </w:tcPr>
          <w:p w14:paraId="1575124E" w14:textId="77777777" w:rsidR="00E0204B" w:rsidRPr="00C02933" w:rsidRDefault="00E0204B" w:rsidP="001C4809">
            <w:pPr>
              <w:spacing w:after="0" w:line="240" w:lineRule="auto"/>
              <w:jc w:val="center"/>
              <w:rPr>
                <w:rFonts w:ascii="Times New Roman" w:hAnsi="Times New Roman" w:cs="Times New Roman"/>
                <w:sz w:val="24"/>
                <w:szCs w:val="24"/>
              </w:rPr>
            </w:pPr>
            <w:r w:rsidRPr="00C02933">
              <w:rPr>
                <w:rFonts w:ascii="Times New Roman" w:hAnsi="Times New Roman" w:cs="Times New Roman"/>
                <w:sz w:val="24"/>
                <w:szCs w:val="24"/>
              </w:rPr>
              <w:t>5</w:t>
            </w:r>
          </w:p>
        </w:tc>
        <w:tc>
          <w:tcPr>
            <w:tcW w:w="907" w:type="dxa"/>
          </w:tcPr>
          <w:p w14:paraId="474BEC63" w14:textId="77777777" w:rsidR="00E0204B" w:rsidRPr="00C02933" w:rsidRDefault="00E0204B" w:rsidP="001C4809">
            <w:pPr>
              <w:spacing w:after="0" w:line="240" w:lineRule="auto"/>
              <w:jc w:val="center"/>
              <w:rPr>
                <w:rFonts w:ascii="Times New Roman" w:hAnsi="Times New Roman" w:cs="Times New Roman"/>
                <w:sz w:val="24"/>
                <w:szCs w:val="24"/>
              </w:rPr>
            </w:pPr>
            <w:r w:rsidRPr="00C02933">
              <w:rPr>
                <w:rFonts w:ascii="Times New Roman" w:hAnsi="Times New Roman" w:cs="Times New Roman"/>
                <w:sz w:val="24"/>
                <w:szCs w:val="24"/>
              </w:rPr>
              <w:t>23</w:t>
            </w:r>
          </w:p>
        </w:tc>
      </w:tr>
      <w:tr w:rsidR="00211BBC" w:rsidRPr="00C02933" w14:paraId="167B13ED" w14:textId="77777777" w:rsidTr="00140A59">
        <w:tblPrEx>
          <w:tblBorders>
            <w:insideH w:val="single" w:sz="4" w:space="0" w:color="auto"/>
          </w:tblBorders>
        </w:tblPrEx>
        <w:trPr>
          <w:jc w:val="center"/>
        </w:trPr>
        <w:tc>
          <w:tcPr>
            <w:tcW w:w="2154" w:type="dxa"/>
            <w:vMerge/>
          </w:tcPr>
          <w:p w14:paraId="2DFAF944" w14:textId="77777777" w:rsidR="00E0204B" w:rsidRPr="00C02933" w:rsidRDefault="00E0204B" w:rsidP="001C4809">
            <w:pPr>
              <w:spacing w:after="0" w:line="240" w:lineRule="auto"/>
              <w:rPr>
                <w:rFonts w:ascii="Times New Roman" w:hAnsi="Times New Roman" w:cs="Times New Roman"/>
                <w:sz w:val="24"/>
                <w:szCs w:val="24"/>
              </w:rPr>
            </w:pPr>
          </w:p>
        </w:tc>
        <w:tc>
          <w:tcPr>
            <w:tcW w:w="3174" w:type="dxa"/>
            <w:gridSpan w:val="2"/>
          </w:tcPr>
          <w:p w14:paraId="10396CD0" w14:textId="77777777" w:rsidR="00E0204B" w:rsidRPr="00C02933" w:rsidRDefault="00E0204B" w:rsidP="001C4809">
            <w:pPr>
              <w:spacing w:after="0" w:line="240" w:lineRule="auto"/>
              <w:rPr>
                <w:rFonts w:ascii="Times New Roman" w:hAnsi="Times New Roman" w:cs="Times New Roman"/>
                <w:sz w:val="24"/>
                <w:szCs w:val="24"/>
              </w:rPr>
            </w:pPr>
            <w:r w:rsidRPr="00C02933">
              <w:rPr>
                <w:rFonts w:ascii="Times New Roman" w:hAnsi="Times New Roman" w:cs="Times New Roman"/>
                <w:sz w:val="24"/>
                <w:szCs w:val="24"/>
              </w:rPr>
              <w:t>Окружающий социальный мир</w:t>
            </w:r>
          </w:p>
        </w:tc>
        <w:tc>
          <w:tcPr>
            <w:tcW w:w="565" w:type="dxa"/>
          </w:tcPr>
          <w:p w14:paraId="06102981" w14:textId="77777777" w:rsidR="00E0204B" w:rsidRPr="00C02933" w:rsidRDefault="00E0204B" w:rsidP="001C4809">
            <w:pPr>
              <w:spacing w:after="0" w:line="240" w:lineRule="auto"/>
              <w:jc w:val="center"/>
              <w:rPr>
                <w:rFonts w:ascii="Times New Roman" w:hAnsi="Times New Roman" w:cs="Times New Roman"/>
                <w:sz w:val="24"/>
                <w:szCs w:val="24"/>
              </w:rPr>
            </w:pPr>
            <w:r w:rsidRPr="00C02933">
              <w:rPr>
                <w:rFonts w:ascii="Times New Roman" w:hAnsi="Times New Roman" w:cs="Times New Roman"/>
                <w:sz w:val="24"/>
                <w:szCs w:val="24"/>
              </w:rPr>
              <w:t>2</w:t>
            </w:r>
          </w:p>
        </w:tc>
        <w:tc>
          <w:tcPr>
            <w:tcW w:w="565" w:type="dxa"/>
          </w:tcPr>
          <w:p w14:paraId="3514E759" w14:textId="77777777" w:rsidR="00E0204B" w:rsidRPr="00C02933" w:rsidRDefault="00E0204B" w:rsidP="001C4809">
            <w:pPr>
              <w:spacing w:after="0" w:line="240" w:lineRule="auto"/>
              <w:jc w:val="center"/>
              <w:rPr>
                <w:rFonts w:ascii="Times New Roman" w:hAnsi="Times New Roman" w:cs="Times New Roman"/>
                <w:sz w:val="24"/>
                <w:szCs w:val="24"/>
              </w:rPr>
            </w:pPr>
            <w:r w:rsidRPr="00C02933">
              <w:rPr>
                <w:rFonts w:ascii="Times New Roman" w:hAnsi="Times New Roman" w:cs="Times New Roman"/>
                <w:sz w:val="24"/>
                <w:szCs w:val="24"/>
              </w:rPr>
              <w:t>2</w:t>
            </w:r>
          </w:p>
        </w:tc>
        <w:tc>
          <w:tcPr>
            <w:tcW w:w="565" w:type="dxa"/>
          </w:tcPr>
          <w:p w14:paraId="7DFBFE9F" w14:textId="77777777" w:rsidR="00E0204B" w:rsidRPr="00C02933" w:rsidRDefault="00E0204B" w:rsidP="001C4809">
            <w:pPr>
              <w:spacing w:after="0" w:line="240" w:lineRule="auto"/>
              <w:jc w:val="center"/>
              <w:rPr>
                <w:rFonts w:ascii="Times New Roman" w:hAnsi="Times New Roman" w:cs="Times New Roman"/>
                <w:sz w:val="24"/>
                <w:szCs w:val="24"/>
              </w:rPr>
            </w:pPr>
            <w:r w:rsidRPr="00C02933">
              <w:rPr>
                <w:rFonts w:ascii="Times New Roman" w:hAnsi="Times New Roman" w:cs="Times New Roman"/>
                <w:sz w:val="24"/>
                <w:szCs w:val="24"/>
              </w:rPr>
              <w:t>2</w:t>
            </w:r>
          </w:p>
        </w:tc>
        <w:tc>
          <w:tcPr>
            <w:tcW w:w="565" w:type="dxa"/>
          </w:tcPr>
          <w:p w14:paraId="476409EE" w14:textId="77777777" w:rsidR="00E0204B" w:rsidRPr="00C02933" w:rsidRDefault="00E0204B" w:rsidP="001C4809">
            <w:pPr>
              <w:spacing w:after="0" w:line="240" w:lineRule="auto"/>
              <w:jc w:val="center"/>
              <w:rPr>
                <w:rFonts w:ascii="Times New Roman" w:hAnsi="Times New Roman" w:cs="Times New Roman"/>
                <w:sz w:val="24"/>
                <w:szCs w:val="24"/>
              </w:rPr>
            </w:pPr>
            <w:r w:rsidRPr="00C02933">
              <w:rPr>
                <w:rFonts w:ascii="Times New Roman" w:hAnsi="Times New Roman" w:cs="Times New Roman"/>
                <w:sz w:val="24"/>
                <w:szCs w:val="24"/>
              </w:rPr>
              <w:t>3</w:t>
            </w:r>
          </w:p>
        </w:tc>
        <w:tc>
          <w:tcPr>
            <w:tcW w:w="568" w:type="dxa"/>
          </w:tcPr>
          <w:p w14:paraId="63DDC627" w14:textId="77777777" w:rsidR="00E0204B" w:rsidRPr="00C02933" w:rsidRDefault="00E0204B" w:rsidP="001C4809">
            <w:pPr>
              <w:spacing w:after="0" w:line="240" w:lineRule="auto"/>
              <w:jc w:val="center"/>
              <w:rPr>
                <w:rFonts w:ascii="Times New Roman" w:hAnsi="Times New Roman" w:cs="Times New Roman"/>
                <w:sz w:val="24"/>
                <w:szCs w:val="24"/>
              </w:rPr>
            </w:pPr>
            <w:r w:rsidRPr="00C02933">
              <w:rPr>
                <w:rFonts w:ascii="Times New Roman" w:hAnsi="Times New Roman" w:cs="Times New Roman"/>
                <w:sz w:val="24"/>
                <w:szCs w:val="24"/>
              </w:rPr>
              <w:t>3</w:t>
            </w:r>
          </w:p>
        </w:tc>
        <w:tc>
          <w:tcPr>
            <w:tcW w:w="907" w:type="dxa"/>
          </w:tcPr>
          <w:p w14:paraId="4E07A613" w14:textId="77777777" w:rsidR="00E0204B" w:rsidRPr="00C02933" w:rsidRDefault="00E0204B" w:rsidP="001C4809">
            <w:pPr>
              <w:spacing w:after="0" w:line="240" w:lineRule="auto"/>
              <w:jc w:val="center"/>
              <w:rPr>
                <w:rFonts w:ascii="Times New Roman" w:hAnsi="Times New Roman" w:cs="Times New Roman"/>
                <w:sz w:val="24"/>
                <w:szCs w:val="24"/>
              </w:rPr>
            </w:pPr>
            <w:r w:rsidRPr="00C02933">
              <w:rPr>
                <w:rFonts w:ascii="Times New Roman" w:hAnsi="Times New Roman" w:cs="Times New Roman"/>
                <w:sz w:val="24"/>
                <w:szCs w:val="24"/>
              </w:rPr>
              <w:t>12</w:t>
            </w:r>
          </w:p>
        </w:tc>
      </w:tr>
      <w:tr w:rsidR="00211BBC" w:rsidRPr="00C02933" w14:paraId="7114FB27" w14:textId="77777777" w:rsidTr="00140A59">
        <w:tblPrEx>
          <w:tblBorders>
            <w:insideH w:val="single" w:sz="4" w:space="0" w:color="auto"/>
          </w:tblBorders>
        </w:tblPrEx>
        <w:trPr>
          <w:jc w:val="center"/>
        </w:trPr>
        <w:tc>
          <w:tcPr>
            <w:tcW w:w="2154" w:type="dxa"/>
            <w:vMerge w:val="restart"/>
          </w:tcPr>
          <w:p w14:paraId="0AB82997" w14:textId="77777777" w:rsidR="00E0204B" w:rsidRPr="00C02933" w:rsidRDefault="00E0204B" w:rsidP="001C4809">
            <w:pPr>
              <w:spacing w:after="0" w:line="240" w:lineRule="auto"/>
              <w:rPr>
                <w:rFonts w:ascii="Times New Roman" w:hAnsi="Times New Roman" w:cs="Times New Roman"/>
                <w:sz w:val="24"/>
                <w:szCs w:val="24"/>
              </w:rPr>
            </w:pPr>
            <w:r w:rsidRPr="00C02933">
              <w:rPr>
                <w:rFonts w:ascii="Times New Roman" w:hAnsi="Times New Roman" w:cs="Times New Roman"/>
                <w:sz w:val="24"/>
                <w:szCs w:val="24"/>
              </w:rPr>
              <w:t>4. Искусство</w:t>
            </w:r>
          </w:p>
        </w:tc>
        <w:tc>
          <w:tcPr>
            <w:tcW w:w="3174" w:type="dxa"/>
            <w:gridSpan w:val="2"/>
          </w:tcPr>
          <w:p w14:paraId="56204C10" w14:textId="77777777" w:rsidR="00E0204B" w:rsidRPr="00C02933" w:rsidRDefault="00E0204B" w:rsidP="001C4809">
            <w:pPr>
              <w:spacing w:after="0" w:line="240" w:lineRule="auto"/>
              <w:rPr>
                <w:rFonts w:ascii="Times New Roman" w:hAnsi="Times New Roman" w:cs="Times New Roman"/>
                <w:sz w:val="24"/>
                <w:szCs w:val="24"/>
              </w:rPr>
            </w:pPr>
            <w:r w:rsidRPr="00C02933">
              <w:rPr>
                <w:rFonts w:ascii="Times New Roman" w:hAnsi="Times New Roman" w:cs="Times New Roman"/>
                <w:sz w:val="24"/>
                <w:szCs w:val="24"/>
              </w:rPr>
              <w:t>Музыка и движение</w:t>
            </w:r>
          </w:p>
        </w:tc>
        <w:tc>
          <w:tcPr>
            <w:tcW w:w="565" w:type="dxa"/>
          </w:tcPr>
          <w:p w14:paraId="3012E338" w14:textId="77777777" w:rsidR="00E0204B" w:rsidRPr="00C02933" w:rsidRDefault="00E0204B" w:rsidP="001C4809">
            <w:pPr>
              <w:spacing w:after="0" w:line="240" w:lineRule="auto"/>
              <w:jc w:val="center"/>
              <w:rPr>
                <w:rFonts w:ascii="Times New Roman" w:hAnsi="Times New Roman" w:cs="Times New Roman"/>
                <w:sz w:val="24"/>
                <w:szCs w:val="24"/>
              </w:rPr>
            </w:pPr>
            <w:r w:rsidRPr="00C02933">
              <w:rPr>
                <w:rFonts w:ascii="Times New Roman" w:hAnsi="Times New Roman" w:cs="Times New Roman"/>
                <w:sz w:val="24"/>
                <w:szCs w:val="24"/>
              </w:rPr>
              <w:t>3</w:t>
            </w:r>
          </w:p>
        </w:tc>
        <w:tc>
          <w:tcPr>
            <w:tcW w:w="565" w:type="dxa"/>
          </w:tcPr>
          <w:p w14:paraId="5FA3BA47" w14:textId="77777777" w:rsidR="00E0204B" w:rsidRPr="00C02933" w:rsidRDefault="00E0204B" w:rsidP="001C4809">
            <w:pPr>
              <w:spacing w:after="0" w:line="240" w:lineRule="auto"/>
              <w:jc w:val="center"/>
              <w:rPr>
                <w:rFonts w:ascii="Times New Roman" w:hAnsi="Times New Roman" w:cs="Times New Roman"/>
                <w:sz w:val="24"/>
                <w:szCs w:val="24"/>
              </w:rPr>
            </w:pPr>
            <w:r w:rsidRPr="00C02933">
              <w:rPr>
                <w:rFonts w:ascii="Times New Roman" w:hAnsi="Times New Roman" w:cs="Times New Roman"/>
                <w:sz w:val="24"/>
                <w:szCs w:val="24"/>
              </w:rPr>
              <w:t>2</w:t>
            </w:r>
          </w:p>
        </w:tc>
        <w:tc>
          <w:tcPr>
            <w:tcW w:w="565" w:type="dxa"/>
          </w:tcPr>
          <w:p w14:paraId="272E14F4" w14:textId="77777777" w:rsidR="00E0204B" w:rsidRPr="00C02933" w:rsidRDefault="00E0204B" w:rsidP="001C4809">
            <w:pPr>
              <w:spacing w:after="0" w:line="240" w:lineRule="auto"/>
              <w:jc w:val="center"/>
              <w:rPr>
                <w:rFonts w:ascii="Times New Roman" w:hAnsi="Times New Roman" w:cs="Times New Roman"/>
                <w:sz w:val="24"/>
                <w:szCs w:val="24"/>
              </w:rPr>
            </w:pPr>
            <w:r w:rsidRPr="00C02933">
              <w:rPr>
                <w:rFonts w:ascii="Times New Roman" w:hAnsi="Times New Roman" w:cs="Times New Roman"/>
                <w:sz w:val="24"/>
                <w:szCs w:val="24"/>
              </w:rPr>
              <w:t>2</w:t>
            </w:r>
          </w:p>
        </w:tc>
        <w:tc>
          <w:tcPr>
            <w:tcW w:w="565" w:type="dxa"/>
          </w:tcPr>
          <w:p w14:paraId="2DE6A258" w14:textId="77777777" w:rsidR="00E0204B" w:rsidRPr="00C02933" w:rsidRDefault="00E0204B" w:rsidP="001C4809">
            <w:pPr>
              <w:spacing w:after="0" w:line="240" w:lineRule="auto"/>
              <w:jc w:val="center"/>
              <w:rPr>
                <w:rFonts w:ascii="Times New Roman" w:hAnsi="Times New Roman" w:cs="Times New Roman"/>
                <w:sz w:val="24"/>
                <w:szCs w:val="24"/>
              </w:rPr>
            </w:pPr>
            <w:r w:rsidRPr="00C02933">
              <w:rPr>
                <w:rFonts w:ascii="Times New Roman" w:hAnsi="Times New Roman" w:cs="Times New Roman"/>
                <w:sz w:val="24"/>
                <w:szCs w:val="24"/>
              </w:rPr>
              <w:t>2</w:t>
            </w:r>
          </w:p>
        </w:tc>
        <w:tc>
          <w:tcPr>
            <w:tcW w:w="568" w:type="dxa"/>
          </w:tcPr>
          <w:p w14:paraId="03EECB4F" w14:textId="77777777" w:rsidR="00E0204B" w:rsidRPr="00C02933" w:rsidRDefault="00E0204B" w:rsidP="001C4809">
            <w:pPr>
              <w:spacing w:after="0" w:line="240" w:lineRule="auto"/>
              <w:jc w:val="center"/>
              <w:rPr>
                <w:rFonts w:ascii="Times New Roman" w:hAnsi="Times New Roman" w:cs="Times New Roman"/>
                <w:sz w:val="24"/>
                <w:szCs w:val="24"/>
              </w:rPr>
            </w:pPr>
            <w:r w:rsidRPr="00C02933">
              <w:rPr>
                <w:rFonts w:ascii="Times New Roman" w:hAnsi="Times New Roman" w:cs="Times New Roman"/>
                <w:sz w:val="24"/>
                <w:szCs w:val="24"/>
              </w:rPr>
              <w:t>2</w:t>
            </w:r>
          </w:p>
        </w:tc>
        <w:tc>
          <w:tcPr>
            <w:tcW w:w="907" w:type="dxa"/>
          </w:tcPr>
          <w:p w14:paraId="7AFA5828" w14:textId="77777777" w:rsidR="00E0204B" w:rsidRPr="00C02933" w:rsidRDefault="00E0204B" w:rsidP="001C4809">
            <w:pPr>
              <w:spacing w:after="0" w:line="240" w:lineRule="auto"/>
              <w:jc w:val="center"/>
              <w:rPr>
                <w:rFonts w:ascii="Times New Roman" w:hAnsi="Times New Roman" w:cs="Times New Roman"/>
                <w:sz w:val="24"/>
                <w:szCs w:val="24"/>
              </w:rPr>
            </w:pPr>
            <w:r w:rsidRPr="00C02933">
              <w:rPr>
                <w:rFonts w:ascii="Times New Roman" w:hAnsi="Times New Roman" w:cs="Times New Roman"/>
                <w:sz w:val="24"/>
                <w:szCs w:val="24"/>
              </w:rPr>
              <w:t>11</w:t>
            </w:r>
          </w:p>
        </w:tc>
      </w:tr>
      <w:tr w:rsidR="00211BBC" w:rsidRPr="00C02933" w14:paraId="1A60070B" w14:textId="77777777" w:rsidTr="00140A59">
        <w:tblPrEx>
          <w:tblBorders>
            <w:insideH w:val="single" w:sz="4" w:space="0" w:color="auto"/>
          </w:tblBorders>
        </w:tblPrEx>
        <w:trPr>
          <w:jc w:val="center"/>
        </w:trPr>
        <w:tc>
          <w:tcPr>
            <w:tcW w:w="2154" w:type="dxa"/>
            <w:vMerge/>
          </w:tcPr>
          <w:p w14:paraId="4CF3F47D" w14:textId="77777777" w:rsidR="00E0204B" w:rsidRPr="00C02933" w:rsidRDefault="00E0204B" w:rsidP="001C4809">
            <w:pPr>
              <w:spacing w:after="0" w:line="240" w:lineRule="auto"/>
              <w:rPr>
                <w:rFonts w:ascii="Times New Roman" w:hAnsi="Times New Roman" w:cs="Times New Roman"/>
                <w:sz w:val="24"/>
                <w:szCs w:val="24"/>
              </w:rPr>
            </w:pPr>
          </w:p>
        </w:tc>
        <w:tc>
          <w:tcPr>
            <w:tcW w:w="3174" w:type="dxa"/>
            <w:gridSpan w:val="2"/>
          </w:tcPr>
          <w:p w14:paraId="45F739D9" w14:textId="77777777" w:rsidR="00E0204B" w:rsidRPr="00C02933" w:rsidRDefault="00E0204B" w:rsidP="001C4809">
            <w:pPr>
              <w:spacing w:after="0" w:line="240" w:lineRule="auto"/>
              <w:rPr>
                <w:rFonts w:ascii="Times New Roman" w:hAnsi="Times New Roman" w:cs="Times New Roman"/>
                <w:sz w:val="24"/>
                <w:szCs w:val="24"/>
              </w:rPr>
            </w:pPr>
            <w:r w:rsidRPr="00C02933">
              <w:rPr>
                <w:rFonts w:ascii="Times New Roman" w:hAnsi="Times New Roman" w:cs="Times New Roman"/>
                <w:sz w:val="24"/>
                <w:szCs w:val="24"/>
              </w:rPr>
              <w:t>Изобразительная деятельность</w:t>
            </w:r>
          </w:p>
        </w:tc>
        <w:tc>
          <w:tcPr>
            <w:tcW w:w="565" w:type="dxa"/>
          </w:tcPr>
          <w:p w14:paraId="38731CE3" w14:textId="77777777" w:rsidR="00E0204B" w:rsidRPr="00C02933" w:rsidRDefault="00E0204B" w:rsidP="001C4809">
            <w:pPr>
              <w:spacing w:after="0" w:line="240" w:lineRule="auto"/>
              <w:jc w:val="center"/>
              <w:rPr>
                <w:rFonts w:ascii="Times New Roman" w:hAnsi="Times New Roman" w:cs="Times New Roman"/>
                <w:sz w:val="24"/>
                <w:szCs w:val="24"/>
              </w:rPr>
            </w:pPr>
            <w:r w:rsidRPr="00C02933">
              <w:rPr>
                <w:rFonts w:ascii="Times New Roman" w:hAnsi="Times New Roman" w:cs="Times New Roman"/>
                <w:sz w:val="24"/>
                <w:szCs w:val="24"/>
              </w:rPr>
              <w:t>3</w:t>
            </w:r>
          </w:p>
        </w:tc>
        <w:tc>
          <w:tcPr>
            <w:tcW w:w="565" w:type="dxa"/>
          </w:tcPr>
          <w:p w14:paraId="33280F40" w14:textId="77777777" w:rsidR="00E0204B" w:rsidRPr="00C02933" w:rsidRDefault="00E0204B" w:rsidP="001C4809">
            <w:pPr>
              <w:spacing w:after="0" w:line="240" w:lineRule="auto"/>
              <w:jc w:val="center"/>
              <w:rPr>
                <w:rFonts w:ascii="Times New Roman" w:hAnsi="Times New Roman" w:cs="Times New Roman"/>
                <w:sz w:val="24"/>
                <w:szCs w:val="24"/>
              </w:rPr>
            </w:pPr>
            <w:r w:rsidRPr="00C02933">
              <w:rPr>
                <w:rFonts w:ascii="Times New Roman" w:hAnsi="Times New Roman" w:cs="Times New Roman"/>
                <w:sz w:val="24"/>
                <w:szCs w:val="24"/>
              </w:rPr>
              <w:t>3</w:t>
            </w:r>
          </w:p>
        </w:tc>
        <w:tc>
          <w:tcPr>
            <w:tcW w:w="565" w:type="dxa"/>
          </w:tcPr>
          <w:p w14:paraId="22DDDB79" w14:textId="77777777" w:rsidR="00E0204B" w:rsidRPr="00C02933" w:rsidRDefault="00E0204B" w:rsidP="001C4809">
            <w:pPr>
              <w:spacing w:after="0" w:line="240" w:lineRule="auto"/>
              <w:jc w:val="center"/>
              <w:rPr>
                <w:rFonts w:ascii="Times New Roman" w:hAnsi="Times New Roman" w:cs="Times New Roman"/>
                <w:sz w:val="24"/>
                <w:szCs w:val="24"/>
              </w:rPr>
            </w:pPr>
            <w:r w:rsidRPr="00C02933">
              <w:rPr>
                <w:rFonts w:ascii="Times New Roman" w:hAnsi="Times New Roman" w:cs="Times New Roman"/>
                <w:sz w:val="24"/>
                <w:szCs w:val="24"/>
              </w:rPr>
              <w:t>3</w:t>
            </w:r>
          </w:p>
        </w:tc>
        <w:tc>
          <w:tcPr>
            <w:tcW w:w="565" w:type="dxa"/>
          </w:tcPr>
          <w:p w14:paraId="343986E7" w14:textId="77777777" w:rsidR="00E0204B" w:rsidRPr="00C02933" w:rsidRDefault="00E0204B" w:rsidP="001C4809">
            <w:pPr>
              <w:spacing w:after="0" w:line="240" w:lineRule="auto"/>
              <w:jc w:val="center"/>
              <w:rPr>
                <w:rFonts w:ascii="Times New Roman" w:hAnsi="Times New Roman" w:cs="Times New Roman"/>
                <w:sz w:val="24"/>
                <w:szCs w:val="24"/>
              </w:rPr>
            </w:pPr>
            <w:r w:rsidRPr="00C02933">
              <w:rPr>
                <w:rFonts w:ascii="Times New Roman" w:hAnsi="Times New Roman" w:cs="Times New Roman"/>
                <w:sz w:val="24"/>
                <w:szCs w:val="24"/>
              </w:rPr>
              <w:t>-</w:t>
            </w:r>
          </w:p>
        </w:tc>
        <w:tc>
          <w:tcPr>
            <w:tcW w:w="568" w:type="dxa"/>
          </w:tcPr>
          <w:p w14:paraId="1DF90C82" w14:textId="77777777" w:rsidR="00E0204B" w:rsidRPr="00C02933" w:rsidRDefault="00E0204B" w:rsidP="001C4809">
            <w:pPr>
              <w:spacing w:after="0" w:line="240" w:lineRule="auto"/>
              <w:jc w:val="center"/>
              <w:rPr>
                <w:rFonts w:ascii="Times New Roman" w:hAnsi="Times New Roman" w:cs="Times New Roman"/>
                <w:sz w:val="24"/>
                <w:szCs w:val="24"/>
              </w:rPr>
            </w:pPr>
            <w:r w:rsidRPr="00C02933">
              <w:rPr>
                <w:rFonts w:ascii="Times New Roman" w:hAnsi="Times New Roman" w:cs="Times New Roman"/>
                <w:sz w:val="24"/>
                <w:szCs w:val="24"/>
              </w:rPr>
              <w:t>-</w:t>
            </w:r>
          </w:p>
        </w:tc>
        <w:tc>
          <w:tcPr>
            <w:tcW w:w="907" w:type="dxa"/>
          </w:tcPr>
          <w:p w14:paraId="7661A0BA" w14:textId="77777777" w:rsidR="00E0204B" w:rsidRPr="00C02933" w:rsidRDefault="00E0204B" w:rsidP="001C4809">
            <w:pPr>
              <w:spacing w:after="0" w:line="240" w:lineRule="auto"/>
              <w:jc w:val="center"/>
              <w:rPr>
                <w:rFonts w:ascii="Times New Roman" w:hAnsi="Times New Roman" w:cs="Times New Roman"/>
                <w:sz w:val="24"/>
                <w:szCs w:val="24"/>
              </w:rPr>
            </w:pPr>
            <w:r w:rsidRPr="00C02933">
              <w:rPr>
                <w:rFonts w:ascii="Times New Roman" w:hAnsi="Times New Roman" w:cs="Times New Roman"/>
                <w:sz w:val="24"/>
                <w:szCs w:val="24"/>
              </w:rPr>
              <w:t>9</w:t>
            </w:r>
          </w:p>
        </w:tc>
      </w:tr>
      <w:tr w:rsidR="00211BBC" w:rsidRPr="00C02933" w14:paraId="034FC2C9" w14:textId="77777777" w:rsidTr="00140A59">
        <w:tblPrEx>
          <w:tblBorders>
            <w:insideH w:val="single" w:sz="4" w:space="0" w:color="auto"/>
          </w:tblBorders>
        </w:tblPrEx>
        <w:trPr>
          <w:jc w:val="center"/>
        </w:trPr>
        <w:tc>
          <w:tcPr>
            <w:tcW w:w="2154" w:type="dxa"/>
          </w:tcPr>
          <w:p w14:paraId="70FAF40E" w14:textId="77777777" w:rsidR="00E0204B" w:rsidRPr="00C02933" w:rsidRDefault="00E0204B" w:rsidP="001C4809">
            <w:pPr>
              <w:spacing w:after="0" w:line="240" w:lineRule="auto"/>
              <w:rPr>
                <w:rFonts w:ascii="Times New Roman" w:hAnsi="Times New Roman" w:cs="Times New Roman"/>
                <w:sz w:val="24"/>
                <w:szCs w:val="24"/>
              </w:rPr>
            </w:pPr>
            <w:r w:rsidRPr="00C02933">
              <w:rPr>
                <w:rFonts w:ascii="Times New Roman" w:hAnsi="Times New Roman" w:cs="Times New Roman"/>
                <w:sz w:val="24"/>
                <w:szCs w:val="24"/>
              </w:rPr>
              <w:t>5. Физическая культура</w:t>
            </w:r>
          </w:p>
        </w:tc>
        <w:tc>
          <w:tcPr>
            <w:tcW w:w="3174" w:type="dxa"/>
            <w:gridSpan w:val="2"/>
          </w:tcPr>
          <w:p w14:paraId="6671ACBA" w14:textId="77777777" w:rsidR="00E0204B" w:rsidRPr="00C02933" w:rsidRDefault="00E0204B" w:rsidP="001C4809">
            <w:pPr>
              <w:spacing w:after="0" w:line="240" w:lineRule="auto"/>
              <w:rPr>
                <w:rFonts w:ascii="Times New Roman" w:hAnsi="Times New Roman" w:cs="Times New Roman"/>
                <w:sz w:val="24"/>
                <w:szCs w:val="24"/>
              </w:rPr>
            </w:pPr>
            <w:r w:rsidRPr="00C02933">
              <w:rPr>
                <w:rFonts w:ascii="Times New Roman" w:hAnsi="Times New Roman" w:cs="Times New Roman"/>
                <w:sz w:val="24"/>
                <w:szCs w:val="24"/>
              </w:rPr>
              <w:t>Адаптивная физкультура</w:t>
            </w:r>
          </w:p>
        </w:tc>
        <w:tc>
          <w:tcPr>
            <w:tcW w:w="565" w:type="dxa"/>
          </w:tcPr>
          <w:p w14:paraId="31FC4E49" w14:textId="77777777" w:rsidR="00E0204B" w:rsidRPr="00C02933" w:rsidRDefault="00E0204B" w:rsidP="001C4809">
            <w:pPr>
              <w:spacing w:after="0" w:line="240" w:lineRule="auto"/>
              <w:jc w:val="center"/>
              <w:rPr>
                <w:rFonts w:ascii="Times New Roman" w:hAnsi="Times New Roman" w:cs="Times New Roman"/>
                <w:sz w:val="24"/>
                <w:szCs w:val="24"/>
              </w:rPr>
            </w:pPr>
            <w:r w:rsidRPr="00C02933">
              <w:rPr>
                <w:rFonts w:ascii="Times New Roman" w:hAnsi="Times New Roman" w:cs="Times New Roman"/>
                <w:sz w:val="24"/>
                <w:szCs w:val="24"/>
              </w:rPr>
              <w:t>3</w:t>
            </w:r>
          </w:p>
        </w:tc>
        <w:tc>
          <w:tcPr>
            <w:tcW w:w="565" w:type="dxa"/>
          </w:tcPr>
          <w:p w14:paraId="375423E2" w14:textId="77777777" w:rsidR="00E0204B" w:rsidRPr="00C02933" w:rsidRDefault="00E0204B" w:rsidP="001C4809">
            <w:pPr>
              <w:spacing w:after="0" w:line="240" w:lineRule="auto"/>
              <w:jc w:val="center"/>
              <w:rPr>
                <w:rFonts w:ascii="Times New Roman" w:hAnsi="Times New Roman" w:cs="Times New Roman"/>
                <w:sz w:val="24"/>
                <w:szCs w:val="24"/>
              </w:rPr>
            </w:pPr>
            <w:r w:rsidRPr="00C02933">
              <w:rPr>
                <w:rFonts w:ascii="Times New Roman" w:hAnsi="Times New Roman" w:cs="Times New Roman"/>
                <w:sz w:val="24"/>
                <w:szCs w:val="24"/>
              </w:rPr>
              <w:t>2</w:t>
            </w:r>
          </w:p>
        </w:tc>
        <w:tc>
          <w:tcPr>
            <w:tcW w:w="565" w:type="dxa"/>
          </w:tcPr>
          <w:p w14:paraId="31F15504" w14:textId="77777777" w:rsidR="00E0204B" w:rsidRPr="00C02933" w:rsidRDefault="00E0204B" w:rsidP="001C4809">
            <w:pPr>
              <w:spacing w:after="0" w:line="240" w:lineRule="auto"/>
              <w:jc w:val="center"/>
              <w:rPr>
                <w:rFonts w:ascii="Times New Roman" w:hAnsi="Times New Roman" w:cs="Times New Roman"/>
                <w:sz w:val="24"/>
                <w:szCs w:val="24"/>
              </w:rPr>
            </w:pPr>
            <w:r w:rsidRPr="00C02933">
              <w:rPr>
                <w:rFonts w:ascii="Times New Roman" w:hAnsi="Times New Roman" w:cs="Times New Roman"/>
                <w:sz w:val="24"/>
                <w:szCs w:val="24"/>
              </w:rPr>
              <w:t>2</w:t>
            </w:r>
          </w:p>
        </w:tc>
        <w:tc>
          <w:tcPr>
            <w:tcW w:w="565" w:type="dxa"/>
          </w:tcPr>
          <w:p w14:paraId="125751F9" w14:textId="77777777" w:rsidR="00E0204B" w:rsidRPr="00C02933" w:rsidRDefault="00E0204B" w:rsidP="001C4809">
            <w:pPr>
              <w:spacing w:after="0" w:line="240" w:lineRule="auto"/>
              <w:jc w:val="center"/>
              <w:rPr>
                <w:rFonts w:ascii="Times New Roman" w:hAnsi="Times New Roman" w:cs="Times New Roman"/>
                <w:sz w:val="24"/>
                <w:szCs w:val="24"/>
              </w:rPr>
            </w:pPr>
            <w:r w:rsidRPr="00C02933">
              <w:rPr>
                <w:rFonts w:ascii="Times New Roman" w:hAnsi="Times New Roman" w:cs="Times New Roman"/>
                <w:sz w:val="24"/>
                <w:szCs w:val="24"/>
              </w:rPr>
              <w:t>2</w:t>
            </w:r>
          </w:p>
        </w:tc>
        <w:tc>
          <w:tcPr>
            <w:tcW w:w="568" w:type="dxa"/>
          </w:tcPr>
          <w:p w14:paraId="3AF076ED" w14:textId="77777777" w:rsidR="00E0204B" w:rsidRPr="00C02933" w:rsidRDefault="00E0204B" w:rsidP="001C4809">
            <w:pPr>
              <w:spacing w:after="0" w:line="240" w:lineRule="auto"/>
              <w:jc w:val="center"/>
              <w:rPr>
                <w:rFonts w:ascii="Times New Roman" w:hAnsi="Times New Roman" w:cs="Times New Roman"/>
                <w:sz w:val="24"/>
                <w:szCs w:val="24"/>
              </w:rPr>
            </w:pPr>
            <w:r w:rsidRPr="00C02933">
              <w:rPr>
                <w:rFonts w:ascii="Times New Roman" w:hAnsi="Times New Roman" w:cs="Times New Roman"/>
                <w:sz w:val="24"/>
                <w:szCs w:val="24"/>
              </w:rPr>
              <w:t>2</w:t>
            </w:r>
          </w:p>
        </w:tc>
        <w:tc>
          <w:tcPr>
            <w:tcW w:w="907" w:type="dxa"/>
          </w:tcPr>
          <w:p w14:paraId="360F4827" w14:textId="77777777" w:rsidR="00E0204B" w:rsidRPr="00C02933" w:rsidRDefault="00E0204B" w:rsidP="001C4809">
            <w:pPr>
              <w:spacing w:after="0" w:line="240" w:lineRule="auto"/>
              <w:jc w:val="center"/>
              <w:rPr>
                <w:rFonts w:ascii="Times New Roman" w:hAnsi="Times New Roman" w:cs="Times New Roman"/>
                <w:sz w:val="24"/>
                <w:szCs w:val="24"/>
              </w:rPr>
            </w:pPr>
            <w:r w:rsidRPr="00C02933">
              <w:rPr>
                <w:rFonts w:ascii="Times New Roman" w:hAnsi="Times New Roman" w:cs="Times New Roman"/>
                <w:sz w:val="24"/>
                <w:szCs w:val="24"/>
              </w:rPr>
              <w:t>11</w:t>
            </w:r>
          </w:p>
        </w:tc>
      </w:tr>
      <w:tr w:rsidR="00211BBC" w:rsidRPr="00C02933" w14:paraId="34DBCBB2" w14:textId="77777777" w:rsidTr="00140A59">
        <w:tblPrEx>
          <w:tblBorders>
            <w:insideH w:val="single" w:sz="4" w:space="0" w:color="auto"/>
          </w:tblBorders>
        </w:tblPrEx>
        <w:trPr>
          <w:jc w:val="center"/>
        </w:trPr>
        <w:tc>
          <w:tcPr>
            <w:tcW w:w="2154" w:type="dxa"/>
          </w:tcPr>
          <w:p w14:paraId="25F0387E" w14:textId="77777777" w:rsidR="00E0204B" w:rsidRPr="00C02933" w:rsidRDefault="00E0204B" w:rsidP="001C4809">
            <w:pPr>
              <w:spacing w:after="0" w:line="240" w:lineRule="auto"/>
              <w:rPr>
                <w:rFonts w:ascii="Times New Roman" w:hAnsi="Times New Roman" w:cs="Times New Roman"/>
                <w:sz w:val="24"/>
                <w:szCs w:val="24"/>
              </w:rPr>
            </w:pPr>
            <w:r w:rsidRPr="00C02933">
              <w:rPr>
                <w:rFonts w:ascii="Times New Roman" w:hAnsi="Times New Roman" w:cs="Times New Roman"/>
                <w:sz w:val="24"/>
                <w:szCs w:val="24"/>
              </w:rPr>
              <w:t>6. Технология</w:t>
            </w:r>
          </w:p>
        </w:tc>
        <w:tc>
          <w:tcPr>
            <w:tcW w:w="3174" w:type="dxa"/>
            <w:gridSpan w:val="2"/>
          </w:tcPr>
          <w:p w14:paraId="0BB3F858" w14:textId="77777777" w:rsidR="00E0204B" w:rsidRPr="00C02933" w:rsidRDefault="00E0204B" w:rsidP="001C4809">
            <w:pPr>
              <w:spacing w:after="0" w:line="240" w:lineRule="auto"/>
              <w:rPr>
                <w:rFonts w:ascii="Times New Roman" w:hAnsi="Times New Roman" w:cs="Times New Roman"/>
                <w:sz w:val="24"/>
                <w:szCs w:val="24"/>
              </w:rPr>
            </w:pPr>
            <w:r w:rsidRPr="00C02933">
              <w:rPr>
                <w:rFonts w:ascii="Times New Roman" w:hAnsi="Times New Roman" w:cs="Times New Roman"/>
                <w:sz w:val="24"/>
                <w:szCs w:val="24"/>
              </w:rPr>
              <w:t>Профильный труд</w:t>
            </w:r>
          </w:p>
        </w:tc>
        <w:tc>
          <w:tcPr>
            <w:tcW w:w="565" w:type="dxa"/>
          </w:tcPr>
          <w:p w14:paraId="124B05CA" w14:textId="77777777" w:rsidR="00E0204B" w:rsidRPr="00C02933" w:rsidRDefault="00E0204B" w:rsidP="001C4809">
            <w:pPr>
              <w:spacing w:after="0" w:line="240" w:lineRule="auto"/>
              <w:jc w:val="center"/>
              <w:rPr>
                <w:rFonts w:ascii="Times New Roman" w:hAnsi="Times New Roman" w:cs="Times New Roman"/>
                <w:sz w:val="24"/>
                <w:szCs w:val="24"/>
              </w:rPr>
            </w:pPr>
            <w:r w:rsidRPr="00C02933">
              <w:rPr>
                <w:rFonts w:ascii="Times New Roman" w:hAnsi="Times New Roman" w:cs="Times New Roman"/>
                <w:sz w:val="24"/>
                <w:szCs w:val="24"/>
              </w:rPr>
              <w:t>-</w:t>
            </w:r>
          </w:p>
        </w:tc>
        <w:tc>
          <w:tcPr>
            <w:tcW w:w="565" w:type="dxa"/>
          </w:tcPr>
          <w:p w14:paraId="6329C43D" w14:textId="77777777" w:rsidR="00E0204B" w:rsidRPr="00C02933" w:rsidRDefault="00E0204B" w:rsidP="001C4809">
            <w:pPr>
              <w:spacing w:after="0" w:line="240" w:lineRule="auto"/>
              <w:jc w:val="center"/>
              <w:rPr>
                <w:rFonts w:ascii="Times New Roman" w:hAnsi="Times New Roman" w:cs="Times New Roman"/>
                <w:sz w:val="24"/>
                <w:szCs w:val="24"/>
              </w:rPr>
            </w:pPr>
            <w:r w:rsidRPr="00C02933">
              <w:rPr>
                <w:rFonts w:ascii="Times New Roman" w:hAnsi="Times New Roman" w:cs="Times New Roman"/>
                <w:sz w:val="24"/>
                <w:szCs w:val="24"/>
              </w:rPr>
              <w:t>2</w:t>
            </w:r>
          </w:p>
        </w:tc>
        <w:tc>
          <w:tcPr>
            <w:tcW w:w="565" w:type="dxa"/>
          </w:tcPr>
          <w:p w14:paraId="545A384B" w14:textId="77777777" w:rsidR="00E0204B" w:rsidRPr="00C02933" w:rsidRDefault="00E0204B" w:rsidP="001C4809">
            <w:pPr>
              <w:spacing w:after="0" w:line="240" w:lineRule="auto"/>
              <w:jc w:val="center"/>
              <w:rPr>
                <w:rFonts w:ascii="Times New Roman" w:hAnsi="Times New Roman" w:cs="Times New Roman"/>
                <w:sz w:val="24"/>
                <w:szCs w:val="24"/>
              </w:rPr>
            </w:pPr>
            <w:r w:rsidRPr="00C02933">
              <w:rPr>
                <w:rFonts w:ascii="Times New Roman" w:hAnsi="Times New Roman" w:cs="Times New Roman"/>
                <w:sz w:val="24"/>
                <w:szCs w:val="24"/>
              </w:rPr>
              <w:t>2</w:t>
            </w:r>
          </w:p>
        </w:tc>
        <w:tc>
          <w:tcPr>
            <w:tcW w:w="565" w:type="dxa"/>
          </w:tcPr>
          <w:p w14:paraId="242E70CF" w14:textId="77777777" w:rsidR="00E0204B" w:rsidRPr="00C02933" w:rsidRDefault="00E0204B" w:rsidP="001C4809">
            <w:pPr>
              <w:spacing w:after="0" w:line="240" w:lineRule="auto"/>
              <w:jc w:val="center"/>
              <w:rPr>
                <w:rFonts w:ascii="Times New Roman" w:hAnsi="Times New Roman" w:cs="Times New Roman"/>
                <w:sz w:val="24"/>
                <w:szCs w:val="24"/>
              </w:rPr>
            </w:pPr>
            <w:r w:rsidRPr="00C02933">
              <w:rPr>
                <w:rFonts w:ascii="Times New Roman" w:hAnsi="Times New Roman" w:cs="Times New Roman"/>
                <w:sz w:val="24"/>
                <w:szCs w:val="24"/>
              </w:rPr>
              <w:t>4</w:t>
            </w:r>
          </w:p>
        </w:tc>
        <w:tc>
          <w:tcPr>
            <w:tcW w:w="568" w:type="dxa"/>
          </w:tcPr>
          <w:p w14:paraId="24AA8DB1" w14:textId="77777777" w:rsidR="00E0204B" w:rsidRPr="00C02933" w:rsidRDefault="00E0204B" w:rsidP="001C4809">
            <w:pPr>
              <w:spacing w:after="0" w:line="240" w:lineRule="auto"/>
              <w:jc w:val="center"/>
              <w:rPr>
                <w:rFonts w:ascii="Times New Roman" w:hAnsi="Times New Roman" w:cs="Times New Roman"/>
                <w:sz w:val="24"/>
                <w:szCs w:val="24"/>
              </w:rPr>
            </w:pPr>
            <w:r w:rsidRPr="00C02933">
              <w:rPr>
                <w:rFonts w:ascii="Times New Roman" w:hAnsi="Times New Roman" w:cs="Times New Roman"/>
                <w:sz w:val="24"/>
                <w:szCs w:val="24"/>
              </w:rPr>
              <w:t>5</w:t>
            </w:r>
          </w:p>
        </w:tc>
        <w:tc>
          <w:tcPr>
            <w:tcW w:w="907" w:type="dxa"/>
          </w:tcPr>
          <w:p w14:paraId="3E0A86A2" w14:textId="77777777" w:rsidR="00E0204B" w:rsidRPr="00C02933" w:rsidRDefault="00E0204B" w:rsidP="001C4809">
            <w:pPr>
              <w:spacing w:after="0" w:line="240" w:lineRule="auto"/>
              <w:jc w:val="center"/>
              <w:rPr>
                <w:rFonts w:ascii="Times New Roman" w:hAnsi="Times New Roman" w:cs="Times New Roman"/>
                <w:sz w:val="24"/>
                <w:szCs w:val="24"/>
              </w:rPr>
            </w:pPr>
            <w:r w:rsidRPr="00C02933">
              <w:rPr>
                <w:rFonts w:ascii="Times New Roman" w:hAnsi="Times New Roman" w:cs="Times New Roman"/>
                <w:sz w:val="24"/>
                <w:szCs w:val="24"/>
              </w:rPr>
              <w:t>13</w:t>
            </w:r>
          </w:p>
        </w:tc>
      </w:tr>
      <w:tr w:rsidR="00211BBC" w:rsidRPr="00C02933" w14:paraId="555EDEA0" w14:textId="77777777" w:rsidTr="00140A59">
        <w:tblPrEx>
          <w:tblBorders>
            <w:insideH w:val="single" w:sz="4" w:space="0" w:color="auto"/>
          </w:tblBorders>
        </w:tblPrEx>
        <w:trPr>
          <w:jc w:val="center"/>
        </w:trPr>
        <w:tc>
          <w:tcPr>
            <w:tcW w:w="5328" w:type="dxa"/>
            <w:gridSpan w:val="3"/>
          </w:tcPr>
          <w:p w14:paraId="6F223325" w14:textId="77777777" w:rsidR="00E0204B" w:rsidRPr="00C02933" w:rsidRDefault="00E0204B" w:rsidP="001C4809">
            <w:pPr>
              <w:spacing w:after="0" w:line="240" w:lineRule="auto"/>
              <w:rPr>
                <w:rFonts w:ascii="Times New Roman" w:hAnsi="Times New Roman" w:cs="Times New Roman"/>
                <w:sz w:val="24"/>
                <w:szCs w:val="24"/>
              </w:rPr>
            </w:pPr>
            <w:r w:rsidRPr="00C02933">
              <w:rPr>
                <w:rFonts w:ascii="Times New Roman" w:hAnsi="Times New Roman" w:cs="Times New Roman"/>
                <w:sz w:val="24"/>
                <w:szCs w:val="24"/>
              </w:rPr>
              <w:t>Итого</w:t>
            </w:r>
          </w:p>
        </w:tc>
        <w:tc>
          <w:tcPr>
            <w:tcW w:w="565" w:type="dxa"/>
          </w:tcPr>
          <w:p w14:paraId="0E10F739" w14:textId="77777777" w:rsidR="00E0204B" w:rsidRPr="00C02933" w:rsidRDefault="00E0204B" w:rsidP="001C4809">
            <w:pPr>
              <w:spacing w:after="0" w:line="240" w:lineRule="auto"/>
              <w:jc w:val="center"/>
              <w:rPr>
                <w:rFonts w:ascii="Times New Roman" w:hAnsi="Times New Roman" w:cs="Times New Roman"/>
                <w:sz w:val="24"/>
                <w:szCs w:val="24"/>
              </w:rPr>
            </w:pPr>
            <w:r w:rsidRPr="00C02933">
              <w:rPr>
                <w:rFonts w:ascii="Times New Roman" w:hAnsi="Times New Roman" w:cs="Times New Roman"/>
                <w:sz w:val="24"/>
                <w:szCs w:val="24"/>
              </w:rPr>
              <w:t>23</w:t>
            </w:r>
          </w:p>
        </w:tc>
        <w:tc>
          <w:tcPr>
            <w:tcW w:w="565" w:type="dxa"/>
          </w:tcPr>
          <w:p w14:paraId="3BE90506" w14:textId="77777777" w:rsidR="00E0204B" w:rsidRPr="00C02933" w:rsidRDefault="00E0204B" w:rsidP="001C4809">
            <w:pPr>
              <w:spacing w:after="0" w:line="240" w:lineRule="auto"/>
              <w:jc w:val="center"/>
              <w:rPr>
                <w:rFonts w:ascii="Times New Roman" w:hAnsi="Times New Roman" w:cs="Times New Roman"/>
                <w:sz w:val="24"/>
                <w:szCs w:val="24"/>
              </w:rPr>
            </w:pPr>
            <w:r w:rsidRPr="00C02933">
              <w:rPr>
                <w:rFonts w:ascii="Times New Roman" w:hAnsi="Times New Roman" w:cs="Times New Roman"/>
                <w:sz w:val="24"/>
                <w:szCs w:val="24"/>
              </w:rPr>
              <w:t>24</w:t>
            </w:r>
          </w:p>
        </w:tc>
        <w:tc>
          <w:tcPr>
            <w:tcW w:w="565" w:type="dxa"/>
          </w:tcPr>
          <w:p w14:paraId="75727D4F" w14:textId="77777777" w:rsidR="00E0204B" w:rsidRPr="00C02933" w:rsidRDefault="00E0204B" w:rsidP="001C4809">
            <w:pPr>
              <w:spacing w:after="0" w:line="240" w:lineRule="auto"/>
              <w:jc w:val="center"/>
              <w:rPr>
                <w:rFonts w:ascii="Times New Roman" w:hAnsi="Times New Roman" w:cs="Times New Roman"/>
                <w:sz w:val="24"/>
                <w:szCs w:val="24"/>
              </w:rPr>
            </w:pPr>
            <w:r w:rsidRPr="00C02933">
              <w:rPr>
                <w:rFonts w:ascii="Times New Roman" w:hAnsi="Times New Roman" w:cs="Times New Roman"/>
                <w:sz w:val="24"/>
                <w:szCs w:val="24"/>
              </w:rPr>
              <w:t>24</w:t>
            </w:r>
          </w:p>
        </w:tc>
        <w:tc>
          <w:tcPr>
            <w:tcW w:w="565" w:type="dxa"/>
          </w:tcPr>
          <w:p w14:paraId="443E4080" w14:textId="77777777" w:rsidR="00E0204B" w:rsidRPr="00C02933" w:rsidRDefault="00E0204B" w:rsidP="001C4809">
            <w:pPr>
              <w:spacing w:after="0" w:line="240" w:lineRule="auto"/>
              <w:jc w:val="center"/>
              <w:rPr>
                <w:rFonts w:ascii="Times New Roman" w:hAnsi="Times New Roman" w:cs="Times New Roman"/>
                <w:sz w:val="24"/>
                <w:szCs w:val="24"/>
              </w:rPr>
            </w:pPr>
            <w:r w:rsidRPr="00C02933">
              <w:rPr>
                <w:rFonts w:ascii="Times New Roman" w:hAnsi="Times New Roman" w:cs="Times New Roman"/>
                <w:sz w:val="24"/>
                <w:szCs w:val="24"/>
              </w:rPr>
              <w:t>24</w:t>
            </w:r>
          </w:p>
        </w:tc>
        <w:tc>
          <w:tcPr>
            <w:tcW w:w="568" w:type="dxa"/>
          </w:tcPr>
          <w:p w14:paraId="233D51A2" w14:textId="77777777" w:rsidR="00E0204B" w:rsidRPr="00C02933" w:rsidRDefault="00E0204B" w:rsidP="001C4809">
            <w:pPr>
              <w:spacing w:after="0" w:line="240" w:lineRule="auto"/>
              <w:jc w:val="center"/>
              <w:rPr>
                <w:rFonts w:ascii="Times New Roman" w:hAnsi="Times New Roman" w:cs="Times New Roman"/>
                <w:sz w:val="24"/>
                <w:szCs w:val="24"/>
              </w:rPr>
            </w:pPr>
            <w:r w:rsidRPr="00C02933">
              <w:rPr>
                <w:rFonts w:ascii="Times New Roman" w:hAnsi="Times New Roman" w:cs="Times New Roman"/>
                <w:sz w:val="24"/>
                <w:szCs w:val="24"/>
              </w:rPr>
              <w:t>24</w:t>
            </w:r>
          </w:p>
        </w:tc>
        <w:tc>
          <w:tcPr>
            <w:tcW w:w="907" w:type="dxa"/>
          </w:tcPr>
          <w:p w14:paraId="0271733F" w14:textId="77777777" w:rsidR="00E0204B" w:rsidRPr="00C02933" w:rsidRDefault="00E0204B" w:rsidP="001C4809">
            <w:pPr>
              <w:spacing w:after="0" w:line="240" w:lineRule="auto"/>
              <w:jc w:val="center"/>
              <w:rPr>
                <w:rFonts w:ascii="Times New Roman" w:hAnsi="Times New Roman" w:cs="Times New Roman"/>
                <w:sz w:val="24"/>
                <w:szCs w:val="24"/>
              </w:rPr>
            </w:pPr>
            <w:r w:rsidRPr="00C02933">
              <w:rPr>
                <w:rFonts w:ascii="Times New Roman" w:hAnsi="Times New Roman" w:cs="Times New Roman"/>
                <w:sz w:val="24"/>
                <w:szCs w:val="24"/>
              </w:rPr>
              <w:t>119</w:t>
            </w:r>
          </w:p>
        </w:tc>
      </w:tr>
      <w:tr w:rsidR="00211BBC" w:rsidRPr="00C02933" w14:paraId="37DA17B3" w14:textId="77777777" w:rsidTr="00140A59">
        <w:tblPrEx>
          <w:tblBorders>
            <w:insideH w:val="single" w:sz="4" w:space="0" w:color="auto"/>
          </w:tblBorders>
        </w:tblPrEx>
        <w:trPr>
          <w:jc w:val="center"/>
        </w:trPr>
        <w:tc>
          <w:tcPr>
            <w:tcW w:w="5328" w:type="dxa"/>
            <w:gridSpan w:val="3"/>
          </w:tcPr>
          <w:p w14:paraId="338F7672" w14:textId="77777777" w:rsidR="00E0204B" w:rsidRPr="00C02933" w:rsidRDefault="00E0204B" w:rsidP="001C4809">
            <w:pPr>
              <w:spacing w:after="0" w:line="240" w:lineRule="auto"/>
              <w:rPr>
                <w:rFonts w:ascii="Times New Roman" w:hAnsi="Times New Roman" w:cs="Times New Roman"/>
                <w:sz w:val="24"/>
                <w:szCs w:val="24"/>
              </w:rPr>
            </w:pPr>
            <w:r w:rsidRPr="00C02933">
              <w:rPr>
                <w:rFonts w:ascii="Times New Roman" w:hAnsi="Times New Roman" w:cs="Times New Roman"/>
                <w:sz w:val="24"/>
                <w:szCs w:val="24"/>
              </w:rPr>
              <w:t>Часть, формируемая участниками образовательных отношений</w:t>
            </w:r>
          </w:p>
        </w:tc>
        <w:tc>
          <w:tcPr>
            <w:tcW w:w="565" w:type="dxa"/>
          </w:tcPr>
          <w:p w14:paraId="21BFC77C" w14:textId="77777777" w:rsidR="00E0204B" w:rsidRPr="00C02933" w:rsidRDefault="00E0204B" w:rsidP="001C4809">
            <w:pPr>
              <w:spacing w:after="0" w:line="240" w:lineRule="auto"/>
              <w:jc w:val="center"/>
              <w:rPr>
                <w:rFonts w:ascii="Times New Roman" w:hAnsi="Times New Roman" w:cs="Times New Roman"/>
                <w:sz w:val="24"/>
                <w:szCs w:val="24"/>
              </w:rPr>
            </w:pPr>
            <w:r w:rsidRPr="00C02933">
              <w:rPr>
                <w:rFonts w:ascii="Times New Roman" w:hAnsi="Times New Roman" w:cs="Times New Roman"/>
                <w:sz w:val="24"/>
                <w:szCs w:val="24"/>
              </w:rPr>
              <w:t>6</w:t>
            </w:r>
          </w:p>
        </w:tc>
        <w:tc>
          <w:tcPr>
            <w:tcW w:w="565" w:type="dxa"/>
          </w:tcPr>
          <w:p w14:paraId="5554B23E" w14:textId="77777777" w:rsidR="00E0204B" w:rsidRPr="00C02933" w:rsidRDefault="00E0204B" w:rsidP="001C4809">
            <w:pPr>
              <w:spacing w:after="0" w:line="240" w:lineRule="auto"/>
              <w:jc w:val="center"/>
              <w:rPr>
                <w:rFonts w:ascii="Times New Roman" w:hAnsi="Times New Roman" w:cs="Times New Roman"/>
                <w:sz w:val="24"/>
                <w:szCs w:val="24"/>
              </w:rPr>
            </w:pPr>
            <w:r w:rsidRPr="00C02933">
              <w:rPr>
                <w:rFonts w:ascii="Times New Roman" w:hAnsi="Times New Roman" w:cs="Times New Roman"/>
                <w:sz w:val="24"/>
                <w:szCs w:val="24"/>
              </w:rPr>
              <w:t>6</w:t>
            </w:r>
          </w:p>
        </w:tc>
        <w:tc>
          <w:tcPr>
            <w:tcW w:w="565" w:type="dxa"/>
          </w:tcPr>
          <w:p w14:paraId="2D46D854" w14:textId="77777777" w:rsidR="00E0204B" w:rsidRPr="00C02933" w:rsidRDefault="00E0204B" w:rsidP="001C4809">
            <w:pPr>
              <w:spacing w:after="0" w:line="240" w:lineRule="auto"/>
              <w:jc w:val="center"/>
              <w:rPr>
                <w:rFonts w:ascii="Times New Roman" w:hAnsi="Times New Roman" w:cs="Times New Roman"/>
                <w:sz w:val="24"/>
                <w:szCs w:val="24"/>
              </w:rPr>
            </w:pPr>
            <w:r w:rsidRPr="00C02933">
              <w:rPr>
                <w:rFonts w:ascii="Times New Roman" w:hAnsi="Times New Roman" w:cs="Times New Roman"/>
                <w:sz w:val="24"/>
                <w:szCs w:val="24"/>
              </w:rPr>
              <w:t>6</w:t>
            </w:r>
          </w:p>
        </w:tc>
        <w:tc>
          <w:tcPr>
            <w:tcW w:w="565" w:type="dxa"/>
          </w:tcPr>
          <w:p w14:paraId="11E5E643" w14:textId="77777777" w:rsidR="00E0204B" w:rsidRPr="00C02933" w:rsidRDefault="00E0204B" w:rsidP="001C4809">
            <w:pPr>
              <w:spacing w:after="0" w:line="240" w:lineRule="auto"/>
              <w:jc w:val="center"/>
              <w:rPr>
                <w:rFonts w:ascii="Times New Roman" w:hAnsi="Times New Roman" w:cs="Times New Roman"/>
                <w:sz w:val="24"/>
                <w:szCs w:val="24"/>
              </w:rPr>
            </w:pPr>
            <w:r w:rsidRPr="00C02933">
              <w:rPr>
                <w:rFonts w:ascii="Times New Roman" w:hAnsi="Times New Roman" w:cs="Times New Roman"/>
                <w:sz w:val="24"/>
                <w:szCs w:val="24"/>
              </w:rPr>
              <w:t>6</w:t>
            </w:r>
          </w:p>
        </w:tc>
        <w:tc>
          <w:tcPr>
            <w:tcW w:w="568" w:type="dxa"/>
          </w:tcPr>
          <w:p w14:paraId="3BBF405A" w14:textId="77777777" w:rsidR="00E0204B" w:rsidRPr="00C02933" w:rsidRDefault="00E0204B" w:rsidP="001C4809">
            <w:pPr>
              <w:spacing w:after="0" w:line="240" w:lineRule="auto"/>
              <w:jc w:val="center"/>
              <w:rPr>
                <w:rFonts w:ascii="Times New Roman" w:hAnsi="Times New Roman" w:cs="Times New Roman"/>
                <w:sz w:val="24"/>
                <w:szCs w:val="24"/>
              </w:rPr>
            </w:pPr>
            <w:r w:rsidRPr="00C02933">
              <w:rPr>
                <w:rFonts w:ascii="Times New Roman" w:hAnsi="Times New Roman" w:cs="Times New Roman"/>
                <w:sz w:val="24"/>
                <w:szCs w:val="24"/>
              </w:rPr>
              <w:t>6</w:t>
            </w:r>
          </w:p>
        </w:tc>
        <w:tc>
          <w:tcPr>
            <w:tcW w:w="907" w:type="dxa"/>
          </w:tcPr>
          <w:p w14:paraId="33149663" w14:textId="77777777" w:rsidR="00E0204B" w:rsidRPr="00C02933" w:rsidRDefault="00E0204B" w:rsidP="001C4809">
            <w:pPr>
              <w:spacing w:after="0" w:line="240" w:lineRule="auto"/>
              <w:jc w:val="center"/>
              <w:rPr>
                <w:rFonts w:ascii="Times New Roman" w:hAnsi="Times New Roman" w:cs="Times New Roman"/>
                <w:sz w:val="24"/>
                <w:szCs w:val="24"/>
              </w:rPr>
            </w:pPr>
            <w:r w:rsidRPr="00C02933">
              <w:rPr>
                <w:rFonts w:ascii="Times New Roman" w:hAnsi="Times New Roman" w:cs="Times New Roman"/>
                <w:sz w:val="24"/>
                <w:szCs w:val="24"/>
              </w:rPr>
              <w:t>30</w:t>
            </w:r>
          </w:p>
        </w:tc>
      </w:tr>
      <w:tr w:rsidR="00211BBC" w:rsidRPr="00C02933" w14:paraId="7078949E" w14:textId="77777777" w:rsidTr="00140A59">
        <w:tblPrEx>
          <w:tblBorders>
            <w:insideH w:val="single" w:sz="4" w:space="0" w:color="auto"/>
          </w:tblBorders>
        </w:tblPrEx>
        <w:trPr>
          <w:jc w:val="center"/>
        </w:trPr>
        <w:tc>
          <w:tcPr>
            <w:tcW w:w="5328" w:type="dxa"/>
            <w:gridSpan w:val="3"/>
          </w:tcPr>
          <w:p w14:paraId="44CC0FA9" w14:textId="77777777" w:rsidR="00E0204B" w:rsidRPr="00C02933" w:rsidRDefault="00E0204B" w:rsidP="001C4809">
            <w:pPr>
              <w:spacing w:after="0" w:line="240" w:lineRule="auto"/>
              <w:rPr>
                <w:rFonts w:ascii="Times New Roman" w:hAnsi="Times New Roman" w:cs="Times New Roman"/>
                <w:sz w:val="24"/>
                <w:szCs w:val="24"/>
              </w:rPr>
            </w:pPr>
            <w:r w:rsidRPr="00C02933">
              <w:rPr>
                <w:rFonts w:ascii="Times New Roman" w:hAnsi="Times New Roman" w:cs="Times New Roman"/>
                <w:sz w:val="24"/>
                <w:szCs w:val="24"/>
              </w:rPr>
              <w:t>Максимально допустимая недельная нагрузка (при 5-дневной учебной неделе)</w:t>
            </w:r>
          </w:p>
        </w:tc>
        <w:tc>
          <w:tcPr>
            <w:tcW w:w="565" w:type="dxa"/>
          </w:tcPr>
          <w:p w14:paraId="638193DE" w14:textId="77777777" w:rsidR="00E0204B" w:rsidRPr="00C02933" w:rsidRDefault="00E0204B" w:rsidP="001C4809">
            <w:pPr>
              <w:spacing w:after="0" w:line="240" w:lineRule="auto"/>
              <w:jc w:val="center"/>
              <w:rPr>
                <w:rFonts w:ascii="Times New Roman" w:hAnsi="Times New Roman" w:cs="Times New Roman"/>
                <w:sz w:val="24"/>
                <w:szCs w:val="24"/>
              </w:rPr>
            </w:pPr>
            <w:r w:rsidRPr="00C02933">
              <w:rPr>
                <w:rFonts w:ascii="Times New Roman" w:hAnsi="Times New Roman" w:cs="Times New Roman"/>
                <w:sz w:val="24"/>
                <w:szCs w:val="24"/>
              </w:rPr>
              <w:t>29</w:t>
            </w:r>
          </w:p>
        </w:tc>
        <w:tc>
          <w:tcPr>
            <w:tcW w:w="565" w:type="dxa"/>
          </w:tcPr>
          <w:p w14:paraId="7D12A4CE" w14:textId="77777777" w:rsidR="00E0204B" w:rsidRPr="00C02933" w:rsidRDefault="00E0204B" w:rsidP="001C4809">
            <w:pPr>
              <w:spacing w:after="0" w:line="240" w:lineRule="auto"/>
              <w:jc w:val="center"/>
              <w:rPr>
                <w:rFonts w:ascii="Times New Roman" w:hAnsi="Times New Roman" w:cs="Times New Roman"/>
                <w:sz w:val="24"/>
                <w:szCs w:val="24"/>
              </w:rPr>
            </w:pPr>
            <w:r w:rsidRPr="00C02933">
              <w:rPr>
                <w:rFonts w:ascii="Times New Roman" w:hAnsi="Times New Roman" w:cs="Times New Roman"/>
                <w:sz w:val="24"/>
                <w:szCs w:val="24"/>
              </w:rPr>
              <w:t>30</w:t>
            </w:r>
          </w:p>
        </w:tc>
        <w:tc>
          <w:tcPr>
            <w:tcW w:w="565" w:type="dxa"/>
          </w:tcPr>
          <w:p w14:paraId="4F496806" w14:textId="77777777" w:rsidR="00E0204B" w:rsidRPr="00C02933" w:rsidRDefault="00E0204B" w:rsidP="001C4809">
            <w:pPr>
              <w:spacing w:after="0" w:line="240" w:lineRule="auto"/>
              <w:jc w:val="center"/>
              <w:rPr>
                <w:rFonts w:ascii="Times New Roman" w:hAnsi="Times New Roman" w:cs="Times New Roman"/>
                <w:sz w:val="24"/>
                <w:szCs w:val="24"/>
              </w:rPr>
            </w:pPr>
            <w:r w:rsidRPr="00C02933">
              <w:rPr>
                <w:rFonts w:ascii="Times New Roman" w:hAnsi="Times New Roman" w:cs="Times New Roman"/>
                <w:sz w:val="24"/>
                <w:szCs w:val="24"/>
              </w:rPr>
              <w:t>30</w:t>
            </w:r>
          </w:p>
        </w:tc>
        <w:tc>
          <w:tcPr>
            <w:tcW w:w="565" w:type="dxa"/>
          </w:tcPr>
          <w:p w14:paraId="4E288B51" w14:textId="77777777" w:rsidR="00E0204B" w:rsidRPr="00C02933" w:rsidRDefault="00E0204B" w:rsidP="001C4809">
            <w:pPr>
              <w:spacing w:after="0" w:line="240" w:lineRule="auto"/>
              <w:jc w:val="center"/>
              <w:rPr>
                <w:rFonts w:ascii="Times New Roman" w:hAnsi="Times New Roman" w:cs="Times New Roman"/>
                <w:sz w:val="24"/>
                <w:szCs w:val="24"/>
              </w:rPr>
            </w:pPr>
            <w:r w:rsidRPr="00C02933">
              <w:rPr>
                <w:rFonts w:ascii="Times New Roman" w:hAnsi="Times New Roman" w:cs="Times New Roman"/>
                <w:sz w:val="24"/>
                <w:szCs w:val="24"/>
              </w:rPr>
              <w:t>30</w:t>
            </w:r>
          </w:p>
        </w:tc>
        <w:tc>
          <w:tcPr>
            <w:tcW w:w="568" w:type="dxa"/>
          </w:tcPr>
          <w:p w14:paraId="047573CD" w14:textId="77777777" w:rsidR="00E0204B" w:rsidRPr="00C02933" w:rsidRDefault="00E0204B" w:rsidP="001C4809">
            <w:pPr>
              <w:spacing w:after="0" w:line="240" w:lineRule="auto"/>
              <w:jc w:val="center"/>
              <w:rPr>
                <w:rFonts w:ascii="Times New Roman" w:hAnsi="Times New Roman" w:cs="Times New Roman"/>
                <w:sz w:val="24"/>
                <w:szCs w:val="24"/>
              </w:rPr>
            </w:pPr>
            <w:r w:rsidRPr="00C02933">
              <w:rPr>
                <w:rFonts w:ascii="Times New Roman" w:hAnsi="Times New Roman" w:cs="Times New Roman"/>
                <w:sz w:val="24"/>
                <w:szCs w:val="24"/>
              </w:rPr>
              <w:t>30</w:t>
            </w:r>
          </w:p>
        </w:tc>
        <w:tc>
          <w:tcPr>
            <w:tcW w:w="907" w:type="dxa"/>
          </w:tcPr>
          <w:p w14:paraId="28E83CFE" w14:textId="77777777" w:rsidR="00E0204B" w:rsidRPr="00C02933" w:rsidRDefault="00E0204B" w:rsidP="001C4809">
            <w:pPr>
              <w:spacing w:after="0" w:line="240" w:lineRule="auto"/>
              <w:jc w:val="center"/>
              <w:rPr>
                <w:rFonts w:ascii="Times New Roman" w:hAnsi="Times New Roman" w:cs="Times New Roman"/>
                <w:sz w:val="24"/>
                <w:szCs w:val="24"/>
              </w:rPr>
            </w:pPr>
            <w:r w:rsidRPr="00C02933">
              <w:rPr>
                <w:rFonts w:ascii="Times New Roman" w:hAnsi="Times New Roman" w:cs="Times New Roman"/>
                <w:sz w:val="24"/>
                <w:szCs w:val="24"/>
              </w:rPr>
              <w:t>149</w:t>
            </w:r>
          </w:p>
        </w:tc>
      </w:tr>
      <w:tr w:rsidR="00211BBC" w:rsidRPr="00C02933" w14:paraId="47924530" w14:textId="77777777" w:rsidTr="00140A59">
        <w:tblPrEx>
          <w:tblBorders>
            <w:insideH w:val="single" w:sz="4" w:space="0" w:color="auto"/>
          </w:tblBorders>
        </w:tblPrEx>
        <w:trPr>
          <w:jc w:val="center"/>
        </w:trPr>
        <w:tc>
          <w:tcPr>
            <w:tcW w:w="5328" w:type="dxa"/>
            <w:gridSpan w:val="3"/>
          </w:tcPr>
          <w:p w14:paraId="5CEA6204" w14:textId="77777777" w:rsidR="00E0204B" w:rsidRPr="00C02933" w:rsidRDefault="00E0204B" w:rsidP="001C4809">
            <w:pPr>
              <w:spacing w:after="0" w:line="240" w:lineRule="auto"/>
              <w:rPr>
                <w:rFonts w:ascii="Times New Roman" w:hAnsi="Times New Roman" w:cs="Times New Roman"/>
                <w:sz w:val="24"/>
                <w:szCs w:val="24"/>
              </w:rPr>
            </w:pPr>
            <w:r w:rsidRPr="00C02933">
              <w:rPr>
                <w:rFonts w:ascii="Times New Roman" w:hAnsi="Times New Roman" w:cs="Times New Roman"/>
                <w:sz w:val="24"/>
                <w:szCs w:val="24"/>
              </w:rPr>
              <w:t>Внеурочная деятельность, в том числе</w:t>
            </w:r>
          </w:p>
        </w:tc>
        <w:tc>
          <w:tcPr>
            <w:tcW w:w="565" w:type="dxa"/>
          </w:tcPr>
          <w:p w14:paraId="26BF0D98" w14:textId="77777777" w:rsidR="00E0204B" w:rsidRPr="00C02933" w:rsidRDefault="00E0204B" w:rsidP="001C4809">
            <w:pPr>
              <w:spacing w:after="0" w:line="240" w:lineRule="auto"/>
              <w:jc w:val="center"/>
              <w:rPr>
                <w:rFonts w:ascii="Times New Roman" w:hAnsi="Times New Roman" w:cs="Times New Roman"/>
                <w:sz w:val="24"/>
                <w:szCs w:val="24"/>
              </w:rPr>
            </w:pPr>
            <w:r w:rsidRPr="00C02933">
              <w:rPr>
                <w:rFonts w:ascii="Times New Roman" w:hAnsi="Times New Roman" w:cs="Times New Roman"/>
                <w:sz w:val="24"/>
                <w:szCs w:val="24"/>
              </w:rPr>
              <w:t>10</w:t>
            </w:r>
          </w:p>
        </w:tc>
        <w:tc>
          <w:tcPr>
            <w:tcW w:w="565" w:type="dxa"/>
          </w:tcPr>
          <w:p w14:paraId="0A794767" w14:textId="77777777" w:rsidR="00E0204B" w:rsidRPr="00C02933" w:rsidRDefault="00E0204B" w:rsidP="001C4809">
            <w:pPr>
              <w:spacing w:after="0" w:line="240" w:lineRule="auto"/>
              <w:jc w:val="center"/>
              <w:rPr>
                <w:rFonts w:ascii="Times New Roman" w:hAnsi="Times New Roman" w:cs="Times New Roman"/>
                <w:sz w:val="24"/>
                <w:szCs w:val="24"/>
              </w:rPr>
            </w:pPr>
            <w:r w:rsidRPr="00C02933">
              <w:rPr>
                <w:rFonts w:ascii="Times New Roman" w:hAnsi="Times New Roman" w:cs="Times New Roman"/>
                <w:sz w:val="24"/>
                <w:szCs w:val="24"/>
              </w:rPr>
              <w:t>10</w:t>
            </w:r>
          </w:p>
        </w:tc>
        <w:tc>
          <w:tcPr>
            <w:tcW w:w="565" w:type="dxa"/>
          </w:tcPr>
          <w:p w14:paraId="69B50352" w14:textId="77777777" w:rsidR="00E0204B" w:rsidRPr="00C02933" w:rsidRDefault="00E0204B" w:rsidP="001C4809">
            <w:pPr>
              <w:spacing w:after="0" w:line="240" w:lineRule="auto"/>
              <w:jc w:val="center"/>
              <w:rPr>
                <w:rFonts w:ascii="Times New Roman" w:hAnsi="Times New Roman" w:cs="Times New Roman"/>
                <w:sz w:val="24"/>
                <w:szCs w:val="24"/>
              </w:rPr>
            </w:pPr>
            <w:r w:rsidRPr="00C02933">
              <w:rPr>
                <w:rFonts w:ascii="Times New Roman" w:hAnsi="Times New Roman" w:cs="Times New Roman"/>
                <w:sz w:val="24"/>
                <w:szCs w:val="24"/>
              </w:rPr>
              <w:t>10</w:t>
            </w:r>
          </w:p>
        </w:tc>
        <w:tc>
          <w:tcPr>
            <w:tcW w:w="565" w:type="dxa"/>
          </w:tcPr>
          <w:p w14:paraId="604D56E0" w14:textId="77777777" w:rsidR="00E0204B" w:rsidRPr="00C02933" w:rsidRDefault="00E0204B" w:rsidP="001C4809">
            <w:pPr>
              <w:spacing w:after="0" w:line="240" w:lineRule="auto"/>
              <w:jc w:val="center"/>
              <w:rPr>
                <w:rFonts w:ascii="Times New Roman" w:hAnsi="Times New Roman" w:cs="Times New Roman"/>
                <w:sz w:val="24"/>
                <w:szCs w:val="24"/>
              </w:rPr>
            </w:pPr>
            <w:r w:rsidRPr="00C02933">
              <w:rPr>
                <w:rFonts w:ascii="Times New Roman" w:hAnsi="Times New Roman" w:cs="Times New Roman"/>
                <w:sz w:val="24"/>
                <w:szCs w:val="24"/>
              </w:rPr>
              <w:t>10</w:t>
            </w:r>
          </w:p>
        </w:tc>
        <w:tc>
          <w:tcPr>
            <w:tcW w:w="568" w:type="dxa"/>
          </w:tcPr>
          <w:p w14:paraId="120AB368" w14:textId="77777777" w:rsidR="00E0204B" w:rsidRPr="00C02933" w:rsidRDefault="00E0204B" w:rsidP="001C4809">
            <w:pPr>
              <w:spacing w:after="0" w:line="240" w:lineRule="auto"/>
              <w:jc w:val="center"/>
              <w:rPr>
                <w:rFonts w:ascii="Times New Roman" w:hAnsi="Times New Roman" w:cs="Times New Roman"/>
                <w:sz w:val="24"/>
                <w:szCs w:val="24"/>
              </w:rPr>
            </w:pPr>
            <w:r w:rsidRPr="00C02933">
              <w:rPr>
                <w:rFonts w:ascii="Times New Roman" w:hAnsi="Times New Roman" w:cs="Times New Roman"/>
                <w:sz w:val="24"/>
                <w:szCs w:val="24"/>
              </w:rPr>
              <w:t>10</w:t>
            </w:r>
          </w:p>
        </w:tc>
        <w:tc>
          <w:tcPr>
            <w:tcW w:w="907" w:type="dxa"/>
          </w:tcPr>
          <w:p w14:paraId="3F916310" w14:textId="77777777" w:rsidR="00E0204B" w:rsidRPr="00C02933" w:rsidRDefault="00E0204B" w:rsidP="001C4809">
            <w:pPr>
              <w:spacing w:after="0" w:line="240" w:lineRule="auto"/>
              <w:jc w:val="center"/>
              <w:rPr>
                <w:rFonts w:ascii="Times New Roman" w:hAnsi="Times New Roman" w:cs="Times New Roman"/>
                <w:sz w:val="24"/>
                <w:szCs w:val="24"/>
              </w:rPr>
            </w:pPr>
            <w:r w:rsidRPr="00C02933">
              <w:rPr>
                <w:rFonts w:ascii="Times New Roman" w:hAnsi="Times New Roman" w:cs="Times New Roman"/>
                <w:sz w:val="24"/>
                <w:szCs w:val="24"/>
              </w:rPr>
              <w:t>50</w:t>
            </w:r>
          </w:p>
        </w:tc>
      </w:tr>
      <w:tr w:rsidR="00211BBC" w:rsidRPr="00C02933" w14:paraId="7E91303A" w14:textId="77777777" w:rsidTr="00140A59">
        <w:tblPrEx>
          <w:tblBorders>
            <w:insideH w:val="single" w:sz="4" w:space="0" w:color="auto"/>
          </w:tblBorders>
        </w:tblPrEx>
        <w:trPr>
          <w:jc w:val="center"/>
        </w:trPr>
        <w:tc>
          <w:tcPr>
            <w:tcW w:w="5328" w:type="dxa"/>
            <w:gridSpan w:val="3"/>
          </w:tcPr>
          <w:p w14:paraId="51751D40" w14:textId="77777777" w:rsidR="00E0204B" w:rsidRPr="00C02933" w:rsidRDefault="00E0204B" w:rsidP="001C4809">
            <w:pPr>
              <w:spacing w:after="0" w:line="240" w:lineRule="auto"/>
              <w:rPr>
                <w:rFonts w:ascii="Times New Roman" w:hAnsi="Times New Roman" w:cs="Times New Roman"/>
                <w:sz w:val="24"/>
                <w:szCs w:val="24"/>
              </w:rPr>
            </w:pPr>
            <w:r w:rsidRPr="00C02933">
              <w:rPr>
                <w:rFonts w:ascii="Times New Roman" w:hAnsi="Times New Roman" w:cs="Times New Roman"/>
                <w:sz w:val="24"/>
                <w:szCs w:val="24"/>
              </w:rPr>
              <w:t>Коррекционные курсы:</w:t>
            </w:r>
          </w:p>
        </w:tc>
        <w:tc>
          <w:tcPr>
            <w:tcW w:w="565" w:type="dxa"/>
          </w:tcPr>
          <w:p w14:paraId="14EFFFC9" w14:textId="77777777" w:rsidR="00E0204B" w:rsidRPr="00C02933" w:rsidRDefault="00E0204B" w:rsidP="001C4809">
            <w:pPr>
              <w:spacing w:after="0" w:line="240" w:lineRule="auto"/>
              <w:jc w:val="center"/>
              <w:rPr>
                <w:rFonts w:ascii="Times New Roman" w:hAnsi="Times New Roman" w:cs="Times New Roman"/>
                <w:sz w:val="24"/>
                <w:szCs w:val="24"/>
              </w:rPr>
            </w:pPr>
            <w:r w:rsidRPr="00C02933">
              <w:rPr>
                <w:rFonts w:ascii="Times New Roman" w:hAnsi="Times New Roman" w:cs="Times New Roman"/>
                <w:sz w:val="24"/>
                <w:szCs w:val="24"/>
              </w:rPr>
              <w:t>4</w:t>
            </w:r>
          </w:p>
        </w:tc>
        <w:tc>
          <w:tcPr>
            <w:tcW w:w="565" w:type="dxa"/>
          </w:tcPr>
          <w:p w14:paraId="56348C33" w14:textId="77777777" w:rsidR="00E0204B" w:rsidRPr="00C02933" w:rsidRDefault="00E0204B" w:rsidP="001C4809">
            <w:pPr>
              <w:spacing w:after="0" w:line="240" w:lineRule="auto"/>
              <w:jc w:val="center"/>
              <w:rPr>
                <w:rFonts w:ascii="Times New Roman" w:hAnsi="Times New Roman" w:cs="Times New Roman"/>
                <w:sz w:val="24"/>
                <w:szCs w:val="24"/>
              </w:rPr>
            </w:pPr>
            <w:r w:rsidRPr="00C02933">
              <w:rPr>
                <w:rFonts w:ascii="Times New Roman" w:hAnsi="Times New Roman" w:cs="Times New Roman"/>
                <w:sz w:val="24"/>
                <w:szCs w:val="24"/>
              </w:rPr>
              <w:t>4</w:t>
            </w:r>
          </w:p>
        </w:tc>
        <w:tc>
          <w:tcPr>
            <w:tcW w:w="565" w:type="dxa"/>
          </w:tcPr>
          <w:p w14:paraId="38F353A0" w14:textId="77777777" w:rsidR="00E0204B" w:rsidRPr="00C02933" w:rsidRDefault="00E0204B" w:rsidP="001C4809">
            <w:pPr>
              <w:spacing w:after="0" w:line="240" w:lineRule="auto"/>
              <w:jc w:val="center"/>
              <w:rPr>
                <w:rFonts w:ascii="Times New Roman" w:hAnsi="Times New Roman" w:cs="Times New Roman"/>
                <w:sz w:val="24"/>
                <w:szCs w:val="24"/>
              </w:rPr>
            </w:pPr>
            <w:r w:rsidRPr="00C02933">
              <w:rPr>
                <w:rFonts w:ascii="Times New Roman" w:hAnsi="Times New Roman" w:cs="Times New Roman"/>
                <w:sz w:val="24"/>
                <w:szCs w:val="24"/>
              </w:rPr>
              <w:t>4</w:t>
            </w:r>
          </w:p>
        </w:tc>
        <w:tc>
          <w:tcPr>
            <w:tcW w:w="565" w:type="dxa"/>
          </w:tcPr>
          <w:p w14:paraId="69DBE575" w14:textId="77777777" w:rsidR="00E0204B" w:rsidRPr="00C02933" w:rsidRDefault="00E0204B" w:rsidP="001C4809">
            <w:pPr>
              <w:spacing w:after="0" w:line="240" w:lineRule="auto"/>
              <w:jc w:val="center"/>
              <w:rPr>
                <w:rFonts w:ascii="Times New Roman" w:hAnsi="Times New Roman" w:cs="Times New Roman"/>
                <w:sz w:val="24"/>
                <w:szCs w:val="24"/>
              </w:rPr>
            </w:pPr>
            <w:r w:rsidRPr="00C02933">
              <w:rPr>
                <w:rFonts w:ascii="Times New Roman" w:hAnsi="Times New Roman" w:cs="Times New Roman"/>
                <w:sz w:val="24"/>
                <w:szCs w:val="24"/>
              </w:rPr>
              <w:t>4</w:t>
            </w:r>
          </w:p>
        </w:tc>
        <w:tc>
          <w:tcPr>
            <w:tcW w:w="568" w:type="dxa"/>
          </w:tcPr>
          <w:p w14:paraId="33FEAC85" w14:textId="77777777" w:rsidR="00E0204B" w:rsidRPr="00C02933" w:rsidRDefault="00E0204B" w:rsidP="001C4809">
            <w:pPr>
              <w:spacing w:after="0" w:line="240" w:lineRule="auto"/>
              <w:jc w:val="center"/>
              <w:rPr>
                <w:rFonts w:ascii="Times New Roman" w:hAnsi="Times New Roman" w:cs="Times New Roman"/>
                <w:sz w:val="24"/>
                <w:szCs w:val="24"/>
              </w:rPr>
            </w:pPr>
            <w:r w:rsidRPr="00C02933">
              <w:rPr>
                <w:rFonts w:ascii="Times New Roman" w:hAnsi="Times New Roman" w:cs="Times New Roman"/>
                <w:sz w:val="24"/>
                <w:szCs w:val="24"/>
              </w:rPr>
              <w:t>4</w:t>
            </w:r>
          </w:p>
        </w:tc>
        <w:tc>
          <w:tcPr>
            <w:tcW w:w="907" w:type="dxa"/>
          </w:tcPr>
          <w:p w14:paraId="4C2D3D30" w14:textId="77777777" w:rsidR="00E0204B" w:rsidRPr="00C02933" w:rsidRDefault="00E0204B" w:rsidP="001C4809">
            <w:pPr>
              <w:spacing w:after="0" w:line="240" w:lineRule="auto"/>
              <w:jc w:val="center"/>
              <w:rPr>
                <w:rFonts w:ascii="Times New Roman" w:hAnsi="Times New Roman" w:cs="Times New Roman"/>
                <w:sz w:val="24"/>
                <w:szCs w:val="24"/>
              </w:rPr>
            </w:pPr>
            <w:r w:rsidRPr="00C02933">
              <w:rPr>
                <w:rFonts w:ascii="Times New Roman" w:hAnsi="Times New Roman" w:cs="Times New Roman"/>
                <w:sz w:val="24"/>
                <w:szCs w:val="24"/>
              </w:rPr>
              <w:t>20</w:t>
            </w:r>
          </w:p>
        </w:tc>
      </w:tr>
      <w:tr w:rsidR="00211BBC" w:rsidRPr="00C02933" w14:paraId="30DB6433" w14:textId="77777777" w:rsidTr="00140A59">
        <w:tblPrEx>
          <w:tblBorders>
            <w:insideH w:val="single" w:sz="4" w:space="0" w:color="auto"/>
          </w:tblBorders>
        </w:tblPrEx>
        <w:trPr>
          <w:jc w:val="center"/>
        </w:trPr>
        <w:tc>
          <w:tcPr>
            <w:tcW w:w="5328" w:type="dxa"/>
            <w:gridSpan w:val="3"/>
          </w:tcPr>
          <w:p w14:paraId="22F42073" w14:textId="77777777" w:rsidR="00E0204B" w:rsidRPr="00C02933" w:rsidRDefault="00E0204B" w:rsidP="001C4809">
            <w:pPr>
              <w:spacing w:after="0" w:line="240" w:lineRule="auto"/>
              <w:rPr>
                <w:rFonts w:ascii="Times New Roman" w:hAnsi="Times New Roman" w:cs="Times New Roman"/>
                <w:sz w:val="24"/>
                <w:szCs w:val="24"/>
              </w:rPr>
            </w:pPr>
            <w:r w:rsidRPr="00C02933">
              <w:rPr>
                <w:rFonts w:ascii="Times New Roman" w:hAnsi="Times New Roman" w:cs="Times New Roman"/>
                <w:sz w:val="24"/>
                <w:szCs w:val="24"/>
              </w:rPr>
              <w:t>1. Сенсорное развитие</w:t>
            </w:r>
          </w:p>
        </w:tc>
        <w:tc>
          <w:tcPr>
            <w:tcW w:w="565" w:type="dxa"/>
          </w:tcPr>
          <w:p w14:paraId="0A8DAD87" w14:textId="77777777" w:rsidR="00E0204B" w:rsidRPr="00C02933" w:rsidRDefault="00E0204B" w:rsidP="001C4809">
            <w:pPr>
              <w:spacing w:after="0" w:line="240" w:lineRule="auto"/>
              <w:jc w:val="center"/>
              <w:rPr>
                <w:rFonts w:ascii="Times New Roman" w:hAnsi="Times New Roman" w:cs="Times New Roman"/>
                <w:sz w:val="24"/>
                <w:szCs w:val="24"/>
              </w:rPr>
            </w:pPr>
            <w:r w:rsidRPr="00C02933">
              <w:rPr>
                <w:rFonts w:ascii="Times New Roman" w:hAnsi="Times New Roman" w:cs="Times New Roman"/>
                <w:sz w:val="24"/>
                <w:szCs w:val="24"/>
              </w:rPr>
              <w:t>1</w:t>
            </w:r>
          </w:p>
        </w:tc>
        <w:tc>
          <w:tcPr>
            <w:tcW w:w="565" w:type="dxa"/>
          </w:tcPr>
          <w:p w14:paraId="7846CE09" w14:textId="77777777" w:rsidR="00E0204B" w:rsidRPr="00C02933" w:rsidRDefault="00E0204B" w:rsidP="001C4809">
            <w:pPr>
              <w:spacing w:after="0" w:line="240" w:lineRule="auto"/>
              <w:jc w:val="center"/>
              <w:rPr>
                <w:rFonts w:ascii="Times New Roman" w:hAnsi="Times New Roman" w:cs="Times New Roman"/>
                <w:sz w:val="24"/>
                <w:szCs w:val="24"/>
              </w:rPr>
            </w:pPr>
            <w:r w:rsidRPr="00C02933">
              <w:rPr>
                <w:rFonts w:ascii="Times New Roman" w:hAnsi="Times New Roman" w:cs="Times New Roman"/>
                <w:sz w:val="24"/>
                <w:szCs w:val="24"/>
              </w:rPr>
              <w:t>1</w:t>
            </w:r>
          </w:p>
        </w:tc>
        <w:tc>
          <w:tcPr>
            <w:tcW w:w="565" w:type="dxa"/>
          </w:tcPr>
          <w:p w14:paraId="4F5B1FBC" w14:textId="77777777" w:rsidR="00E0204B" w:rsidRPr="00C02933" w:rsidRDefault="00E0204B" w:rsidP="001C4809">
            <w:pPr>
              <w:spacing w:after="0" w:line="240" w:lineRule="auto"/>
              <w:jc w:val="center"/>
              <w:rPr>
                <w:rFonts w:ascii="Times New Roman" w:hAnsi="Times New Roman" w:cs="Times New Roman"/>
                <w:sz w:val="24"/>
                <w:szCs w:val="24"/>
              </w:rPr>
            </w:pPr>
            <w:r w:rsidRPr="00C02933">
              <w:rPr>
                <w:rFonts w:ascii="Times New Roman" w:hAnsi="Times New Roman" w:cs="Times New Roman"/>
                <w:sz w:val="24"/>
                <w:szCs w:val="24"/>
              </w:rPr>
              <w:t>1</w:t>
            </w:r>
          </w:p>
        </w:tc>
        <w:tc>
          <w:tcPr>
            <w:tcW w:w="565" w:type="dxa"/>
          </w:tcPr>
          <w:p w14:paraId="75DD61DC" w14:textId="77777777" w:rsidR="00E0204B" w:rsidRPr="00C02933" w:rsidRDefault="00E0204B" w:rsidP="001C4809">
            <w:pPr>
              <w:spacing w:after="0" w:line="240" w:lineRule="auto"/>
              <w:jc w:val="center"/>
              <w:rPr>
                <w:rFonts w:ascii="Times New Roman" w:hAnsi="Times New Roman" w:cs="Times New Roman"/>
                <w:sz w:val="24"/>
                <w:szCs w:val="24"/>
              </w:rPr>
            </w:pPr>
            <w:r w:rsidRPr="00C02933">
              <w:rPr>
                <w:rFonts w:ascii="Times New Roman" w:hAnsi="Times New Roman" w:cs="Times New Roman"/>
                <w:sz w:val="24"/>
                <w:szCs w:val="24"/>
              </w:rPr>
              <w:t>1</w:t>
            </w:r>
          </w:p>
        </w:tc>
        <w:tc>
          <w:tcPr>
            <w:tcW w:w="568" w:type="dxa"/>
          </w:tcPr>
          <w:p w14:paraId="49002AB5" w14:textId="77777777" w:rsidR="00E0204B" w:rsidRPr="00C02933" w:rsidRDefault="00E0204B" w:rsidP="001C4809">
            <w:pPr>
              <w:spacing w:after="0" w:line="240" w:lineRule="auto"/>
              <w:jc w:val="center"/>
              <w:rPr>
                <w:rFonts w:ascii="Times New Roman" w:hAnsi="Times New Roman" w:cs="Times New Roman"/>
                <w:sz w:val="24"/>
                <w:szCs w:val="24"/>
              </w:rPr>
            </w:pPr>
            <w:r w:rsidRPr="00C02933">
              <w:rPr>
                <w:rFonts w:ascii="Times New Roman" w:hAnsi="Times New Roman" w:cs="Times New Roman"/>
                <w:sz w:val="24"/>
                <w:szCs w:val="24"/>
              </w:rPr>
              <w:t>1</w:t>
            </w:r>
          </w:p>
        </w:tc>
        <w:tc>
          <w:tcPr>
            <w:tcW w:w="907" w:type="dxa"/>
          </w:tcPr>
          <w:p w14:paraId="26735046" w14:textId="77777777" w:rsidR="00E0204B" w:rsidRPr="00C02933" w:rsidRDefault="00E0204B" w:rsidP="001C4809">
            <w:pPr>
              <w:spacing w:after="0" w:line="240" w:lineRule="auto"/>
              <w:jc w:val="center"/>
              <w:rPr>
                <w:rFonts w:ascii="Times New Roman" w:hAnsi="Times New Roman" w:cs="Times New Roman"/>
                <w:sz w:val="24"/>
                <w:szCs w:val="24"/>
              </w:rPr>
            </w:pPr>
            <w:r w:rsidRPr="00C02933">
              <w:rPr>
                <w:rFonts w:ascii="Times New Roman" w:hAnsi="Times New Roman" w:cs="Times New Roman"/>
                <w:sz w:val="24"/>
                <w:szCs w:val="24"/>
              </w:rPr>
              <w:t>5</w:t>
            </w:r>
          </w:p>
        </w:tc>
      </w:tr>
      <w:tr w:rsidR="00211BBC" w:rsidRPr="00C02933" w14:paraId="2245211C" w14:textId="77777777" w:rsidTr="00140A59">
        <w:tblPrEx>
          <w:tblBorders>
            <w:insideH w:val="single" w:sz="4" w:space="0" w:color="auto"/>
          </w:tblBorders>
        </w:tblPrEx>
        <w:trPr>
          <w:jc w:val="center"/>
        </w:trPr>
        <w:tc>
          <w:tcPr>
            <w:tcW w:w="5328" w:type="dxa"/>
            <w:gridSpan w:val="3"/>
          </w:tcPr>
          <w:p w14:paraId="6B9FB90A" w14:textId="77777777" w:rsidR="00E0204B" w:rsidRPr="00C02933" w:rsidRDefault="00E0204B" w:rsidP="001C4809">
            <w:pPr>
              <w:spacing w:after="0" w:line="240" w:lineRule="auto"/>
              <w:rPr>
                <w:rFonts w:ascii="Times New Roman" w:hAnsi="Times New Roman" w:cs="Times New Roman"/>
                <w:sz w:val="24"/>
                <w:szCs w:val="24"/>
              </w:rPr>
            </w:pPr>
            <w:r w:rsidRPr="00C02933">
              <w:rPr>
                <w:rFonts w:ascii="Times New Roman" w:hAnsi="Times New Roman" w:cs="Times New Roman"/>
                <w:sz w:val="24"/>
                <w:szCs w:val="24"/>
              </w:rPr>
              <w:t>2. Предметно-практические действия</w:t>
            </w:r>
          </w:p>
        </w:tc>
        <w:tc>
          <w:tcPr>
            <w:tcW w:w="565" w:type="dxa"/>
          </w:tcPr>
          <w:p w14:paraId="698A9D88" w14:textId="77777777" w:rsidR="00E0204B" w:rsidRPr="00C02933" w:rsidRDefault="00E0204B" w:rsidP="001C4809">
            <w:pPr>
              <w:spacing w:after="0" w:line="240" w:lineRule="auto"/>
              <w:jc w:val="center"/>
              <w:rPr>
                <w:rFonts w:ascii="Times New Roman" w:hAnsi="Times New Roman" w:cs="Times New Roman"/>
                <w:sz w:val="24"/>
                <w:szCs w:val="24"/>
              </w:rPr>
            </w:pPr>
            <w:r w:rsidRPr="00C02933">
              <w:rPr>
                <w:rFonts w:ascii="Times New Roman" w:hAnsi="Times New Roman" w:cs="Times New Roman"/>
                <w:sz w:val="24"/>
                <w:szCs w:val="24"/>
              </w:rPr>
              <w:t>1</w:t>
            </w:r>
          </w:p>
        </w:tc>
        <w:tc>
          <w:tcPr>
            <w:tcW w:w="565" w:type="dxa"/>
          </w:tcPr>
          <w:p w14:paraId="05CA4FA3" w14:textId="77777777" w:rsidR="00E0204B" w:rsidRPr="00C02933" w:rsidRDefault="00E0204B" w:rsidP="001C4809">
            <w:pPr>
              <w:spacing w:after="0" w:line="240" w:lineRule="auto"/>
              <w:jc w:val="center"/>
              <w:rPr>
                <w:rFonts w:ascii="Times New Roman" w:hAnsi="Times New Roman" w:cs="Times New Roman"/>
                <w:sz w:val="24"/>
                <w:szCs w:val="24"/>
              </w:rPr>
            </w:pPr>
            <w:r w:rsidRPr="00C02933">
              <w:rPr>
                <w:rFonts w:ascii="Times New Roman" w:hAnsi="Times New Roman" w:cs="Times New Roman"/>
                <w:sz w:val="24"/>
                <w:szCs w:val="24"/>
              </w:rPr>
              <w:t>1</w:t>
            </w:r>
          </w:p>
        </w:tc>
        <w:tc>
          <w:tcPr>
            <w:tcW w:w="565" w:type="dxa"/>
          </w:tcPr>
          <w:p w14:paraId="3D5DE2E7" w14:textId="77777777" w:rsidR="00E0204B" w:rsidRPr="00C02933" w:rsidRDefault="00E0204B" w:rsidP="001C4809">
            <w:pPr>
              <w:spacing w:after="0" w:line="240" w:lineRule="auto"/>
              <w:jc w:val="center"/>
              <w:rPr>
                <w:rFonts w:ascii="Times New Roman" w:hAnsi="Times New Roman" w:cs="Times New Roman"/>
                <w:sz w:val="24"/>
                <w:szCs w:val="24"/>
              </w:rPr>
            </w:pPr>
            <w:r w:rsidRPr="00C02933">
              <w:rPr>
                <w:rFonts w:ascii="Times New Roman" w:hAnsi="Times New Roman" w:cs="Times New Roman"/>
                <w:sz w:val="24"/>
                <w:szCs w:val="24"/>
              </w:rPr>
              <w:t>1</w:t>
            </w:r>
          </w:p>
        </w:tc>
        <w:tc>
          <w:tcPr>
            <w:tcW w:w="565" w:type="dxa"/>
          </w:tcPr>
          <w:p w14:paraId="55D684B8" w14:textId="77777777" w:rsidR="00E0204B" w:rsidRPr="00C02933" w:rsidRDefault="00E0204B" w:rsidP="001C4809">
            <w:pPr>
              <w:spacing w:after="0" w:line="240" w:lineRule="auto"/>
              <w:jc w:val="center"/>
              <w:rPr>
                <w:rFonts w:ascii="Times New Roman" w:hAnsi="Times New Roman" w:cs="Times New Roman"/>
                <w:sz w:val="24"/>
                <w:szCs w:val="24"/>
              </w:rPr>
            </w:pPr>
            <w:r w:rsidRPr="00C02933">
              <w:rPr>
                <w:rFonts w:ascii="Times New Roman" w:hAnsi="Times New Roman" w:cs="Times New Roman"/>
                <w:sz w:val="24"/>
                <w:szCs w:val="24"/>
              </w:rPr>
              <w:t>1</w:t>
            </w:r>
          </w:p>
        </w:tc>
        <w:tc>
          <w:tcPr>
            <w:tcW w:w="568" w:type="dxa"/>
          </w:tcPr>
          <w:p w14:paraId="21AE67A7" w14:textId="77777777" w:rsidR="00E0204B" w:rsidRPr="00C02933" w:rsidRDefault="00E0204B" w:rsidP="001C4809">
            <w:pPr>
              <w:spacing w:after="0" w:line="240" w:lineRule="auto"/>
              <w:jc w:val="center"/>
              <w:rPr>
                <w:rFonts w:ascii="Times New Roman" w:hAnsi="Times New Roman" w:cs="Times New Roman"/>
                <w:sz w:val="24"/>
                <w:szCs w:val="24"/>
              </w:rPr>
            </w:pPr>
            <w:r w:rsidRPr="00C02933">
              <w:rPr>
                <w:rFonts w:ascii="Times New Roman" w:hAnsi="Times New Roman" w:cs="Times New Roman"/>
                <w:sz w:val="24"/>
                <w:szCs w:val="24"/>
              </w:rPr>
              <w:t>1</w:t>
            </w:r>
          </w:p>
        </w:tc>
        <w:tc>
          <w:tcPr>
            <w:tcW w:w="907" w:type="dxa"/>
          </w:tcPr>
          <w:p w14:paraId="3ACB3F38" w14:textId="77777777" w:rsidR="00E0204B" w:rsidRPr="00C02933" w:rsidRDefault="00E0204B" w:rsidP="001C4809">
            <w:pPr>
              <w:spacing w:after="0" w:line="240" w:lineRule="auto"/>
              <w:jc w:val="center"/>
              <w:rPr>
                <w:rFonts w:ascii="Times New Roman" w:hAnsi="Times New Roman" w:cs="Times New Roman"/>
                <w:sz w:val="24"/>
                <w:szCs w:val="24"/>
              </w:rPr>
            </w:pPr>
            <w:r w:rsidRPr="00C02933">
              <w:rPr>
                <w:rFonts w:ascii="Times New Roman" w:hAnsi="Times New Roman" w:cs="Times New Roman"/>
                <w:sz w:val="24"/>
                <w:szCs w:val="24"/>
              </w:rPr>
              <w:t>5</w:t>
            </w:r>
          </w:p>
        </w:tc>
      </w:tr>
      <w:tr w:rsidR="00211BBC" w:rsidRPr="00C02933" w14:paraId="717E652F" w14:textId="77777777" w:rsidTr="00140A59">
        <w:tblPrEx>
          <w:tblBorders>
            <w:insideH w:val="single" w:sz="4" w:space="0" w:color="auto"/>
          </w:tblBorders>
        </w:tblPrEx>
        <w:trPr>
          <w:jc w:val="center"/>
        </w:trPr>
        <w:tc>
          <w:tcPr>
            <w:tcW w:w="5328" w:type="dxa"/>
            <w:gridSpan w:val="3"/>
          </w:tcPr>
          <w:p w14:paraId="5113F9E0" w14:textId="77777777" w:rsidR="00E0204B" w:rsidRPr="00C02933" w:rsidRDefault="00E0204B" w:rsidP="001C4809">
            <w:pPr>
              <w:spacing w:after="0" w:line="240" w:lineRule="auto"/>
              <w:rPr>
                <w:rFonts w:ascii="Times New Roman" w:hAnsi="Times New Roman" w:cs="Times New Roman"/>
                <w:sz w:val="24"/>
                <w:szCs w:val="24"/>
              </w:rPr>
            </w:pPr>
            <w:r w:rsidRPr="00C02933">
              <w:rPr>
                <w:rFonts w:ascii="Times New Roman" w:hAnsi="Times New Roman" w:cs="Times New Roman"/>
                <w:sz w:val="24"/>
                <w:szCs w:val="24"/>
              </w:rPr>
              <w:t>3. Двигательное развитие</w:t>
            </w:r>
          </w:p>
        </w:tc>
        <w:tc>
          <w:tcPr>
            <w:tcW w:w="565" w:type="dxa"/>
          </w:tcPr>
          <w:p w14:paraId="0665E3E4" w14:textId="77777777" w:rsidR="00E0204B" w:rsidRPr="00C02933" w:rsidRDefault="00E0204B" w:rsidP="001C4809">
            <w:pPr>
              <w:spacing w:after="0" w:line="240" w:lineRule="auto"/>
              <w:jc w:val="center"/>
              <w:rPr>
                <w:rFonts w:ascii="Times New Roman" w:hAnsi="Times New Roman" w:cs="Times New Roman"/>
                <w:sz w:val="24"/>
                <w:szCs w:val="24"/>
              </w:rPr>
            </w:pPr>
            <w:r w:rsidRPr="00C02933">
              <w:rPr>
                <w:rFonts w:ascii="Times New Roman" w:hAnsi="Times New Roman" w:cs="Times New Roman"/>
                <w:sz w:val="24"/>
                <w:szCs w:val="24"/>
              </w:rPr>
              <w:t>1</w:t>
            </w:r>
          </w:p>
        </w:tc>
        <w:tc>
          <w:tcPr>
            <w:tcW w:w="565" w:type="dxa"/>
          </w:tcPr>
          <w:p w14:paraId="0DE44952" w14:textId="77777777" w:rsidR="00E0204B" w:rsidRPr="00C02933" w:rsidRDefault="00E0204B" w:rsidP="001C4809">
            <w:pPr>
              <w:spacing w:after="0" w:line="240" w:lineRule="auto"/>
              <w:jc w:val="center"/>
              <w:rPr>
                <w:rFonts w:ascii="Times New Roman" w:hAnsi="Times New Roman" w:cs="Times New Roman"/>
                <w:sz w:val="24"/>
                <w:szCs w:val="24"/>
              </w:rPr>
            </w:pPr>
            <w:r w:rsidRPr="00C02933">
              <w:rPr>
                <w:rFonts w:ascii="Times New Roman" w:hAnsi="Times New Roman" w:cs="Times New Roman"/>
                <w:sz w:val="24"/>
                <w:szCs w:val="24"/>
              </w:rPr>
              <w:t>1</w:t>
            </w:r>
          </w:p>
        </w:tc>
        <w:tc>
          <w:tcPr>
            <w:tcW w:w="565" w:type="dxa"/>
          </w:tcPr>
          <w:p w14:paraId="09DD77B4" w14:textId="77777777" w:rsidR="00E0204B" w:rsidRPr="00C02933" w:rsidRDefault="00E0204B" w:rsidP="001C4809">
            <w:pPr>
              <w:spacing w:after="0" w:line="240" w:lineRule="auto"/>
              <w:jc w:val="center"/>
              <w:rPr>
                <w:rFonts w:ascii="Times New Roman" w:hAnsi="Times New Roman" w:cs="Times New Roman"/>
                <w:sz w:val="24"/>
                <w:szCs w:val="24"/>
              </w:rPr>
            </w:pPr>
            <w:r w:rsidRPr="00C02933">
              <w:rPr>
                <w:rFonts w:ascii="Times New Roman" w:hAnsi="Times New Roman" w:cs="Times New Roman"/>
                <w:sz w:val="24"/>
                <w:szCs w:val="24"/>
              </w:rPr>
              <w:t>1</w:t>
            </w:r>
          </w:p>
        </w:tc>
        <w:tc>
          <w:tcPr>
            <w:tcW w:w="565" w:type="dxa"/>
          </w:tcPr>
          <w:p w14:paraId="1045EE9D" w14:textId="77777777" w:rsidR="00E0204B" w:rsidRPr="00C02933" w:rsidRDefault="00E0204B" w:rsidP="001C4809">
            <w:pPr>
              <w:spacing w:after="0" w:line="240" w:lineRule="auto"/>
              <w:jc w:val="center"/>
              <w:rPr>
                <w:rFonts w:ascii="Times New Roman" w:hAnsi="Times New Roman" w:cs="Times New Roman"/>
                <w:sz w:val="24"/>
                <w:szCs w:val="24"/>
              </w:rPr>
            </w:pPr>
            <w:r w:rsidRPr="00C02933">
              <w:rPr>
                <w:rFonts w:ascii="Times New Roman" w:hAnsi="Times New Roman" w:cs="Times New Roman"/>
                <w:sz w:val="24"/>
                <w:szCs w:val="24"/>
              </w:rPr>
              <w:t>1</w:t>
            </w:r>
          </w:p>
        </w:tc>
        <w:tc>
          <w:tcPr>
            <w:tcW w:w="568" w:type="dxa"/>
          </w:tcPr>
          <w:p w14:paraId="65DFB5AE" w14:textId="77777777" w:rsidR="00E0204B" w:rsidRPr="00C02933" w:rsidRDefault="00E0204B" w:rsidP="001C4809">
            <w:pPr>
              <w:spacing w:after="0" w:line="240" w:lineRule="auto"/>
              <w:jc w:val="center"/>
              <w:rPr>
                <w:rFonts w:ascii="Times New Roman" w:hAnsi="Times New Roman" w:cs="Times New Roman"/>
                <w:sz w:val="24"/>
                <w:szCs w:val="24"/>
              </w:rPr>
            </w:pPr>
            <w:r w:rsidRPr="00C02933">
              <w:rPr>
                <w:rFonts w:ascii="Times New Roman" w:hAnsi="Times New Roman" w:cs="Times New Roman"/>
                <w:sz w:val="24"/>
                <w:szCs w:val="24"/>
              </w:rPr>
              <w:t>1</w:t>
            </w:r>
          </w:p>
        </w:tc>
        <w:tc>
          <w:tcPr>
            <w:tcW w:w="907" w:type="dxa"/>
          </w:tcPr>
          <w:p w14:paraId="5249BA56" w14:textId="77777777" w:rsidR="00E0204B" w:rsidRPr="00C02933" w:rsidRDefault="00E0204B" w:rsidP="001C4809">
            <w:pPr>
              <w:spacing w:after="0" w:line="240" w:lineRule="auto"/>
              <w:jc w:val="center"/>
              <w:rPr>
                <w:rFonts w:ascii="Times New Roman" w:hAnsi="Times New Roman" w:cs="Times New Roman"/>
                <w:sz w:val="24"/>
                <w:szCs w:val="24"/>
              </w:rPr>
            </w:pPr>
            <w:r w:rsidRPr="00C02933">
              <w:rPr>
                <w:rFonts w:ascii="Times New Roman" w:hAnsi="Times New Roman" w:cs="Times New Roman"/>
                <w:sz w:val="24"/>
                <w:szCs w:val="24"/>
              </w:rPr>
              <w:t>5</w:t>
            </w:r>
          </w:p>
        </w:tc>
      </w:tr>
      <w:tr w:rsidR="00211BBC" w:rsidRPr="00C02933" w14:paraId="78A2C724" w14:textId="77777777" w:rsidTr="00140A59">
        <w:tblPrEx>
          <w:tblBorders>
            <w:insideH w:val="single" w:sz="4" w:space="0" w:color="auto"/>
          </w:tblBorders>
        </w:tblPrEx>
        <w:trPr>
          <w:jc w:val="center"/>
        </w:trPr>
        <w:tc>
          <w:tcPr>
            <w:tcW w:w="5328" w:type="dxa"/>
            <w:gridSpan w:val="3"/>
          </w:tcPr>
          <w:p w14:paraId="18FCA427" w14:textId="77777777" w:rsidR="00E0204B" w:rsidRPr="00C02933" w:rsidRDefault="00E0204B" w:rsidP="001C4809">
            <w:pPr>
              <w:spacing w:after="0" w:line="240" w:lineRule="auto"/>
              <w:rPr>
                <w:rFonts w:ascii="Times New Roman" w:hAnsi="Times New Roman" w:cs="Times New Roman"/>
                <w:sz w:val="24"/>
                <w:szCs w:val="24"/>
              </w:rPr>
            </w:pPr>
            <w:r w:rsidRPr="00C02933">
              <w:rPr>
                <w:rFonts w:ascii="Times New Roman" w:hAnsi="Times New Roman" w:cs="Times New Roman"/>
                <w:sz w:val="24"/>
                <w:szCs w:val="24"/>
              </w:rPr>
              <w:t>4. Альтернативная коммуникация</w:t>
            </w:r>
          </w:p>
        </w:tc>
        <w:tc>
          <w:tcPr>
            <w:tcW w:w="565" w:type="dxa"/>
          </w:tcPr>
          <w:p w14:paraId="2F322B2F" w14:textId="77777777" w:rsidR="00E0204B" w:rsidRPr="00C02933" w:rsidRDefault="00E0204B" w:rsidP="001C4809">
            <w:pPr>
              <w:spacing w:after="0" w:line="240" w:lineRule="auto"/>
              <w:jc w:val="center"/>
              <w:rPr>
                <w:rFonts w:ascii="Times New Roman" w:hAnsi="Times New Roman" w:cs="Times New Roman"/>
                <w:sz w:val="24"/>
                <w:szCs w:val="24"/>
              </w:rPr>
            </w:pPr>
            <w:r w:rsidRPr="00C02933">
              <w:rPr>
                <w:rFonts w:ascii="Times New Roman" w:hAnsi="Times New Roman" w:cs="Times New Roman"/>
                <w:sz w:val="24"/>
                <w:szCs w:val="24"/>
              </w:rPr>
              <w:t>1</w:t>
            </w:r>
          </w:p>
        </w:tc>
        <w:tc>
          <w:tcPr>
            <w:tcW w:w="565" w:type="dxa"/>
          </w:tcPr>
          <w:p w14:paraId="32AF7AB3" w14:textId="77777777" w:rsidR="00E0204B" w:rsidRPr="00C02933" w:rsidRDefault="00E0204B" w:rsidP="001C4809">
            <w:pPr>
              <w:spacing w:after="0" w:line="240" w:lineRule="auto"/>
              <w:jc w:val="center"/>
              <w:rPr>
                <w:rFonts w:ascii="Times New Roman" w:hAnsi="Times New Roman" w:cs="Times New Roman"/>
                <w:sz w:val="24"/>
                <w:szCs w:val="24"/>
              </w:rPr>
            </w:pPr>
            <w:r w:rsidRPr="00C02933">
              <w:rPr>
                <w:rFonts w:ascii="Times New Roman" w:hAnsi="Times New Roman" w:cs="Times New Roman"/>
                <w:sz w:val="24"/>
                <w:szCs w:val="24"/>
              </w:rPr>
              <w:t>1</w:t>
            </w:r>
          </w:p>
        </w:tc>
        <w:tc>
          <w:tcPr>
            <w:tcW w:w="565" w:type="dxa"/>
          </w:tcPr>
          <w:p w14:paraId="1102E997" w14:textId="77777777" w:rsidR="00E0204B" w:rsidRPr="00C02933" w:rsidRDefault="00E0204B" w:rsidP="001C4809">
            <w:pPr>
              <w:spacing w:after="0" w:line="240" w:lineRule="auto"/>
              <w:jc w:val="center"/>
              <w:rPr>
                <w:rFonts w:ascii="Times New Roman" w:hAnsi="Times New Roman" w:cs="Times New Roman"/>
                <w:sz w:val="24"/>
                <w:szCs w:val="24"/>
              </w:rPr>
            </w:pPr>
            <w:r w:rsidRPr="00C02933">
              <w:rPr>
                <w:rFonts w:ascii="Times New Roman" w:hAnsi="Times New Roman" w:cs="Times New Roman"/>
                <w:sz w:val="24"/>
                <w:szCs w:val="24"/>
              </w:rPr>
              <w:t>1</w:t>
            </w:r>
          </w:p>
        </w:tc>
        <w:tc>
          <w:tcPr>
            <w:tcW w:w="565" w:type="dxa"/>
          </w:tcPr>
          <w:p w14:paraId="37C8010D" w14:textId="77777777" w:rsidR="00E0204B" w:rsidRPr="00C02933" w:rsidRDefault="00E0204B" w:rsidP="001C4809">
            <w:pPr>
              <w:spacing w:after="0" w:line="240" w:lineRule="auto"/>
              <w:jc w:val="center"/>
              <w:rPr>
                <w:rFonts w:ascii="Times New Roman" w:hAnsi="Times New Roman" w:cs="Times New Roman"/>
                <w:sz w:val="24"/>
                <w:szCs w:val="24"/>
              </w:rPr>
            </w:pPr>
            <w:r w:rsidRPr="00C02933">
              <w:rPr>
                <w:rFonts w:ascii="Times New Roman" w:hAnsi="Times New Roman" w:cs="Times New Roman"/>
                <w:sz w:val="24"/>
                <w:szCs w:val="24"/>
              </w:rPr>
              <w:t>1</w:t>
            </w:r>
          </w:p>
        </w:tc>
        <w:tc>
          <w:tcPr>
            <w:tcW w:w="568" w:type="dxa"/>
          </w:tcPr>
          <w:p w14:paraId="0EDD163C" w14:textId="77777777" w:rsidR="00E0204B" w:rsidRPr="00C02933" w:rsidRDefault="00E0204B" w:rsidP="001C4809">
            <w:pPr>
              <w:spacing w:after="0" w:line="240" w:lineRule="auto"/>
              <w:jc w:val="center"/>
              <w:rPr>
                <w:rFonts w:ascii="Times New Roman" w:hAnsi="Times New Roman" w:cs="Times New Roman"/>
                <w:sz w:val="24"/>
                <w:szCs w:val="24"/>
              </w:rPr>
            </w:pPr>
            <w:r w:rsidRPr="00C02933">
              <w:rPr>
                <w:rFonts w:ascii="Times New Roman" w:hAnsi="Times New Roman" w:cs="Times New Roman"/>
                <w:sz w:val="24"/>
                <w:szCs w:val="24"/>
              </w:rPr>
              <w:t>1</w:t>
            </w:r>
          </w:p>
        </w:tc>
        <w:tc>
          <w:tcPr>
            <w:tcW w:w="907" w:type="dxa"/>
          </w:tcPr>
          <w:p w14:paraId="52AAAC59" w14:textId="77777777" w:rsidR="00E0204B" w:rsidRPr="00C02933" w:rsidRDefault="00E0204B" w:rsidP="001C4809">
            <w:pPr>
              <w:spacing w:after="0" w:line="240" w:lineRule="auto"/>
              <w:jc w:val="center"/>
              <w:rPr>
                <w:rFonts w:ascii="Times New Roman" w:hAnsi="Times New Roman" w:cs="Times New Roman"/>
                <w:sz w:val="24"/>
                <w:szCs w:val="24"/>
              </w:rPr>
            </w:pPr>
            <w:r w:rsidRPr="00C02933">
              <w:rPr>
                <w:rFonts w:ascii="Times New Roman" w:hAnsi="Times New Roman" w:cs="Times New Roman"/>
                <w:sz w:val="24"/>
                <w:szCs w:val="24"/>
              </w:rPr>
              <w:t>5</w:t>
            </w:r>
          </w:p>
        </w:tc>
      </w:tr>
      <w:tr w:rsidR="00E0204B" w:rsidRPr="00C02933" w14:paraId="75B6D39F" w14:textId="77777777" w:rsidTr="00140A59">
        <w:tblPrEx>
          <w:tblBorders>
            <w:insideH w:val="single" w:sz="4" w:space="0" w:color="auto"/>
          </w:tblBorders>
        </w:tblPrEx>
        <w:trPr>
          <w:jc w:val="center"/>
        </w:trPr>
        <w:tc>
          <w:tcPr>
            <w:tcW w:w="5328" w:type="dxa"/>
            <w:gridSpan w:val="3"/>
            <w:vAlign w:val="center"/>
          </w:tcPr>
          <w:p w14:paraId="17BEB71A" w14:textId="77777777" w:rsidR="00E0204B" w:rsidRPr="00C02933" w:rsidRDefault="00E0204B" w:rsidP="001C4809">
            <w:pPr>
              <w:spacing w:after="0" w:line="240" w:lineRule="auto"/>
              <w:rPr>
                <w:rFonts w:ascii="Times New Roman" w:hAnsi="Times New Roman" w:cs="Times New Roman"/>
                <w:sz w:val="24"/>
                <w:szCs w:val="24"/>
              </w:rPr>
            </w:pPr>
            <w:r w:rsidRPr="00C02933">
              <w:rPr>
                <w:rFonts w:ascii="Times New Roman" w:hAnsi="Times New Roman" w:cs="Times New Roman"/>
                <w:sz w:val="24"/>
                <w:szCs w:val="24"/>
              </w:rPr>
              <w:t>Внеурочная деятельность (по направлениям)</w:t>
            </w:r>
          </w:p>
        </w:tc>
        <w:tc>
          <w:tcPr>
            <w:tcW w:w="565" w:type="dxa"/>
          </w:tcPr>
          <w:p w14:paraId="0A832036" w14:textId="77777777" w:rsidR="00E0204B" w:rsidRPr="00C02933" w:rsidRDefault="00E0204B" w:rsidP="001C4809">
            <w:pPr>
              <w:spacing w:after="0" w:line="240" w:lineRule="auto"/>
              <w:jc w:val="center"/>
              <w:rPr>
                <w:rFonts w:ascii="Times New Roman" w:hAnsi="Times New Roman" w:cs="Times New Roman"/>
                <w:sz w:val="24"/>
                <w:szCs w:val="24"/>
              </w:rPr>
            </w:pPr>
            <w:r w:rsidRPr="00C02933">
              <w:rPr>
                <w:rFonts w:ascii="Times New Roman" w:hAnsi="Times New Roman" w:cs="Times New Roman"/>
                <w:sz w:val="24"/>
                <w:szCs w:val="24"/>
              </w:rPr>
              <w:t>6</w:t>
            </w:r>
          </w:p>
        </w:tc>
        <w:tc>
          <w:tcPr>
            <w:tcW w:w="565" w:type="dxa"/>
          </w:tcPr>
          <w:p w14:paraId="63778132" w14:textId="77777777" w:rsidR="00E0204B" w:rsidRPr="00C02933" w:rsidRDefault="00E0204B" w:rsidP="001C4809">
            <w:pPr>
              <w:spacing w:after="0" w:line="240" w:lineRule="auto"/>
              <w:jc w:val="center"/>
              <w:rPr>
                <w:rFonts w:ascii="Times New Roman" w:hAnsi="Times New Roman" w:cs="Times New Roman"/>
                <w:sz w:val="24"/>
                <w:szCs w:val="24"/>
              </w:rPr>
            </w:pPr>
            <w:r w:rsidRPr="00C02933">
              <w:rPr>
                <w:rFonts w:ascii="Times New Roman" w:hAnsi="Times New Roman" w:cs="Times New Roman"/>
                <w:sz w:val="24"/>
                <w:szCs w:val="24"/>
              </w:rPr>
              <w:t>6</w:t>
            </w:r>
          </w:p>
        </w:tc>
        <w:tc>
          <w:tcPr>
            <w:tcW w:w="565" w:type="dxa"/>
          </w:tcPr>
          <w:p w14:paraId="7AA4433C" w14:textId="77777777" w:rsidR="00E0204B" w:rsidRPr="00C02933" w:rsidRDefault="00E0204B" w:rsidP="001C4809">
            <w:pPr>
              <w:spacing w:after="0" w:line="240" w:lineRule="auto"/>
              <w:jc w:val="center"/>
              <w:rPr>
                <w:rFonts w:ascii="Times New Roman" w:hAnsi="Times New Roman" w:cs="Times New Roman"/>
                <w:sz w:val="24"/>
                <w:szCs w:val="24"/>
              </w:rPr>
            </w:pPr>
            <w:r w:rsidRPr="00C02933">
              <w:rPr>
                <w:rFonts w:ascii="Times New Roman" w:hAnsi="Times New Roman" w:cs="Times New Roman"/>
                <w:sz w:val="24"/>
                <w:szCs w:val="24"/>
              </w:rPr>
              <w:t>6</w:t>
            </w:r>
          </w:p>
        </w:tc>
        <w:tc>
          <w:tcPr>
            <w:tcW w:w="565" w:type="dxa"/>
          </w:tcPr>
          <w:p w14:paraId="0AB46077" w14:textId="77777777" w:rsidR="00E0204B" w:rsidRPr="00C02933" w:rsidRDefault="00E0204B" w:rsidP="001C4809">
            <w:pPr>
              <w:spacing w:after="0" w:line="240" w:lineRule="auto"/>
              <w:jc w:val="center"/>
              <w:rPr>
                <w:rFonts w:ascii="Times New Roman" w:hAnsi="Times New Roman" w:cs="Times New Roman"/>
                <w:sz w:val="24"/>
                <w:szCs w:val="24"/>
              </w:rPr>
            </w:pPr>
            <w:r w:rsidRPr="00C02933">
              <w:rPr>
                <w:rFonts w:ascii="Times New Roman" w:hAnsi="Times New Roman" w:cs="Times New Roman"/>
                <w:sz w:val="24"/>
                <w:szCs w:val="24"/>
              </w:rPr>
              <w:t>6</w:t>
            </w:r>
          </w:p>
        </w:tc>
        <w:tc>
          <w:tcPr>
            <w:tcW w:w="568" w:type="dxa"/>
          </w:tcPr>
          <w:p w14:paraId="44E57EE3" w14:textId="77777777" w:rsidR="00E0204B" w:rsidRPr="00C02933" w:rsidRDefault="00E0204B" w:rsidP="001C4809">
            <w:pPr>
              <w:spacing w:after="0" w:line="240" w:lineRule="auto"/>
              <w:jc w:val="center"/>
              <w:rPr>
                <w:rFonts w:ascii="Times New Roman" w:hAnsi="Times New Roman" w:cs="Times New Roman"/>
                <w:sz w:val="24"/>
                <w:szCs w:val="24"/>
              </w:rPr>
            </w:pPr>
            <w:r w:rsidRPr="00C02933">
              <w:rPr>
                <w:rFonts w:ascii="Times New Roman" w:hAnsi="Times New Roman" w:cs="Times New Roman"/>
                <w:sz w:val="24"/>
                <w:szCs w:val="24"/>
              </w:rPr>
              <w:t>6</w:t>
            </w:r>
          </w:p>
        </w:tc>
        <w:tc>
          <w:tcPr>
            <w:tcW w:w="907" w:type="dxa"/>
          </w:tcPr>
          <w:p w14:paraId="33419325" w14:textId="77777777" w:rsidR="00E0204B" w:rsidRPr="00C02933" w:rsidRDefault="00E0204B" w:rsidP="001C4809">
            <w:pPr>
              <w:spacing w:after="0" w:line="240" w:lineRule="auto"/>
              <w:jc w:val="center"/>
              <w:rPr>
                <w:rFonts w:ascii="Times New Roman" w:hAnsi="Times New Roman" w:cs="Times New Roman"/>
                <w:sz w:val="24"/>
                <w:szCs w:val="24"/>
              </w:rPr>
            </w:pPr>
            <w:r w:rsidRPr="00C02933">
              <w:rPr>
                <w:rFonts w:ascii="Times New Roman" w:hAnsi="Times New Roman" w:cs="Times New Roman"/>
                <w:sz w:val="24"/>
                <w:szCs w:val="24"/>
              </w:rPr>
              <w:t>30</w:t>
            </w:r>
          </w:p>
        </w:tc>
      </w:tr>
    </w:tbl>
    <w:p w14:paraId="3FD8A2B1"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Общий объем учебной нагрузки составляет 5066 часов за 5 учебных лет при 5-дневной учебной неделе (34 учебных недели в году).</w:t>
      </w:r>
    </w:p>
    <w:p w14:paraId="3D5496A5" w14:textId="7F7FB089" w:rsidR="00E0204B" w:rsidRPr="00BD69BF" w:rsidRDefault="00E0204B" w:rsidP="00C02933">
      <w:pPr>
        <w:pStyle w:val="ConsPlusNonformat"/>
        <w:spacing w:after="120"/>
        <w:jc w:val="both"/>
        <w:outlineLvl w:val="2"/>
        <w:rPr>
          <w:rFonts w:ascii="Times New Roman" w:hAnsi="Times New Roman" w:cs="Times New Roman"/>
          <w:sz w:val="24"/>
          <w:szCs w:val="24"/>
        </w:rPr>
      </w:pPr>
      <w:bookmarkStart w:id="76" w:name="_Toc159767411"/>
      <w:r w:rsidRPr="00BD69BF">
        <w:rPr>
          <w:rFonts w:ascii="Times New Roman" w:hAnsi="Times New Roman" w:cs="Times New Roman"/>
          <w:sz w:val="24"/>
          <w:szCs w:val="24"/>
        </w:rPr>
        <w:t>Недельный учебный план АООП УО (вариант 2) обучающихся X - XII классов.</w:t>
      </w:r>
      <w:bookmarkEnd w:id="7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27"/>
        <w:gridCol w:w="3514"/>
        <w:gridCol w:w="925"/>
        <w:gridCol w:w="925"/>
        <w:gridCol w:w="925"/>
        <w:gridCol w:w="850"/>
      </w:tblGrid>
      <w:tr w:rsidR="00211BBC" w:rsidRPr="00C02933" w14:paraId="0D688ECC" w14:textId="77777777" w:rsidTr="00140A59">
        <w:trPr>
          <w:jc w:val="center"/>
        </w:trPr>
        <w:tc>
          <w:tcPr>
            <w:tcW w:w="1927" w:type="dxa"/>
            <w:vMerge w:val="restart"/>
          </w:tcPr>
          <w:p w14:paraId="0E7206DA" w14:textId="77777777" w:rsidR="00E0204B" w:rsidRPr="00C02933" w:rsidRDefault="00E0204B" w:rsidP="001C4809">
            <w:pPr>
              <w:spacing w:after="0" w:line="240" w:lineRule="auto"/>
              <w:jc w:val="center"/>
              <w:rPr>
                <w:rFonts w:ascii="Times New Roman" w:hAnsi="Times New Roman" w:cs="Times New Roman"/>
                <w:sz w:val="24"/>
                <w:szCs w:val="24"/>
              </w:rPr>
            </w:pPr>
            <w:r w:rsidRPr="00C02933">
              <w:rPr>
                <w:rFonts w:ascii="Times New Roman" w:hAnsi="Times New Roman" w:cs="Times New Roman"/>
                <w:sz w:val="24"/>
                <w:szCs w:val="24"/>
              </w:rPr>
              <w:t>Предметные области</w:t>
            </w:r>
          </w:p>
        </w:tc>
        <w:tc>
          <w:tcPr>
            <w:tcW w:w="3514" w:type="dxa"/>
          </w:tcPr>
          <w:p w14:paraId="477D882D" w14:textId="77777777" w:rsidR="00E0204B" w:rsidRPr="00C02933" w:rsidRDefault="00E0204B" w:rsidP="001C4809">
            <w:pPr>
              <w:spacing w:after="0" w:line="240" w:lineRule="auto"/>
              <w:jc w:val="right"/>
              <w:rPr>
                <w:rFonts w:ascii="Times New Roman" w:hAnsi="Times New Roman" w:cs="Times New Roman"/>
                <w:sz w:val="24"/>
                <w:szCs w:val="24"/>
              </w:rPr>
            </w:pPr>
            <w:r w:rsidRPr="00C02933">
              <w:rPr>
                <w:rFonts w:ascii="Times New Roman" w:hAnsi="Times New Roman" w:cs="Times New Roman"/>
                <w:sz w:val="24"/>
                <w:szCs w:val="24"/>
              </w:rPr>
              <w:t>Классы</w:t>
            </w:r>
          </w:p>
        </w:tc>
        <w:tc>
          <w:tcPr>
            <w:tcW w:w="2775" w:type="dxa"/>
            <w:gridSpan w:val="3"/>
          </w:tcPr>
          <w:p w14:paraId="35DDFBEB" w14:textId="77777777" w:rsidR="00E0204B" w:rsidRPr="00C02933" w:rsidRDefault="00E0204B" w:rsidP="001C4809">
            <w:pPr>
              <w:spacing w:after="0" w:line="240" w:lineRule="auto"/>
              <w:jc w:val="center"/>
              <w:rPr>
                <w:rFonts w:ascii="Times New Roman" w:hAnsi="Times New Roman" w:cs="Times New Roman"/>
                <w:sz w:val="24"/>
                <w:szCs w:val="24"/>
              </w:rPr>
            </w:pPr>
            <w:r w:rsidRPr="00C02933">
              <w:rPr>
                <w:rFonts w:ascii="Times New Roman" w:hAnsi="Times New Roman" w:cs="Times New Roman"/>
                <w:sz w:val="24"/>
                <w:szCs w:val="24"/>
              </w:rPr>
              <w:t>Количество часов</w:t>
            </w:r>
          </w:p>
        </w:tc>
        <w:tc>
          <w:tcPr>
            <w:tcW w:w="850" w:type="dxa"/>
            <w:vMerge w:val="restart"/>
          </w:tcPr>
          <w:p w14:paraId="20162A7C" w14:textId="77777777" w:rsidR="00E0204B" w:rsidRPr="00C02933" w:rsidRDefault="00E0204B" w:rsidP="001C4809">
            <w:pPr>
              <w:spacing w:after="0" w:line="240" w:lineRule="auto"/>
              <w:jc w:val="center"/>
              <w:rPr>
                <w:rFonts w:ascii="Times New Roman" w:hAnsi="Times New Roman" w:cs="Times New Roman"/>
                <w:sz w:val="24"/>
                <w:szCs w:val="24"/>
              </w:rPr>
            </w:pPr>
            <w:r w:rsidRPr="00C02933">
              <w:rPr>
                <w:rFonts w:ascii="Times New Roman" w:hAnsi="Times New Roman" w:cs="Times New Roman"/>
                <w:sz w:val="24"/>
                <w:szCs w:val="24"/>
              </w:rPr>
              <w:t>Всего</w:t>
            </w:r>
          </w:p>
        </w:tc>
      </w:tr>
      <w:tr w:rsidR="00211BBC" w:rsidRPr="00C02933" w14:paraId="0F8EE78A" w14:textId="77777777" w:rsidTr="00140A59">
        <w:trPr>
          <w:jc w:val="center"/>
        </w:trPr>
        <w:tc>
          <w:tcPr>
            <w:tcW w:w="1927" w:type="dxa"/>
            <w:vMerge/>
          </w:tcPr>
          <w:p w14:paraId="7F3AE0FA" w14:textId="77777777" w:rsidR="00E0204B" w:rsidRPr="00C02933" w:rsidRDefault="00E0204B" w:rsidP="001C4809">
            <w:pPr>
              <w:spacing w:after="0" w:line="240" w:lineRule="auto"/>
              <w:rPr>
                <w:rFonts w:ascii="Times New Roman" w:hAnsi="Times New Roman" w:cs="Times New Roman"/>
                <w:sz w:val="24"/>
                <w:szCs w:val="24"/>
              </w:rPr>
            </w:pPr>
          </w:p>
        </w:tc>
        <w:tc>
          <w:tcPr>
            <w:tcW w:w="3514" w:type="dxa"/>
            <w:vAlign w:val="bottom"/>
          </w:tcPr>
          <w:p w14:paraId="10D5D1DB" w14:textId="77777777" w:rsidR="00E0204B" w:rsidRPr="00C02933" w:rsidRDefault="00E0204B" w:rsidP="001C4809">
            <w:pPr>
              <w:spacing w:after="0" w:line="240" w:lineRule="auto"/>
              <w:rPr>
                <w:rFonts w:ascii="Times New Roman" w:hAnsi="Times New Roman" w:cs="Times New Roman"/>
                <w:sz w:val="24"/>
                <w:szCs w:val="24"/>
              </w:rPr>
            </w:pPr>
            <w:r w:rsidRPr="00C02933">
              <w:rPr>
                <w:rFonts w:ascii="Times New Roman" w:hAnsi="Times New Roman" w:cs="Times New Roman"/>
                <w:sz w:val="24"/>
                <w:szCs w:val="24"/>
              </w:rPr>
              <w:t>Учебные предметы</w:t>
            </w:r>
          </w:p>
        </w:tc>
        <w:tc>
          <w:tcPr>
            <w:tcW w:w="925" w:type="dxa"/>
          </w:tcPr>
          <w:p w14:paraId="75E07BEC" w14:textId="77777777" w:rsidR="00E0204B" w:rsidRPr="00C02933" w:rsidRDefault="00E0204B" w:rsidP="001C4809">
            <w:pPr>
              <w:spacing w:after="0" w:line="240" w:lineRule="auto"/>
              <w:jc w:val="center"/>
              <w:rPr>
                <w:rFonts w:ascii="Times New Roman" w:hAnsi="Times New Roman" w:cs="Times New Roman"/>
                <w:sz w:val="24"/>
                <w:szCs w:val="24"/>
              </w:rPr>
            </w:pPr>
            <w:r w:rsidRPr="00C02933">
              <w:rPr>
                <w:rFonts w:ascii="Times New Roman" w:hAnsi="Times New Roman" w:cs="Times New Roman"/>
                <w:sz w:val="24"/>
                <w:szCs w:val="24"/>
              </w:rPr>
              <w:t>X</w:t>
            </w:r>
          </w:p>
        </w:tc>
        <w:tc>
          <w:tcPr>
            <w:tcW w:w="925" w:type="dxa"/>
          </w:tcPr>
          <w:p w14:paraId="3FFF03DF" w14:textId="77777777" w:rsidR="00E0204B" w:rsidRPr="00C02933" w:rsidRDefault="00E0204B" w:rsidP="001C4809">
            <w:pPr>
              <w:spacing w:after="0" w:line="240" w:lineRule="auto"/>
              <w:jc w:val="center"/>
              <w:rPr>
                <w:rFonts w:ascii="Times New Roman" w:hAnsi="Times New Roman" w:cs="Times New Roman"/>
                <w:sz w:val="24"/>
                <w:szCs w:val="24"/>
              </w:rPr>
            </w:pPr>
            <w:r w:rsidRPr="00C02933">
              <w:rPr>
                <w:rFonts w:ascii="Times New Roman" w:hAnsi="Times New Roman" w:cs="Times New Roman"/>
                <w:sz w:val="24"/>
                <w:szCs w:val="24"/>
              </w:rPr>
              <w:t>XI</w:t>
            </w:r>
          </w:p>
        </w:tc>
        <w:tc>
          <w:tcPr>
            <w:tcW w:w="925" w:type="dxa"/>
          </w:tcPr>
          <w:p w14:paraId="354454A9" w14:textId="77777777" w:rsidR="00E0204B" w:rsidRPr="00C02933" w:rsidRDefault="00E0204B" w:rsidP="001C4809">
            <w:pPr>
              <w:spacing w:after="0" w:line="240" w:lineRule="auto"/>
              <w:jc w:val="center"/>
              <w:rPr>
                <w:rFonts w:ascii="Times New Roman" w:hAnsi="Times New Roman" w:cs="Times New Roman"/>
                <w:sz w:val="24"/>
                <w:szCs w:val="24"/>
              </w:rPr>
            </w:pPr>
            <w:r w:rsidRPr="00C02933">
              <w:rPr>
                <w:rFonts w:ascii="Times New Roman" w:hAnsi="Times New Roman" w:cs="Times New Roman"/>
                <w:sz w:val="24"/>
                <w:szCs w:val="24"/>
              </w:rPr>
              <w:t>XII</w:t>
            </w:r>
          </w:p>
        </w:tc>
        <w:tc>
          <w:tcPr>
            <w:tcW w:w="850" w:type="dxa"/>
            <w:vMerge/>
          </w:tcPr>
          <w:p w14:paraId="19709849" w14:textId="77777777" w:rsidR="00E0204B" w:rsidRPr="00C02933" w:rsidRDefault="00E0204B" w:rsidP="001C4809">
            <w:pPr>
              <w:spacing w:after="0" w:line="240" w:lineRule="auto"/>
              <w:rPr>
                <w:rFonts w:ascii="Times New Roman" w:hAnsi="Times New Roman" w:cs="Times New Roman"/>
                <w:sz w:val="24"/>
                <w:szCs w:val="24"/>
              </w:rPr>
            </w:pPr>
          </w:p>
        </w:tc>
      </w:tr>
      <w:tr w:rsidR="00211BBC" w:rsidRPr="00C02933" w14:paraId="7A073E3F" w14:textId="77777777" w:rsidTr="00140A59">
        <w:trPr>
          <w:jc w:val="center"/>
        </w:trPr>
        <w:tc>
          <w:tcPr>
            <w:tcW w:w="9066" w:type="dxa"/>
            <w:gridSpan w:val="6"/>
          </w:tcPr>
          <w:p w14:paraId="78554364" w14:textId="77777777" w:rsidR="00E0204B" w:rsidRPr="00C02933" w:rsidRDefault="00E0204B" w:rsidP="001C4809">
            <w:pPr>
              <w:spacing w:after="0" w:line="240" w:lineRule="auto"/>
              <w:jc w:val="center"/>
              <w:outlineLvl w:val="3"/>
              <w:rPr>
                <w:rFonts w:ascii="Times New Roman" w:hAnsi="Times New Roman" w:cs="Times New Roman"/>
                <w:sz w:val="24"/>
                <w:szCs w:val="24"/>
              </w:rPr>
            </w:pPr>
            <w:r w:rsidRPr="00C02933">
              <w:rPr>
                <w:rFonts w:ascii="Times New Roman" w:hAnsi="Times New Roman" w:cs="Times New Roman"/>
                <w:sz w:val="24"/>
                <w:szCs w:val="24"/>
              </w:rPr>
              <w:t>Обязательная часть</w:t>
            </w:r>
          </w:p>
        </w:tc>
      </w:tr>
      <w:tr w:rsidR="00211BBC" w:rsidRPr="00C02933" w14:paraId="1DEC5AB7" w14:textId="77777777" w:rsidTr="00140A59">
        <w:trPr>
          <w:jc w:val="center"/>
        </w:trPr>
        <w:tc>
          <w:tcPr>
            <w:tcW w:w="1927" w:type="dxa"/>
          </w:tcPr>
          <w:p w14:paraId="02EBFEE3" w14:textId="77777777" w:rsidR="00E0204B" w:rsidRPr="00C02933" w:rsidRDefault="00E0204B" w:rsidP="001C4809">
            <w:pPr>
              <w:spacing w:after="0" w:line="240" w:lineRule="auto"/>
              <w:rPr>
                <w:rFonts w:ascii="Times New Roman" w:hAnsi="Times New Roman" w:cs="Times New Roman"/>
                <w:sz w:val="24"/>
                <w:szCs w:val="24"/>
              </w:rPr>
            </w:pPr>
            <w:r w:rsidRPr="00C02933">
              <w:rPr>
                <w:rFonts w:ascii="Times New Roman" w:hAnsi="Times New Roman" w:cs="Times New Roman"/>
                <w:sz w:val="24"/>
                <w:szCs w:val="24"/>
              </w:rPr>
              <w:t>1. Язык и речевая практика</w:t>
            </w:r>
          </w:p>
        </w:tc>
        <w:tc>
          <w:tcPr>
            <w:tcW w:w="3514" w:type="dxa"/>
          </w:tcPr>
          <w:p w14:paraId="329DF1A7" w14:textId="77777777" w:rsidR="00E0204B" w:rsidRPr="00C02933" w:rsidRDefault="00E0204B" w:rsidP="001C4809">
            <w:pPr>
              <w:spacing w:after="0" w:line="240" w:lineRule="auto"/>
              <w:rPr>
                <w:rFonts w:ascii="Times New Roman" w:hAnsi="Times New Roman" w:cs="Times New Roman"/>
                <w:sz w:val="24"/>
                <w:szCs w:val="24"/>
              </w:rPr>
            </w:pPr>
            <w:r w:rsidRPr="00C02933">
              <w:rPr>
                <w:rFonts w:ascii="Times New Roman" w:hAnsi="Times New Roman" w:cs="Times New Roman"/>
                <w:sz w:val="24"/>
                <w:szCs w:val="24"/>
              </w:rPr>
              <w:t>Речь и альтернативная коммуникация</w:t>
            </w:r>
          </w:p>
        </w:tc>
        <w:tc>
          <w:tcPr>
            <w:tcW w:w="925" w:type="dxa"/>
          </w:tcPr>
          <w:p w14:paraId="704C6D6F" w14:textId="77777777" w:rsidR="00E0204B" w:rsidRPr="00C02933" w:rsidRDefault="00E0204B" w:rsidP="001C4809">
            <w:pPr>
              <w:spacing w:after="0" w:line="240" w:lineRule="auto"/>
              <w:jc w:val="center"/>
              <w:rPr>
                <w:rFonts w:ascii="Times New Roman" w:hAnsi="Times New Roman" w:cs="Times New Roman"/>
                <w:sz w:val="24"/>
                <w:szCs w:val="24"/>
              </w:rPr>
            </w:pPr>
            <w:r w:rsidRPr="00C02933">
              <w:rPr>
                <w:rFonts w:ascii="Times New Roman" w:hAnsi="Times New Roman" w:cs="Times New Roman"/>
                <w:sz w:val="24"/>
                <w:szCs w:val="24"/>
              </w:rPr>
              <w:t>2</w:t>
            </w:r>
          </w:p>
        </w:tc>
        <w:tc>
          <w:tcPr>
            <w:tcW w:w="925" w:type="dxa"/>
          </w:tcPr>
          <w:p w14:paraId="3F0F1D08" w14:textId="77777777" w:rsidR="00E0204B" w:rsidRPr="00C02933" w:rsidRDefault="00E0204B" w:rsidP="001C4809">
            <w:pPr>
              <w:spacing w:after="0" w:line="240" w:lineRule="auto"/>
              <w:jc w:val="center"/>
              <w:rPr>
                <w:rFonts w:ascii="Times New Roman" w:hAnsi="Times New Roman" w:cs="Times New Roman"/>
                <w:sz w:val="24"/>
                <w:szCs w:val="24"/>
              </w:rPr>
            </w:pPr>
            <w:r w:rsidRPr="00C02933">
              <w:rPr>
                <w:rFonts w:ascii="Times New Roman" w:hAnsi="Times New Roman" w:cs="Times New Roman"/>
                <w:sz w:val="24"/>
                <w:szCs w:val="24"/>
              </w:rPr>
              <w:t>2</w:t>
            </w:r>
          </w:p>
        </w:tc>
        <w:tc>
          <w:tcPr>
            <w:tcW w:w="925" w:type="dxa"/>
          </w:tcPr>
          <w:p w14:paraId="41D9905A" w14:textId="77777777" w:rsidR="00E0204B" w:rsidRPr="00C02933" w:rsidRDefault="00E0204B" w:rsidP="001C4809">
            <w:pPr>
              <w:spacing w:after="0" w:line="240" w:lineRule="auto"/>
              <w:jc w:val="center"/>
              <w:rPr>
                <w:rFonts w:ascii="Times New Roman" w:hAnsi="Times New Roman" w:cs="Times New Roman"/>
                <w:sz w:val="24"/>
                <w:szCs w:val="24"/>
              </w:rPr>
            </w:pPr>
            <w:r w:rsidRPr="00C02933">
              <w:rPr>
                <w:rFonts w:ascii="Times New Roman" w:hAnsi="Times New Roman" w:cs="Times New Roman"/>
                <w:sz w:val="24"/>
                <w:szCs w:val="24"/>
              </w:rPr>
              <w:t>2</w:t>
            </w:r>
          </w:p>
        </w:tc>
        <w:tc>
          <w:tcPr>
            <w:tcW w:w="850" w:type="dxa"/>
          </w:tcPr>
          <w:p w14:paraId="52839B5F" w14:textId="77777777" w:rsidR="00E0204B" w:rsidRPr="00C02933" w:rsidRDefault="00E0204B" w:rsidP="001C4809">
            <w:pPr>
              <w:spacing w:after="0" w:line="240" w:lineRule="auto"/>
              <w:jc w:val="center"/>
              <w:rPr>
                <w:rFonts w:ascii="Times New Roman" w:hAnsi="Times New Roman" w:cs="Times New Roman"/>
                <w:sz w:val="24"/>
                <w:szCs w:val="24"/>
              </w:rPr>
            </w:pPr>
            <w:r w:rsidRPr="00C02933">
              <w:rPr>
                <w:rFonts w:ascii="Times New Roman" w:hAnsi="Times New Roman" w:cs="Times New Roman"/>
                <w:sz w:val="24"/>
                <w:szCs w:val="24"/>
              </w:rPr>
              <w:t>6</w:t>
            </w:r>
          </w:p>
        </w:tc>
      </w:tr>
      <w:tr w:rsidR="00211BBC" w:rsidRPr="00C02933" w14:paraId="35E958B5" w14:textId="77777777" w:rsidTr="00140A59">
        <w:trPr>
          <w:jc w:val="center"/>
        </w:trPr>
        <w:tc>
          <w:tcPr>
            <w:tcW w:w="1927" w:type="dxa"/>
          </w:tcPr>
          <w:p w14:paraId="0F60D1BC" w14:textId="77777777" w:rsidR="00E0204B" w:rsidRPr="00C02933" w:rsidRDefault="00E0204B" w:rsidP="001C4809">
            <w:pPr>
              <w:spacing w:after="0" w:line="240" w:lineRule="auto"/>
              <w:rPr>
                <w:rFonts w:ascii="Times New Roman" w:hAnsi="Times New Roman" w:cs="Times New Roman"/>
                <w:sz w:val="24"/>
                <w:szCs w:val="24"/>
              </w:rPr>
            </w:pPr>
            <w:r w:rsidRPr="00C02933">
              <w:rPr>
                <w:rFonts w:ascii="Times New Roman" w:hAnsi="Times New Roman" w:cs="Times New Roman"/>
                <w:sz w:val="24"/>
                <w:szCs w:val="24"/>
              </w:rPr>
              <w:t>2. Математика</w:t>
            </w:r>
          </w:p>
        </w:tc>
        <w:tc>
          <w:tcPr>
            <w:tcW w:w="3514" w:type="dxa"/>
          </w:tcPr>
          <w:p w14:paraId="105AD611" w14:textId="77777777" w:rsidR="00E0204B" w:rsidRPr="00C02933" w:rsidRDefault="00E0204B" w:rsidP="001C4809">
            <w:pPr>
              <w:spacing w:after="0" w:line="240" w:lineRule="auto"/>
              <w:rPr>
                <w:rFonts w:ascii="Times New Roman" w:hAnsi="Times New Roman" w:cs="Times New Roman"/>
                <w:sz w:val="24"/>
                <w:szCs w:val="24"/>
              </w:rPr>
            </w:pPr>
            <w:r w:rsidRPr="00C02933">
              <w:rPr>
                <w:rFonts w:ascii="Times New Roman" w:hAnsi="Times New Roman" w:cs="Times New Roman"/>
                <w:sz w:val="24"/>
                <w:szCs w:val="24"/>
              </w:rPr>
              <w:t>Математические представления</w:t>
            </w:r>
          </w:p>
        </w:tc>
        <w:tc>
          <w:tcPr>
            <w:tcW w:w="925" w:type="dxa"/>
          </w:tcPr>
          <w:p w14:paraId="07D30992" w14:textId="77777777" w:rsidR="00E0204B" w:rsidRPr="00C02933" w:rsidRDefault="00E0204B" w:rsidP="001C4809">
            <w:pPr>
              <w:spacing w:after="0" w:line="240" w:lineRule="auto"/>
              <w:jc w:val="center"/>
              <w:rPr>
                <w:rFonts w:ascii="Times New Roman" w:hAnsi="Times New Roman" w:cs="Times New Roman"/>
                <w:sz w:val="24"/>
                <w:szCs w:val="24"/>
              </w:rPr>
            </w:pPr>
            <w:r w:rsidRPr="00C02933">
              <w:rPr>
                <w:rFonts w:ascii="Times New Roman" w:hAnsi="Times New Roman" w:cs="Times New Roman"/>
                <w:sz w:val="24"/>
                <w:szCs w:val="24"/>
              </w:rPr>
              <w:t>2</w:t>
            </w:r>
          </w:p>
        </w:tc>
        <w:tc>
          <w:tcPr>
            <w:tcW w:w="925" w:type="dxa"/>
          </w:tcPr>
          <w:p w14:paraId="4622CCC7" w14:textId="77777777" w:rsidR="00E0204B" w:rsidRPr="00C02933" w:rsidRDefault="00E0204B" w:rsidP="001C4809">
            <w:pPr>
              <w:spacing w:after="0" w:line="240" w:lineRule="auto"/>
              <w:jc w:val="center"/>
              <w:rPr>
                <w:rFonts w:ascii="Times New Roman" w:hAnsi="Times New Roman" w:cs="Times New Roman"/>
                <w:sz w:val="24"/>
                <w:szCs w:val="24"/>
              </w:rPr>
            </w:pPr>
            <w:r w:rsidRPr="00C02933">
              <w:rPr>
                <w:rFonts w:ascii="Times New Roman" w:hAnsi="Times New Roman" w:cs="Times New Roman"/>
                <w:sz w:val="24"/>
                <w:szCs w:val="24"/>
              </w:rPr>
              <w:t>2</w:t>
            </w:r>
          </w:p>
        </w:tc>
        <w:tc>
          <w:tcPr>
            <w:tcW w:w="925" w:type="dxa"/>
          </w:tcPr>
          <w:p w14:paraId="4016C49C" w14:textId="77777777" w:rsidR="00E0204B" w:rsidRPr="00C02933" w:rsidRDefault="00E0204B" w:rsidP="001C4809">
            <w:pPr>
              <w:spacing w:after="0" w:line="240" w:lineRule="auto"/>
              <w:jc w:val="center"/>
              <w:rPr>
                <w:rFonts w:ascii="Times New Roman" w:hAnsi="Times New Roman" w:cs="Times New Roman"/>
                <w:sz w:val="24"/>
                <w:szCs w:val="24"/>
              </w:rPr>
            </w:pPr>
            <w:r w:rsidRPr="00C02933">
              <w:rPr>
                <w:rFonts w:ascii="Times New Roman" w:hAnsi="Times New Roman" w:cs="Times New Roman"/>
                <w:sz w:val="24"/>
                <w:szCs w:val="24"/>
              </w:rPr>
              <w:t>1</w:t>
            </w:r>
          </w:p>
        </w:tc>
        <w:tc>
          <w:tcPr>
            <w:tcW w:w="850" w:type="dxa"/>
          </w:tcPr>
          <w:p w14:paraId="4481781A" w14:textId="77777777" w:rsidR="00E0204B" w:rsidRPr="00C02933" w:rsidRDefault="00E0204B" w:rsidP="001C4809">
            <w:pPr>
              <w:spacing w:after="0" w:line="240" w:lineRule="auto"/>
              <w:jc w:val="center"/>
              <w:rPr>
                <w:rFonts w:ascii="Times New Roman" w:hAnsi="Times New Roman" w:cs="Times New Roman"/>
                <w:sz w:val="24"/>
                <w:szCs w:val="24"/>
              </w:rPr>
            </w:pPr>
            <w:r w:rsidRPr="00C02933">
              <w:rPr>
                <w:rFonts w:ascii="Times New Roman" w:hAnsi="Times New Roman" w:cs="Times New Roman"/>
                <w:sz w:val="24"/>
                <w:szCs w:val="24"/>
              </w:rPr>
              <w:t>5</w:t>
            </w:r>
          </w:p>
        </w:tc>
      </w:tr>
      <w:tr w:rsidR="00211BBC" w:rsidRPr="00C02933" w14:paraId="2FADB2EF" w14:textId="77777777" w:rsidTr="00140A59">
        <w:trPr>
          <w:jc w:val="center"/>
        </w:trPr>
        <w:tc>
          <w:tcPr>
            <w:tcW w:w="1927" w:type="dxa"/>
            <w:vMerge w:val="restart"/>
          </w:tcPr>
          <w:p w14:paraId="53FCFABC" w14:textId="77777777" w:rsidR="00E0204B" w:rsidRPr="00C02933" w:rsidRDefault="00E0204B" w:rsidP="001C4809">
            <w:pPr>
              <w:spacing w:after="0" w:line="240" w:lineRule="auto"/>
              <w:rPr>
                <w:rFonts w:ascii="Times New Roman" w:hAnsi="Times New Roman" w:cs="Times New Roman"/>
                <w:sz w:val="24"/>
                <w:szCs w:val="24"/>
              </w:rPr>
            </w:pPr>
            <w:r w:rsidRPr="00C02933">
              <w:rPr>
                <w:rFonts w:ascii="Times New Roman" w:hAnsi="Times New Roman" w:cs="Times New Roman"/>
                <w:sz w:val="24"/>
                <w:szCs w:val="24"/>
              </w:rPr>
              <w:t>3. Окружающий мир</w:t>
            </w:r>
          </w:p>
        </w:tc>
        <w:tc>
          <w:tcPr>
            <w:tcW w:w="3514" w:type="dxa"/>
            <w:tcBorders>
              <w:bottom w:val="nil"/>
            </w:tcBorders>
          </w:tcPr>
          <w:p w14:paraId="2B2BD61D" w14:textId="77777777" w:rsidR="00E0204B" w:rsidRPr="00C02933" w:rsidRDefault="00E0204B" w:rsidP="001C4809">
            <w:pPr>
              <w:spacing w:after="0" w:line="240" w:lineRule="auto"/>
              <w:rPr>
                <w:rFonts w:ascii="Times New Roman" w:hAnsi="Times New Roman" w:cs="Times New Roman"/>
                <w:sz w:val="24"/>
                <w:szCs w:val="24"/>
              </w:rPr>
            </w:pPr>
            <w:r w:rsidRPr="00C02933">
              <w:rPr>
                <w:rFonts w:ascii="Times New Roman" w:hAnsi="Times New Roman" w:cs="Times New Roman"/>
                <w:sz w:val="24"/>
                <w:szCs w:val="24"/>
              </w:rPr>
              <w:t>Окружающий мир</w:t>
            </w:r>
          </w:p>
        </w:tc>
        <w:tc>
          <w:tcPr>
            <w:tcW w:w="925" w:type="dxa"/>
            <w:tcBorders>
              <w:bottom w:val="nil"/>
            </w:tcBorders>
          </w:tcPr>
          <w:p w14:paraId="4BC1EBE1" w14:textId="77777777" w:rsidR="00E0204B" w:rsidRPr="00C02933" w:rsidRDefault="00E0204B" w:rsidP="001C4809">
            <w:pPr>
              <w:spacing w:after="0" w:line="240" w:lineRule="auto"/>
              <w:jc w:val="center"/>
              <w:rPr>
                <w:rFonts w:ascii="Times New Roman" w:hAnsi="Times New Roman" w:cs="Times New Roman"/>
                <w:sz w:val="24"/>
                <w:szCs w:val="24"/>
              </w:rPr>
            </w:pPr>
            <w:r w:rsidRPr="00C02933">
              <w:rPr>
                <w:rFonts w:ascii="Times New Roman" w:hAnsi="Times New Roman" w:cs="Times New Roman"/>
                <w:sz w:val="24"/>
                <w:szCs w:val="24"/>
              </w:rPr>
              <w:t>2</w:t>
            </w:r>
          </w:p>
        </w:tc>
        <w:tc>
          <w:tcPr>
            <w:tcW w:w="925" w:type="dxa"/>
            <w:tcBorders>
              <w:bottom w:val="nil"/>
            </w:tcBorders>
          </w:tcPr>
          <w:p w14:paraId="6982EC4E" w14:textId="77777777" w:rsidR="00E0204B" w:rsidRPr="00C02933" w:rsidRDefault="00E0204B" w:rsidP="001C4809">
            <w:pPr>
              <w:spacing w:after="0" w:line="240" w:lineRule="auto"/>
              <w:jc w:val="center"/>
              <w:rPr>
                <w:rFonts w:ascii="Times New Roman" w:hAnsi="Times New Roman" w:cs="Times New Roman"/>
                <w:sz w:val="24"/>
                <w:szCs w:val="24"/>
              </w:rPr>
            </w:pPr>
            <w:r w:rsidRPr="00C02933">
              <w:rPr>
                <w:rFonts w:ascii="Times New Roman" w:hAnsi="Times New Roman" w:cs="Times New Roman"/>
                <w:sz w:val="24"/>
                <w:szCs w:val="24"/>
              </w:rPr>
              <w:t>2</w:t>
            </w:r>
          </w:p>
        </w:tc>
        <w:tc>
          <w:tcPr>
            <w:tcW w:w="925" w:type="dxa"/>
            <w:tcBorders>
              <w:bottom w:val="nil"/>
            </w:tcBorders>
          </w:tcPr>
          <w:p w14:paraId="5EB056CF" w14:textId="77777777" w:rsidR="00E0204B" w:rsidRPr="00C02933" w:rsidRDefault="00E0204B" w:rsidP="001C4809">
            <w:pPr>
              <w:spacing w:after="0" w:line="240" w:lineRule="auto"/>
              <w:jc w:val="center"/>
              <w:rPr>
                <w:rFonts w:ascii="Times New Roman" w:hAnsi="Times New Roman" w:cs="Times New Roman"/>
                <w:sz w:val="24"/>
                <w:szCs w:val="24"/>
              </w:rPr>
            </w:pPr>
            <w:r w:rsidRPr="00C02933">
              <w:rPr>
                <w:rFonts w:ascii="Times New Roman" w:hAnsi="Times New Roman" w:cs="Times New Roman"/>
                <w:sz w:val="24"/>
                <w:szCs w:val="24"/>
              </w:rPr>
              <w:t>-</w:t>
            </w:r>
          </w:p>
        </w:tc>
        <w:tc>
          <w:tcPr>
            <w:tcW w:w="850" w:type="dxa"/>
            <w:tcBorders>
              <w:bottom w:val="nil"/>
            </w:tcBorders>
          </w:tcPr>
          <w:p w14:paraId="2DFF2150" w14:textId="77777777" w:rsidR="00E0204B" w:rsidRPr="00C02933" w:rsidRDefault="00E0204B" w:rsidP="001C4809">
            <w:pPr>
              <w:spacing w:after="0" w:line="240" w:lineRule="auto"/>
              <w:jc w:val="center"/>
              <w:rPr>
                <w:rFonts w:ascii="Times New Roman" w:hAnsi="Times New Roman" w:cs="Times New Roman"/>
                <w:sz w:val="24"/>
                <w:szCs w:val="24"/>
              </w:rPr>
            </w:pPr>
            <w:r w:rsidRPr="00C02933">
              <w:rPr>
                <w:rFonts w:ascii="Times New Roman" w:hAnsi="Times New Roman" w:cs="Times New Roman"/>
                <w:sz w:val="24"/>
                <w:szCs w:val="24"/>
              </w:rPr>
              <w:t>4</w:t>
            </w:r>
          </w:p>
        </w:tc>
      </w:tr>
      <w:tr w:rsidR="00211BBC" w:rsidRPr="00C02933" w14:paraId="5725A230" w14:textId="77777777" w:rsidTr="00140A59">
        <w:tblPrEx>
          <w:tblBorders>
            <w:insideH w:val="nil"/>
          </w:tblBorders>
        </w:tblPrEx>
        <w:trPr>
          <w:jc w:val="center"/>
        </w:trPr>
        <w:tc>
          <w:tcPr>
            <w:tcW w:w="1927" w:type="dxa"/>
            <w:vMerge/>
          </w:tcPr>
          <w:p w14:paraId="35B64F7F" w14:textId="77777777" w:rsidR="00E0204B" w:rsidRPr="00C02933" w:rsidRDefault="00E0204B" w:rsidP="001C4809">
            <w:pPr>
              <w:spacing w:after="0" w:line="240" w:lineRule="auto"/>
              <w:rPr>
                <w:rFonts w:ascii="Times New Roman" w:hAnsi="Times New Roman" w:cs="Times New Roman"/>
                <w:sz w:val="24"/>
                <w:szCs w:val="24"/>
              </w:rPr>
            </w:pPr>
          </w:p>
        </w:tc>
        <w:tc>
          <w:tcPr>
            <w:tcW w:w="3514" w:type="dxa"/>
            <w:tcBorders>
              <w:top w:val="nil"/>
              <w:bottom w:val="nil"/>
            </w:tcBorders>
          </w:tcPr>
          <w:p w14:paraId="2E14785B" w14:textId="77777777" w:rsidR="00E0204B" w:rsidRPr="00C02933" w:rsidRDefault="00E0204B" w:rsidP="001C4809">
            <w:pPr>
              <w:spacing w:after="0" w:line="240" w:lineRule="auto"/>
              <w:rPr>
                <w:rFonts w:ascii="Times New Roman" w:hAnsi="Times New Roman" w:cs="Times New Roman"/>
                <w:sz w:val="24"/>
                <w:szCs w:val="24"/>
              </w:rPr>
            </w:pPr>
            <w:r w:rsidRPr="00C02933">
              <w:rPr>
                <w:rFonts w:ascii="Times New Roman" w:hAnsi="Times New Roman" w:cs="Times New Roman"/>
                <w:sz w:val="24"/>
                <w:szCs w:val="24"/>
              </w:rPr>
              <w:t>Человек</w:t>
            </w:r>
          </w:p>
        </w:tc>
        <w:tc>
          <w:tcPr>
            <w:tcW w:w="925" w:type="dxa"/>
            <w:tcBorders>
              <w:top w:val="nil"/>
              <w:bottom w:val="nil"/>
            </w:tcBorders>
          </w:tcPr>
          <w:p w14:paraId="6259FDE5" w14:textId="77777777" w:rsidR="00E0204B" w:rsidRPr="00C02933" w:rsidRDefault="00E0204B" w:rsidP="001C4809">
            <w:pPr>
              <w:spacing w:after="0" w:line="240" w:lineRule="auto"/>
              <w:jc w:val="center"/>
              <w:rPr>
                <w:rFonts w:ascii="Times New Roman" w:hAnsi="Times New Roman" w:cs="Times New Roman"/>
                <w:sz w:val="24"/>
                <w:szCs w:val="24"/>
              </w:rPr>
            </w:pPr>
            <w:r w:rsidRPr="00C02933">
              <w:rPr>
                <w:rFonts w:ascii="Times New Roman" w:hAnsi="Times New Roman" w:cs="Times New Roman"/>
                <w:sz w:val="24"/>
                <w:szCs w:val="24"/>
              </w:rPr>
              <w:t>-</w:t>
            </w:r>
          </w:p>
        </w:tc>
        <w:tc>
          <w:tcPr>
            <w:tcW w:w="925" w:type="dxa"/>
            <w:tcBorders>
              <w:top w:val="nil"/>
              <w:bottom w:val="nil"/>
            </w:tcBorders>
          </w:tcPr>
          <w:p w14:paraId="316E14EE" w14:textId="77777777" w:rsidR="00E0204B" w:rsidRPr="00C02933" w:rsidRDefault="00E0204B" w:rsidP="001C4809">
            <w:pPr>
              <w:spacing w:after="0" w:line="240" w:lineRule="auto"/>
              <w:jc w:val="center"/>
              <w:rPr>
                <w:rFonts w:ascii="Times New Roman" w:hAnsi="Times New Roman" w:cs="Times New Roman"/>
                <w:sz w:val="24"/>
                <w:szCs w:val="24"/>
              </w:rPr>
            </w:pPr>
            <w:r w:rsidRPr="00C02933">
              <w:rPr>
                <w:rFonts w:ascii="Times New Roman" w:hAnsi="Times New Roman" w:cs="Times New Roman"/>
                <w:sz w:val="24"/>
                <w:szCs w:val="24"/>
              </w:rPr>
              <w:t>-</w:t>
            </w:r>
          </w:p>
        </w:tc>
        <w:tc>
          <w:tcPr>
            <w:tcW w:w="925" w:type="dxa"/>
            <w:tcBorders>
              <w:top w:val="nil"/>
              <w:bottom w:val="nil"/>
            </w:tcBorders>
          </w:tcPr>
          <w:p w14:paraId="6725C706" w14:textId="77777777" w:rsidR="00E0204B" w:rsidRPr="00C02933" w:rsidRDefault="00E0204B" w:rsidP="001C4809">
            <w:pPr>
              <w:spacing w:after="0" w:line="240" w:lineRule="auto"/>
              <w:jc w:val="center"/>
              <w:rPr>
                <w:rFonts w:ascii="Times New Roman" w:hAnsi="Times New Roman" w:cs="Times New Roman"/>
                <w:sz w:val="24"/>
                <w:szCs w:val="24"/>
              </w:rPr>
            </w:pPr>
            <w:r w:rsidRPr="00C02933">
              <w:rPr>
                <w:rFonts w:ascii="Times New Roman" w:hAnsi="Times New Roman" w:cs="Times New Roman"/>
                <w:sz w:val="24"/>
                <w:szCs w:val="24"/>
              </w:rPr>
              <w:t>-</w:t>
            </w:r>
          </w:p>
        </w:tc>
        <w:tc>
          <w:tcPr>
            <w:tcW w:w="850" w:type="dxa"/>
            <w:tcBorders>
              <w:top w:val="nil"/>
              <w:bottom w:val="nil"/>
            </w:tcBorders>
          </w:tcPr>
          <w:p w14:paraId="2F5125D8" w14:textId="77777777" w:rsidR="00E0204B" w:rsidRPr="00C02933" w:rsidRDefault="00E0204B" w:rsidP="001C4809">
            <w:pPr>
              <w:spacing w:after="0" w:line="240" w:lineRule="auto"/>
              <w:jc w:val="center"/>
              <w:rPr>
                <w:rFonts w:ascii="Times New Roman" w:hAnsi="Times New Roman" w:cs="Times New Roman"/>
                <w:sz w:val="24"/>
                <w:szCs w:val="24"/>
              </w:rPr>
            </w:pPr>
            <w:r w:rsidRPr="00C02933">
              <w:rPr>
                <w:rFonts w:ascii="Times New Roman" w:hAnsi="Times New Roman" w:cs="Times New Roman"/>
                <w:sz w:val="24"/>
                <w:szCs w:val="24"/>
              </w:rPr>
              <w:t>-</w:t>
            </w:r>
          </w:p>
        </w:tc>
      </w:tr>
      <w:tr w:rsidR="00211BBC" w:rsidRPr="00C02933" w14:paraId="6950F95A" w14:textId="77777777" w:rsidTr="00140A59">
        <w:tblPrEx>
          <w:tblBorders>
            <w:insideH w:val="nil"/>
          </w:tblBorders>
        </w:tblPrEx>
        <w:trPr>
          <w:jc w:val="center"/>
        </w:trPr>
        <w:tc>
          <w:tcPr>
            <w:tcW w:w="1927" w:type="dxa"/>
            <w:vMerge/>
          </w:tcPr>
          <w:p w14:paraId="59CBF9A8" w14:textId="77777777" w:rsidR="00E0204B" w:rsidRPr="00C02933" w:rsidRDefault="00E0204B" w:rsidP="001C4809">
            <w:pPr>
              <w:spacing w:after="0" w:line="240" w:lineRule="auto"/>
              <w:rPr>
                <w:rFonts w:ascii="Times New Roman" w:hAnsi="Times New Roman" w:cs="Times New Roman"/>
                <w:sz w:val="24"/>
                <w:szCs w:val="24"/>
              </w:rPr>
            </w:pPr>
          </w:p>
        </w:tc>
        <w:tc>
          <w:tcPr>
            <w:tcW w:w="3514" w:type="dxa"/>
            <w:tcBorders>
              <w:top w:val="nil"/>
              <w:bottom w:val="nil"/>
            </w:tcBorders>
          </w:tcPr>
          <w:p w14:paraId="0135834B" w14:textId="77777777" w:rsidR="00E0204B" w:rsidRPr="00C02933" w:rsidRDefault="00E0204B" w:rsidP="001C4809">
            <w:pPr>
              <w:spacing w:after="0" w:line="240" w:lineRule="auto"/>
              <w:rPr>
                <w:rFonts w:ascii="Times New Roman" w:hAnsi="Times New Roman" w:cs="Times New Roman"/>
                <w:sz w:val="24"/>
                <w:szCs w:val="24"/>
              </w:rPr>
            </w:pPr>
            <w:r w:rsidRPr="00C02933">
              <w:rPr>
                <w:rFonts w:ascii="Times New Roman" w:hAnsi="Times New Roman" w:cs="Times New Roman"/>
                <w:sz w:val="24"/>
                <w:szCs w:val="24"/>
              </w:rPr>
              <w:t>Домоводство</w:t>
            </w:r>
          </w:p>
        </w:tc>
        <w:tc>
          <w:tcPr>
            <w:tcW w:w="925" w:type="dxa"/>
            <w:tcBorders>
              <w:top w:val="nil"/>
              <w:bottom w:val="nil"/>
            </w:tcBorders>
          </w:tcPr>
          <w:p w14:paraId="7CFA7EE0" w14:textId="77777777" w:rsidR="00E0204B" w:rsidRPr="00C02933" w:rsidRDefault="00E0204B" w:rsidP="001C4809">
            <w:pPr>
              <w:spacing w:after="0" w:line="240" w:lineRule="auto"/>
              <w:jc w:val="center"/>
              <w:rPr>
                <w:rFonts w:ascii="Times New Roman" w:hAnsi="Times New Roman" w:cs="Times New Roman"/>
                <w:sz w:val="24"/>
                <w:szCs w:val="24"/>
              </w:rPr>
            </w:pPr>
            <w:r w:rsidRPr="00C02933">
              <w:rPr>
                <w:rFonts w:ascii="Times New Roman" w:hAnsi="Times New Roman" w:cs="Times New Roman"/>
                <w:sz w:val="24"/>
                <w:szCs w:val="24"/>
              </w:rPr>
              <w:t>5</w:t>
            </w:r>
          </w:p>
        </w:tc>
        <w:tc>
          <w:tcPr>
            <w:tcW w:w="925" w:type="dxa"/>
            <w:tcBorders>
              <w:top w:val="nil"/>
              <w:bottom w:val="nil"/>
            </w:tcBorders>
          </w:tcPr>
          <w:p w14:paraId="30E26524" w14:textId="77777777" w:rsidR="00E0204B" w:rsidRPr="00C02933" w:rsidRDefault="00E0204B" w:rsidP="001C4809">
            <w:pPr>
              <w:spacing w:after="0" w:line="240" w:lineRule="auto"/>
              <w:jc w:val="center"/>
              <w:rPr>
                <w:rFonts w:ascii="Times New Roman" w:hAnsi="Times New Roman" w:cs="Times New Roman"/>
                <w:sz w:val="24"/>
                <w:szCs w:val="24"/>
              </w:rPr>
            </w:pPr>
            <w:r w:rsidRPr="00C02933">
              <w:rPr>
                <w:rFonts w:ascii="Times New Roman" w:hAnsi="Times New Roman" w:cs="Times New Roman"/>
                <w:sz w:val="24"/>
                <w:szCs w:val="24"/>
              </w:rPr>
              <w:t>5</w:t>
            </w:r>
          </w:p>
        </w:tc>
        <w:tc>
          <w:tcPr>
            <w:tcW w:w="925" w:type="dxa"/>
            <w:tcBorders>
              <w:top w:val="nil"/>
              <w:bottom w:val="nil"/>
            </w:tcBorders>
          </w:tcPr>
          <w:p w14:paraId="784EEE91" w14:textId="77777777" w:rsidR="00E0204B" w:rsidRPr="00C02933" w:rsidRDefault="00E0204B" w:rsidP="001C4809">
            <w:pPr>
              <w:spacing w:after="0" w:line="240" w:lineRule="auto"/>
              <w:jc w:val="center"/>
              <w:rPr>
                <w:rFonts w:ascii="Times New Roman" w:hAnsi="Times New Roman" w:cs="Times New Roman"/>
                <w:sz w:val="24"/>
                <w:szCs w:val="24"/>
              </w:rPr>
            </w:pPr>
            <w:r w:rsidRPr="00C02933">
              <w:rPr>
                <w:rFonts w:ascii="Times New Roman" w:hAnsi="Times New Roman" w:cs="Times New Roman"/>
                <w:sz w:val="24"/>
                <w:szCs w:val="24"/>
              </w:rPr>
              <w:t>6</w:t>
            </w:r>
          </w:p>
        </w:tc>
        <w:tc>
          <w:tcPr>
            <w:tcW w:w="850" w:type="dxa"/>
            <w:tcBorders>
              <w:top w:val="nil"/>
              <w:bottom w:val="nil"/>
            </w:tcBorders>
          </w:tcPr>
          <w:p w14:paraId="07231E60" w14:textId="77777777" w:rsidR="00E0204B" w:rsidRPr="00C02933" w:rsidRDefault="00E0204B" w:rsidP="001C4809">
            <w:pPr>
              <w:spacing w:after="0" w:line="240" w:lineRule="auto"/>
              <w:jc w:val="center"/>
              <w:rPr>
                <w:rFonts w:ascii="Times New Roman" w:hAnsi="Times New Roman" w:cs="Times New Roman"/>
                <w:sz w:val="24"/>
                <w:szCs w:val="24"/>
              </w:rPr>
            </w:pPr>
            <w:r w:rsidRPr="00C02933">
              <w:rPr>
                <w:rFonts w:ascii="Times New Roman" w:hAnsi="Times New Roman" w:cs="Times New Roman"/>
                <w:sz w:val="24"/>
                <w:szCs w:val="24"/>
              </w:rPr>
              <w:t>16</w:t>
            </w:r>
          </w:p>
        </w:tc>
      </w:tr>
      <w:tr w:rsidR="00211BBC" w:rsidRPr="00C02933" w14:paraId="5801A1DD" w14:textId="77777777" w:rsidTr="00140A59">
        <w:trPr>
          <w:jc w:val="center"/>
        </w:trPr>
        <w:tc>
          <w:tcPr>
            <w:tcW w:w="1927" w:type="dxa"/>
            <w:vMerge/>
          </w:tcPr>
          <w:p w14:paraId="627ADF8A" w14:textId="77777777" w:rsidR="00E0204B" w:rsidRPr="00C02933" w:rsidRDefault="00E0204B" w:rsidP="001C4809">
            <w:pPr>
              <w:spacing w:after="0" w:line="240" w:lineRule="auto"/>
              <w:rPr>
                <w:rFonts w:ascii="Times New Roman" w:hAnsi="Times New Roman" w:cs="Times New Roman"/>
                <w:sz w:val="24"/>
                <w:szCs w:val="24"/>
              </w:rPr>
            </w:pPr>
          </w:p>
        </w:tc>
        <w:tc>
          <w:tcPr>
            <w:tcW w:w="3514" w:type="dxa"/>
            <w:tcBorders>
              <w:top w:val="nil"/>
            </w:tcBorders>
          </w:tcPr>
          <w:p w14:paraId="1EDE95EA" w14:textId="77777777" w:rsidR="00E0204B" w:rsidRPr="00C02933" w:rsidRDefault="00E0204B" w:rsidP="001C4809">
            <w:pPr>
              <w:spacing w:after="0" w:line="240" w:lineRule="auto"/>
              <w:rPr>
                <w:rFonts w:ascii="Times New Roman" w:hAnsi="Times New Roman" w:cs="Times New Roman"/>
                <w:sz w:val="24"/>
                <w:szCs w:val="24"/>
              </w:rPr>
            </w:pPr>
            <w:r w:rsidRPr="00C02933">
              <w:rPr>
                <w:rFonts w:ascii="Times New Roman" w:hAnsi="Times New Roman" w:cs="Times New Roman"/>
                <w:sz w:val="24"/>
                <w:szCs w:val="24"/>
              </w:rPr>
              <w:t>Окружающий социальный мир</w:t>
            </w:r>
          </w:p>
        </w:tc>
        <w:tc>
          <w:tcPr>
            <w:tcW w:w="925" w:type="dxa"/>
            <w:tcBorders>
              <w:top w:val="nil"/>
            </w:tcBorders>
          </w:tcPr>
          <w:p w14:paraId="5C29F13F" w14:textId="77777777" w:rsidR="00E0204B" w:rsidRPr="00C02933" w:rsidRDefault="00E0204B" w:rsidP="001C4809">
            <w:pPr>
              <w:spacing w:after="0" w:line="240" w:lineRule="auto"/>
              <w:jc w:val="center"/>
              <w:rPr>
                <w:rFonts w:ascii="Times New Roman" w:hAnsi="Times New Roman" w:cs="Times New Roman"/>
                <w:sz w:val="24"/>
                <w:szCs w:val="24"/>
              </w:rPr>
            </w:pPr>
            <w:r w:rsidRPr="00C02933">
              <w:rPr>
                <w:rFonts w:ascii="Times New Roman" w:hAnsi="Times New Roman" w:cs="Times New Roman"/>
                <w:sz w:val="24"/>
                <w:szCs w:val="24"/>
              </w:rPr>
              <w:t>3</w:t>
            </w:r>
          </w:p>
        </w:tc>
        <w:tc>
          <w:tcPr>
            <w:tcW w:w="925" w:type="dxa"/>
            <w:tcBorders>
              <w:top w:val="nil"/>
            </w:tcBorders>
          </w:tcPr>
          <w:p w14:paraId="5018E36A" w14:textId="77777777" w:rsidR="00E0204B" w:rsidRPr="00C02933" w:rsidRDefault="00E0204B" w:rsidP="001C4809">
            <w:pPr>
              <w:spacing w:after="0" w:line="240" w:lineRule="auto"/>
              <w:jc w:val="center"/>
              <w:rPr>
                <w:rFonts w:ascii="Times New Roman" w:hAnsi="Times New Roman" w:cs="Times New Roman"/>
                <w:sz w:val="24"/>
                <w:szCs w:val="24"/>
              </w:rPr>
            </w:pPr>
            <w:r w:rsidRPr="00C02933">
              <w:rPr>
                <w:rFonts w:ascii="Times New Roman" w:hAnsi="Times New Roman" w:cs="Times New Roman"/>
                <w:sz w:val="24"/>
                <w:szCs w:val="24"/>
              </w:rPr>
              <w:t>3</w:t>
            </w:r>
          </w:p>
        </w:tc>
        <w:tc>
          <w:tcPr>
            <w:tcW w:w="925" w:type="dxa"/>
            <w:tcBorders>
              <w:top w:val="nil"/>
            </w:tcBorders>
          </w:tcPr>
          <w:p w14:paraId="65D93811" w14:textId="77777777" w:rsidR="00E0204B" w:rsidRPr="00C02933" w:rsidRDefault="00E0204B" w:rsidP="001C4809">
            <w:pPr>
              <w:spacing w:after="0" w:line="240" w:lineRule="auto"/>
              <w:jc w:val="center"/>
              <w:rPr>
                <w:rFonts w:ascii="Times New Roman" w:hAnsi="Times New Roman" w:cs="Times New Roman"/>
                <w:sz w:val="24"/>
                <w:szCs w:val="24"/>
              </w:rPr>
            </w:pPr>
            <w:r w:rsidRPr="00C02933">
              <w:rPr>
                <w:rFonts w:ascii="Times New Roman" w:hAnsi="Times New Roman" w:cs="Times New Roman"/>
                <w:sz w:val="24"/>
                <w:szCs w:val="24"/>
              </w:rPr>
              <w:t>4</w:t>
            </w:r>
          </w:p>
        </w:tc>
        <w:tc>
          <w:tcPr>
            <w:tcW w:w="850" w:type="dxa"/>
            <w:tcBorders>
              <w:top w:val="nil"/>
            </w:tcBorders>
          </w:tcPr>
          <w:p w14:paraId="5948C6DB" w14:textId="77777777" w:rsidR="00E0204B" w:rsidRPr="00C02933" w:rsidRDefault="00E0204B" w:rsidP="001C4809">
            <w:pPr>
              <w:spacing w:after="0" w:line="240" w:lineRule="auto"/>
              <w:jc w:val="center"/>
              <w:rPr>
                <w:rFonts w:ascii="Times New Roman" w:hAnsi="Times New Roman" w:cs="Times New Roman"/>
                <w:sz w:val="24"/>
                <w:szCs w:val="24"/>
              </w:rPr>
            </w:pPr>
            <w:r w:rsidRPr="00C02933">
              <w:rPr>
                <w:rFonts w:ascii="Times New Roman" w:hAnsi="Times New Roman" w:cs="Times New Roman"/>
                <w:sz w:val="24"/>
                <w:szCs w:val="24"/>
              </w:rPr>
              <w:t>10</w:t>
            </w:r>
          </w:p>
        </w:tc>
      </w:tr>
      <w:tr w:rsidR="00211BBC" w:rsidRPr="00C02933" w14:paraId="3B5670F4" w14:textId="77777777" w:rsidTr="00140A59">
        <w:trPr>
          <w:jc w:val="center"/>
        </w:trPr>
        <w:tc>
          <w:tcPr>
            <w:tcW w:w="1927" w:type="dxa"/>
            <w:vMerge w:val="restart"/>
          </w:tcPr>
          <w:p w14:paraId="51AB811D" w14:textId="77777777" w:rsidR="00E0204B" w:rsidRPr="00C02933" w:rsidRDefault="00E0204B" w:rsidP="001C4809">
            <w:pPr>
              <w:spacing w:after="0" w:line="240" w:lineRule="auto"/>
              <w:rPr>
                <w:rFonts w:ascii="Times New Roman" w:hAnsi="Times New Roman" w:cs="Times New Roman"/>
                <w:sz w:val="24"/>
                <w:szCs w:val="24"/>
              </w:rPr>
            </w:pPr>
            <w:r w:rsidRPr="00C02933">
              <w:rPr>
                <w:rFonts w:ascii="Times New Roman" w:hAnsi="Times New Roman" w:cs="Times New Roman"/>
                <w:sz w:val="24"/>
                <w:szCs w:val="24"/>
              </w:rPr>
              <w:t>4. Искусство</w:t>
            </w:r>
          </w:p>
        </w:tc>
        <w:tc>
          <w:tcPr>
            <w:tcW w:w="3514" w:type="dxa"/>
            <w:tcBorders>
              <w:bottom w:val="nil"/>
            </w:tcBorders>
          </w:tcPr>
          <w:p w14:paraId="3B85099B" w14:textId="77777777" w:rsidR="00E0204B" w:rsidRPr="00C02933" w:rsidRDefault="00E0204B" w:rsidP="001C4809">
            <w:pPr>
              <w:spacing w:after="0" w:line="240" w:lineRule="auto"/>
              <w:rPr>
                <w:rFonts w:ascii="Times New Roman" w:hAnsi="Times New Roman" w:cs="Times New Roman"/>
                <w:sz w:val="24"/>
                <w:szCs w:val="24"/>
              </w:rPr>
            </w:pPr>
            <w:r w:rsidRPr="00C02933">
              <w:rPr>
                <w:rFonts w:ascii="Times New Roman" w:hAnsi="Times New Roman" w:cs="Times New Roman"/>
                <w:sz w:val="24"/>
                <w:szCs w:val="24"/>
              </w:rPr>
              <w:t>Изобразительная деятельность</w:t>
            </w:r>
          </w:p>
        </w:tc>
        <w:tc>
          <w:tcPr>
            <w:tcW w:w="925" w:type="dxa"/>
            <w:tcBorders>
              <w:bottom w:val="nil"/>
            </w:tcBorders>
          </w:tcPr>
          <w:p w14:paraId="79CE5180" w14:textId="77777777" w:rsidR="00E0204B" w:rsidRPr="00C02933" w:rsidRDefault="00E0204B" w:rsidP="001C4809">
            <w:pPr>
              <w:spacing w:after="0" w:line="240" w:lineRule="auto"/>
              <w:jc w:val="center"/>
              <w:rPr>
                <w:rFonts w:ascii="Times New Roman" w:hAnsi="Times New Roman" w:cs="Times New Roman"/>
                <w:sz w:val="24"/>
                <w:szCs w:val="24"/>
              </w:rPr>
            </w:pPr>
            <w:r w:rsidRPr="00C02933">
              <w:rPr>
                <w:rFonts w:ascii="Times New Roman" w:hAnsi="Times New Roman" w:cs="Times New Roman"/>
                <w:sz w:val="24"/>
                <w:szCs w:val="24"/>
              </w:rPr>
              <w:t>-</w:t>
            </w:r>
          </w:p>
        </w:tc>
        <w:tc>
          <w:tcPr>
            <w:tcW w:w="925" w:type="dxa"/>
            <w:tcBorders>
              <w:bottom w:val="nil"/>
            </w:tcBorders>
          </w:tcPr>
          <w:p w14:paraId="7B19A5AA" w14:textId="77777777" w:rsidR="00E0204B" w:rsidRPr="00C02933" w:rsidRDefault="00E0204B" w:rsidP="001C4809">
            <w:pPr>
              <w:spacing w:after="0" w:line="240" w:lineRule="auto"/>
              <w:jc w:val="center"/>
              <w:rPr>
                <w:rFonts w:ascii="Times New Roman" w:hAnsi="Times New Roman" w:cs="Times New Roman"/>
                <w:sz w:val="24"/>
                <w:szCs w:val="24"/>
              </w:rPr>
            </w:pPr>
            <w:r w:rsidRPr="00C02933">
              <w:rPr>
                <w:rFonts w:ascii="Times New Roman" w:hAnsi="Times New Roman" w:cs="Times New Roman"/>
                <w:sz w:val="24"/>
                <w:szCs w:val="24"/>
              </w:rPr>
              <w:t>-</w:t>
            </w:r>
          </w:p>
        </w:tc>
        <w:tc>
          <w:tcPr>
            <w:tcW w:w="925" w:type="dxa"/>
            <w:tcBorders>
              <w:bottom w:val="nil"/>
            </w:tcBorders>
          </w:tcPr>
          <w:p w14:paraId="21F568DD" w14:textId="77777777" w:rsidR="00E0204B" w:rsidRPr="00C02933" w:rsidRDefault="00E0204B" w:rsidP="001C4809">
            <w:pPr>
              <w:spacing w:after="0" w:line="240" w:lineRule="auto"/>
              <w:jc w:val="center"/>
              <w:rPr>
                <w:rFonts w:ascii="Times New Roman" w:hAnsi="Times New Roman" w:cs="Times New Roman"/>
                <w:sz w:val="24"/>
                <w:szCs w:val="24"/>
              </w:rPr>
            </w:pPr>
            <w:r w:rsidRPr="00C02933">
              <w:rPr>
                <w:rFonts w:ascii="Times New Roman" w:hAnsi="Times New Roman" w:cs="Times New Roman"/>
                <w:sz w:val="24"/>
                <w:szCs w:val="24"/>
              </w:rPr>
              <w:t>-</w:t>
            </w:r>
          </w:p>
        </w:tc>
        <w:tc>
          <w:tcPr>
            <w:tcW w:w="850" w:type="dxa"/>
            <w:tcBorders>
              <w:bottom w:val="nil"/>
            </w:tcBorders>
          </w:tcPr>
          <w:p w14:paraId="5EC4B4BC" w14:textId="77777777" w:rsidR="00E0204B" w:rsidRPr="00C02933" w:rsidRDefault="00E0204B" w:rsidP="001C4809">
            <w:pPr>
              <w:spacing w:after="0" w:line="240" w:lineRule="auto"/>
              <w:jc w:val="center"/>
              <w:rPr>
                <w:rFonts w:ascii="Times New Roman" w:hAnsi="Times New Roman" w:cs="Times New Roman"/>
                <w:sz w:val="24"/>
                <w:szCs w:val="24"/>
              </w:rPr>
            </w:pPr>
            <w:r w:rsidRPr="00C02933">
              <w:rPr>
                <w:rFonts w:ascii="Times New Roman" w:hAnsi="Times New Roman" w:cs="Times New Roman"/>
                <w:sz w:val="24"/>
                <w:szCs w:val="24"/>
              </w:rPr>
              <w:t>-</w:t>
            </w:r>
          </w:p>
        </w:tc>
      </w:tr>
      <w:tr w:rsidR="00211BBC" w:rsidRPr="00C02933" w14:paraId="3DDA2748" w14:textId="77777777" w:rsidTr="00140A59">
        <w:trPr>
          <w:jc w:val="center"/>
        </w:trPr>
        <w:tc>
          <w:tcPr>
            <w:tcW w:w="1927" w:type="dxa"/>
            <w:vMerge/>
          </w:tcPr>
          <w:p w14:paraId="7E38269D" w14:textId="77777777" w:rsidR="00E0204B" w:rsidRPr="00C02933" w:rsidRDefault="00E0204B" w:rsidP="001C4809">
            <w:pPr>
              <w:spacing w:after="0" w:line="240" w:lineRule="auto"/>
              <w:rPr>
                <w:rFonts w:ascii="Times New Roman" w:hAnsi="Times New Roman" w:cs="Times New Roman"/>
                <w:sz w:val="24"/>
                <w:szCs w:val="24"/>
              </w:rPr>
            </w:pPr>
          </w:p>
        </w:tc>
        <w:tc>
          <w:tcPr>
            <w:tcW w:w="3514" w:type="dxa"/>
            <w:tcBorders>
              <w:top w:val="nil"/>
            </w:tcBorders>
          </w:tcPr>
          <w:p w14:paraId="4B2E5D67" w14:textId="77777777" w:rsidR="00E0204B" w:rsidRPr="00C02933" w:rsidRDefault="00E0204B" w:rsidP="001C4809">
            <w:pPr>
              <w:spacing w:after="0" w:line="240" w:lineRule="auto"/>
              <w:rPr>
                <w:rFonts w:ascii="Times New Roman" w:hAnsi="Times New Roman" w:cs="Times New Roman"/>
                <w:sz w:val="24"/>
                <w:szCs w:val="24"/>
              </w:rPr>
            </w:pPr>
            <w:r w:rsidRPr="00C02933">
              <w:rPr>
                <w:rFonts w:ascii="Times New Roman" w:hAnsi="Times New Roman" w:cs="Times New Roman"/>
                <w:sz w:val="24"/>
                <w:szCs w:val="24"/>
              </w:rPr>
              <w:t>Музыка и движение</w:t>
            </w:r>
          </w:p>
        </w:tc>
        <w:tc>
          <w:tcPr>
            <w:tcW w:w="925" w:type="dxa"/>
            <w:tcBorders>
              <w:top w:val="nil"/>
            </w:tcBorders>
          </w:tcPr>
          <w:p w14:paraId="4CC228BC" w14:textId="77777777" w:rsidR="00E0204B" w:rsidRPr="00C02933" w:rsidRDefault="00E0204B" w:rsidP="001C4809">
            <w:pPr>
              <w:spacing w:after="0" w:line="240" w:lineRule="auto"/>
              <w:jc w:val="center"/>
              <w:rPr>
                <w:rFonts w:ascii="Times New Roman" w:hAnsi="Times New Roman" w:cs="Times New Roman"/>
                <w:sz w:val="24"/>
                <w:szCs w:val="24"/>
              </w:rPr>
            </w:pPr>
            <w:r w:rsidRPr="00C02933">
              <w:rPr>
                <w:rFonts w:ascii="Times New Roman" w:hAnsi="Times New Roman" w:cs="Times New Roman"/>
                <w:sz w:val="24"/>
                <w:szCs w:val="24"/>
              </w:rPr>
              <w:t>2</w:t>
            </w:r>
          </w:p>
        </w:tc>
        <w:tc>
          <w:tcPr>
            <w:tcW w:w="925" w:type="dxa"/>
            <w:tcBorders>
              <w:top w:val="nil"/>
            </w:tcBorders>
          </w:tcPr>
          <w:p w14:paraId="4FA198DA" w14:textId="77777777" w:rsidR="00E0204B" w:rsidRPr="00C02933" w:rsidRDefault="00E0204B" w:rsidP="001C4809">
            <w:pPr>
              <w:spacing w:after="0" w:line="240" w:lineRule="auto"/>
              <w:jc w:val="center"/>
              <w:rPr>
                <w:rFonts w:ascii="Times New Roman" w:hAnsi="Times New Roman" w:cs="Times New Roman"/>
                <w:sz w:val="24"/>
                <w:szCs w:val="24"/>
              </w:rPr>
            </w:pPr>
            <w:r w:rsidRPr="00C02933">
              <w:rPr>
                <w:rFonts w:ascii="Times New Roman" w:hAnsi="Times New Roman" w:cs="Times New Roman"/>
                <w:sz w:val="24"/>
                <w:szCs w:val="24"/>
              </w:rPr>
              <w:t>2</w:t>
            </w:r>
          </w:p>
        </w:tc>
        <w:tc>
          <w:tcPr>
            <w:tcW w:w="925" w:type="dxa"/>
            <w:tcBorders>
              <w:top w:val="nil"/>
            </w:tcBorders>
          </w:tcPr>
          <w:p w14:paraId="0571B3E6" w14:textId="77777777" w:rsidR="00E0204B" w:rsidRPr="00C02933" w:rsidRDefault="00E0204B" w:rsidP="001C4809">
            <w:pPr>
              <w:spacing w:after="0" w:line="240" w:lineRule="auto"/>
              <w:jc w:val="center"/>
              <w:rPr>
                <w:rFonts w:ascii="Times New Roman" w:hAnsi="Times New Roman" w:cs="Times New Roman"/>
                <w:sz w:val="24"/>
                <w:szCs w:val="24"/>
              </w:rPr>
            </w:pPr>
            <w:r w:rsidRPr="00C02933">
              <w:rPr>
                <w:rFonts w:ascii="Times New Roman" w:hAnsi="Times New Roman" w:cs="Times New Roman"/>
                <w:sz w:val="24"/>
                <w:szCs w:val="24"/>
              </w:rPr>
              <w:t>1</w:t>
            </w:r>
          </w:p>
        </w:tc>
        <w:tc>
          <w:tcPr>
            <w:tcW w:w="850" w:type="dxa"/>
            <w:tcBorders>
              <w:top w:val="nil"/>
            </w:tcBorders>
          </w:tcPr>
          <w:p w14:paraId="760F23B7" w14:textId="77777777" w:rsidR="00E0204B" w:rsidRPr="00C02933" w:rsidRDefault="00E0204B" w:rsidP="001C4809">
            <w:pPr>
              <w:spacing w:after="0" w:line="240" w:lineRule="auto"/>
              <w:jc w:val="center"/>
              <w:rPr>
                <w:rFonts w:ascii="Times New Roman" w:hAnsi="Times New Roman" w:cs="Times New Roman"/>
                <w:sz w:val="24"/>
                <w:szCs w:val="24"/>
              </w:rPr>
            </w:pPr>
            <w:r w:rsidRPr="00C02933">
              <w:rPr>
                <w:rFonts w:ascii="Times New Roman" w:hAnsi="Times New Roman" w:cs="Times New Roman"/>
                <w:sz w:val="24"/>
                <w:szCs w:val="24"/>
              </w:rPr>
              <w:t>5</w:t>
            </w:r>
          </w:p>
        </w:tc>
      </w:tr>
      <w:tr w:rsidR="00211BBC" w:rsidRPr="00C02933" w14:paraId="379EF6F7" w14:textId="77777777" w:rsidTr="00140A59">
        <w:trPr>
          <w:jc w:val="center"/>
        </w:trPr>
        <w:tc>
          <w:tcPr>
            <w:tcW w:w="1927" w:type="dxa"/>
          </w:tcPr>
          <w:p w14:paraId="7521BC1C" w14:textId="77777777" w:rsidR="00E0204B" w:rsidRPr="00C02933" w:rsidRDefault="00E0204B" w:rsidP="001C4809">
            <w:pPr>
              <w:spacing w:after="0" w:line="240" w:lineRule="auto"/>
              <w:rPr>
                <w:rFonts w:ascii="Times New Roman" w:hAnsi="Times New Roman" w:cs="Times New Roman"/>
                <w:sz w:val="24"/>
                <w:szCs w:val="24"/>
              </w:rPr>
            </w:pPr>
            <w:r w:rsidRPr="00C02933">
              <w:rPr>
                <w:rFonts w:ascii="Times New Roman" w:hAnsi="Times New Roman" w:cs="Times New Roman"/>
                <w:sz w:val="24"/>
                <w:szCs w:val="24"/>
              </w:rPr>
              <w:t>5. Физическая культура</w:t>
            </w:r>
          </w:p>
        </w:tc>
        <w:tc>
          <w:tcPr>
            <w:tcW w:w="3514" w:type="dxa"/>
          </w:tcPr>
          <w:p w14:paraId="2A3A7EE6" w14:textId="77777777" w:rsidR="00E0204B" w:rsidRPr="00C02933" w:rsidRDefault="00E0204B" w:rsidP="001C4809">
            <w:pPr>
              <w:spacing w:after="0" w:line="240" w:lineRule="auto"/>
              <w:rPr>
                <w:rFonts w:ascii="Times New Roman" w:hAnsi="Times New Roman" w:cs="Times New Roman"/>
                <w:sz w:val="24"/>
                <w:szCs w:val="24"/>
              </w:rPr>
            </w:pPr>
            <w:r w:rsidRPr="00C02933">
              <w:rPr>
                <w:rFonts w:ascii="Times New Roman" w:hAnsi="Times New Roman" w:cs="Times New Roman"/>
                <w:sz w:val="24"/>
                <w:szCs w:val="24"/>
              </w:rPr>
              <w:t>Адаптивная физическая культура</w:t>
            </w:r>
          </w:p>
        </w:tc>
        <w:tc>
          <w:tcPr>
            <w:tcW w:w="925" w:type="dxa"/>
          </w:tcPr>
          <w:p w14:paraId="212319CB" w14:textId="77777777" w:rsidR="00E0204B" w:rsidRPr="00C02933" w:rsidRDefault="00E0204B" w:rsidP="001C4809">
            <w:pPr>
              <w:spacing w:after="0" w:line="240" w:lineRule="auto"/>
              <w:jc w:val="center"/>
              <w:rPr>
                <w:rFonts w:ascii="Times New Roman" w:hAnsi="Times New Roman" w:cs="Times New Roman"/>
                <w:sz w:val="24"/>
                <w:szCs w:val="24"/>
              </w:rPr>
            </w:pPr>
            <w:r w:rsidRPr="00C02933">
              <w:rPr>
                <w:rFonts w:ascii="Times New Roman" w:hAnsi="Times New Roman" w:cs="Times New Roman"/>
                <w:sz w:val="24"/>
                <w:szCs w:val="24"/>
              </w:rPr>
              <w:t>2</w:t>
            </w:r>
          </w:p>
        </w:tc>
        <w:tc>
          <w:tcPr>
            <w:tcW w:w="925" w:type="dxa"/>
          </w:tcPr>
          <w:p w14:paraId="5AA14B39" w14:textId="77777777" w:rsidR="00E0204B" w:rsidRPr="00C02933" w:rsidRDefault="00E0204B" w:rsidP="001C4809">
            <w:pPr>
              <w:spacing w:after="0" w:line="240" w:lineRule="auto"/>
              <w:jc w:val="center"/>
              <w:rPr>
                <w:rFonts w:ascii="Times New Roman" w:hAnsi="Times New Roman" w:cs="Times New Roman"/>
                <w:sz w:val="24"/>
                <w:szCs w:val="24"/>
              </w:rPr>
            </w:pPr>
            <w:r w:rsidRPr="00C02933">
              <w:rPr>
                <w:rFonts w:ascii="Times New Roman" w:hAnsi="Times New Roman" w:cs="Times New Roman"/>
                <w:sz w:val="24"/>
                <w:szCs w:val="24"/>
              </w:rPr>
              <w:t>2</w:t>
            </w:r>
          </w:p>
        </w:tc>
        <w:tc>
          <w:tcPr>
            <w:tcW w:w="925" w:type="dxa"/>
          </w:tcPr>
          <w:p w14:paraId="78CFB8AC" w14:textId="77777777" w:rsidR="00E0204B" w:rsidRPr="00C02933" w:rsidRDefault="00E0204B" w:rsidP="001C4809">
            <w:pPr>
              <w:spacing w:after="0" w:line="240" w:lineRule="auto"/>
              <w:jc w:val="center"/>
              <w:rPr>
                <w:rFonts w:ascii="Times New Roman" w:hAnsi="Times New Roman" w:cs="Times New Roman"/>
                <w:sz w:val="24"/>
                <w:szCs w:val="24"/>
              </w:rPr>
            </w:pPr>
            <w:r w:rsidRPr="00C02933">
              <w:rPr>
                <w:rFonts w:ascii="Times New Roman" w:hAnsi="Times New Roman" w:cs="Times New Roman"/>
                <w:sz w:val="24"/>
                <w:szCs w:val="24"/>
              </w:rPr>
              <w:t>2</w:t>
            </w:r>
          </w:p>
        </w:tc>
        <w:tc>
          <w:tcPr>
            <w:tcW w:w="850" w:type="dxa"/>
          </w:tcPr>
          <w:p w14:paraId="53EC9F0F" w14:textId="77777777" w:rsidR="00E0204B" w:rsidRPr="00C02933" w:rsidRDefault="00E0204B" w:rsidP="001C4809">
            <w:pPr>
              <w:spacing w:after="0" w:line="240" w:lineRule="auto"/>
              <w:jc w:val="center"/>
              <w:rPr>
                <w:rFonts w:ascii="Times New Roman" w:hAnsi="Times New Roman" w:cs="Times New Roman"/>
                <w:sz w:val="24"/>
                <w:szCs w:val="24"/>
              </w:rPr>
            </w:pPr>
            <w:r w:rsidRPr="00C02933">
              <w:rPr>
                <w:rFonts w:ascii="Times New Roman" w:hAnsi="Times New Roman" w:cs="Times New Roman"/>
                <w:sz w:val="24"/>
                <w:szCs w:val="24"/>
              </w:rPr>
              <w:t>6</w:t>
            </w:r>
          </w:p>
        </w:tc>
      </w:tr>
      <w:tr w:rsidR="00211BBC" w:rsidRPr="00C02933" w14:paraId="50BF8E1A" w14:textId="77777777" w:rsidTr="00140A59">
        <w:trPr>
          <w:jc w:val="center"/>
        </w:trPr>
        <w:tc>
          <w:tcPr>
            <w:tcW w:w="1927" w:type="dxa"/>
          </w:tcPr>
          <w:p w14:paraId="68752683" w14:textId="77777777" w:rsidR="00E0204B" w:rsidRPr="00C02933" w:rsidRDefault="00E0204B" w:rsidP="001C4809">
            <w:pPr>
              <w:spacing w:after="0" w:line="240" w:lineRule="auto"/>
              <w:rPr>
                <w:rFonts w:ascii="Times New Roman" w:hAnsi="Times New Roman" w:cs="Times New Roman"/>
                <w:sz w:val="24"/>
                <w:szCs w:val="24"/>
              </w:rPr>
            </w:pPr>
            <w:r w:rsidRPr="00C02933">
              <w:rPr>
                <w:rFonts w:ascii="Times New Roman" w:hAnsi="Times New Roman" w:cs="Times New Roman"/>
                <w:sz w:val="24"/>
                <w:szCs w:val="24"/>
              </w:rPr>
              <w:t>6. Технология</w:t>
            </w:r>
          </w:p>
        </w:tc>
        <w:tc>
          <w:tcPr>
            <w:tcW w:w="3514" w:type="dxa"/>
          </w:tcPr>
          <w:p w14:paraId="7153660C" w14:textId="77777777" w:rsidR="00E0204B" w:rsidRPr="00C02933" w:rsidRDefault="00E0204B" w:rsidP="001C4809">
            <w:pPr>
              <w:spacing w:after="0" w:line="240" w:lineRule="auto"/>
              <w:rPr>
                <w:rFonts w:ascii="Times New Roman" w:hAnsi="Times New Roman" w:cs="Times New Roman"/>
                <w:sz w:val="24"/>
                <w:szCs w:val="24"/>
              </w:rPr>
            </w:pPr>
            <w:r w:rsidRPr="00C02933">
              <w:rPr>
                <w:rFonts w:ascii="Times New Roman" w:hAnsi="Times New Roman" w:cs="Times New Roman"/>
                <w:sz w:val="24"/>
                <w:szCs w:val="24"/>
              </w:rPr>
              <w:t>Профильный труд</w:t>
            </w:r>
          </w:p>
        </w:tc>
        <w:tc>
          <w:tcPr>
            <w:tcW w:w="925" w:type="dxa"/>
          </w:tcPr>
          <w:p w14:paraId="277EE13B" w14:textId="77777777" w:rsidR="00E0204B" w:rsidRPr="00C02933" w:rsidRDefault="00E0204B" w:rsidP="001C4809">
            <w:pPr>
              <w:spacing w:after="0" w:line="240" w:lineRule="auto"/>
              <w:jc w:val="center"/>
              <w:rPr>
                <w:rFonts w:ascii="Times New Roman" w:hAnsi="Times New Roman" w:cs="Times New Roman"/>
                <w:sz w:val="24"/>
                <w:szCs w:val="24"/>
              </w:rPr>
            </w:pPr>
            <w:r w:rsidRPr="00C02933">
              <w:rPr>
                <w:rFonts w:ascii="Times New Roman" w:hAnsi="Times New Roman" w:cs="Times New Roman"/>
                <w:sz w:val="24"/>
                <w:szCs w:val="24"/>
              </w:rPr>
              <w:t>5</w:t>
            </w:r>
          </w:p>
        </w:tc>
        <w:tc>
          <w:tcPr>
            <w:tcW w:w="925" w:type="dxa"/>
          </w:tcPr>
          <w:p w14:paraId="49936C79" w14:textId="77777777" w:rsidR="00E0204B" w:rsidRPr="00C02933" w:rsidRDefault="00E0204B" w:rsidP="001C4809">
            <w:pPr>
              <w:spacing w:after="0" w:line="240" w:lineRule="auto"/>
              <w:jc w:val="center"/>
              <w:rPr>
                <w:rFonts w:ascii="Times New Roman" w:hAnsi="Times New Roman" w:cs="Times New Roman"/>
                <w:sz w:val="24"/>
                <w:szCs w:val="24"/>
              </w:rPr>
            </w:pPr>
            <w:r w:rsidRPr="00C02933">
              <w:rPr>
                <w:rFonts w:ascii="Times New Roman" w:hAnsi="Times New Roman" w:cs="Times New Roman"/>
                <w:sz w:val="24"/>
                <w:szCs w:val="24"/>
              </w:rPr>
              <w:t>5</w:t>
            </w:r>
          </w:p>
        </w:tc>
        <w:tc>
          <w:tcPr>
            <w:tcW w:w="925" w:type="dxa"/>
          </w:tcPr>
          <w:p w14:paraId="37B54835" w14:textId="77777777" w:rsidR="00E0204B" w:rsidRPr="00C02933" w:rsidRDefault="00E0204B" w:rsidP="001C4809">
            <w:pPr>
              <w:spacing w:after="0" w:line="240" w:lineRule="auto"/>
              <w:jc w:val="center"/>
              <w:rPr>
                <w:rFonts w:ascii="Times New Roman" w:hAnsi="Times New Roman" w:cs="Times New Roman"/>
                <w:sz w:val="24"/>
                <w:szCs w:val="24"/>
              </w:rPr>
            </w:pPr>
            <w:r w:rsidRPr="00C02933">
              <w:rPr>
                <w:rFonts w:ascii="Times New Roman" w:hAnsi="Times New Roman" w:cs="Times New Roman"/>
                <w:sz w:val="24"/>
                <w:szCs w:val="24"/>
              </w:rPr>
              <w:t>7</w:t>
            </w:r>
          </w:p>
        </w:tc>
        <w:tc>
          <w:tcPr>
            <w:tcW w:w="850" w:type="dxa"/>
          </w:tcPr>
          <w:p w14:paraId="409FE276" w14:textId="77777777" w:rsidR="00E0204B" w:rsidRPr="00C02933" w:rsidRDefault="00E0204B" w:rsidP="001C4809">
            <w:pPr>
              <w:spacing w:after="0" w:line="240" w:lineRule="auto"/>
              <w:jc w:val="center"/>
              <w:rPr>
                <w:rFonts w:ascii="Times New Roman" w:hAnsi="Times New Roman" w:cs="Times New Roman"/>
                <w:sz w:val="24"/>
                <w:szCs w:val="24"/>
              </w:rPr>
            </w:pPr>
            <w:r w:rsidRPr="00C02933">
              <w:rPr>
                <w:rFonts w:ascii="Times New Roman" w:hAnsi="Times New Roman" w:cs="Times New Roman"/>
                <w:sz w:val="24"/>
                <w:szCs w:val="24"/>
              </w:rPr>
              <w:t>17</w:t>
            </w:r>
          </w:p>
        </w:tc>
      </w:tr>
      <w:tr w:rsidR="00211BBC" w:rsidRPr="00C02933" w14:paraId="4F7B9172" w14:textId="77777777" w:rsidTr="00140A59">
        <w:trPr>
          <w:jc w:val="center"/>
        </w:trPr>
        <w:tc>
          <w:tcPr>
            <w:tcW w:w="5441" w:type="dxa"/>
            <w:gridSpan w:val="2"/>
          </w:tcPr>
          <w:p w14:paraId="5FBB4EFD" w14:textId="77777777" w:rsidR="00E0204B" w:rsidRPr="00C02933" w:rsidRDefault="00E0204B" w:rsidP="001C4809">
            <w:pPr>
              <w:spacing w:after="0" w:line="240" w:lineRule="auto"/>
              <w:rPr>
                <w:rFonts w:ascii="Times New Roman" w:hAnsi="Times New Roman" w:cs="Times New Roman"/>
                <w:sz w:val="24"/>
                <w:szCs w:val="24"/>
              </w:rPr>
            </w:pPr>
            <w:r w:rsidRPr="00C02933">
              <w:rPr>
                <w:rFonts w:ascii="Times New Roman" w:hAnsi="Times New Roman" w:cs="Times New Roman"/>
                <w:sz w:val="24"/>
                <w:szCs w:val="24"/>
              </w:rPr>
              <w:t>7. Коррекционно-развивающие занятия</w:t>
            </w:r>
          </w:p>
        </w:tc>
        <w:tc>
          <w:tcPr>
            <w:tcW w:w="925" w:type="dxa"/>
          </w:tcPr>
          <w:p w14:paraId="2FD22E0E" w14:textId="77777777" w:rsidR="00E0204B" w:rsidRPr="00C02933" w:rsidRDefault="00E0204B" w:rsidP="001C4809">
            <w:pPr>
              <w:spacing w:after="0" w:line="240" w:lineRule="auto"/>
              <w:jc w:val="center"/>
              <w:rPr>
                <w:rFonts w:ascii="Times New Roman" w:hAnsi="Times New Roman" w:cs="Times New Roman"/>
                <w:sz w:val="24"/>
                <w:szCs w:val="24"/>
              </w:rPr>
            </w:pPr>
            <w:r w:rsidRPr="00C02933">
              <w:rPr>
                <w:rFonts w:ascii="Times New Roman" w:hAnsi="Times New Roman" w:cs="Times New Roman"/>
                <w:sz w:val="24"/>
                <w:szCs w:val="24"/>
              </w:rPr>
              <w:t>2</w:t>
            </w:r>
          </w:p>
        </w:tc>
        <w:tc>
          <w:tcPr>
            <w:tcW w:w="925" w:type="dxa"/>
          </w:tcPr>
          <w:p w14:paraId="2D3DA960" w14:textId="77777777" w:rsidR="00E0204B" w:rsidRPr="00C02933" w:rsidRDefault="00E0204B" w:rsidP="001C4809">
            <w:pPr>
              <w:spacing w:after="0" w:line="240" w:lineRule="auto"/>
              <w:jc w:val="center"/>
              <w:rPr>
                <w:rFonts w:ascii="Times New Roman" w:hAnsi="Times New Roman" w:cs="Times New Roman"/>
                <w:sz w:val="24"/>
                <w:szCs w:val="24"/>
              </w:rPr>
            </w:pPr>
            <w:r w:rsidRPr="00C02933">
              <w:rPr>
                <w:rFonts w:ascii="Times New Roman" w:hAnsi="Times New Roman" w:cs="Times New Roman"/>
                <w:sz w:val="24"/>
                <w:szCs w:val="24"/>
              </w:rPr>
              <w:t>2</w:t>
            </w:r>
          </w:p>
        </w:tc>
        <w:tc>
          <w:tcPr>
            <w:tcW w:w="925" w:type="dxa"/>
          </w:tcPr>
          <w:p w14:paraId="31979CFF" w14:textId="77777777" w:rsidR="00E0204B" w:rsidRPr="00C02933" w:rsidRDefault="00E0204B" w:rsidP="001C4809">
            <w:pPr>
              <w:spacing w:after="0" w:line="240" w:lineRule="auto"/>
              <w:jc w:val="center"/>
              <w:rPr>
                <w:rFonts w:ascii="Times New Roman" w:hAnsi="Times New Roman" w:cs="Times New Roman"/>
                <w:sz w:val="24"/>
                <w:szCs w:val="24"/>
              </w:rPr>
            </w:pPr>
            <w:r w:rsidRPr="00C02933">
              <w:rPr>
                <w:rFonts w:ascii="Times New Roman" w:hAnsi="Times New Roman" w:cs="Times New Roman"/>
                <w:sz w:val="24"/>
                <w:szCs w:val="24"/>
              </w:rPr>
              <w:t>2</w:t>
            </w:r>
          </w:p>
        </w:tc>
        <w:tc>
          <w:tcPr>
            <w:tcW w:w="850" w:type="dxa"/>
          </w:tcPr>
          <w:p w14:paraId="206EA34D" w14:textId="77777777" w:rsidR="00E0204B" w:rsidRPr="00C02933" w:rsidRDefault="00E0204B" w:rsidP="001C4809">
            <w:pPr>
              <w:spacing w:after="0" w:line="240" w:lineRule="auto"/>
              <w:jc w:val="center"/>
              <w:rPr>
                <w:rFonts w:ascii="Times New Roman" w:hAnsi="Times New Roman" w:cs="Times New Roman"/>
                <w:sz w:val="24"/>
                <w:szCs w:val="24"/>
              </w:rPr>
            </w:pPr>
            <w:r w:rsidRPr="00C02933">
              <w:rPr>
                <w:rFonts w:ascii="Times New Roman" w:hAnsi="Times New Roman" w:cs="Times New Roman"/>
                <w:sz w:val="24"/>
                <w:szCs w:val="24"/>
              </w:rPr>
              <w:t>6</w:t>
            </w:r>
          </w:p>
        </w:tc>
      </w:tr>
      <w:tr w:rsidR="00211BBC" w:rsidRPr="00C02933" w14:paraId="719C5340" w14:textId="77777777" w:rsidTr="00140A59">
        <w:trPr>
          <w:jc w:val="center"/>
        </w:trPr>
        <w:tc>
          <w:tcPr>
            <w:tcW w:w="5441" w:type="dxa"/>
            <w:gridSpan w:val="2"/>
          </w:tcPr>
          <w:p w14:paraId="52879F66" w14:textId="77777777" w:rsidR="00E0204B" w:rsidRPr="00C02933" w:rsidRDefault="00E0204B" w:rsidP="001C4809">
            <w:pPr>
              <w:spacing w:after="0" w:line="240" w:lineRule="auto"/>
              <w:jc w:val="both"/>
              <w:rPr>
                <w:rFonts w:ascii="Times New Roman" w:hAnsi="Times New Roman" w:cs="Times New Roman"/>
                <w:sz w:val="24"/>
                <w:szCs w:val="24"/>
              </w:rPr>
            </w:pPr>
            <w:r w:rsidRPr="00C02933">
              <w:rPr>
                <w:rFonts w:ascii="Times New Roman" w:hAnsi="Times New Roman" w:cs="Times New Roman"/>
                <w:sz w:val="24"/>
                <w:szCs w:val="24"/>
              </w:rPr>
              <w:t>Итого</w:t>
            </w:r>
          </w:p>
        </w:tc>
        <w:tc>
          <w:tcPr>
            <w:tcW w:w="925" w:type="dxa"/>
          </w:tcPr>
          <w:p w14:paraId="37FAF5DB" w14:textId="77777777" w:rsidR="00E0204B" w:rsidRPr="00C02933" w:rsidRDefault="00E0204B" w:rsidP="001C4809">
            <w:pPr>
              <w:spacing w:after="0" w:line="240" w:lineRule="auto"/>
              <w:jc w:val="center"/>
              <w:rPr>
                <w:rFonts w:ascii="Times New Roman" w:hAnsi="Times New Roman" w:cs="Times New Roman"/>
                <w:sz w:val="24"/>
                <w:szCs w:val="24"/>
              </w:rPr>
            </w:pPr>
            <w:r w:rsidRPr="00C02933">
              <w:rPr>
                <w:rFonts w:ascii="Times New Roman" w:hAnsi="Times New Roman" w:cs="Times New Roman"/>
                <w:sz w:val="24"/>
                <w:szCs w:val="24"/>
              </w:rPr>
              <w:t>25</w:t>
            </w:r>
          </w:p>
        </w:tc>
        <w:tc>
          <w:tcPr>
            <w:tcW w:w="925" w:type="dxa"/>
          </w:tcPr>
          <w:p w14:paraId="31B69851" w14:textId="77777777" w:rsidR="00E0204B" w:rsidRPr="00C02933" w:rsidRDefault="00E0204B" w:rsidP="001C4809">
            <w:pPr>
              <w:spacing w:after="0" w:line="240" w:lineRule="auto"/>
              <w:jc w:val="center"/>
              <w:rPr>
                <w:rFonts w:ascii="Times New Roman" w:hAnsi="Times New Roman" w:cs="Times New Roman"/>
                <w:sz w:val="24"/>
                <w:szCs w:val="24"/>
              </w:rPr>
            </w:pPr>
            <w:r w:rsidRPr="00C02933">
              <w:rPr>
                <w:rFonts w:ascii="Times New Roman" w:hAnsi="Times New Roman" w:cs="Times New Roman"/>
                <w:sz w:val="24"/>
                <w:szCs w:val="24"/>
              </w:rPr>
              <w:t>25</w:t>
            </w:r>
          </w:p>
        </w:tc>
        <w:tc>
          <w:tcPr>
            <w:tcW w:w="925" w:type="dxa"/>
          </w:tcPr>
          <w:p w14:paraId="44FE3963" w14:textId="77777777" w:rsidR="00E0204B" w:rsidRPr="00C02933" w:rsidRDefault="00E0204B" w:rsidP="001C4809">
            <w:pPr>
              <w:spacing w:after="0" w:line="240" w:lineRule="auto"/>
              <w:jc w:val="center"/>
              <w:rPr>
                <w:rFonts w:ascii="Times New Roman" w:hAnsi="Times New Roman" w:cs="Times New Roman"/>
                <w:sz w:val="24"/>
                <w:szCs w:val="24"/>
              </w:rPr>
            </w:pPr>
            <w:r w:rsidRPr="00C02933">
              <w:rPr>
                <w:rFonts w:ascii="Times New Roman" w:hAnsi="Times New Roman" w:cs="Times New Roman"/>
                <w:sz w:val="24"/>
                <w:szCs w:val="24"/>
              </w:rPr>
              <w:t>25</w:t>
            </w:r>
          </w:p>
        </w:tc>
        <w:tc>
          <w:tcPr>
            <w:tcW w:w="850" w:type="dxa"/>
          </w:tcPr>
          <w:p w14:paraId="67EC5C43" w14:textId="77777777" w:rsidR="00E0204B" w:rsidRPr="00C02933" w:rsidRDefault="00E0204B" w:rsidP="001C4809">
            <w:pPr>
              <w:spacing w:after="0" w:line="240" w:lineRule="auto"/>
              <w:jc w:val="center"/>
              <w:rPr>
                <w:rFonts w:ascii="Times New Roman" w:hAnsi="Times New Roman" w:cs="Times New Roman"/>
                <w:sz w:val="24"/>
                <w:szCs w:val="24"/>
              </w:rPr>
            </w:pPr>
            <w:r w:rsidRPr="00C02933">
              <w:rPr>
                <w:rFonts w:ascii="Times New Roman" w:hAnsi="Times New Roman" w:cs="Times New Roman"/>
                <w:sz w:val="24"/>
                <w:szCs w:val="24"/>
              </w:rPr>
              <w:t>75</w:t>
            </w:r>
          </w:p>
        </w:tc>
      </w:tr>
      <w:tr w:rsidR="00211BBC" w:rsidRPr="00C02933" w14:paraId="5218BA4F" w14:textId="77777777" w:rsidTr="00140A59">
        <w:trPr>
          <w:jc w:val="center"/>
        </w:trPr>
        <w:tc>
          <w:tcPr>
            <w:tcW w:w="5441" w:type="dxa"/>
            <w:gridSpan w:val="2"/>
          </w:tcPr>
          <w:p w14:paraId="1532A115" w14:textId="77777777" w:rsidR="00E0204B" w:rsidRPr="00C02933" w:rsidRDefault="00E0204B" w:rsidP="001C4809">
            <w:pPr>
              <w:spacing w:after="0" w:line="240" w:lineRule="auto"/>
              <w:jc w:val="both"/>
              <w:rPr>
                <w:rFonts w:ascii="Times New Roman" w:hAnsi="Times New Roman" w:cs="Times New Roman"/>
                <w:sz w:val="24"/>
                <w:szCs w:val="24"/>
              </w:rPr>
            </w:pPr>
            <w:r w:rsidRPr="00C02933">
              <w:rPr>
                <w:rFonts w:ascii="Times New Roman" w:hAnsi="Times New Roman" w:cs="Times New Roman"/>
                <w:sz w:val="24"/>
                <w:szCs w:val="24"/>
              </w:rPr>
              <w:t>Часть, формируемая участниками образовательных отношений</w:t>
            </w:r>
          </w:p>
        </w:tc>
        <w:tc>
          <w:tcPr>
            <w:tcW w:w="925" w:type="dxa"/>
          </w:tcPr>
          <w:p w14:paraId="525A6C95" w14:textId="77777777" w:rsidR="00E0204B" w:rsidRPr="00C02933" w:rsidRDefault="00E0204B" w:rsidP="001C4809">
            <w:pPr>
              <w:spacing w:after="0" w:line="240" w:lineRule="auto"/>
              <w:jc w:val="center"/>
              <w:rPr>
                <w:rFonts w:ascii="Times New Roman" w:hAnsi="Times New Roman" w:cs="Times New Roman"/>
                <w:sz w:val="24"/>
                <w:szCs w:val="24"/>
              </w:rPr>
            </w:pPr>
            <w:r w:rsidRPr="00C02933">
              <w:rPr>
                <w:rFonts w:ascii="Times New Roman" w:hAnsi="Times New Roman" w:cs="Times New Roman"/>
                <w:sz w:val="24"/>
                <w:szCs w:val="24"/>
              </w:rPr>
              <w:t>5</w:t>
            </w:r>
          </w:p>
        </w:tc>
        <w:tc>
          <w:tcPr>
            <w:tcW w:w="925" w:type="dxa"/>
          </w:tcPr>
          <w:p w14:paraId="720474AE" w14:textId="77777777" w:rsidR="00E0204B" w:rsidRPr="00C02933" w:rsidRDefault="00E0204B" w:rsidP="001C4809">
            <w:pPr>
              <w:spacing w:after="0" w:line="240" w:lineRule="auto"/>
              <w:jc w:val="center"/>
              <w:rPr>
                <w:rFonts w:ascii="Times New Roman" w:hAnsi="Times New Roman" w:cs="Times New Roman"/>
                <w:sz w:val="24"/>
                <w:szCs w:val="24"/>
              </w:rPr>
            </w:pPr>
            <w:r w:rsidRPr="00C02933">
              <w:rPr>
                <w:rFonts w:ascii="Times New Roman" w:hAnsi="Times New Roman" w:cs="Times New Roman"/>
                <w:sz w:val="24"/>
                <w:szCs w:val="24"/>
              </w:rPr>
              <w:t>5</w:t>
            </w:r>
          </w:p>
        </w:tc>
        <w:tc>
          <w:tcPr>
            <w:tcW w:w="925" w:type="dxa"/>
          </w:tcPr>
          <w:p w14:paraId="2FFD2E46" w14:textId="77777777" w:rsidR="00E0204B" w:rsidRPr="00C02933" w:rsidRDefault="00E0204B" w:rsidP="001C4809">
            <w:pPr>
              <w:spacing w:after="0" w:line="240" w:lineRule="auto"/>
              <w:jc w:val="center"/>
              <w:rPr>
                <w:rFonts w:ascii="Times New Roman" w:hAnsi="Times New Roman" w:cs="Times New Roman"/>
                <w:sz w:val="24"/>
                <w:szCs w:val="24"/>
              </w:rPr>
            </w:pPr>
            <w:r w:rsidRPr="00C02933">
              <w:rPr>
                <w:rFonts w:ascii="Times New Roman" w:hAnsi="Times New Roman" w:cs="Times New Roman"/>
                <w:sz w:val="24"/>
                <w:szCs w:val="24"/>
              </w:rPr>
              <w:t>5</w:t>
            </w:r>
          </w:p>
        </w:tc>
        <w:tc>
          <w:tcPr>
            <w:tcW w:w="850" w:type="dxa"/>
          </w:tcPr>
          <w:p w14:paraId="1EE4FF09" w14:textId="77777777" w:rsidR="00E0204B" w:rsidRPr="00C02933" w:rsidRDefault="00E0204B" w:rsidP="001C4809">
            <w:pPr>
              <w:spacing w:after="0" w:line="240" w:lineRule="auto"/>
              <w:jc w:val="center"/>
              <w:rPr>
                <w:rFonts w:ascii="Times New Roman" w:hAnsi="Times New Roman" w:cs="Times New Roman"/>
                <w:sz w:val="24"/>
                <w:szCs w:val="24"/>
              </w:rPr>
            </w:pPr>
            <w:r w:rsidRPr="00C02933">
              <w:rPr>
                <w:rFonts w:ascii="Times New Roman" w:hAnsi="Times New Roman" w:cs="Times New Roman"/>
                <w:sz w:val="24"/>
                <w:szCs w:val="24"/>
              </w:rPr>
              <w:t>15</w:t>
            </w:r>
          </w:p>
        </w:tc>
      </w:tr>
      <w:tr w:rsidR="00211BBC" w:rsidRPr="00C02933" w14:paraId="0BB037C1" w14:textId="77777777" w:rsidTr="00140A59">
        <w:trPr>
          <w:jc w:val="center"/>
        </w:trPr>
        <w:tc>
          <w:tcPr>
            <w:tcW w:w="5441" w:type="dxa"/>
            <w:gridSpan w:val="2"/>
          </w:tcPr>
          <w:p w14:paraId="19B051D4" w14:textId="77777777" w:rsidR="00E0204B" w:rsidRPr="00C02933" w:rsidRDefault="00E0204B" w:rsidP="001C4809">
            <w:pPr>
              <w:spacing w:after="0" w:line="240" w:lineRule="auto"/>
              <w:jc w:val="both"/>
              <w:rPr>
                <w:rFonts w:ascii="Times New Roman" w:hAnsi="Times New Roman" w:cs="Times New Roman"/>
                <w:sz w:val="24"/>
                <w:szCs w:val="24"/>
              </w:rPr>
            </w:pPr>
            <w:r w:rsidRPr="00C02933">
              <w:rPr>
                <w:rFonts w:ascii="Times New Roman" w:hAnsi="Times New Roman" w:cs="Times New Roman"/>
                <w:sz w:val="24"/>
                <w:szCs w:val="24"/>
              </w:rPr>
              <w:t>Максимально допустимая недельная нагрузка (при 5-дневной учебной неделе)</w:t>
            </w:r>
          </w:p>
        </w:tc>
        <w:tc>
          <w:tcPr>
            <w:tcW w:w="925" w:type="dxa"/>
          </w:tcPr>
          <w:p w14:paraId="1C3FDF6D" w14:textId="77777777" w:rsidR="00E0204B" w:rsidRPr="00C02933" w:rsidRDefault="00E0204B" w:rsidP="001C4809">
            <w:pPr>
              <w:spacing w:after="0" w:line="240" w:lineRule="auto"/>
              <w:jc w:val="center"/>
              <w:rPr>
                <w:rFonts w:ascii="Times New Roman" w:hAnsi="Times New Roman" w:cs="Times New Roman"/>
                <w:sz w:val="24"/>
                <w:szCs w:val="24"/>
              </w:rPr>
            </w:pPr>
            <w:r w:rsidRPr="00C02933">
              <w:rPr>
                <w:rFonts w:ascii="Times New Roman" w:hAnsi="Times New Roman" w:cs="Times New Roman"/>
                <w:sz w:val="24"/>
                <w:szCs w:val="24"/>
              </w:rPr>
              <w:t>30</w:t>
            </w:r>
          </w:p>
        </w:tc>
        <w:tc>
          <w:tcPr>
            <w:tcW w:w="925" w:type="dxa"/>
          </w:tcPr>
          <w:p w14:paraId="596B0EEB" w14:textId="77777777" w:rsidR="00E0204B" w:rsidRPr="00C02933" w:rsidRDefault="00E0204B" w:rsidP="001C4809">
            <w:pPr>
              <w:spacing w:after="0" w:line="240" w:lineRule="auto"/>
              <w:jc w:val="center"/>
              <w:rPr>
                <w:rFonts w:ascii="Times New Roman" w:hAnsi="Times New Roman" w:cs="Times New Roman"/>
                <w:sz w:val="24"/>
                <w:szCs w:val="24"/>
              </w:rPr>
            </w:pPr>
            <w:r w:rsidRPr="00C02933">
              <w:rPr>
                <w:rFonts w:ascii="Times New Roman" w:hAnsi="Times New Roman" w:cs="Times New Roman"/>
                <w:sz w:val="24"/>
                <w:szCs w:val="24"/>
              </w:rPr>
              <w:t>30</w:t>
            </w:r>
          </w:p>
        </w:tc>
        <w:tc>
          <w:tcPr>
            <w:tcW w:w="925" w:type="dxa"/>
          </w:tcPr>
          <w:p w14:paraId="7B2841A8" w14:textId="77777777" w:rsidR="00E0204B" w:rsidRPr="00C02933" w:rsidRDefault="00E0204B" w:rsidP="001C4809">
            <w:pPr>
              <w:spacing w:after="0" w:line="240" w:lineRule="auto"/>
              <w:jc w:val="center"/>
              <w:rPr>
                <w:rFonts w:ascii="Times New Roman" w:hAnsi="Times New Roman" w:cs="Times New Roman"/>
                <w:sz w:val="24"/>
                <w:szCs w:val="24"/>
              </w:rPr>
            </w:pPr>
            <w:r w:rsidRPr="00C02933">
              <w:rPr>
                <w:rFonts w:ascii="Times New Roman" w:hAnsi="Times New Roman" w:cs="Times New Roman"/>
                <w:sz w:val="24"/>
                <w:szCs w:val="24"/>
              </w:rPr>
              <w:t>30</w:t>
            </w:r>
          </w:p>
        </w:tc>
        <w:tc>
          <w:tcPr>
            <w:tcW w:w="850" w:type="dxa"/>
          </w:tcPr>
          <w:p w14:paraId="526BC6A3" w14:textId="77777777" w:rsidR="00E0204B" w:rsidRPr="00C02933" w:rsidRDefault="00E0204B" w:rsidP="001C4809">
            <w:pPr>
              <w:spacing w:after="0" w:line="240" w:lineRule="auto"/>
              <w:jc w:val="center"/>
              <w:rPr>
                <w:rFonts w:ascii="Times New Roman" w:hAnsi="Times New Roman" w:cs="Times New Roman"/>
                <w:sz w:val="24"/>
                <w:szCs w:val="24"/>
              </w:rPr>
            </w:pPr>
            <w:r w:rsidRPr="00C02933">
              <w:rPr>
                <w:rFonts w:ascii="Times New Roman" w:hAnsi="Times New Roman" w:cs="Times New Roman"/>
                <w:sz w:val="24"/>
                <w:szCs w:val="24"/>
              </w:rPr>
              <w:t>90</w:t>
            </w:r>
          </w:p>
        </w:tc>
      </w:tr>
      <w:tr w:rsidR="00211BBC" w:rsidRPr="00C02933" w14:paraId="2F0C02A6" w14:textId="77777777" w:rsidTr="00140A59">
        <w:trPr>
          <w:jc w:val="center"/>
        </w:trPr>
        <w:tc>
          <w:tcPr>
            <w:tcW w:w="5441" w:type="dxa"/>
            <w:gridSpan w:val="2"/>
            <w:vAlign w:val="center"/>
          </w:tcPr>
          <w:p w14:paraId="0257A71B" w14:textId="77777777" w:rsidR="00E0204B" w:rsidRPr="00C02933" w:rsidRDefault="00E0204B" w:rsidP="001C4809">
            <w:pPr>
              <w:spacing w:after="0" w:line="240" w:lineRule="auto"/>
              <w:jc w:val="both"/>
              <w:rPr>
                <w:rFonts w:ascii="Times New Roman" w:hAnsi="Times New Roman" w:cs="Times New Roman"/>
                <w:sz w:val="24"/>
                <w:szCs w:val="24"/>
              </w:rPr>
            </w:pPr>
            <w:r w:rsidRPr="00C02933">
              <w:rPr>
                <w:rFonts w:ascii="Times New Roman" w:hAnsi="Times New Roman" w:cs="Times New Roman"/>
                <w:sz w:val="24"/>
                <w:szCs w:val="24"/>
              </w:rPr>
              <w:t>Внеурочная деятельность</w:t>
            </w:r>
          </w:p>
        </w:tc>
        <w:tc>
          <w:tcPr>
            <w:tcW w:w="925" w:type="dxa"/>
          </w:tcPr>
          <w:p w14:paraId="77B26EED" w14:textId="77777777" w:rsidR="00E0204B" w:rsidRPr="00C02933" w:rsidRDefault="00E0204B" w:rsidP="001C4809">
            <w:pPr>
              <w:spacing w:after="0" w:line="240" w:lineRule="auto"/>
              <w:jc w:val="center"/>
              <w:rPr>
                <w:rFonts w:ascii="Times New Roman" w:hAnsi="Times New Roman" w:cs="Times New Roman"/>
                <w:sz w:val="24"/>
                <w:szCs w:val="24"/>
              </w:rPr>
            </w:pPr>
            <w:r w:rsidRPr="00C02933">
              <w:rPr>
                <w:rFonts w:ascii="Times New Roman" w:hAnsi="Times New Roman" w:cs="Times New Roman"/>
                <w:sz w:val="24"/>
                <w:szCs w:val="24"/>
              </w:rPr>
              <w:t>10</w:t>
            </w:r>
          </w:p>
        </w:tc>
        <w:tc>
          <w:tcPr>
            <w:tcW w:w="925" w:type="dxa"/>
          </w:tcPr>
          <w:p w14:paraId="13567C2E" w14:textId="77777777" w:rsidR="00E0204B" w:rsidRPr="00C02933" w:rsidRDefault="00E0204B" w:rsidP="001C4809">
            <w:pPr>
              <w:spacing w:after="0" w:line="240" w:lineRule="auto"/>
              <w:jc w:val="center"/>
              <w:rPr>
                <w:rFonts w:ascii="Times New Roman" w:hAnsi="Times New Roman" w:cs="Times New Roman"/>
                <w:sz w:val="24"/>
                <w:szCs w:val="24"/>
              </w:rPr>
            </w:pPr>
            <w:r w:rsidRPr="00C02933">
              <w:rPr>
                <w:rFonts w:ascii="Times New Roman" w:hAnsi="Times New Roman" w:cs="Times New Roman"/>
                <w:sz w:val="24"/>
                <w:szCs w:val="24"/>
              </w:rPr>
              <w:t>10</w:t>
            </w:r>
          </w:p>
        </w:tc>
        <w:tc>
          <w:tcPr>
            <w:tcW w:w="925" w:type="dxa"/>
          </w:tcPr>
          <w:p w14:paraId="77E6A17C" w14:textId="77777777" w:rsidR="00E0204B" w:rsidRPr="00C02933" w:rsidRDefault="00E0204B" w:rsidP="001C4809">
            <w:pPr>
              <w:spacing w:after="0" w:line="240" w:lineRule="auto"/>
              <w:jc w:val="center"/>
              <w:rPr>
                <w:rFonts w:ascii="Times New Roman" w:hAnsi="Times New Roman" w:cs="Times New Roman"/>
                <w:sz w:val="24"/>
                <w:szCs w:val="24"/>
              </w:rPr>
            </w:pPr>
            <w:r w:rsidRPr="00C02933">
              <w:rPr>
                <w:rFonts w:ascii="Times New Roman" w:hAnsi="Times New Roman" w:cs="Times New Roman"/>
                <w:sz w:val="24"/>
                <w:szCs w:val="24"/>
              </w:rPr>
              <w:t>10</w:t>
            </w:r>
          </w:p>
        </w:tc>
        <w:tc>
          <w:tcPr>
            <w:tcW w:w="850" w:type="dxa"/>
          </w:tcPr>
          <w:p w14:paraId="65CE1BC3" w14:textId="77777777" w:rsidR="00E0204B" w:rsidRPr="00C02933" w:rsidRDefault="00E0204B" w:rsidP="001C4809">
            <w:pPr>
              <w:spacing w:after="0" w:line="240" w:lineRule="auto"/>
              <w:jc w:val="center"/>
              <w:rPr>
                <w:rFonts w:ascii="Times New Roman" w:hAnsi="Times New Roman" w:cs="Times New Roman"/>
                <w:sz w:val="24"/>
                <w:szCs w:val="24"/>
              </w:rPr>
            </w:pPr>
            <w:r w:rsidRPr="00C02933">
              <w:rPr>
                <w:rFonts w:ascii="Times New Roman" w:hAnsi="Times New Roman" w:cs="Times New Roman"/>
                <w:sz w:val="24"/>
                <w:szCs w:val="24"/>
              </w:rPr>
              <w:t>30</w:t>
            </w:r>
          </w:p>
        </w:tc>
      </w:tr>
      <w:tr w:rsidR="00211BBC" w:rsidRPr="00C02933" w14:paraId="61B60666" w14:textId="77777777" w:rsidTr="00140A59">
        <w:trPr>
          <w:jc w:val="center"/>
        </w:trPr>
        <w:tc>
          <w:tcPr>
            <w:tcW w:w="5441" w:type="dxa"/>
            <w:gridSpan w:val="2"/>
          </w:tcPr>
          <w:p w14:paraId="7ACE68FA" w14:textId="77777777" w:rsidR="00E0204B" w:rsidRPr="00C02933" w:rsidRDefault="00E0204B" w:rsidP="001C4809">
            <w:pPr>
              <w:spacing w:after="0" w:line="240" w:lineRule="auto"/>
              <w:jc w:val="both"/>
              <w:rPr>
                <w:rFonts w:ascii="Times New Roman" w:hAnsi="Times New Roman" w:cs="Times New Roman"/>
                <w:sz w:val="24"/>
                <w:szCs w:val="24"/>
              </w:rPr>
            </w:pPr>
            <w:r w:rsidRPr="00C02933">
              <w:rPr>
                <w:rFonts w:ascii="Times New Roman" w:hAnsi="Times New Roman" w:cs="Times New Roman"/>
                <w:sz w:val="24"/>
                <w:szCs w:val="24"/>
              </w:rPr>
              <w:t>Коррекционные курсы</w:t>
            </w:r>
          </w:p>
        </w:tc>
        <w:tc>
          <w:tcPr>
            <w:tcW w:w="925" w:type="dxa"/>
          </w:tcPr>
          <w:p w14:paraId="5B9E3462" w14:textId="77777777" w:rsidR="00E0204B" w:rsidRPr="00C02933" w:rsidRDefault="00E0204B" w:rsidP="001C4809">
            <w:pPr>
              <w:spacing w:after="0" w:line="240" w:lineRule="auto"/>
              <w:jc w:val="center"/>
              <w:rPr>
                <w:rFonts w:ascii="Times New Roman" w:hAnsi="Times New Roman" w:cs="Times New Roman"/>
                <w:sz w:val="24"/>
                <w:szCs w:val="24"/>
              </w:rPr>
            </w:pPr>
          </w:p>
        </w:tc>
        <w:tc>
          <w:tcPr>
            <w:tcW w:w="925" w:type="dxa"/>
          </w:tcPr>
          <w:p w14:paraId="5F4C6D4A" w14:textId="77777777" w:rsidR="00E0204B" w:rsidRPr="00C02933" w:rsidRDefault="00E0204B" w:rsidP="001C4809">
            <w:pPr>
              <w:spacing w:after="0" w:line="240" w:lineRule="auto"/>
              <w:jc w:val="center"/>
              <w:rPr>
                <w:rFonts w:ascii="Times New Roman" w:hAnsi="Times New Roman" w:cs="Times New Roman"/>
                <w:sz w:val="24"/>
                <w:szCs w:val="24"/>
              </w:rPr>
            </w:pPr>
          </w:p>
        </w:tc>
        <w:tc>
          <w:tcPr>
            <w:tcW w:w="925" w:type="dxa"/>
          </w:tcPr>
          <w:p w14:paraId="120999FC" w14:textId="77777777" w:rsidR="00E0204B" w:rsidRPr="00C02933" w:rsidRDefault="00E0204B" w:rsidP="001C4809">
            <w:pPr>
              <w:spacing w:after="0" w:line="240" w:lineRule="auto"/>
              <w:jc w:val="center"/>
              <w:rPr>
                <w:rFonts w:ascii="Times New Roman" w:hAnsi="Times New Roman" w:cs="Times New Roman"/>
                <w:sz w:val="24"/>
                <w:szCs w:val="24"/>
              </w:rPr>
            </w:pPr>
          </w:p>
        </w:tc>
        <w:tc>
          <w:tcPr>
            <w:tcW w:w="850" w:type="dxa"/>
          </w:tcPr>
          <w:p w14:paraId="156513D1" w14:textId="77777777" w:rsidR="00E0204B" w:rsidRPr="00C02933" w:rsidRDefault="00E0204B" w:rsidP="001C4809">
            <w:pPr>
              <w:spacing w:after="0" w:line="240" w:lineRule="auto"/>
              <w:jc w:val="center"/>
              <w:rPr>
                <w:rFonts w:ascii="Times New Roman" w:hAnsi="Times New Roman" w:cs="Times New Roman"/>
                <w:sz w:val="24"/>
                <w:szCs w:val="24"/>
              </w:rPr>
            </w:pPr>
          </w:p>
        </w:tc>
      </w:tr>
      <w:tr w:rsidR="00211BBC" w:rsidRPr="00C02933" w14:paraId="414E43FA" w14:textId="77777777" w:rsidTr="00140A59">
        <w:trPr>
          <w:jc w:val="center"/>
        </w:trPr>
        <w:tc>
          <w:tcPr>
            <w:tcW w:w="5441" w:type="dxa"/>
            <w:gridSpan w:val="2"/>
          </w:tcPr>
          <w:p w14:paraId="1F207037" w14:textId="77777777" w:rsidR="00E0204B" w:rsidRPr="00C02933" w:rsidRDefault="00E0204B" w:rsidP="001C4809">
            <w:pPr>
              <w:spacing w:after="0" w:line="240" w:lineRule="auto"/>
              <w:jc w:val="both"/>
              <w:rPr>
                <w:rFonts w:ascii="Times New Roman" w:hAnsi="Times New Roman" w:cs="Times New Roman"/>
                <w:sz w:val="24"/>
                <w:szCs w:val="24"/>
              </w:rPr>
            </w:pPr>
            <w:r w:rsidRPr="00C02933">
              <w:rPr>
                <w:rFonts w:ascii="Times New Roman" w:hAnsi="Times New Roman" w:cs="Times New Roman"/>
                <w:sz w:val="24"/>
                <w:szCs w:val="24"/>
              </w:rPr>
              <w:t>1. Сенсорное развитие</w:t>
            </w:r>
          </w:p>
        </w:tc>
        <w:tc>
          <w:tcPr>
            <w:tcW w:w="925" w:type="dxa"/>
          </w:tcPr>
          <w:p w14:paraId="3A7DBCCE" w14:textId="77777777" w:rsidR="00E0204B" w:rsidRPr="00C02933" w:rsidRDefault="00E0204B" w:rsidP="001C4809">
            <w:pPr>
              <w:spacing w:after="0" w:line="240" w:lineRule="auto"/>
              <w:jc w:val="center"/>
              <w:rPr>
                <w:rFonts w:ascii="Times New Roman" w:hAnsi="Times New Roman" w:cs="Times New Roman"/>
                <w:sz w:val="24"/>
                <w:szCs w:val="24"/>
              </w:rPr>
            </w:pPr>
            <w:r w:rsidRPr="00C02933">
              <w:rPr>
                <w:rFonts w:ascii="Times New Roman" w:hAnsi="Times New Roman" w:cs="Times New Roman"/>
                <w:sz w:val="24"/>
                <w:szCs w:val="24"/>
              </w:rPr>
              <w:t>2</w:t>
            </w:r>
          </w:p>
        </w:tc>
        <w:tc>
          <w:tcPr>
            <w:tcW w:w="925" w:type="dxa"/>
          </w:tcPr>
          <w:p w14:paraId="04C107FA" w14:textId="77777777" w:rsidR="00E0204B" w:rsidRPr="00C02933" w:rsidRDefault="00E0204B" w:rsidP="001C4809">
            <w:pPr>
              <w:spacing w:after="0" w:line="240" w:lineRule="auto"/>
              <w:jc w:val="center"/>
              <w:rPr>
                <w:rFonts w:ascii="Times New Roman" w:hAnsi="Times New Roman" w:cs="Times New Roman"/>
                <w:sz w:val="24"/>
                <w:szCs w:val="24"/>
              </w:rPr>
            </w:pPr>
            <w:r w:rsidRPr="00C02933">
              <w:rPr>
                <w:rFonts w:ascii="Times New Roman" w:hAnsi="Times New Roman" w:cs="Times New Roman"/>
                <w:sz w:val="24"/>
                <w:szCs w:val="24"/>
              </w:rPr>
              <w:t>2</w:t>
            </w:r>
          </w:p>
        </w:tc>
        <w:tc>
          <w:tcPr>
            <w:tcW w:w="925" w:type="dxa"/>
          </w:tcPr>
          <w:p w14:paraId="7C5BACD3" w14:textId="77777777" w:rsidR="00E0204B" w:rsidRPr="00C02933" w:rsidRDefault="00E0204B" w:rsidP="001C4809">
            <w:pPr>
              <w:spacing w:after="0" w:line="240" w:lineRule="auto"/>
              <w:jc w:val="center"/>
              <w:rPr>
                <w:rFonts w:ascii="Times New Roman" w:hAnsi="Times New Roman" w:cs="Times New Roman"/>
                <w:sz w:val="24"/>
                <w:szCs w:val="24"/>
              </w:rPr>
            </w:pPr>
            <w:r w:rsidRPr="00C02933">
              <w:rPr>
                <w:rFonts w:ascii="Times New Roman" w:hAnsi="Times New Roman" w:cs="Times New Roman"/>
                <w:sz w:val="24"/>
                <w:szCs w:val="24"/>
              </w:rPr>
              <w:t>2</w:t>
            </w:r>
          </w:p>
        </w:tc>
        <w:tc>
          <w:tcPr>
            <w:tcW w:w="850" w:type="dxa"/>
          </w:tcPr>
          <w:p w14:paraId="640224E5" w14:textId="77777777" w:rsidR="00E0204B" w:rsidRPr="00C02933" w:rsidRDefault="00E0204B" w:rsidP="001C4809">
            <w:pPr>
              <w:spacing w:after="0" w:line="240" w:lineRule="auto"/>
              <w:jc w:val="center"/>
              <w:rPr>
                <w:rFonts w:ascii="Times New Roman" w:hAnsi="Times New Roman" w:cs="Times New Roman"/>
                <w:sz w:val="24"/>
                <w:szCs w:val="24"/>
              </w:rPr>
            </w:pPr>
            <w:r w:rsidRPr="00C02933">
              <w:rPr>
                <w:rFonts w:ascii="Times New Roman" w:hAnsi="Times New Roman" w:cs="Times New Roman"/>
                <w:sz w:val="24"/>
                <w:szCs w:val="24"/>
              </w:rPr>
              <w:t>6</w:t>
            </w:r>
          </w:p>
        </w:tc>
      </w:tr>
      <w:tr w:rsidR="00211BBC" w:rsidRPr="00C02933" w14:paraId="6BC4D42F" w14:textId="77777777" w:rsidTr="00140A59">
        <w:trPr>
          <w:jc w:val="center"/>
        </w:trPr>
        <w:tc>
          <w:tcPr>
            <w:tcW w:w="5441" w:type="dxa"/>
            <w:gridSpan w:val="2"/>
          </w:tcPr>
          <w:p w14:paraId="72929F0A" w14:textId="77777777" w:rsidR="00E0204B" w:rsidRPr="00C02933" w:rsidRDefault="00E0204B" w:rsidP="001C4809">
            <w:pPr>
              <w:spacing w:after="0" w:line="240" w:lineRule="auto"/>
              <w:jc w:val="both"/>
              <w:rPr>
                <w:rFonts w:ascii="Times New Roman" w:hAnsi="Times New Roman" w:cs="Times New Roman"/>
                <w:sz w:val="24"/>
                <w:szCs w:val="24"/>
              </w:rPr>
            </w:pPr>
            <w:r w:rsidRPr="00C02933">
              <w:rPr>
                <w:rFonts w:ascii="Times New Roman" w:hAnsi="Times New Roman" w:cs="Times New Roman"/>
                <w:sz w:val="24"/>
                <w:szCs w:val="24"/>
              </w:rPr>
              <w:t>2. Предметно-практические действия</w:t>
            </w:r>
          </w:p>
        </w:tc>
        <w:tc>
          <w:tcPr>
            <w:tcW w:w="925" w:type="dxa"/>
          </w:tcPr>
          <w:p w14:paraId="7DEC3EEF" w14:textId="77777777" w:rsidR="00E0204B" w:rsidRPr="00C02933" w:rsidRDefault="00E0204B" w:rsidP="001C4809">
            <w:pPr>
              <w:spacing w:after="0" w:line="240" w:lineRule="auto"/>
              <w:jc w:val="center"/>
              <w:rPr>
                <w:rFonts w:ascii="Times New Roman" w:hAnsi="Times New Roman" w:cs="Times New Roman"/>
                <w:sz w:val="24"/>
                <w:szCs w:val="24"/>
              </w:rPr>
            </w:pPr>
            <w:r w:rsidRPr="00C02933">
              <w:rPr>
                <w:rFonts w:ascii="Times New Roman" w:hAnsi="Times New Roman" w:cs="Times New Roman"/>
                <w:sz w:val="24"/>
                <w:szCs w:val="24"/>
              </w:rPr>
              <w:t>2</w:t>
            </w:r>
          </w:p>
        </w:tc>
        <w:tc>
          <w:tcPr>
            <w:tcW w:w="925" w:type="dxa"/>
          </w:tcPr>
          <w:p w14:paraId="6B376436" w14:textId="77777777" w:rsidR="00E0204B" w:rsidRPr="00C02933" w:rsidRDefault="00E0204B" w:rsidP="001C4809">
            <w:pPr>
              <w:spacing w:after="0" w:line="240" w:lineRule="auto"/>
              <w:jc w:val="center"/>
              <w:rPr>
                <w:rFonts w:ascii="Times New Roman" w:hAnsi="Times New Roman" w:cs="Times New Roman"/>
                <w:sz w:val="24"/>
                <w:szCs w:val="24"/>
              </w:rPr>
            </w:pPr>
            <w:r w:rsidRPr="00C02933">
              <w:rPr>
                <w:rFonts w:ascii="Times New Roman" w:hAnsi="Times New Roman" w:cs="Times New Roman"/>
                <w:sz w:val="24"/>
                <w:szCs w:val="24"/>
              </w:rPr>
              <w:t>2</w:t>
            </w:r>
          </w:p>
        </w:tc>
        <w:tc>
          <w:tcPr>
            <w:tcW w:w="925" w:type="dxa"/>
          </w:tcPr>
          <w:p w14:paraId="470C6287" w14:textId="77777777" w:rsidR="00E0204B" w:rsidRPr="00C02933" w:rsidRDefault="00E0204B" w:rsidP="001C4809">
            <w:pPr>
              <w:spacing w:after="0" w:line="240" w:lineRule="auto"/>
              <w:jc w:val="center"/>
              <w:rPr>
                <w:rFonts w:ascii="Times New Roman" w:hAnsi="Times New Roman" w:cs="Times New Roman"/>
                <w:sz w:val="24"/>
                <w:szCs w:val="24"/>
              </w:rPr>
            </w:pPr>
            <w:r w:rsidRPr="00C02933">
              <w:rPr>
                <w:rFonts w:ascii="Times New Roman" w:hAnsi="Times New Roman" w:cs="Times New Roman"/>
                <w:sz w:val="24"/>
                <w:szCs w:val="24"/>
              </w:rPr>
              <w:t>2</w:t>
            </w:r>
          </w:p>
        </w:tc>
        <w:tc>
          <w:tcPr>
            <w:tcW w:w="850" w:type="dxa"/>
          </w:tcPr>
          <w:p w14:paraId="412CB913" w14:textId="77777777" w:rsidR="00E0204B" w:rsidRPr="00C02933" w:rsidRDefault="00E0204B" w:rsidP="001C4809">
            <w:pPr>
              <w:spacing w:after="0" w:line="240" w:lineRule="auto"/>
              <w:jc w:val="center"/>
              <w:rPr>
                <w:rFonts w:ascii="Times New Roman" w:hAnsi="Times New Roman" w:cs="Times New Roman"/>
                <w:sz w:val="24"/>
                <w:szCs w:val="24"/>
              </w:rPr>
            </w:pPr>
            <w:r w:rsidRPr="00C02933">
              <w:rPr>
                <w:rFonts w:ascii="Times New Roman" w:hAnsi="Times New Roman" w:cs="Times New Roman"/>
                <w:sz w:val="24"/>
                <w:szCs w:val="24"/>
              </w:rPr>
              <w:t>6</w:t>
            </w:r>
          </w:p>
        </w:tc>
      </w:tr>
      <w:tr w:rsidR="00211BBC" w:rsidRPr="00C02933" w14:paraId="0B8B1546" w14:textId="77777777" w:rsidTr="00140A59">
        <w:trPr>
          <w:jc w:val="center"/>
        </w:trPr>
        <w:tc>
          <w:tcPr>
            <w:tcW w:w="5441" w:type="dxa"/>
            <w:gridSpan w:val="2"/>
          </w:tcPr>
          <w:p w14:paraId="790CF772" w14:textId="77777777" w:rsidR="00E0204B" w:rsidRPr="00C02933" w:rsidRDefault="00E0204B" w:rsidP="001C4809">
            <w:pPr>
              <w:spacing w:after="0" w:line="240" w:lineRule="auto"/>
              <w:jc w:val="both"/>
              <w:rPr>
                <w:rFonts w:ascii="Times New Roman" w:hAnsi="Times New Roman" w:cs="Times New Roman"/>
                <w:sz w:val="24"/>
                <w:szCs w:val="24"/>
              </w:rPr>
            </w:pPr>
            <w:r w:rsidRPr="00C02933">
              <w:rPr>
                <w:rFonts w:ascii="Times New Roman" w:hAnsi="Times New Roman" w:cs="Times New Roman"/>
                <w:sz w:val="24"/>
                <w:szCs w:val="24"/>
              </w:rPr>
              <w:t>3. Двигательное развитие (ЛФК, ритмика)</w:t>
            </w:r>
          </w:p>
        </w:tc>
        <w:tc>
          <w:tcPr>
            <w:tcW w:w="925" w:type="dxa"/>
          </w:tcPr>
          <w:p w14:paraId="017DD1AB" w14:textId="77777777" w:rsidR="00E0204B" w:rsidRPr="00C02933" w:rsidRDefault="00E0204B" w:rsidP="001C4809">
            <w:pPr>
              <w:spacing w:after="0" w:line="240" w:lineRule="auto"/>
              <w:jc w:val="center"/>
              <w:rPr>
                <w:rFonts w:ascii="Times New Roman" w:hAnsi="Times New Roman" w:cs="Times New Roman"/>
                <w:sz w:val="24"/>
                <w:szCs w:val="24"/>
              </w:rPr>
            </w:pPr>
            <w:r w:rsidRPr="00C02933">
              <w:rPr>
                <w:rFonts w:ascii="Times New Roman" w:hAnsi="Times New Roman" w:cs="Times New Roman"/>
                <w:sz w:val="24"/>
                <w:szCs w:val="24"/>
              </w:rPr>
              <w:t>2</w:t>
            </w:r>
          </w:p>
        </w:tc>
        <w:tc>
          <w:tcPr>
            <w:tcW w:w="925" w:type="dxa"/>
          </w:tcPr>
          <w:p w14:paraId="52E14D55" w14:textId="77777777" w:rsidR="00E0204B" w:rsidRPr="00C02933" w:rsidRDefault="00E0204B" w:rsidP="001C4809">
            <w:pPr>
              <w:spacing w:after="0" w:line="240" w:lineRule="auto"/>
              <w:jc w:val="center"/>
              <w:rPr>
                <w:rFonts w:ascii="Times New Roman" w:hAnsi="Times New Roman" w:cs="Times New Roman"/>
                <w:sz w:val="24"/>
                <w:szCs w:val="24"/>
              </w:rPr>
            </w:pPr>
            <w:r w:rsidRPr="00C02933">
              <w:rPr>
                <w:rFonts w:ascii="Times New Roman" w:hAnsi="Times New Roman" w:cs="Times New Roman"/>
                <w:sz w:val="24"/>
                <w:szCs w:val="24"/>
              </w:rPr>
              <w:t>2</w:t>
            </w:r>
          </w:p>
        </w:tc>
        <w:tc>
          <w:tcPr>
            <w:tcW w:w="925" w:type="dxa"/>
          </w:tcPr>
          <w:p w14:paraId="2860A945" w14:textId="77777777" w:rsidR="00E0204B" w:rsidRPr="00C02933" w:rsidRDefault="00E0204B" w:rsidP="001C4809">
            <w:pPr>
              <w:spacing w:after="0" w:line="240" w:lineRule="auto"/>
              <w:jc w:val="center"/>
              <w:rPr>
                <w:rFonts w:ascii="Times New Roman" w:hAnsi="Times New Roman" w:cs="Times New Roman"/>
                <w:sz w:val="24"/>
                <w:szCs w:val="24"/>
              </w:rPr>
            </w:pPr>
            <w:r w:rsidRPr="00C02933">
              <w:rPr>
                <w:rFonts w:ascii="Times New Roman" w:hAnsi="Times New Roman" w:cs="Times New Roman"/>
                <w:sz w:val="24"/>
                <w:szCs w:val="24"/>
              </w:rPr>
              <w:t>2</w:t>
            </w:r>
          </w:p>
        </w:tc>
        <w:tc>
          <w:tcPr>
            <w:tcW w:w="850" w:type="dxa"/>
          </w:tcPr>
          <w:p w14:paraId="1F4A96E2" w14:textId="77777777" w:rsidR="00E0204B" w:rsidRPr="00C02933" w:rsidRDefault="00E0204B" w:rsidP="001C4809">
            <w:pPr>
              <w:spacing w:after="0" w:line="240" w:lineRule="auto"/>
              <w:jc w:val="center"/>
              <w:rPr>
                <w:rFonts w:ascii="Times New Roman" w:hAnsi="Times New Roman" w:cs="Times New Roman"/>
                <w:sz w:val="24"/>
                <w:szCs w:val="24"/>
              </w:rPr>
            </w:pPr>
            <w:r w:rsidRPr="00C02933">
              <w:rPr>
                <w:rFonts w:ascii="Times New Roman" w:hAnsi="Times New Roman" w:cs="Times New Roman"/>
                <w:sz w:val="24"/>
                <w:szCs w:val="24"/>
              </w:rPr>
              <w:t>6</w:t>
            </w:r>
          </w:p>
        </w:tc>
      </w:tr>
      <w:tr w:rsidR="00211BBC" w:rsidRPr="00C02933" w14:paraId="5E6929A3" w14:textId="77777777" w:rsidTr="00140A59">
        <w:trPr>
          <w:jc w:val="center"/>
        </w:trPr>
        <w:tc>
          <w:tcPr>
            <w:tcW w:w="5441" w:type="dxa"/>
            <w:gridSpan w:val="2"/>
          </w:tcPr>
          <w:p w14:paraId="71BBE89B" w14:textId="77777777" w:rsidR="00E0204B" w:rsidRPr="00C02933" w:rsidRDefault="00E0204B" w:rsidP="001C4809">
            <w:pPr>
              <w:spacing w:after="0" w:line="240" w:lineRule="auto"/>
              <w:jc w:val="both"/>
              <w:rPr>
                <w:rFonts w:ascii="Times New Roman" w:hAnsi="Times New Roman" w:cs="Times New Roman"/>
                <w:sz w:val="24"/>
                <w:szCs w:val="24"/>
              </w:rPr>
            </w:pPr>
            <w:r w:rsidRPr="00C02933">
              <w:rPr>
                <w:rFonts w:ascii="Times New Roman" w:hAnsi="Times New Roman" w:cs="Times New Roman"/>
                <w:sz w:val="24"/>
                <w:szCs w:val="24"/>
              </w:rPr>
              <w:t>4. Альтернативная коммуникация</w:t>
            </w:r>
          </w:p>
        </w:tc>
        <w:tc>
          <w:tcPr>
            <w:tcW w:w="925" w:type="dxa"/>
          </w:tcPr>
          <w:p w14:paraId="50D77BC4" w14:textId="77777777" w:rsidR="00E0204B" w:rsidRPr="00C02933" w:rsidRDefault="00E0204B" w:rsidP="001C4809">
            <w:pPr>
              <w:spacing w:after="0" w:line="240" w:lineRule="auto"/>
              <w:jc w:val="center"/>
              <w:rPr>
                <w:rFonts w:ascii="Times New Roman" w:hAnsi="Times New Roman" w:cs="Times New Roman"/>
                <w:sz w:val="24"/>
                <w:szCs w:val="24"/>
              </w:rPr>
            </w:pPr>
            <w:r w:rsidRPr="00C02933">
              <w:rPr>
                <w:rFonts w:ascii="Times New Roman" w:hAnsi="Times New Roman" w:cs="Times New Roman"/>
                <w:sz w:val="24"/>
                <w:szCs w:val="24"/>
              </w:rPr>
              <w:t>2</w:t>
            </w:r>
          </w:p>
        </w:tc>
        <w:tc>
          <w:tcPr>
            <w:tcW w:w="925" w:type="dxa"/>
          </w:tcPr>
          <w:p w14:paraId="75B3F8F9" w14:textId="77777777" w:rsidR="00E0204B" w:rsidRPr="00C02933" w:rsidRDefault="00E0204B" w:rsidP="001C4809">
            <w:pPr>
              <w:spacing w:after="0" w:line="240" w:lineRule="auto"/>
              <w:jc w:val="center"/>
              <w:rPr>
                <w:rFonts w:ascii="Times New Roman" w:hAnsi="Times New Roman" w:cs="Times New Roman"/>
                <w:sz w:val="24"/>
                <w:szCs w:val="24"/>
              </w:rPr>
            </w:pPr>
            <w:r w:rsidRPr="00C02933">
              <w:rPr>
                <w:rFonts w:ascii="Times New Roman" w:hAnsi="Times New Roman" w:cs="Times New Roman"/>
                <w:sz w:val="24"/>
                <w:szCs w:val="24"/>
              </w:rPr>
              <w:t>2</w:t>
            </w:r>
          </w:p>
        </w:tc>
        <w:tc>
          <w:tcPr>
            <w:tcW w:w="925" w:type="dxa"/>
          </w:tcPr>
          <w:p w14:paraId="14636271" w14:textId="77777777" w:rsidR="00E0204B" w:rsidRPr="00C02933" w:rsidRDefault="00E0204B" w:rsidP="001C4809">
            <w:pPr>
              <w:spacing w:after="0" w:line="240" w:lineRule="auto"/>
              <w:jc w:val="center"/>
              <w:rPr>
                <w:rFonts w:ascii="Times New Roman" w:hAnsi="Times New Roman" w:cs="Times New Roman"/>
                <w:sz w:val="24"/>
                <w:szCs w:val="24"/>
              </w:rPr>
            </w:pPr>
            <w:r w:rsidRPr="00C02933">
              <w:rPr>
                <w:rFonts w:ascii="Times New Roman" w:hAnsi="Times New Roman" w:cs="Times New Roman"/>
                <w:sz w:val="24"/>
                <w:szCs w:val="24"/>
              </w:rPr>
              <w:t>2</w:t>
            </w:r>
          </w:p>
        </w:tc>
        <w:tc>
          <w:tcPr>
            <w:tcW w:w="850" w:type="dxa"/>
          </w:tcPr>
          <w:p w14:paraId="43C457CD" w14:textId="77777777" w:rsidR="00E0204B" w:rsidRPr="00C02933" w:rsidRDefault="00E0204B" w:rsidP="001C4809">
            <w:pPr>
              <w:spacing w:after="0" w:line="240" w:lineRule="auto"/>
              <w:jc w:val="center"/>
              <w:rPr>
                <w:rFonts w:ascii="Times New Roman" w:hAnsi="Times New Roman" w:cs="Times New Roman"/>
                <w:sz w:val="24"/>
                <w:szCs w:val="24"/>
              </w:rPr>
            </w:pPr>
            <w:r w:rsidRPr="00C02933">
              <w:rPr>
                <w:rFonts w:ascii="Times New Roman" w:hAnsi="Times New Roman" w:cs="Times New Roman"/>
                <w:sz w:val="24"/>
                <w:szCs w:val="24"/>
              </w:rPr>
              <w:t>6</w:t>
            </w:r>
          </w:p>
        </w:tc>
      </w:tr>
      <w:tr w:rsidR="00E0204B" w:rsidRPr="00C02933" w14:paraId="1480AD7E" w14:textId="77777777" w:rsidTr="00140A59">
        <w:trPr>
          <w:jc w:val="center"/>
        </w:trPr>
        <w:tc>
          <w:tcPr>
            <w:tcW w:w="5441" w:type="dxa"/>
            <w:gridSpan w:val="2"/>
          </w:tcPr>
          <w:p w14:paraId="036F4E13" w14:textId="77777777" w:rsidR="00E0204B" w:rsidRPr="00C02933" w:rsidRDefault="00E0204B" w:rsidP="001C4809">
            <w:pPr>
              <w:spacing w:after="0" w:line="240" w:lineRule="auto"/>
              <w:jc w:val="both"/>
              <w:rPr>
                <w:rFonts w:ascii="Times New Roman" w:hAnsi="Times New Roman" w:cs="Times New Roman"/>
                <w:sz w:val="24"/>
                <w:szCs w:val="24"/>
              </w:rPr>
            </w:pPr>
            <w:r w:rsidRPr="00C02933">
              <w:rPr>
                <w:rFonts w:ascii="Times New Roman" w:hAnsi="Times New Roman" w:cs="Times New Roman"/>
                <w:sz w:val="24"/>
                <w:szCs w:val="24"/>
              </w:rPr>
              <w:t>Внеурочная деятельность по направлениям</w:t>
            </w:r>
          </w:p>
        </w:tc>
        <w:tc>
          <w:tcPr>
            <w:tcW w:w="925" w:type="dxa"/>
          </w:tcPr>
          <w:p w14:paraId="6012EC0B" w14:textId="77777777" w:rsidR="00E0204B" w:rsidRPr="00C02933" w:rsidRDefault="00E0204B" w:rsidP="001C4809">
            <w:pPr>
              <w:spacing w:after="0" w:line="240" w:lineRule="auto"/>
              <w:jc w:val="center"/>
              <w:rPr>
                <w:rFonts w:ascii="Times New Roman" w:hAnsi="Times New Roman" w:cs="Times New Roman"/>
                <w:sz w:val="24"/>
                <w:szCs w:val="24"/>
              </w:rPr>
            </w:pPr>
            <w:r w:rsidRPr="00C02933">
              <w:rPr>
                <w:rFonts w:ascii="Times New Roman" w:hAnsi="Times New Roman" w:cs="Times New Roman"/>
                <w:sz w:val="24"/>
                <w:szCs w:val="24"/>
              </w:rPr>
              <w:t>2</w:t>
            </w:r>
          </w:p>
        </w:tc>
        <w:tc>
          <w:tcPr>
            <w:tcW w:w="925" w:type="dxa"/>
          </w:tcPr>
          <w:p w14:paraId="50F6443A" w14:textId="77777777" w:rsidR="00E0204B" w:rsidRPr="00C02933" w:rsidRDefault="00E0204B" w:rsidP="001C4809">
            <w:pPr>
              <w:spacing w:after="0" w:line="240" w:lineRule="auto"/>
              <w:jc w:val="center"/>
              <w:rPr>
                <w:rFonts w:ascii="Times New Roman" w:hAnsi="Times New Roman" w:cs="Times New Roman"/>
                <w:sz w:val="24"/>
                <w:szCs w:val="24"/>
              </w:rPr>
            </w:pPr>
            <w:r w:rsidRPr="00C02933">
              <w:rPr>
                <w:rFonts w:ascii="Times New Roman" w:hAnsi="Times New Roman" w:cs="Times New Roman"/>
                <w:sz w:val="24"/>
                <w:szCs w:val="24"/>
              </w:rPr>
              <w:t>2</w:t>
            </w:r>
          </w:p>
        </w:tc>
        <w:tc>
          <w:tcPr>
            <w:tcW w:w="925" w:type="dxa"/>
          </w:tcPr>
          <w:p w14:paraId="12A443EF" w14:textId="77777777" w:rsidR="00E0204B" w:rsidRPr="00C02933" w:rsidRDefault="00E0204B" w:rsidP="001C4809">
            <w:pPr>
              <w:spacing w:after="0" w:line="240" w:lineRule="auto"/>
              <w:jc w:val="center"/>
              <w:rPr>
                <w:rFonts w:ascii="Times New Roman" w:hAnsi="Times New Roman" w:cs="Times New Roman"/>
                <w:sz w:val="24"/>
                <w:szCs w:val="24"/>
              </w:rPr>
            </w:pPr>
            <w:r w:rsidRPr="00C02933">
              <w:rPr>
                <w:rFonts w:ascii="Times New Roman" w:hAnsi="Times New Roman" w:cs="Times New Roman"/>
                <w:sz w:val="24"/>
                <w:szCs w:val="24"/>
              </w:rPr>
              <w:t>2</w:t>
            </w:r>
          </w:p>
        </w:tc>
        <w:tc>
          <w:tcPr>
            <w:tcW w:w="850" w:type="dxa"/>
          </w:tcPr>
          <w:p w14:paraId="42CED9A7" w14:textId="77777777" w:rsidR="00E0204B" w:rsidRPr="00C02933" w:rsidRDefault="00E0204B" w:rsidP="001C4809">
            <w:pPr>
              <w:spacing w:after="0" w:line="240" w:lineRule="auto"/>
              <w:jc w:val="center"/>
              <w:rPr>
                <w:rFonts w:ascii="Times New Roman" w:hAnsi="Times New Roman" w:cs="Times New Roman"/>
                <w:sz w:val="24"/>
                <w:szCs w:val="24"/>
              </w:rPr>
            </w:pPr>
            <w:r w:rsidRPr="00C02933">
              <w:rPr>
                <w:rFonts w:ascii="Times New Roman" w:hAnsi="Times New Roman" w:cs="Times New Roman"/>
                <w:sz w:val="24"/>
                <w:szCs w:val="24"/>
              </w:rPr>
              <w:t>6</w:t>
            </w:r>
          </w:p>
        </w:tc>
      </w:tr>
    </w:tbl>
    <w:p w14:paraId="278C7BBD" w14:textId="77777777" w:rsidR="00E0204B" w:rsidRPr="00C02933" w:rsidRDefault="00E0204B" w:rsidP="00C02933">
      <w:pPr>
        <w:spacing w:after="120" w:line="240" w:lineRule="auto"/>
        <w:jc w:val="both"/>
        <w:rPr>
          <w:rFonts w:ascii="Times New Roman" w:hAnsi="Times New Roman" w:cs="Times New Roman"/>
          <w:sz w:val="24"/>
          <w:szCs w:val="24"/>
        </w:rPr>
      </w:pPr>
    </w:p>
    <w:p w14:paraId="5373C7A4"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Общий объем учебной нагрузки составляет 3060 часов за 3 учебных года при 5-дневной учебной неделе (34 учебных недели в году).</w:t>
      </w:r>
    </w:p>
    <w:p w14:paraId="4826E2A8" w14:textId="7D96AF6C" w:rsidR="00E0204B" w:rsidRDefault="00E57416" w:rsidP="00C02933">
      <w:pPr>
        <w:pStyle w:val="1"/>
        <w:spacing w:before="0" w:after="120" w:line="240" w:lineRule="auto"/>
        <w:rPr>
          <w:rFonts w:ascii="Times New Roman" w:hAnsi="Times New Roman" w:cs="Times New Roman"/>
          <w:sz w:val="24"/>
          <w:szCs w:val="24"/>
        </w:rPr>
      </w:pPr>
      <w:bookmarkStart w:id="77" w:name="_Toc159767412"/>
      <w:r w:rsidRPr="00E57416">
        <w:rPr>
          <w:rFonts w:ascii="Times New Roman" w:hAnsi="Times New Roman" w:cs="Times New Roman"/>
          <w:sz w:val="24"/>
          <w:szCs w:val="24"/>
        </w:rPr>
        <w:lastRenderedPageBreak/>
        <w:t>К</w:t>
      </w:r>
      <w:r w:rsidR="00E0204B" w:rsidRPr="00E57416">
        <w:rPr>
          <w:rFonts w:ascii="Times New Roman" w:hAnsi="Times New Roman" w:cs="Times New Roman"/>
          <w:sz w:val="24"/>
          <w:szCs w:val="24"/>
        </w:rPr>
        <w:t>алендарный учебный график.</w:t>
      </w:r>
      <w:bookmarkEnd w:id="77"/>
    </w:p>
    <w:p w14:paraId="346DBD6F" w14:textId="77777777" w:rsidR="00E57416" w:rsidRPr="00426CB7" w:rsidRDefault="00E57416" w:rsidP="00E57416">
      <w:pPr>
        <w:widowControl w:val="0"/>
        <w:tabs>
          <w:tab w:val="left" w:pos="1593"/>
        </w:tabs>
        <w:spacing w:after="120" w:line="240" w:lineRule="auto"/>
        <w:ind w:firstLine="567"/>
        <w:jc w:val="both"/>
        <w:rPr>
          <w:rFonts w:ascii="Times New Roman" w:eastAsia="Times New Roman" w:hAnsi="Times New Roman" w:cs="Times New Roman"/>
          <w:kern w:val="2"/>
          <w:sz w:val="24"/>
          <w:szCs w:val="24"/>
          <w14:ligatures w14:val="standardContextual"/>
        </w:rPr>
      </w:pPr>
      <w:r w:rsidRPr="00426CB7">
        <w:rPr>
          <w:rFonts w:ascii="Times New Roman" w:eastAsia="Times New Roman" w:hAnsi="Times New Roman" w:cs="Times New Roman"/>
          <w:kern w:val="2"/>
          <w:sz w:val="24"/>
          <w:szCs w:val="24"/>
          <w14:ligatures w14:val="standardContextual"/>
        </w:rPr>
        <w:t>Организация образовательной деятельности осуществляется по учебным четвертям. Режим работы: 5-дневная учебная неделя.</w:t>
      </w:r>
    </w:p>
    <w:p w14:paraId="71091C18" w14:textId="77777777" w:rsidR="00E57416" w:rsidRPr="00426CB7" w:rsidRDefault="00E57416" w:rsidP="00E57416">
      <w:pPr>
        <w:widowControl w:val="0"/>
        <w:tabs>
          <w:tab w:val="left" w:pos="1578"/>
        </w:tabs>
        <w:spacing w:after="120" w:line="240" w:lineRule="auto"/>
        <w:ind w:firstLine="567"/>
        <w:jc w:val="both"/>
        <w:rPr>
          <w:rFonts w:ascii="Times New Roman" w:eastAsia="Times New Roman" w:hAnsi="Times New Roman" w:cs="Times New Roman"/>
          <w:kern w:val="2"/>
          <w:sz w:val="24"/>
          <w:szCs w:val="24"/>
          <w14:ligatures w14:val="standardContextual"/>
        </w:rPr>
      </w:pPr>
      <w:r w:rsidRPr="00426CB7">
        <w:rPr>
          <w:rFonts w:ascii="Times New Roman" w:eastAsia="Times New Roman" w:hAnsi="Times New Roman" w:cs="Times New Roman"/>
          <w:kern w:val="2"/>
          <w:sz w:val="24"/>
          <w:szCs w:val="24"/>
          <w14:ligatures w14:val="standardContextual"/>
        </w:rPr>
        <w:t>Продолжительность учебного года при получении начального общего образования составляет 34 недели, в 1 классе - 33 недели.</w:t>
      </w:r>
    </w:p>
    <w:p w14:paraId="0587BD95" w14:textId="77777777" w:rsidR="00E57416" w:rsidRPr="00426CB7" w:rsidRDefault="00E57416" w:rsidP="00E57416">
      <w:pPr>
        <w:widowControl w:val="0"/>
        <w:tabs>
          <w:tab w:val="left" w:pos="1587"/>
        </w:tabs>
        <w:spacing w:after="120" w:line="240" w:lineRule="auto"/>
        <w:ind w:firstLine="567"/>
        <w:jc w:val="both"/>
        <w:rPr>
          <w:rFonts w:ascii="Times New Roman" w:eastAsia="Times New Roman" w:hAnsi="Times New Roman" w:cs="Times New Roman"/>
          <w:kern w:val="2"/>
          <w:sz w:val="24"/>
          <w:szCs w:val="24"/>
          <w14:ligatures w14:val="standardContextual"/>
        </w:rPr>
      </w:pPr>
      <w:r w:rsidRPr="00426CB7">
        <w:rPr>
          <w:rFonts w:ascii="Times New Roman" w:eastAsia="Times New Roman" w:hAnsi="Times New Roman" w:cs="Times New Roman"/>
          <w:kern w:val="2"/>
          <w:sz w:val="24"/>
          <w:szCs w:val="24"/>
          <w14:ligatures w14:val="standardContextual"/>
        </w:rPr>
        <w:t>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14:paraId="4380B028" w14:textId="77777777" w:rsidR="00E57416" w:rsidRPr="00426CB7" w:rsidRDefault="00E57416" w:rsidP="00E57416">
      <w:pPr>
        <w:widowControl w:val="0"/>
        <w:tabs>
          <w:tab w:val="left" w:pos="1587"/>
        </w:tabs>
        <w:spacing w:after="120" w:line="240" w:lineRule="auto"/>
        <w:ind w:firstLine="567"/>
        <w:jc w:val="both"/>
        <w:rPr>
          <w:rFonts w:ascii="Times New Roman" w:eastAsia="Times New Roman" w:hAnsi="Times New Roman" w:cs="Times New Roman"/>
          <w:kern w:val="2"/>
          <w:sz w:val="24"/>
          <w:szCs w:val="24"/>
          <w14:ligatures w14:val="standardContextual"/>
        </w:rPr>
      </w:pPr>
      <w:r w:rsidRPr="00426CB7">
        <w:rPr>
          <w:rFonts w:ascii="Times New Roman" w:eastAsia="Times New Roman" w:hAnsi="Times New Roman" w:cs="Times New Roman"/>
          <w:kern w:val="2"/>
          <w:sz w:val="24"/>
          <w:szCs w:val="24"/>
          <w14:ligatures w14:val="standardContextual"/>
        </w:rPr>
        <w:t>Учебный год в образовательной организации заканчивается 26 мая. Если этот день приходится на выходной день, то в этом случае учебный год заканчивается в предыдущий рабочий день.</w:t>
      </w:r>
    </w:p>
    <w:p w14:paraId="3AF2BCC2" w14:textId="77777777" w:rsidR="00E57416" w:rsidRPr="00426CB7" w:rsidRDefault="00E57416" w:rsidP="00E57416">
      <w:pPr>
        <w:widowControl w:val="0"/>
        <w:tabs>
          <w:tab w:val="left" w:pos="1592"/>
        </w:tabs>
        <w:spacing w:after="120" w:line="240" w:lineRule="auto"/>
        <w:ind w:firstLine="567"/>
        <w:jc w:val="both"/>
        <w:rPr>
          <w:rFonts w:ascii="Times New Roman" w:eastAsia="Times New Roman" w:hAnsi="Times New Roman" w:cs="Times New Roman"/>
          <w:kern w:val="2"/>
          <w:sz w:val="24"/>
          <w:szCs w:val="24"/>
          <w14:ligatures w14:val="standardContextual"/>
        </w:rPr>
      </w:pPr>
      <w:r w:rsidRPr="00426CB7">
        <w:rPr>
          <w:rFonts w:ascii="Times New Roman" w:eastAsia="Times New Roman" w:hAnsi="Times New Roman" w:cs="Times New Roman"/>
          <w:kern w:val="2"/>
          <w:sz w:val="24"/>
          <w:szCs w:val="24"/>
          <w14:ligatures w14:val="standardContextual"/>
        </w:rPr>
        <w:t>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14:paraId="0D402A3C" w14:textId="77777777" w:rsidR="00E57416" w:rsidRPr="00426CB7" w:rsidRDefault="00E57416" w:rsidP="00E57416">
      <w:pPr>
        <w:widowControl w:val="0"/>
        <w:tabs>
          <w:tab w:val="left" w:pos="1613"/>
          <w:tab w:val="left" w:pos="4811"/>
          <w:tab w:val="left" w:pos="6741"/>
          <w:tab w:val="left" w:pos="8824"/>
        </w:tabs>
        <w:spacing w:after="120" w:line="240" w:lineRule="auto"/>
        <w:ind w:firstLine="567"/>
        <w:jc w:val="both"/>
        <w:rPr>
          <w:rFonts w:ascii="Times New Roman" w:eastAsia="Times New Roman" w:hAnsi="Times New Roman" w:cs="Times New Roman"/>
          <w:kern w:val="2"/>
          <w:sz w:val="24"/>
          <w:szCs w:val="24"/>
          <w14:ligatures w14:val="standardContextual"/>
        </w:rPr>
      </w:pPr>
      <w:r w:rsidRPr="00426CB7">
        <w:rPr>
          <w:rFonts w:ascii="Times New Roman" w:eastAsia="Times New Roman" w:hAnsi="Times New Roman" w:cs="Times New Roman"/>
          <w:kern w:val="2"/>
          <w:sz w:val="24"/>
          <w:szCs w:val="24"/>
          <w14:ligatures w14:val="standardContextual"/>
        </w:rPr>
        <w:t>Продолжительность учебных четвертей</w:t>
      </w:r>
      <w:r w:rsidRPr="00426CB7">
        <w:rPr>
          <w:rFonts w:ascii="Times New Roman" w:eastAsia="Times New Roman" w:hAnsi="Times New Roman" w:cs="Times New Roman"/>
          <w:kern w:val="2"/>
          <w:sz w:val="24"/>
          <w:szCs w:val="24"/>
          <w14:ligatures w14:val="standardContextual"/>
        </w:rPr>
        <w:tab/>
        <w:t>составляет:</w:t>
      </w:r>
    </w:p>
    <w:p w14:paraId="71A0E568" w14:textId="77777777" w:rsidR="00E57416" w:rsidRPr="00426CB7" w:rsidRDefault="00E57416" w:rsidP="00E57416">
      <w:pPr>
        <w:widowControl w:val="0"/>
        <w:spacing w:after="120" w:line="240" w:lineRule="auto"/>
        <w:ind w:firstLine="567"/>
        <w:jc w:val="both"/>
        <w:rPr>
          <w:rFonts w:ascii="Times New Roman" w:eastAsia="Times New Roman" w:hAnsi="Times New Roman" w:cs="Times New Roman"/>
          <w:kern w:val="2"/>
          <w:sz w:val="24"/>
          <w:szCs w:val="24"/>
          <w14:ligatures w14:val="standardContextual"/>
        </w:rPr>
      </w:pPr>
      <w:r w:rsidRPr="00426CB7">
        <w:rPr>
          <w:rFonts w:ascii="Times New Roman" w:eastAsia="Times New Roman" w:hAnsi="Times New Roman" w:cs="Times New Roman"/>
          <w:kern w:val="2"/>
          <w:sz w:val="24"/>
          <w:szCs w:val="24"/>
          <w14:ligatures w14:val="standardContextual"/>
        </w:rPr>
        <w:t>I четверть - 8 учебных недель</w:t>
      </w:r>
      <w:r>
        <w:rPr>
          <w:rFonts w:ascii="Times New Roman" w:eastAsia="Times New Roman" w:hAnsi="Times New Roman" w:cs="Times New Roman"/>
          <w:kern w:val="2"/>
          <w:sz w:val="24"/>
          <w:szCs w:val="24"/>
          <w14:ligatures w14:val="standardContextual"/>
        </w:rPr>
        <w:t>;</w:t>
      </w:r>
    </w:p>
    <w:p w14:paraId="448DCE07" w14:textId="77777777" w:rsidR="00E57416" w:rsidRPr="00426CB7" w:rsidRDefault="00E57416" w:rsidP="00E57416">
      <w:pPr>
        <w:widowControl w:val="0"/>
        <w:spacing w:after="120" w:line="240" w:lineRule="auto"/>
        <w:ind w:firstLine="567"/>
        <w:jc w:val="both"/>
        <w:rPr>
          <w:rFonts w:ascii="Times New Roman" w:eastAsia="Times New Roman" w:hAnsi="Times New Roman" w:cs="Times New Roman"/>
          <w:kern w:val="2"/>
          <w:sz w:val="24"/>
          <w:szCs w:val="24"/>
          <w14:ligatures w14:val="standardContextual"/>
        </w:rPr>
      </w:pPr>
      <w:r w:rsidRPr="00426CB7">
        <w:rPr>
          <w:rFonts w:ascii="Times New Roman" w:eastAsia="Times New Roman" w:hAnsi="Times New Roman" w:cs="Times New Roman"/>
          <w:kern w:val="2"/>
          <w:sz w:val="24"/>
          <w:szCs w:val="24"/>
          <w14:ligatures w14:val="standardContextual"/>
        </w:rPr>
        <w:t xml:space="preserve">II четверть - 8 учебных недель; </w:t>
      </w:r>
    </w:p>
    <w:p w14:paraId="0F25B724" w14:textId="77777777" w:rsidR="00E57416" w:rsidRPr="00426CB7" w:rsidRDefault="00E57416" w:rsidP="00E57416">
      <w:pPr>
        <w:widowControl w:val="0"/>
        <w:spacing w:after="120" w:line="240" w:lineRule="auto"/>
        <w:ind w:firstLine="567"/>
        <w:jc w:val="both"/>
        <w:rPr>
          <w:rFonts w:ascii="Times New Roman" w:eastAsia="Times New Roman" w:hAnsi="Times New Roman" w:cs="Times New Roman"/>
          <w:kern w:val="2"/>
          <w:sz w:val="24"/>
          <w:szCs w:val="24"/>
          <w14:ligatures w14:val="standardContextual"/>
        </w:rPr>
      </w:pPr>
      <w:r w:rsidRPr="00426CB7">
        <w:rPr>
          <w:rFonts w:ascii="Times New Roman" w:eastAsia="Times New Roman" w:hAnsi="Times New Roman" w:cs="Times New Roman"/>
          <w:kern w:val="2"/>
          <w:sz w:val="24"/>
          <w:szCs w:val="24"/>
          <w14:ligatures w14:val="standardContextual"/>
        </w:rPr>
        <w:t xml:space="preserve">III четверть - 11 учебных недель, 10 учебных недель (для 1 классов); </w:t>
      </w:r>
    </w:p>
    <w:p w14:paraId="34EF9654" w14:textId="77777777" w:rsidR="00E57416" w:rsidRPr="00426CB7" w:rsidRDefault="00E57416" w:rsidP="00E57416">
      <w:pPr>
        <w:widowControl w:val="0"/>
        <w:spacing w:after="120" w:line="240" w:lineRule="auto"/>
        <w:ind w:firstLine="567"/>
        <w:jc w:val="both"/>
        <w:rPr>
          <w:rFonts w:ascii="Times New Roman" w:eastAsia="Times New Roman" w:hAnsi="Times New Roman" w:cs="Times New Roman"/>
          <w:kern w:val="2"/>
          <w:sz w:val="24"/>
          <w:szCs w:val="24"/>
          <w14:ligatures w14:val="standardContextual"/>
        </w:rPr>
      </w:pPr>
      <w:r w:rsidRPr="00426CB7">
        <w:rPr>
          <w:rFonts w:ascii="Times New Roman" w:eastAsia="Times New Roman" w:hAnsi="Times New Roman" w:cs="Times New Roman"/>
          <w:kern w:val="2"/>
          <w:sz w:val="24"/>
          <w:szCs w:val="24"/>
          <w14:ligatures w14:val="standardContextual"/>
        </w:rPr>
        <w:t>IV четверть - 7 учебных недель.</w:t>
      </w:r>
    </w:p>
    <w:p w14:paraId="6666DB78" w14:textId="77777777" w:rsidR="00E57416" w:rsidRPr="00426CB7" w:rsidRDefault="00E57416" w:rsidP="00E57416">
      <w:pPr>
        <w:widowControl w:val="0"/>
        <w:tabs>
          <w:tab w:val="left" w:pos="1613"/>
        </w:tabs>
        <w:spacing w:after="120" w:line="240" w:lineRule="auto"/>
        <w:ind w:firstLine="567"/>
        <w:jc w:val="both"/>
        <w:rPr>
          <w:rFonts w:ascii="Times New Roman" w:eastAsia="Times New Roman" w:hAnsi="Times New Roman" w:cs="Times New Roman"/>
          <w:kern w:val="2"/>
          <w:sz w:val="24"/>
          <w:szCs w:val="24"/>
          <w14:ligatures w14:val="standardContextual"/>
        </w:rPr>
      </w:pPr>
      <w:r w:rsidRPr="00426CB7">
        <w:rPr>
          <w:rFonts w:ascii="Times New Roman" w:eastAsia="Times New Roman" w:hAnsi="Times New Roman" w:cs="Times New Roman"/>
          <w:kern w:val="2"/>
          <w:sz w:val="24"/>
          <w:szCs w:val="24"/>
          <w14:ligatures w14:val="standardContextual"/>
        </w:rPr>
        <w:t>Продолжительность каникул составляет:</w:t>
      </w:r>
    </w:p>
    <w:p w14:paraId="12FE8B53" w14:textId="77777777" w:rsidR="00E57416" w:rsidRPr="00426CB7" w:rsidRDefault="00E57416" w:rsidP="00E57416">
      <w:pPr>
        <w:widowControl w:val="0"/>
        <w:tabs>
          <w:tab w:val="left" w:pos="1613"/>
        </w:tabs>
        <w:spacing w:after="120" w:line="240" w:lineRule="auto"/>
        <w:ind w:firstLine="567"/>
        <w:jc w:val="both"/>
        <w:rPr>
          <w:rFonts w:ascii="Times New Roman" w:eastAsia="Times New Roman" w:hAnsi="Times New Roman" w:cs="Times New Roman"/>
          <w:kern w:val="2"/>
          <w:sz w:val="24"/>
          <w:szCs w:val="24"/>
          <w14:ligatures w14:val="standardContextual"/>
        </w:rPr>
      </w:pPr>
      <w:r w:rsidRPr="00426CB7">
        <w:rPr>
          <w:rFonts w:ascii="Times New Roman" w:eastAsia="Times New Roman" w:hAnsi="Times New Roman" w:cs="Times New Roman"/>
          <w:kern w:val="2"/>
          <w:sz w:val="24"/>
          <w:szCs w:val="24"/>
          <w14:ligatures w14:val="standardContextual"/>
        </w:rPr>
        <w:t>по окончании I четверти (осенние каникулы) -</w:t>
      </w:r>
      <w:r w:rsidRPr="00426CB7">
        <w:rPr>
          <w:rFonts w:ascii="Times New Roman" w:eastAsia="Times New Roman" w:hAnsi="Times New Roman" w:cs="Times New Roman"/>
          <w:kern w:val="2"/>
          <w:sz w:val="24"/>
          <w:szCs w:val="24"/>
          <w14:ligatures w14:val="standardContextual"/>
        </w:rPr>
        <w:tab/>
        <w:t xml:space="preserve"> 9 календарных</w:t>
      </w:r>
      <w:r w:rsidRPr="00426CB7">
        <w:rPr>
          <w:rFonts w:ascii="Times New Roman" w:eastAsia="Times New Roman" w:hAnsi="Times New Roman" w:cs="Times New Roman"/>
          <w:kern w:val="2"/>
          <w:sz w:val="24"/>
          <w:szCs w:val="24"/>
          <w14:ligatures w14:val="standardContextual"/>
        </w:rPr>
        <w:tab/>
        <w:t>дней;</w:t>
      </w:r>
    </w:p>
    <w:p w14:paraId="4A33A4E0" w14:textId="77777777" w:rsidR="00E57416" w:rsidRPr="00426CB7" w:rsidRDefault="00E57416" w:rsidP="00E57416">
      <w:pPr>
        <w:widowControl w:val="0"/>
        <w:tabs>
          <w:tab w:val="left" w:pos="1454"/>
          <w:tab w:val="left" w:pos="2741"/>
          <w:tab w:val="left" w:pos="5616"/>
          <w:tab w:val="left" w:pos="7478"/>
          <w:tab w:val="left" w:pos="7834"/>
          <w:tab w:val="left" w:pos="9619"/>
        </w:tabs>
        <w:spacing w:after="120" w:line="240" w:lineRule="auto"/>
        <w:ind w:firstLine="567"/>
        <w:jc w:val="both"/>
        <w:rPr>
          <w:rFonts w:ascii="Times New Roman" w:eastAsia="Times New Roman" w:hAnsi="Times New Roman" w:cs="Times New Roman"/>
          <w:kern w:val="2"/>
          <w:sz w:val="24"/>
          <w:szCs w:val="24"/>
          <w14:ligatures w14:val="standardContextual"/>
        </w:rPr>
      </w:pPr>
      <w:r w:rsidRPr="00426CB7">
        <w:rPr>
          <w:rFonts w:ascii="Times New Roman" w:eastAsia="Times New Roman" w:hAnsi="Times New Roman" w:cs="Times New Roman"/>
          <w:kern w:val="2"/>
          <w:sz w:val="24"/>
          <w:szCs w:val="24"/>
          <w14:ligatures w14:val="standardContextual"/>
        </w:rPr>
        <w:t>по окончании II четверти (зимние каникулы) - 9 календарных</w:t>
      </w:r>
      <w:r w:rsidRPr="00426CB7">
        <w:rPr>
          <w:rFonts w:ascii="Times New Roman" w:eastAsia="Times New Roman" w:hAnsi="Times New Roman" w:cs="Times New Roman"/>
          <w:kern w:val="2"/>
          <w:sz w:val="24"/>
          <w:szCs w:val="24"/>
          <w14:ligatures w14:val="standardContextual"/>
        </w:rPr>
        <w:tab/>
        <w:t>дней;</w:t>
      </w:r>
    </w:p>
    <w:p w14:paraId="3A490848" w14:textId="77777777" w:rsidR="00E57416" w:rsidRPr="00426CB7" w:rsidRDefault="00E57416" w:rsidP="00E57416">
      <w:pPr>
        <w:widowControl w:val="0"/>
        <w:spacing w:after="120" w:line="240" w:lineRule="auto"/>
        <w:ind w:firstLine="567"/>
        <w:jc w:val="both"/>
        <w:rPr>
          <w:rFonts w:ascii="Times New Roman" w:eastAsia="Times New Roman" w:hAnsi="Times New Roman" w:cs="Times New Roman"/>
          <w:kern w:val="2"/>
          <w:sz w:val="24"/>
          <w:szCs w:val="24"/>
          <w14:ligatures w14:val="standardContextual"/>
        </w:rPr>
      </w:pPr>
      <w:r w:rsidRPr="00426CB7">
        <w:rPr>
          <w:rFonts w:ascii="Times New Roman" w:eastAsia="Times New Roman" w:hAnsi="Times New Roman" w:cs="Times New Roman"/>
          <w:kern w:val="2"/>
          <w:sz w:val="24"/>
          <w:szCs w:val="24"/>
          <w14:ligatures w14:val="standardContextual"/>
        </w:rPr>
        <w:t>дополнительные каникулы - 9 календарных дней;</w:t>
      </w:r>
    </w:p>
    <w:p w14:paraId="1ECF8302" w14:textId="77777777" w:rsidR="00E57416" w:rsidRPr="00426CB7" w:rsidRDefault="00E57416" w:rsidP="00E57416">
      <w:pPr>
        <w:widowControl w:val="0"/>
        <w:spacing w:after="120" w:line="240" w:lineRule="auto"/>
        <w:ind w:firstLine="567"/>
        <w:jc w:val="both"/>
        <w:rPr>
          <w:rFonts w:ascii="Times New Roman" w:eastAsia="Times New Roman" w:hAnsi="Times New Roman" w:cs="Times New Roman"/>
          <w:kern w:val="2"/>
          <w:sz w:val="24"/>
          <w:szCs w:val="24"/>
          <w14:ligatures w14:val="standardContextual"/>
        </w:rPr>
      </w:pPr>
      <w:r w:rsidRPr="00426CB7">
        <w:rPr>
          <w:rFonts w:ascii="Times New Roman" w:eastAsia="Times New Roman" w:hAnsi="Times New Roman" w:cs="Times New Roman"/>
          <w:kern w:val="2"/>
          <w:sz w:val="24"/>
          <w:szCs w:val="24"/>
          <w14:ligatures w14:val="standardContextual"/>
        </w:rPr>
        <w:t>по окончании III четверти (весенние каникулы) - 9 календарных дней;</w:t>
      </w:r>
    </w:p>
    <w:p w14:paraId="19E196D5" w14:textId="77777777" w:rsidR="00E57416" w:rsidRPr="00426CB7" w:rsidRDefault="00E57416" w:rsidP="00E57416">
      <w:pPr>
        <w:widowControl w:val="0"/>
        <w:spacing w:after="120" w:line="240" w:lineRule="auto"/>
        <w:ind w:firstLine="567"/>
        <w:jc w:val="both"/>
        <w:rPr>
          <w:rFonts w:ascii="Times New Roman" w:eastAsia="Times New Roman" w:hAnsi="Times New Roman" w:cs="Times New Roman"/>
          <w:kern w:val="2"/>
          <w:sz w:val="24"/>
          <w:szCs w:val="24"/>
          <w14:ligatures w14:val="standardContextual"/>
        </w:rPr>
      </w:pPr>
      <w:r w:rsidRPr="00426CB7">
        <w:rPr>
          <w:rFonts w:ascii="Times New Roman" w:eastAsia="Times New Roman" w:hAnsi="Times New Roman" w:cs="Times New Roman"/>
          <w:kern w:val="2"/>
          <w:sz w:val="24"/>
          <w:szCs w:val="24"/>
          <w14:ligatures w14:val="standardContextual"/>
        </w:rPr>
        <w:t>по окончании учебного года (летние каникулы) - не менее 8 недель.</w:t>
      </w:r>
    </w:p>
    <w:p w14:paraId="7E641835" w14:textId="77777777" w:rsidR="00E57416" w:rsidRPr="00426CB7" w:rsidRDefault="00E57416" w:rsidP="00E57416">
      <w:pPr>
        <w:widowControl w:val="0"/>
        <w:spacing w:after="120" w:line="240" w:lineRule="auto"/>
        <w:ind w:firstLine="567"/>
        <w:jc w:val="both"/>
        <w:rPr>
          <w:rFonts w:ascii="Times New Roman" w:eastAsia="Times New Roman" w:hAnsi="Times New Roman" w:cs="Times New Roman"/>
          <w:kern w:val="2"/>
          <w:sz w:val="24"/>
          <w:szCs w:val="24"/>
          <w14:ligatures w14:val="standardContextual"/>
        </w:rPr>
      </w:pPr>
      <w:r w:rsidRPr="00426CB7">
        <w:rPr>
          <w:rFonts w:ascii="Times New Roman" w:eastAsia="Times New Roman" w:hAnsi="Times New Roman" w:cs="Times New Roman"/>
          <w:kern w:val="2"/>
          <w:sz w:val="24"/>
          <w:szCs w:val="24"/>
          <w14:ligatures w14:val="standardContextual"/>
        </w:rPr>
        <w:t xml:space="preserve">Сроки промежуточной аттестации – апрель-май. </w:t>
      </w:r>
    </w:p>
    <w:p w14:paraId="6101973F" w14:textId="77777777" w:rsidR="00E57416" w:rsidRPr="00426CB7" w:rsidRDefault="00E57416" w:rsidP="00E57416">
      <w:pPr>
        <w:widowControl w:val="0"/>
        <w:tabs>
          <w:tab w:val="left" w:pos="1587"/>
        </w:tabs>
        <w:spacing w:after="120" w:line="240" w:lineRule="auto"/>
        <w:ind w:firstLine="567"/>
        <w:jc w:val="both"/>
        <w:rPr>
          <w:rFonts w:ascii="Times New Roman" w:eastAsia="Times New Roman" w:hAnsi="Times New Roman" w:cs="Times New Roman"/>
          <w:kern w:val="2"/>
          <w:sz w:val="24"/>
          <w:szCs w:val="24"/>
          <w14:ligatures w14:val="standardContextual"/>
        </w:rPr>
      </w:pPr>
      <w:r w:rsidRPr="00426CB7">
        <w:rPr>
          <w:rFonts w:ascii="Times New Roman" w:eastAsia="Times New Roman" w:hAnsi="Times New Roman" w:cs="Times New Roman"/>
          <w:kern w:val="2"/>
          <w:sz w:val="24"/>
          <w:szCs w:val="24"/>
          <w14:ligatures w14:val="standardContextual"/>
        </w:rPr>
        <w:t>Продолжительность урока составляет 40 минут.</w:t>
      </w:r>
    </w:p>
    <w:p w14:paraId="15143E9B" w14:textId="77777777" w:rsidR="00E57416" w:rsidRPr="00426CB7" w:rsidRDefault="00E57416" w:rsidP="00E57416">
      <w:pPr>
        <w:widowControl w:val="0"/>
        <w:tabs>
          <w:tab w:val="left" w:pos="1587"/>
        </w:tabs>
        <w:spacing w:after="120" w:line="240" w:lineRule="auto"/>
        <w:ind w:firstLine="567"/>
        <w:jc w:val="both"/>
        <w:rPr>
          <w:rFonts w:ascii="Times New Roman" w:eastAsia="Times New Roman" w:hAnsi="Times New Roman" w:cs="Times New Roman"/>
          <w:kern w:val="2"/>
          <w:sz w:val="24"/>
          <w:szCs w:val="24"/>
          <w14:ligatures w14:val="standardContextual"/>
        </w:rPr>
      </w:pPr>
      <w:r w:rsidRPr="00426CB7">
        <w:rPr>
          <w:rFonts w:ascii="Times New Roman" w:eastAsia="Times New Roman" w:hAnsi="Times New Roman" w:cs="Times New Roman"/>
          <w:kern w:val="2"/>
          <w:sz w:val="24"/>
          <w:szCs w:val="24"/>
          <w14:ligatures w14:val="standardContextual"/>
        </w:rPr>
        <w:t xml:space="preserve">Продолжительность перемен между уроками составляет 10 минут, большой перемены (после 2 и 3 урока) - 20 минут. </w:t>
      </w:r>
    </w:p>
    <w:p w14:paraId="44B2774E" w14:textId="77777777" w:rsidR="00E57416" w:rsidRPr="00426CB7" w:rsidRDefault="00E57416" w:rsidP="00E57416">
      <w:pPr>
        <w:widowControl w:val="0"/>
        <w:spacing w:after="120" w:line="240" w:lineRule="auto"/>
        <w:ind w:firstLine="567"/>
        <w:jc w:val="both"/>
        <w:rPr>
          <w:rFonts w:ascii="Times New Roman" w:eastAsia="Times New Roman" w:hAnsi="Times New Roman" w:cs="Times New Roman"/>
          <w:kern w:val="2"/>
          <w:sz w:val="24"/>
          <w:szCs w:val="24"/>
          <w14:ligatures w14:val="standardContextual"/>
        </w:rPr>
      </w:pPr>
      <w:r w:rsidRPr="00426CB7">
        <w:rPr>
          <w:rFonts w:ascii="Times New Roman" w:eastAsia="Times New Roman" w:hAnsi="Times New Roman" w:cs="Times New Roman"/>
          <w:kern w:val="2"/>
          <w:sz w:val="24"/>
          <w:szCs w:val="24"/>
          <w14:ligatures w14:val="standardContextual"/>
        </w:rPr>
        <w:t>Продолжительность перемены между урочной и внеурочной деятельностью составляет не менее 25 минут, за исключением обучающихся с ограниченными возможностями здоровья, обучение которых осуществляется по специальной индивидуальной программе развития.</w:t>
      </w:r>
    </w:p>
    <w:p w14:paraId="0D97D19E" w14:textId="77777777" w:rsidR="00E57416" w:rsidRPr="00426CB7" w:rsidRDefault="00E57416" w:rsidP="00E57416">
      <w:pPr>
        <w:widowControl w:val="0"/>
        <w:spacing w:after="120" w:line="240" w:lineRule="auto"/>
        <w:ind w:firstLine="567"/>
        <w:jc w:val="both"/>
        <w:rPr>
          <w:rFonts w:ascii="Times New Roman" w:eastAsia="Times New Roman" w:hAnsi="Times New Roman" w:cs="Times New Roman"/>
          <w:kern w:val="2"/>
          <w:sz w:val="24"/>
          <w:szCs w:val="24"/>
          <w14:ligatures w14:val="standardContextual"/>
        </w:rPr>
      </w:pPr>
      <w:r w:rsidRPr="00426CB7">
        <w:rPr>
          <w:rFonts w:ascii="Times New Roman" w:eastAsia="Times New Roman" w:hAnsi="Times New Roman" w:cs="Times New Roman"/>
          <w:kern w:val="2"/>
          <w:sz w:val="24"/>
          <w:szCs w:val="24"/>
          <w14:ligatures w14:val="standardContextual"/>
        </w:rPr>
        <w:t>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14:paraId="14514B8E" w14:textId="77777777" w:rsidR="00E57416" w:rsidRPr="00426CB7" w:rsidRDefault="00E57416" w:rsidP="00E57416">
      <w:pPr>
        <w:widowControl w:val="0"/>
        <w:tabs>
          <w:tab w:val="left" w:pos="1683"/>
        </w:tabs>
        <w:spacing w:after="120" w:line="240" w:lineRule="auto"/>
        <w:ind w:firstLine="567"/>
        <w:jc w:val="both"/>
        <w:rPr>
          <w:rFonts w:ascii="Times New Roman" w:eastAsia="Times New Roman" w:hAnsi="Times New Roman" w:cs="Times New Roman"/>
          <w:kern w:val="2"/>
          <w:sz w:val="24"/>
          <w:szCs w:val="24"/>
          <w14:ligatures w14:val="standardContextual"/>
        </w:rPr>
      </w:pPr>
      <w:r w:rsidRPr="00426CB7">
        <w:rPr>
          <w:rFonts w:ascii="Times New Roman" w:eastAsia="Times New Roman" w:hAnsi="Times New Roman" w:cs="Times New Roman"/>
          <w:kern w:val="2"/>
          <w:sz w:val="24"/>
          <w:szCs w:val="24"/>
          <w14:ligatures w14:val="standardContextual"/>
        </w:rPr>
        <w:t>Образовательная недельная нагрузка распределяется равномерно в течение учебной недели, при этом объём максимально допустимой нагрузки в течение дня составляет:</w:t>
      </w:r>
    </w:p>
    <w:p w14:paraId="0DCC400F" w14:textId="77777777" w:rsidR="00E57416" w:rsidRPr="00426CB7" w:rsidRDefault="00E57416" w:rsidP="00E57416">
      <w:pPr>
        <w:widowControl w:val="0"/>
        <w:spacing w:after="120" w:line="240" w:lineRule="auto"/>
        <w:ind w:firstLine="567"/>
        <w:jc w:val="both"/>
        <w:rPr>
          <w:rFonts w:ascii="Times New Roman" w:eastAsia="Times New Roman" w:hAnsi="Times New Roman" w:cs="Times New Roman"/>
          <w:kern w:val="2"/>
          <w:sz w:val="24"/>
          <w:szCs w:val="24"/>
          <w14:ligatures w14:val="standardContextual"/>
        </w:rPr>
      </w:pPr>
      <w:r w:rsidRPr="00426CB7">
        <w:rPr>
          <w:rFonts w:ascii="Times New Roman" w:eastAsia="Times New Roman" w:hAnsi="Times New Roman" w:cs="Times New Roman"/>
          <w:kern w:val="2"/>
          <w:sz w:val="24"/>
          <w:szCs w:val="24"/>
          <w14:ligatures w14:val="standardContextual"/>
        </w:rPr>
        <w:t>для обучающихся 1-х классов - не превышает 4 уроков и один раз в неделю - 5 уроков, за счет урока физической культуры;</w:t>
      </w:r>
    </w:p>
    <w:p w14:paraId="6FC23F23" w14:textId="77777777" w:rsidR="00E57416" w:rsidRDefault="00E57416" w:rsidP="00E57416">
      <w:pPr>
        <w:widowControl w:val="0"/>
        <w:spacing w:after="120" w:line="240" w:lineRule="auto"/>
        <w:ind w:firstLine="567"/>
        <w:jc w:val="both"/>
        <w:rPr>
          <w:rFonts w:ascii="Times New Roman" w:eastAsia="Times New Roman" w:hAnsi="Times New Roman" w:cs="Times New Roman"/>
          <w:kern w:val="2"/>
          <w:sz w:val="24"/>
          <w:szCs w:val="24"/>
          <w14:ligatures w14:val="standardContextual"/>
        </w:rPr>
      </w:pPr>
      <w:r w:rsidRPr="00426CB7">
        <w:rPr>
          <w:rFonts w:ascii="Times New Roman" w:eastAsia="Times New Roman" w:hAnsi="Times New Roman" w:cs="Times New Roman"/>
          <w:kern w:val="2"/>
          <w:sz w:val="24"/>
          <w:szCs w:val="24"/>
          <w14:ligatures w14:val="standardContextual"/>
        </w:rPr>
        <w:t>для обучающихся 2-4 классов - не более 5 уроков</w:t>
      </w:r>
      <w:r>
        <w:rPr>
          <w:rFonts w:ascii="Times New Roman" w:eastAsia="Times New Roman" w:hAnsi="Times New Roman" w:cs="Times New Roman"/>
          <w:kern w:val="2"/>
          <w:sz w:val="24"/>
          <w:szCs w:val="24"/>
          <w14:ligatures w14:val="standardContextual"/>
        </w:rPr>
        <w:t>;</w:t>
      </w:r>
    </w:p>
    <w:p w14:paraId="09FD0AB1" w14:textId="77777777" w:rsidR="00E57416" w:rsidRPr="00426CB7" w:rsidRDefault="00E57416" w:rsidP="00E57416">
      <w:pPr>
        <w:widowControl w:val="0"/>
        <w:spacing w:after="120" w:line="240" w:lineRule="auto"/>
        <w:ind w:firstLine="567"/>
        <w:jc w:val="both"/>
        <w:rPr>
          <w:rFonts w:ascii="Times New Roman" w:eastAsia="Times New Roman" w:hAnsi="Times New Roman" w:cs="Times New Roman"/>
          <w:kern w:val="2"/>
          <w:sz w:val="24"/>
          <w:szCs w:val="24"/>
          <w14:ligatures w14:val="standardContextual"/>
        </w:rPr>
      </w:pPr>
      <w:r>
        <w:rPr>
          <w:rFonts w:ascii="Times New Roman" w:eastAsia="Times New Roman" w:hAnsi="Times New Roman" w:cs="Times New Roman"/>
          <w:kern w:val="2"/>
          <w:sz w:val="24"/>
          <w:szCs w:val="24"/>
          <w14:ligatures w14:val="standardContextual"/>
        </w:rPr>
        <w:lastRenderedPageBreak/>
        <w:t>для обучающихся 5-12 классов – не более 7 уроков.</w:t>
      </w:r>
    </w:p>
    <w:p w14:paraId="4B8FEE35" w14:textId="77777777" w:rsidR="00E57416" w:rsidRPr="00426CB7" w:rsidRDefault="00E57416" w:rsidP="00E57416">
      <w:pPr>
        <w:widowControl w:val="0"/>
        <w:spacing w:after="120" w:line="240" w:lineRule="auto"/>
        <w:ind w:firstLine="567"/>
        <w:jc w:val="both"/>
        <w:rPr>
          <w:rFonts w:ascii="Times New Roman" w:eastAsia="Times New Roman" w:hAnsi="Times New Roman" w:cs="Times New Roman"/>
          <w:kern w:val="2"/>
          <w:sz w:val="24"/>
          <w:szCs w:val="24"/>
          <w14:ligatures w14:val="standardContextual"/>
        </w:rPr>
      </w:pPr>
      <w:r w:rsidRPr="00426CB7">
        <w:rPr>
          <w:rFonts w:ascii="Times New Roman" w:eastAsia="Times New Roman" w:hAnsi="Times New Roman" w:cs="Times New Roman"/>
          <w:kern w:val="2"/>
          <w:sz w:val="24"/>
          <w:szCs w:val="24"/>
          <w14:ligatures w14:val="standardContextual"/>
        </w:rPr>
        <w:t>Обучение в 1 классе осуществляется с соблюдением следующих требований:</w:t>
      </w:r>
    </w:p>
    <w:p w14:paraId="6BB25326" w14:textId="77777777" w:rsidR="00E57416" w:rsidRPr="00426CB7" w:rsidRDefault="00E57416" w:rsidP="00E57416">
      <w:pPr>
        <w:widowControl w:val="0"/>
        <w:spacing w:after="120" w:line="240" w:lineRule="auto"/>
        <w:ind w:firstLine="567"/>
        <w:jc w:val="both"/>
        <w:rPr>
          <w:rFonts w:ascii="Times New Roman" w:eastAsia="Times New Roman" w:hAnsi="Times New Roman" w:cs="Times New Roman"/>
          <w:kern w:val="2"/>
          <w:sz w:val="24"/>
          <w:szCs w:val="24"/>
          <w14:ligatures w14:val="standardContextual"/>
        </w:rPr>
      </w:pPr>
      <w:r w:rsidRPr="00426CB7">
        <w:rPr>
          <w:rFonts w:ascii="Times New Roman" w:eastAsia="Times New Roman" w:hAnsi="Times New Roman" w:cs="Times New Roman"/>
          <w:kern w:val="2"/>
          <w:sz w:val="24"/>
          <w:szCs w:val="24"/>
          <w14:ligatures w14:val="standardContextual"/>
        </w:rPr>
        <w:t>учебные занятия проводятся по 5-дневной учебной неделе и только в первую смену, обучение в первом полугодии: в сентябре, октябре - по 3 урока в день по 35 минут каждый, в ноябре - декабре - по 4 урока в день по 35 минут каждый; в январе - мае - по 4 урока в день по 40 минут каждый;</w:t>
      </w:r>
    </w:p>
    <w:p w14:paraId="332CC839" w14:textId="77777777" w:rsidR="00E57416" w:rsidRPr="00426CB7" w:rsidRDefault="00E57416" w:rsidP="00E57416">
      <w:pPr>
        <w:widowControl w:val="0"/>
        <w:spacing w:after="120" w:line="240" w:lineRule="auto"/>
        <w:ind w:firstLine="567"/>
        <w:jc w:val="both"/>
        <w:rPr>
          <w:rFonts w:ascii="Times New Roman" w:eastAsia="Times New Roman" w:hAnsi="Times New Roman" w:cs="Times New Roman"/>
          <w:kern w:val="2"/>
          <w:sz w:val="24"/>
          <w:szCs w:val="24"/>
          <w14:ligatures w14:val="standardContextual"/>
        </w:rPr>
      </w:pPr>
      <w:r w:rsidRPr="00426CB7">
        <w:rPr>
          <w:rFonts w:ascii="Times New Roman" w:eastAsia="Times New Roman" w:hAnsi="Times New Roman" w:cs="Times New Roman"/>
          <w:kern w:val="2"/>
          <w:sz w:val="24"/>
          <w:szCs w:val="24"/>
          <w14:ligatures w14:val="standardContextual"/>
        </w:rPr>
        <w:t>в середине учебного дня организуется динамическая пауза продолжительностью не менее 40 минут;</w:t>
      </w:r>
    </w:p>
    <w:p w14:paraId="580A1071" w14:textId="77777777" w:rsidR="00E57416" w:rsidRPr="00426CB7" w:rsidRDefault="00E57416" w:rsidP="00E57416">
      <w:pPr>
        <w:widowControl w:val="0"/>
        <w:spacing w:after="120" w:line="240" w:lineRule="auto"/>
        <w:ind w:firstLine="567"/>
        <w:jc w:val="both"/>
        <w:rPr>
          <w:rFonts w:ascii="Times New Roman" w:eastAsia="Times New Roman" w:hAnsi="Times New Roman" w:cs="Times New Roman"/>
          <w:kern w:val="2"/>
          <w:sz w:val="24"/>
          <w:szCs w:val="24"/>
          <w14:ligatures w14:val="standardContextual"/>
        </w:rPr>
      </w:pPr>
      <w:r w:rsidRPr="00426CB7">
        <w:rPr>
          <w:rFonts w:ascii="Times New Roman" w:eastAsia="Times New Roman" w:hAnsi="Times New Roman" w:cs="Times New Roman"/>
          <w:kern w:val="2"/>
          <w:sz w:val="24"/>
          <w:szCs w:val="24"/>
          <w14:ligatures w14:val="standardContextual"/>
        </w:rPr>
        <w:t>предоставляются дополнительные недельные каникулы в середине третьей четверти. Возможна организация дополнительных каникул независимо от четвертей (триместров).</w:t>
      </w:r>
    </w:p>
    <w:p w14:paraId="1525A1CF" w14:textId="77777777" w:rsidR="00E57416" w:rsidRPr="00426CB7" w:rsidRDefault="00E57416" w:rsidP="00E57416">
      <w:pPr>
        <w:widowControl w:val="0"/>
        <w:tabs>
          <w:tab w:val="left" w:pos="1650"/>
        </w:tabs>
        <w:spacing w:after="120" w:line="240" w:lineRule="auto"/>
        <w:ind w:firstLine="567"/>
        <w:jc w:val="both"/>
        <w:rPr>
          <w:rFonts w:ascii="Times New Roman" w:eastAsia="Times New Roman" w:hAnsi="Times New Roman" w:cs="Times New Roman"/>
          <w:kern w:val="2"/>
          <w:sz w:val="24"/>
          <w:szCs w:val="24"/>
          <w14:ligatures w14:val="standardContextual"/>
        </w:rPr>
      </w:pPr>
      <w:r w:rsidRPr="00426CB7">
        <w:rPr>
          <w:rFonts w:ascii="Times New Roman" w:eastAsia="Times New Roman" w:hAnsi="Times New Roman" w:cs="Times New Roman"/>
          <w:kern w:val="2"/>
          <w:sz w:val="24"/>
          <w:szCs w:val="24"/>
          <w14:ligatures w14:val="standardContextual"/>
        </w:rPr>
        <w:t>Занятия начинаются в 8 часов 15 минут утра и заканчиваются не позднее 19 часов.</w:t>
      </w:r>
    </w:p>
    <w:p w14:paraId="5FBD451C" w14:textId="77777777" w:rsidR="00E57416" w:rsidRPr="00426CB7" w:rsidRDefault="00E57416" w:rsidP="00E57416">
      <w:pPr>
        <w:widowControl w:val="0"/>
        <w:tabs>
          <w:tab w:val="left" w:pos="1666"/>
        </w:tabs>
        <w:spacing w:after="120" w:line="240" w:lineRule="auto"/>
        <w:ind w:firstLine="567"/>
        <w:jc w:val="both"/>
        <w:rPr>
          <w:rFonts w:ascii="Times New Roman" w:eastAsia="Times New Roman" w:hAnsi="Times New Roman" w:cs="Times New Roman"/>
          <w:kern w:val="2"/>
          <w:sz w:val="24"/>
          <w:szCs w:val="24"/>
          <w14:ligatures w14:val="standardContextual"/>
        </w:rPr>
      </w:pPr>
      <w:r w:rsidRPr="00426CB7">
        <w:rPr>
          <w:rFonts w:ascii="Times New Roman" w:eastAsia="Times New Roman" w:hAnsi="Times New Roman" w:cs="Times New Roman"/>
          <w:kern w:val="2"/>
          <w:sz w:val="24"/>
          <w:szCs w:val="24"/>
          <w14:ligatures w14:val="standardContextual"/>
        </w:rPr>
        <w:t>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организован перерыв продолжительностью 20 минут.</w:t>
      </w:r>
    </w:p>
    <w:p w14:paraId="7B1124E0" w14:textId="77777777" w:rsidR="00E57416" w:rsidRPr="00426CB7" w:rsidRDefault="00E57416" w:rsidP="00E57416">
      <w:pPr>
        <w:widowControl w:val="0"/>
        <w:tabs>
          <w:tab w:val="left" w:pos="1671"/>
        </w:tabs>
        <w:spacing w:after="120" w:line="240" w:lineRule="auto"/>
        <w:ind w:firstLine="567"/>
        <w:jc w:val="both"/>
        <w:rPr>
          <w:rFonts w:ascii="Times New Roman" w:eastAsia="Times New Roman" w:hAnsi="Times New Roman" w:cs="Times New Roman"/>
          <w:kern w:val="2"/>
          <w:sz w:val="24"/>
          <w:szCs w:val="24"/>
          <w14:ligatures w14:val="standardContextual"/>
        </w:rPr>
      </w:pPr>
      <w:r w:rsidRPr="00426CB7">
        <w:rPr>
          <w:rFonts w:ascii="Times New Roman" w:eastAsia="Times New Roman" w:hAnsi="Times New Roman" w:cs="Times New Roman"/>
          <w:kern w:val="2"/>
          <w:sz w:val="24"/>
          <w:szCs w:val="24"/>
          <w14:ligatures w14:val="standardContextual"/>
        </w:rPr>
        <w:t>Календарный учебный график образовательной организации 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14:paraId="4CEA9CD2" w14:textId="03F5E9D3" w:rsidR="00E0204B" w:rsidRPr="00C02933" w:rsidRDefault="00E57416" w:rsidP="00C02933">
      <w:pPr>
        <w:pStyle w:val="1"/>
        <w:spacing w:before="0" w:after="120" w:line="240" w:lineRule="auto"/>
        <w:rPr>
          <w:rFonts w:ascii="Times New Roman" w:hAnsi="Times New Roman" w:cs="Times New Roman"/>
          <w:sz w:val="24"/>
          <w:szCs w:val="24"/>
        </w:rPr>
      </w:pPr>
      <w:bookmarkStart w:id="78" w:name="_Toc159767413"/>
      <w:r>
        <w:rPr>
          <w:rFonts w:ascii="Times New Roman" w:hAnsi="Times New Roman" w:cs="Times New Roman"/>
          <w:sz w:val="24"/>
          <w:szCs w:val="24"/>
        </w:rPr>
        <w:t>П</w:t>
      </w:r>
      <w:r w:rsidR="00E0204B" w:rsidRPr="00C02933">
        <w:rPr>
          <w:rFonts w:ascii="Times New Roman" w:hAnsi="Times New Roman" w:cs="Times New Roman"/>
          <w:sz w:val="24"/>
          <w:szCs w:val="24"/>
        </w:rPr>
        <w:t>лан внеурочной деятельности.</w:t>
      </w:r>
      <w:bookmarkEnd w:id="78"/>
    </w:p>
    <w:p w14:paraId="0E306D36" w14:textId="4CECCFD3" w:rsidR="00E0204B" w:rsidRPr="00C02933" w:rsidRDefault="00E0204B" w:rsidP="00C02933">
      <w:pPr>
        <w:pStyle w:val="ConsPlusNonformat"/>
        <w:spacing w:after="120"/>
        <w:jc w:val="both"/>
        <w:outlineLvl w:val="3"/>
        <w:rPr>
          <w:rFonts w:ascii="Times New Roman" w:hAnsi="Times New Roman" w:cs="Times New Roman"/>
          <w:b/>
          <w:bCs/>
          <w:sz w:val="24"/>
          <w:szCs w:val="24"/>
        </w:rPr>
      </w:pPr>
      <w:r w:rsidRPr="00C02933">
        <w:rPr>
          <w:rFonts w:ascii="Times New Roman" w:hAnsi="Times New Roman" w:cs="Times New Roman"/>
          <w:b/>
          <w:bCs/>
          <w:sz w:val="24"/>
          <w:szCs w:val="24"/>
        </w:rPr>
        <w:t>Пояснительная записка.</w:t>
      </w:r>
    </w:p>
    <w:p w14:paraId="72DA71BA" w14:textId="58BA29B1"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 xml:space="preserve">План внеурочной деятельности формируется </w:t>
      </w:r>
      <w:r w:rsidR="00850047" w:rsidRPr="00C02933">
        <w:rPr>
          <w:rFonts w:ascii="Times New Roman" w:hAnsi="Times New Roman" w:cs="Times New Roman"/>
          <w:sz w:val="24"/>
          <w:szCs w:val="24"/>
        </w:rPr>
        <w:t xml:space="preserve">МКОУ Городокской СОШ № 2 имени Героя Советского Союза Г.С. Корнева </w:t>
      </w:r>
      <w:r w:rsidRPr="00C02933">
        <w:rPr>
          <w:rFonts w:ascii="Times New Roman" w:hAnsi="Times New Roman" w:cs="Times New Roman"/>
          <w:sz w:val="24"/>
          <w:szCs w:val="24"/>
        </w:rPr>
        <w:t>с учетом особенностей развития и особых образовательных потребностей обучающихся с умеренной, тяжелой, глубокой умственной отсталостью, тяжелыми и множественными нарушениями развития. Участникам образовательных отношений предоставляется право выбора направления и содержания учебных курсов.</w:t>
      </w:r>
    </w:p>
    <w:p w14:paraId="4B2A23D1" w14:textId="687FA996" w:rsidR="00E0204B" w:rsidRPr="00C02933" w:rsidRDefault="00E0204B" w:rsidP="00C02933">
      <w:pPr>
        <w:pStyle w:val="ConsPlusNonformat"/>
        <w:spacing w:after="120"/>
        <w:jc w:val="both"/>
        <w:outlineLvl w:val="3"/>
        <w:rPr>
          <w:rFonts w:ascii="Times New Roman" w:hAnsi="Times New Roman" w:cs="Times New Roman"/>
          <w:sz w:val="24"/>
          <w:szCs w:val="24"/>
        </w:rPr>
      </w:pPr>
      <w:r w:rsidRPr="00C02933">
        <w:rPr>
          <w:rFonts w:ascii="Times New Roman" w:hAnsi="Times New Roman" w:cs="Times New Roman"/>
          <w:sz w:val="24"/>
          <w:szCs w:val="24"/>
        </w:rPr>
        <w:t>Основными задачами организации внеурочной деятельности:</w:t>
      </w:r>
    </w:p>
    <w:p w14:paraId="2AACF4F9"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1) поддержка всех видов деятельности обучающихся в достижении планируемых личностных результатов освоения программы общего образования, развитии их жизненной компетенции;</w:t>
      </w:r>
    </w:p>
    <w:p w14:paraId="483ECB73"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2) развитие навыков общения и коммуникации с окружающими;</w:t>
      </w:r>
    </w:p>
    <w:p w14:paraId="2C0FD032"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3) формирование навыков организации своей жизнедеятельности с учетом правил безопасного образа жизни в доступных для обучающихся с умеренной, тяжелой, глубокой умственной отсталостью, тяжелыми и множественными нарушениями развития пределах;</w:t>
      </w:r>
    </w:p>
    <w:p w14:paraId="75B2EAB3"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4) расширение представлений об окружающем мире, повышение познавательной активности обучающихся с учетом возрастных и индивидуальных особенностей участников;</w:t>
      </w:r>
    </w:p>
    <w:p w14:paraId="6BE2BB61"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5) развитие навыков совместной деятельности со взрослыми и сверстниками, становление качеств, обеспечивающих успешность участия в коллективном труде;</w:t>
      </w:r>
    </w:p>
    <w:p w14:paraId="743B56DF"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6) формирование культуры поведения.</w:t>
      </w:r>
    </w:p>
    <w:p w14:paraId="238092BD" w14:textId="0499D9B4"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 xml:space="preserve">Внеурочная деятельность организуется по направлениям развития личности обучающихся с учетом намеченных задач внеурочной деятельности и воспитательного процесса. Все ее </w:t>
      </w:r>
      <w:r w:rsidRPr="00C02933">
        <w:rPr>
          <w:rFonts w:ascii="Times New Roman" w:hAnsi="Times New Roman" w:cs="Times New Roman"/>
          <w:sz w:val="24"/>
          <w:szCs w:val="24"/>
        </w:rPr>
        <w:lastRenderedPageBreak/>
        <w:t>формы представляются в деятельностных формулировках, что подчеркивает их практико-ориентированные характеристики.</w:t>
      </w:r>
    </w:p>
    <w:p w14:paraId="168A1B87" w14:textId="1CB16B29"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 xml:space="preserve">При выборе направлений и отборе содержания обучения </w:t>
      </w:r>
      <w:r w:rsidR="00850047" w:rsidRPr="00C02933">
        <w:rPr>
          <w:rFonts w:ascii="Times New Roman" w:hAnsi="Times New Roman" w:cs="Times New Roman"/>
          <w:sz w:val="24"/>
          <w:szCs w:val="24"/>
        </w:rPr>
        <w:t xml:space="preserve">МКОУ Городокская СОШ № 2 имени Героя Советского Союза Г.С. Корнева </w:t>
      </w:r>
      <w:r w:rsidRPr="00C02933">
        <w:rPr>
          <w:rFonts w:ascii="Times New Roman" w:hAnsi="Times New Roman" w:cs="Times New Roman"/>
          <w:sz w:val="24"/>
          <w:szCs w:val="24"/>
        </w:rPr>
        <w:t>учитывает:</w:t>
      </w:r>
    </w:p>
    <w:p w14:paraId="4B4ECCBB"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особенности образовательной организации (условия функционирования, тип образовательной организации, особенности, в том числе нозологические характеристики контингента, кадровый состав);</w:t>
      </w:r>
    </w:p>
    <w:p w14:paraId="2910EEBD"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результаты диагностики уровня развития обучающихся, проблемы и трудности их учебной деятельности;</w:t>
      </w:r>
    </w:p>
    <w:p w14:paraId="09A3831C"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возможность обеспечить условия для организации разнообразных внеурочных занятий и их содержательная связь с урочной деятельностью;</w:t>
      </w:r>
    </w:p>
    <w:p w14:paraId="60E9705C"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особенности информационно-образовательной среды образовательной организации, национальные и культурные особенности региона, где находится образовательная организация.</w:t>
      </w:r>
    </w:p>
    <w:p w14:paraId="66EC2324" w14:textId="5D68D38B" w:rsidR="00E0204B" w:rsidRPr="00C02933" w:rsidRDefault="00E0204B" w:rsidP="00C02933">
      <w:pPr>
        <w:pStyle w:val="ConsPlusNonformat"/>
        <w:spacing w:after="120"/>
        <w:jc w:val="both"/>
        <w:outlineLvl w:val="3"/>
        <w:rPr>
          <w:rFonts w:ascii="Times New Roman" w:hAnsi="Times New Roman" w:cs="Times New Roman"/>
          <w:sz w:val="24"/>
          <w:szCs w:val="24"/>
        </w:rPr>
      </w:pPr>
      <w:r w:rsidRPr="00C02933">
        <w:rPr>
          <w:rFonts w:ascii="Times New Roman" w:hAnsi="Times New Roman" w:cs="Times New Roman"/>
          <w:b/>
          <w:bCs/>
          <w:sz w:val="24"/>
          <w:szCs w:val="24"/>
        </w:rPr>
        <w:t>Направления внеурочной деятельности и их содержательное наполнение</w:t>
      </w:r>
      <w:r w:rsidRPr="00C02933">
        <w:rPr>
          <w:rFonts w:ascii="Times New Roman" w:hAnsi="Times New Roman" w:cs="Times New Roman"/>
          <w:sz w:val="24"/>
          <w:szCs w:val="24"/>
        </w:rPr>
        <w:t>:</w:t>
      </w:r>
    </w:p>
    <w:p w14:paraId="0C0CF9AB"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1) Спортивно-оздоровительная деятельность направлена на физическое развитие школьника, формирование навыков соблюдения правил здорового безопасного образа жизни.</w:t>
      </w:r>
    </w:p>
    <w:p w14:paraId="78A5CFEA" w14:textId="2AF46BB2" w:rsidR="00E0204B" w:rsidRPr="00C02933" w:rsidRDefault="006653D7"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2</w:t>
      </w:r>
      <w:r w:rsidR="00E0204B" w:rsidRPr="00C02933">
        <w:rPr>
          <w:rFonts w:ascii="Times New Roman" w:hAnsi="Times New Roman" w:cs="Times New Roman"/>
          <w:sz w:val="24"/>
          <w:szCs w:val="24"/>
        </w:rPr>
        <w:t>) Коммуникативная деятельность направлена на совершенствование функциональной коммуникативной грамотности, культуры общения.</w:t>
      </w:r>
    </w:p>
    <w:p w14:paraId="0C264B55" w14:textId="56D6E816" w:rsidR="00E0204B" w:rsidRPr="00C02933" w:rsidRDefault="006653D7"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3</w:t>
      </w:r>
      <w:r w:rsidR="00E0204B" w:rsidRPr="00C02933">
        <w:rPr>
          <w:rFonts w:ascii="Times New Roman" w:hAnsi="Times New Roman" w:cs="Times New Roman"/>
          <w:sz w:val="24"/>
          <w:szCs w:val="24"/>
        </w:rPr>
        <w:t>) Художественно-эстетическая творческая деятельность организуется как система разнообразных творческих мастерских (художественное творчестве, театрализованная деятельность).</w:t>
      </w:r>
    </w:p>
    <w:p w14:paraId="3424B127" w14:textId="49D0A4E8" w:rsidR="00E0204B" w:rsidRPr="00C02933" w:rsidRDefault="006653D7"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4</w:t>
      </w:r>
      <w:r w:rsidR="00E0204B" w:rsidRPr="00C02933">
        <w:rPr>
          <w:rFonts w:ascii="Times New Roman" w:hAnsi="Times New Roman" w:cs="Times New Roman"/>
          <w:sz w:val="24"/>
          <w:szCs w:val="24"/>
        </w:rPr>
        <w:t>) Информационная культура предполагает учебные курсы в рамках внеурочной деятельности, которые формируют навыки использования компьютерных технологий в доступных для обучающихся с умеренной, тяжелой, глубокой умственной отсталостью, тяжелыми и множественными нарушениями развития пределах.</w:t>
      </w:r>
    </w:p>
    <w:p w14:paraId="7EAD04A0" w14:textId="1AF8DFE4" w:rsidR="00E0204B" w:rsidRPr="00C02933" w:rsidRDefault="006653D7"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5</w:t>
      </w:r>
      <w:r w:rsidR="00E0204B" w:rsidRPr="00C02933">
        <w:rPr>
          <w:rFonts w:ascii="Times New Roman" w:hAnsi="Times New Roman" w:cs="Times New Roman"/>
          <w:sz w:val="24"/>
          <w:szCs w:val="24"/>
        </w:rPr>
        <w:t xml:space="preserve">) </w:t>
      </w:r>
      <w:r w:rsidRPr="00C02933">
        <w:rPr>
          <w:rFonts w:ascii="Times New Roman" w:hAnsi="Times New Roman" w:cs="Times New Roman"/>
          <w:sz w:val="24"/>
          <w:szCs w:val="24"/>
        </w:rPr>
        <w:t>"Учение с увлечением!" включает систему занятий в зоне ближайшего развития, когда педагогический работник непосредственно помогает обучающемуся преодолеть трудности, возникшие при изучении разных предметов у обуч</w:t>
      </w:r>
      <w:r w:rsidR="00E0204B" w:rsidRPr="00C02933">
        <w:rPr>
          <w:rFonts w:ascii="Times New Roman" w:hAnsi="Times New Roman" w:cs="Times New Roman"/>
          <w:sz w:val="24"/>
          <w:szCs w:val="24"/>
        </w:rPr>
        <w:t>ающихся с умеренной, тяжелой, глубокой умственной отсталостью, тяжелыми и множественными нарушениями развития.</w:t>
      </w:r>
    </w:p>
    <w:p w14:paraId="4E9757B3" w14:textId="16770944"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Выбор форм организации внеурочной деятельности подчиняется следующим требованиям:</w:t>
      </w:r>
    </w:p>
    <w:p w14:paraId="1F0C4552"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целесообразность использования данной формы для решения поставленных задач конкретного направления;</w:t>
      </w:r>
    </w:p>
    <w:p w14:paraId="34CC25B8"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преобладание практико-ориентированных форм, обеспечивающих непосредственное участие обучающегося в практической деятельности;</w:t>
      </w:r>
    </w:p>
    <w:p w14:paraId="16CFCFE6"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учет специфики коммуникативной деятельности, которая сопровождает то или иное направление внеучебной деятельности.</w:t>
      </w:r>
    </w:p>
    <w:p w14:paraId="3D676C0B" w14:textId="6FAB3610"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К участию во внеурочной деятельности могут привлекаться организации и учреждения дополнительного образования, культуры и спорта. В этом случае внеурочная деятельность может проходить не только в помещении образовательной организации, но и на территории другого учреждения (организации), участвующего во внеурочной деятельности.</w:t>
      </w:r>
    </w:p>
    <w:p w14:paraId="43A8B265" w14:textId="25CA7C41"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lastRenderedPageBreak/>
        <w:t xml:space="preserve">При организации внеурочной деятельности непосредственно в </w:t>
      </w:r>
      <w:r w:rsidR="004B6F5A" w:rsidRPr="00C02933">
        <w:rPr>
          <w:rFonts w:ascii="Times New Roman" w:hAnsi="Times New Roman" w:cs="Times New Roman"/>
          <w:sz w:val="24"/>
          <w:szCs w:val="24"/>
        </w:rPr>
        <w:t>МКОУ Городокской СОШ № 2 имени Героя Советского Союза Г.С. Корнева</w:t>
      </w:r>
      <w:r w:rsidRPr="00C02933">
        <w:rPr>
          <w:rFonts w:ascii="Times New Roman" w:hAnsi="Times New Roman" w:cs="Times New Roman"/>
          <w:sz w:val="24"/>
          <w:szCs w:val="24"/>
        </w:rPr>
        <w:t xml:space="preserve"> </w:t>
      </w:r>
      <w:r w:rsidR="004B6F5A" w:rsidRPr="00C02933">
        <w:rPr>
          <w:rFonts w:ascii="Times New Roman" w:hAnsi="Times New Roman" w:cs="Times New Roman"/>
          <w:sz w:val="24"/>
          <w:szCs w:val="24"/>
        </w:rPr>
        <w:t>в</w:t>
      </w:r>
      <w:r w:rsidRPr="00C02933">
        <w:rPr>
          <w:rFonts w:ascii="Times New Roman" w:hAnsi="Times New Roman" w:cs="Times New Roman"/>
          <w:sz w:val="24"/>
          <w:szCs w:val="24"/>
        </w:rPr>
        <w:t xml:space="preserve"> этой работе могут принимать участие все педагогические работники данной организации.</w:t>
      </w:r>
    </w:p>
    <w:p w14:paraId="39D0A2B6"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Внеурочная деятельность тесно связана с дополнительным образованием обучающихся в части создания условий для развития творческих интересов обучающихся, включения их в художественную, техническую, спортивную и другую деятельность. Объединение усилий внеурочной деятельности и дополнительного образования строится на использовании единых форм организации.</w:t>
      </w:r>
    </w:p>
    <w:p w14:paraId="13FEE7AD"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Координирующую роль в организации внеурочной деятельности выполняет, как правило, основной педагогический работник, ведущий класс, завуч, заместитель директора по учебно-воспитательной работе.</w:t>
      </w:r>
    </w:p>
    <w:p w14:paraId="733EC1EA" w14:textId="59D01DF0" w:rsidR="00E0204B" w:rsidRPr="00C02933" w:rsidRDefault="00E0204B" w:rsidP="00C02933">
      <w:pPr>
        <w:pStyle w:val="ConsPlusNonformat"/>
        <w:spacing w:after="120"/>
        <w:jc w:val="both"/>
        <w:outlineLvl w:val="3"/>
        <w:rPr>
          <w:rFonts w:ascii="Times New Roman" w:hAnsi="Times New Roman" w:cs="Times New Roman"/>
          <w:b/>
          <w:bCs/>
          <w:sz w:val="24"/>
          <w:szCs w:val="24"/>
        </w:rPr>
      </w:pPr>
      <w:r w:rsidRPr="00C02933">
        <w:rPr>
          <w:rFonts w:ascii="Times New Roman" w:hAnsi="Times New Roman" w:cs="Times New Roman"/>
          <w:b/>
          <w:bCs/>
          <w:sz w:val="24"/>
          <w:szCs w:val="24"/>
        </w:rPr>
        <w:t>Основные направления внеурочной деятельности.</w:t>
      </w:r>
    </w:p>
    <w:p w14:paraId="49A213E9" w14:textId="77777777" w:rsidR="00E0204B" w:rsidRPr="00C02933" w:rsidRDefault="00E0204B" w:rsidP="00C02933">
      <w:pPr>
        <w:spacing w:after="120" w:line="240" w:lineRule="auto"/>
        <w:jc w:val="both"/>
        <w:rPr>
          <w:rFonts w:ascii="Times New Roman" w:hAnsi="Times New Roman" w:cs="Times New Roman"/>
          <w:b/>
          <w:bCs/>
          <w:sz w:val="24"/>
          <w:szCs w:val="24"/>
        </w:rPr>
      </w:pPr>
      <w:r w:rsidRPr="00C02933">
        <w:rPr>
          <w:rFonts w:ascii="Times New Roman" w:hAnsi="Times New Roman" w:cs="Times New Roman"/>
          <w:b/>
          <w:bCs/>
          <w:sz w:val="24"/>
          <w:szCs w:val="24"/>
        </w:rPr>
        <w:t>1) Спортивно-оздоровительная деятельность</w:t>
      </w:r>
    </w:p>
    <w:p w14:paraId="69E2ACAE"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"Движение есть жизнь!"</w:t>
      </w:r>
    </w:p>
    <w:p w14:paraId="380783A6"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Цель: формирование знаний обучающихся о здоровом образе жизни, развитие и стимуляция физической активности обучающихся, развитие двигательных способностей и мобильности, формирование негативного отношения к факторам, вредящим здоровью.</w:t>
      </w:r>
    </w:p>
    <w:p w14:paraId="13525B7D" w14:textId="2532E586"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Форма организации: физкультурная секция: учебный курс адаптивной физической культуры.</w:t>
      </w:r>
    </w:p>
    <w:p w14:paraId="76F4623A" w14:textId="77777777" w:rsidR="008C316D" w:rsidRPr="00C02933" w:rsidRDefault="008C316D"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"Ритмика"</w:t>
      </w:r>
    </w:p>
    <w:p w14:paraId="186938C5" w14:textId="77777777" w:rsidR="008C316D" w:rsidRPr="00C02933" w:rsidRDefault="008C316D"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Цель: формирование движений, свойственных ритмике; развитие культуры движений под музыку; способность к импровизации и творчеству.</w:t>
      </w:r>
    </w:p>
    <w:p w14:paraId="17B38E0C" w14:textId="77777777" w:rsidR="008C316D" w:rsidRPr="00C02933" w:rsidRDefault="008C316D"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Форма организации: студия ритмики, постановка концертных номеров.</w:t>
      </w:r>
    </w:p>
    <w:p w14:paraId="7EBE8287" w14:textId="61AE707C" w:rsidR="00E0204B" w:rsidRPr="00C02933" w:rsidRDefault="008C316D" w:rsidP="00C02933">
      <w:pPr>
        <w:spacing w:after="120" w:line="240" w:lineRule="auto"/>
        <w:jc w:val="both"/>
        <w:rPr>
          <w:rFonts w:ascii="Times New Roman" w:hAnsi="Times New Roman" w:cs="Times New Roman"/>
          <w:b/>
          <w:bCs/>
          <w:sz w:val="24"/>
          <w:szCs w:val="24"/>
        </w:rPr>
      </w:pPr>
      <w:r w:rsidRPr="00C02933">
        <w:rPr>
          <w:rFonts w:ascii="Times New Roman" w:hAnsi="Times New Roman" w:cs="Times New Roman"/>
          <w:b/>
          <w:bCs/>
          <w:sz w:val="24"/>
          <w:szCs w:val="24"/>
        </w:rPr>
        <w:t xml:space="preserve">2) </w:t>
      </w:r>
      <w:r w:rsidR="00E0204B" w:rsidRPr="00C02933">
        <w:rPr>
          <w:rFonts w:ascii="Times New Roman" w:hAnsi="Times New Roman" w:cs="Times New Roman"/>
          <w:b/>
          <w:bCs/>
          <w:sz w:val="24"/>
          <w:szCs w:val="24"/>
        </w:rPr>
        <w:t>Коммуникативная деятельность</w:t>
      </w:r>
    </w:p>
    <w:p w14:paraId="6DA27026"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"Общение"</w:t>
      </w:r>
    </w:p>
    <w:p w14:paraId="0BB54C6E"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Цель: развитие у обучающихся возможностей вербальной и невербальной коммуникации, развитие навыков использования вспомогательных средств и ассистивных технологий в коммуникативных целях.</w:t>
      </w:r>
    </w:p>
    <w:p w14:paraId="4541DDB8" w14:textId="6F632AEA"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Форма организации: факультативный курс занятий.</w:t>
      </w:r>
    </w:p>
    <w:p w14:paraId="560053B9" w14:textId="77777777" w:rsidR="00E22A5A" w:rsidRPr="00C02933" w:rsidRDefault="00E22A5A"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"Становлюсь грамотным читателем: читаю, думаю, понимаю".</w:t>
      </w:r>
    </w:p>
    <w:p w14:paraId="2E825767" w14:textId="77777777" w:rsidR="00E22A5A" w:rsidRPr="00C02933" w:rsidRDefault="00E22A5A"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Цель: совершенствование читательской грамотности обучающихся, формирование текстовой деятельности с необычными формами представления информации (туристические буклеты; программы выставок; маршруты путешествий; объявления и реклама); давать необычные тексты.</w:t>
      </w:r>
    </w:p>
    <w:p w14:paraId="4A724F3D" w14:textId="4F686247" w:rsidR="00E22A5A" w:rsidRPr="00C02933" w:rsidRDefault="00E22A5A"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Форма организации: учебный курс в форме факультатива; лаборатория текстов (система практических занятий).</w:t>
      </w:r>
    </w:p>
    <w:p w14:paraId="0AE3B9CF" w14:textId="2F62CBAD" w:rsidR="00E0204B" w:rsidRPr="00C02933" w:rsidRDefault="008C316D" w:rsidP="00C02933">
      <w:pPr>
        <w:spacing w:after="120" w:line="240" w:lineRule="auto"/>
        <w:jc w:val="both"/>
        <w:rPr>
          <w:rFonts w:ascii="Times New Roman" w:hAnsi="Times New Roman" w:cs="Times New Roman"/>
          <w:b/>
          <w:bCs/>
          <w:sz w:val="24"/>
          <w:szCs w:val="24"/>
        </w:rPr>
      </w:pPr>
      <w:r w:rsidRPr="00C02933">
        <w:rPr>
          <w:rFonts w:ascii="Times New Roman" w:hAnsi="Times New Roman" w:cs="Times New Roman"/>
          <w:b/>
          <w:bCs/>
          <w:sz w:val="24"/>
          <w:szCs w:val="24"/>
        </w:rPr>
        <w:t xml:space="preserve">3) </w:t>
      </w:r>
      <w:r w:rsidR="00E0204B" w:rsidRPr="00C02933">
        <w:rPr>
          <w:rFonts w:ascii="Times New Roman" w:hAnsi="Times New Roman" w:cs="Times New Roman"/>
          <w:b/>
          <w:bCs/>
          <w:sz w:val="24"/>
          <w:szCs w:val="24"/>
        </w:rPr>
        <w:t>Художественно-эстетическая творческая деятельность.</w:t>
      </w:r>
    </w:p>
    <w:p w14:paraId="5D5BE522"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"Рукотворный мир"</w:t>
      </w:r>
    </w:p>
    <w:p w14:paraId="29722644"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Цель: расширение знаний обучающихся об объектах рукотворного мира, формирование умений создавать предметы своими руками с использованием природного материала, развитие творческой активности, интереса, любознательности, воспитание трудолюбия и уважения к труду как к ценности.</w:t>
      </w:r>
    </w:p>
    <w:p w14:paraId="1B32BB2C"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lastRenderedPageBreak/>
        <w:t>Форма организации: творческие мастерские ("Природа и творчество", "Юные художники"); выставки творческих работ.</w:t>
      </w:r>
    </w:p>
    <w:p w14:paraId="09F2B960" w14:textId="30C47821" w:rsidR="00A83B4B" w:rsidRPr="00A83B4B" w:rsidRDefault="00A83B4B" w:rsidP="00C02933">
      <w:pPr>
        <w:spacing w:after="120" w:line="240" w:lineRule="auto"/>
        <w:jc w:val="both"/>
        <w:rPr>
          <w:rFonts w:ascii="Times New Roman" w:hAnsi="Times New Roman" w:cs="Times New Roman"/>
          <w:b/>
          <w:bCs/>
          <w:sz w:val="24"/>
          <w:szCs w:val="24"/>
        </w:rPr>
      </w:pPr>
      <w:r w:rsidRPr="00C02933">
        <w:rPr>
          <w:rFonts w:ascii="Times New Roman" w:hAnsi="Times New Roman" w:cs="Times New Roman"/>
          <w:b/>
          <w:bCs/>
          <w:sz w:val="24"/>
          <w:szCs w:val="24"/>
        </w:rPr>
        <w:t>4)</w:t>
      </w:r>
      <w:r w:rsidRPr="00A83B4B">
        <w:rPr>
          <w:rFonts w:ascii="Times New Roman" w:hAnsi="Times New Roman" w:cs="Times New Roman"/>
          <w:b/>
          <w:bCs/>
          <w:sz w:val="24"/>
          <w:szCs w:val="24"/>
        </w:rPr>
        <w:t xml:space="preserve"> Информационная культура.</w:t>
      </w:r>
    </w:p>
    <w:p w14:paraId="3FBE5325" w14:textId="77777777" w:rsidR="00A83B4B" w:rsidRPr="00A83B4B" w:rsidRDefault="00A83B4B" w:rsidP="00C02933">
      <w:pPr>
        <w:spacing w:after="120" w:line="240" w:lineRule="auto"/>
        <w:jc w:val="both"/>
        <w:rPr>
          <w:rFonts w:ascii="Times New Roman" w:hAnsi="Times New Roman" w:cs="Times New Roman"/>
          <w:b/>
          <w:bCs/>
          <w:sz w:val="24"/>
          <w:szCs w:val="24"/>
        </w:rPr>
      </w:pPr>
      <w:r w:rsidRPr="00A83B4B">
        <w:rPr>
          <w:rFonts w:ascii="Times New Roman" w:hAnsi="Times New Roman" w:cs="Times New Roman"/>
          <w:b/>
          <w:bCs/>
          <w:sz w:val="24"/>
          <w:szCs w:val="24"/>
        </w:rPr>
        <w:t>"Моя информационная культура".</w:t>
      </w:r>
    </w:p>
    <w:p w14:paraId="03887FEC" w14:textId="77777777" w:rsidR="00A83B4B" w:rsidRPr="00A83B4B" w:rsidRDefault="00A83B4B" w:rsidP="00C02933">
      <w:pPr>
        <w:spacing w:after="120" w:line="240" w:lineRule="auto"/>
        <w:jc w:val="both"/>
        <w:rPr>
          <w:rFonts w:ascii="Times New Roman" w:hAnsi="Times New Roman" w:cs="Times New Roman"/>
          <w:sz w:val="24"/>
          <w:szCs w:val="24"/>
        </w:rPr>
      </w:pPr>
      <w:r w:rsidRPr="00A83B4B">
        <w:rPr>
          <w:rFonts w:ascii="Times New Roman" w:hAnsi="Times New Roman" w:cs="Times New Roman"/>
          <w:sz w:val="24"/>
          <w:szCs w:val="24"/>
        </w:rPr>
        <w:t>Цель: знакомство с миром современных технических устройств и культурой их использования.</w:t>
      </w:r>
    </w:p>
    <w:p w14:paraId="26A02D2B" w14:textId="77777777" w:rsidR="00A83B4B" w:rsidRPr="00A83B4B" w:rsidRDefault="00A83B4B" w:rsidP="00C02933">
      <w:pPr>
        <w:spacing w:after="120" w:line="240" w:lineRule="auto"/>
        <w:jc w:val="both"/>
        <w:rPr>
          <w:rFonts w:ascii="Times New Roman" w:hAnsi="Times New Roman" w:cs="Times New Roman"/>
          <w:sz w:val="24"/>
          <w:szCs w:val="24"/>
        </w:rPr>
      </w:pPr>
      <w:r w:rsidRPr="00A83B4B">
        <w:rPr>
          <w:rFonts w:ascii="Times New Roman" w:hAnsi="Times New Roman" w:cs="Times New Roman"/>
          <w:sz w:val="24"/>
          <w:szCs w:val="24"/>
        </w:rPr>
        <w:t>Форма организации: система практических занятий с использованием компьютеров, смартфонов, планшетов, смарт-часов, наушников, технических устройств.</w:t>
      </w:r>
    </w:p>
    <w:p w14:paraId="58709B95" w14:textId="502656F0" w:rsidR="006653D7" w:rsidRPr="006653D7" w:rsidRDefault="006653D7" w:rsidP="00C02933">
      <w:pPr>
        <w:spacing w:after="120" w:line="240" w:lineRule="auto"/>
        <w:jc w:val="both"/>
        <w:rPr>
          <w:rFonts w:ascii="Times New Roman" w:hAnsi="Times New Roman" w:cs="Times New Roman"/>
          <w:b/>
          <w:bCs/>
          <w:sz w:val="24"/>
          <w:szCs w:val="24"/>
        </w:rPr>
      </w:pPr>
      <w:r w:rsidRPr="00C02933">
        <w:rPr>
          <w:rFonts w:ascii="Times New Roman" w:hAnsi="Times New Roman" w:cs="Times New Roman"/>
          <w:b/>
          <w:bCs/>
          <w:sz w:val="24"/>
          <w:szCs w:val="24"/>
        </w:rPr>
        <w:t xml:space="preserve">5) </w:t>
      </w:r>
      <w:r w:rsidRPr="006653D7">
        <w:rPr>
          <w:rFonts w:ascii="Times New Roman" w:hAnsi="Times New Roman" w:cs="Times New Roman"/>
          <w:b/>
          <w:bCs/>
          <w:sz w:val="24"/>
          <w:szCs w:val="24"/>
        </w:rPr>
        <w:t>"Учение с увлечением!".</w:t>
      </w:r>
    </w:p>
    <w:p w14:paraId="730D90BF" w14:textId="77777777" w:rsidR="006653D7" w:rsidRPr="006653D7" w:rsidRDefault="006653D7" w:rsidP="00C02933">
      <w:pPr>
        <w:spacing w:after="120" w:line="240" w:lineRule="auto"/>
        <w:jc w:val="both"/>
        <w:rPr>
          <w:rFonts w:ascii="Times New Roman" w:hAnsi="Times New Roman" w:cs="Times New Roman"/>
          <w:sz w:val="24"/>
          <w:szCs w:val="24"/>
        </w:rPr>
      </w:pPr>
      <w:bookmarkStart w:id="79" w:name="106078"/>
      <w:bookmarkEnd w:id="79"/>
      <w:r w:rsidRPr="006653D7">
        <w:rPr>
          <w:rFonts w:ascii="Times New Roman" w:hAnsi="Times New Roman" w:cs="Times New Roman"/>
          <w:sz w:val="24"/>
          <w:szCs w:val="24"/>
        </w:rPr>
        <w:t>"Читаю в поисках смысла".</w:t>
      </w:r>
    </w:p>
    <w:p w14:paraId="6A76E59F" w14:textId="77777777" w:rsidR="006653D7" w:rsidRPr="006653D7" w:rsidRDefault="006653D7" w:rsidP="00C02933">
      <w:pPr>
        <w:spacing w:after="120" w:line="240" w:lineRule="auto"/>
        <w:jc w:val="both"/>
        <w:rPr>
          <w:rFonts w:ascii="Times New Roman" w:hAnsi="Times New Roman" w:cs="Times New Roman"/>
          <w:sz w:val="24"/>
          <w:szCs w:val="24"/>
        </w:rPr>
      </w:pPr>
      <w:bookmarkStart w:id="80" w:name="106079"/>
      <w:bookmarkEnd w:id="80"/>
      <w:r w:rsidRPr="006653D7">
        <w:rPr>
          <w:rFonts w:ascii="Times New Roman" w:hAnsi="Times New Roman" w:cs="Times New Roman"/>
          <w:sz w:val="24"/>
          <w:szCs w:val="24"/>
        </w:rPr>
        <w:t>Цель: развитие читательской грамотности обучающихся, поддержка обучающихся, испытывающих затруднения в достижении планируемых результатов, связанных с овладением чтением как предметным результатом.</w:t>
      </w:r>
    </w:p>
    <w:p w14:paraId="6E53F6E0" w14:textId="77777777" w:rsidR="006653D7" w:rsidRPr="006653D7" w:rsidRDefault="006653D7" w:rsidP="00C02933">
      <w:pPr>
        <w:spacing w:after="120" w:line="240" w:lineRule="auto"/>
        <w:jc w:val="both"/>
        <w:rPr>
          <w:rFonts w:ascii="Times New Roman" w:hAnsi="Times New Roman" w:cs="Times New Roman"/>
          <w:sz w:val="24"/>
          <w:szCs w:val="24"/>
        </w:rPr>
      </w:pPr>
      <w:bookmarkStart w:id="81" w:name="106080"/>
      <w:bookmarkEnd w:id="81"/>
      <w:r w:rsidRPr="006653D7">
        <w:rPr>
          <w:rFonts w:ascii="Times New Roman" w:hAnsi="Times New Roman" w:cs="Times New Roman"/>
          <w:sz w:val="24"/>
          <w:szCs w:val="24"/>
        </w:rPr>
        <w:t>Форма организации: учебный курс - факультатив; учебная лаборатория.</w:t>
      </w:r>
    </w:p>
    <w:p w14:paraId="5D2D742A" w14:textId="222420B5"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Содержание и виды деятельности обучающихся по всем направлениям плана адаптируется с учетом их особенностей и особых образовательных потребностей, реализуются в доступной для обучающихся с умеренной, тяжелой, глубокой умственной отсталостью, тяжелыми и множественными нарушениями развития форме.</w:t>
      </w:r>
    </w:p>
    <w:p w14:paraId="7E9F3194" w14:textId="10C3F521" w:rsidR="00E0204B" w:rsidRPr="00C02933" w:rsidRDefault="00E57416" w:rsidP="00C02933">
      <w:pPr>
        <w:pStyle w:val="1"/>
        <w:spacing w:before="0" w:after="120" w:line="240" w:lineRule="auto"/>
        <w:rPr>
          <w:rFonts w:ascii="Times New Roman" w:hAnsi="Times New Roman" w:cs="Times New Roman"/>
          <w:sz w:val="24"/>
          <w:szCs w:val="24"/>
        </w:rPr>
      </w:pPr>
      <w:bookmarkStart w:id="82" w:name="_Toc159767414"/>
      <w:r>
        <w:rPr>
          <w:rFonts w:ascii="Times New Roman" w:hAnsi="Times New Roman" w:cs="Times New Roman"/>
          <w:sz w:val="24"/>
          <w:szCs w:val="24"/>
        </w:rPr>
        <w:t>К</w:t>
      </w:r>
      <w:r w:rsidR="00E0204B" w:rsidRPr="00C02933">
        <w:rPr>
          <w:rFonts w:ascii="Times New Roman" w:hAnsi="Times New Roman" w:cs="Times New Roman"/>
          <w:sz w:val="24"/>
          <w:szCs w:val="24"/>
        </w:rPr>
        <w:t>алендарный план воспитательной работы.</w:t>
      </w:r>
      <w:bookmarkEnd w:id="82"/>
    </w:p>
    <w:p w14:paraId="3C3DF7AC" w14:textId="53F52CCA" w:rsidR="00E0204B" w:rsidRPr="00C02933" w:rsidRDefault="000650DE"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 xml:space="preserve">Календарный план воспитательной работы МКОУ Городокской СОШ № 2 имени Героя Советского Союза Г.С. Корнева разрабатывается и утверждается директором школы ежегодно в соответствии с </w:t>
      </w:r>
      <w:r w:rsidR="00E0204B" w:rsidRPr="00C02933">
        <w:rPr>
          <w:rFonts w:ascii="Times New Roman" w:hAnsi="Times New Roman" w:cs="Times New Roman"/>
          <w:sz w:val="24"/>
          <w:szCs w:val="24"/>
        </w:rPr>
        <w:t>Федеральны</w:t>
      </w:r>
      <w:r w:rsidRPr="00C02933">
        <w:rPr>
          <w:rFonts w:ascii="Times New Roman" w:hAnsi="Times New Roman" w:cs="Times New Roman"/>
          <w:sz w:val="24"/>
          <w:szCs w:val="24"/>
        </w:rPr>
        <w:t>м</w:t>
      </w:r>
      <w:r w:rsidR="00E0204B" w:rsidRPr="00C02933">
        <w:rPr>
          <w:rFonts w:ascii="Times New Roman" w:hAnsi="Times New Roman" w:cs="Times New Roman"/>
          <w:sz w:val="24"/>
          <w:szCs w:val="24"/>
        </w:rPr>
        <w:t xml:space="preserve"> календарны</w:t>
      </w:r>
      <w:r w:rsidRPr="00C02933">
        <w:rPr>
          <w:rFonts w:ascii="Times New Roman" w:hAnsi="Times New Roman" w:cs="Times New Roman"/>
          <w:sz w:val="24"/>
          <w:szCs w:val="24"/>
        </w:rPr>
        <w:t>м</w:t>
      </w:r>
      <w:r w:rsidR="00E0204B" w:rsidRPr="00C02933">
        <w:rPr>
          <w:rFonts w:ascii="Times New Roman" w:hAnsi="Times New Roman" w:cs="Times New Roman"/>
          <w:sz w:val="24"/>
          <w:szCs w:val="24"/>
        </w:rPr>
        <w:t xml:space="preserve"> план</w:t>
      </w:r>
      <w:r w:rsidRPr="00C02933">
        <w:rPr>
          <w:rFonts w:ascii="Times New Roman" w:hAnsi="Times New Roman" w:cs="Times New Roman"/>
          <w:sz w:val="24"/>
          <w:szCs w:val="24"/>
        </w:rPr>
        <w:t>ом</w:t>
      </w:r>
      <w:r w:rsidR="00E0204B" w:rsidRPr="00C02933">
        <w:rPr>
          <w:rFonts w:ascii="Times New Roman" w:hAnsi="Times New Roman" w:cs="Times New Roman"/>
          <w:sz w:val="24"/>
          <w:szCs w:val="24"/>
        </w:rPr>
        <w:t xml:space="preserve"> воспитательной работы</w:t>
      </w:r>
      <w:r w:rsidRPr="00C02933">
        <w:rPr>
          <w:rFonts w:ascii="Times New Roman" w:hAnsi="Times New Roman" w:cs="Times New Roman"/>
          <w:sz w:val="24"/>
          <w:szCs w:val="24"/>
        </w:rPr>
        <w:t xml:space="preserve"> и</w:t>
      </w:r>
      <w:r w:rsidR="00E0204B" w:rsidRPr="00C02933">
        <w:rPr>
          <w:rFonts w:ascii="Times New Roman" w:hAnsi="Times New Roman" w:cs="Times New Roman"/>
          <w:sz w:val="24"/>
          <w:szCs w:val="24"/>
        </w:rPr>
        <w:t xml:space="preserve"> является единым для образовательных организаций.</w:t>
      </w:r>
    </w:p>
    <w:p w14:paraId="30535388" w14:textId="23770DBC" w:rsidR="00E0204B" w:rsidRPr="00C02933" w:rsidRDefault="000650DE"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К</w:t>
      </w:r>
      <w:r w:rsidR="00E0204B" w:rsidRPr="00C02933">
        <w:rPr>
          <w:rFonts w:ascii="Times New Roman" w:hAnsi="Times New Roman" w:cs="Times New Roman"/>
          <w:sz w:val="24"/>
          <w:szCs w:val="24"/>
        </w:rPr>
        <w:t>алендарный план воспитательной работы реализ</w:t>
      </w:r>
      <w:r w:rsidRPr="00C02933">
        <w:rPr>
          <w:rFonts w:ascii="Times New Roman" w:hAnsi="Times New Roman" w:cs="Times New Roman"/>
          <w:sz w:val="24"/>
          <w:szCs w:val="24"/>
        </w:rPr>
        <w:t>уется</w:t>
      </w:r>
      <w:r w:rsidR="00E0204B" w:rsidRPr="00C02933">
        <w:rPr>
          <w:rFonts w:ascii="Times New Roman" w:hAnsi="Times New Roman" w:cs="Times New Roman"/>
          <w:sz w:val="24"/>
          <w:szCs w:val="24"/>
        </w:rPr>
        <w:t xml:space="preserve"> в рамках урочной и внеурочной деятельности.</w:t>
      </w:r>
    </w:p>
    <w:p w14:paraId="4705836A" w14:textId="5797C398"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Все мероприятия провод</w:t>
      </w:r>
      <w:r w:rsidR="000650DE" w:rsidRPr="00C02933">
        <w:rPr>
          <w:rFonts w:ascii="Times New Roman" w:hAnsi="Times New Roman" w:cs="Times New Roman"/>
          <w:sz w:val="24"/>
          <w:szCs w:val="24"/>
        </w:rPr>
        <w:t>я</w:t>
      </w:r>
      <w:r w:rsidRPr="00C02933">
        <w:rPr>
          <w:rFonts w:ascii="Times New Roman" w:hAnsi="Times New Roman" w:cs="Times New Roman"/>
          <w:sz w:val="24"/>
          <w:szCs w:val="24"/>
        </w:rPr>
        <w:t>тся с учетом особенностей образовательной программы, а также возрастных, физиологических и психоэмоциональных особенностей обучающихся, с умственной отсталостью.</w:t>
      </w:r>
    </w:p>
    <w:p w14:paraId="398F4722" w14:textId="74379161"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При разработке плана учитываются: индивидуальные планы классных руководителей; рабочие программы учителей по изучаемым в общеобразовательной организации учебным предметам, курсам, модулям; план, рабочие программы учебных курсов, занятий внеурочной деятельности; планы органов самоуправления в общеобразовательной организации, ученического самоуправления, взаимодействия с социальными партнерами согласно договорам, соглашениям с ними; планы работы психологической службы или школьного психолога, социальных педагогических работников и другая документация, которая должна соответствовать содержанию плана.</w:t>
      </w:r>
    </w:p>
    <w:p w14:paraId="48A8C415" w14:textId="12D13D69"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Перечень основных государственных и народных праздников, памятных дат в календарном плане воспитательной работы Организации дополняется и актуализируется ежегодно в соответствии с памятными датами, юбилеями общероссийского, регионального, местного значения, памятными датами Организации, документами Президента Российской Федерации, Правительства Российской Федерации, перечнями рекомендуемых воспитательных событий Министерства просвещения Российской Федерации, методическими рекомендациями исполнительных органов власти в сфере образования.</w:t>
      </w:r>
    </w:p>
    <w:p w14:paraId="0D774694"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lastRenderedPageBreak/>
        <w:t>Возможно построение плана по основным направлениям воспитания, по календарным периодам (месяцам, четвертям, триместрам или в иной форме).</w:t>
      </w:r>
    </w:p>
    <w:p w14:paraId="33DB534A"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В таблице приведена структура календарного плана воспитательной работы Организации.</w:t>
      </w:r>
    </w:p>
    <w:p w14:paraId="0EA2E0A7" w14:textId="77777777" w:rsidR="00E0204B" w:rsidRPr="00E57416" w:rsidRDefault="00E0204B" w:rsidP="00C02933">
      <w:pPr>
        <w:pStyle w:val="ConsPlusNonformat"/>
        <w:spacing w:after="120"/>
        <w:jc w:val="center"/>
        <w:outlineLvl w:val="3"/>
        <w:rPr>
          <w:rFonts w:ascii="Times New Roman" w:hAnsi="Times New Roman" w:cs="Times New Roman"/>
          <w:b/>
          <w:bCs/>
          <w:sz w:val="24"/>
          <w:szCs w:val="24"/>
        </w:rPr>
      </w:pPr>
      <w:r w:rsidRPr="00E57416">
        <w:rPr>
          <w:rFonts w:ascii="Times New Roman" w:hAnsi="Times New Roman" w:cs="Times New Roman"/>
          <w:b/>
          <w:bCs/>
          <w:sz w:val="24"/>
          <w:szCs w:val="24"/>
        </w:rPr>
        <w:t>Структура календарного плана воспитательной</w:t>
      </w:r>
    </w:p>
    <w:p w14:paraId="199122C4" w14:textId="77777777" w:rsidR="00E0204B" w:rsidRPr="00E57416" w:rsidRDefault="00E0204B" w:rsidP="00C02933">
      <w:pPr>
        <w:pStyle w:val="ConsPlusNonformat"/>
        <w:spacing w:after="120"/>
        <w:jc w:val="center"/>
        <w:rPr>
          <w:rFonts w:ascii="Times New Roman" w:hAnsi="Times New Roman" w:cs="Times New Roman"/>
          <w:b/>
          <w:bCs/>
          <w:sz w:val="24"/>
          <w:szCs w:val="24"/>
        </w:rPr>
      </w:pPr>
      <w:r w:rsidRPr="00E57416">
        <w:rPr>
          <w:rFonts w:ascii="Times New Roman" w:hAnsi="Times New Roman" w:cs="Times New Roman"/>
          <w:b/>
          <w:bCs/>
          <w:sz w:val="24"/>
          <w:szCs w:val="24"/>
        </w:rPr>
        <w:t>работы организации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40"/>
        <w:gridCol w:w="2664"/>
        <w:gridCol w:w="1474"/>
        <w:gridCol w:w="2321"/>
        <w:gridCol w:w="2270"/>
      </w:tblGrid>
      <w:tr w:rsidR="00176E24" w:rsidRPr="00C02933" w14:paraId="5C92B0A5" w14:textId="77777777" w:rsidTr="00C0722B">
        <w:tc>
          <w:tcPr>
            <w:tcW w:w="340" w:type="dxa"/>
          </w:tcPr>
          <w:p w14:paraId="4F57D6C8" w14:textId="77777777" w:rsidR="00176E24" w:rsidRPr="00C02933" w:rsidRDefault="00176E24" w:rsidP="001C4809">
            <w:pPr>
              <w:spacing w:after="0" w:line="240" w:lineRule="auto"/>
              <w:jc w:val="center"/>
              <w:rPr>
                <w:rFonts w:ascii="Times New Roman" w:hAnsi="Times New Roman" w:cs="Times New Roman"/>
                <w:sz w:val="24"/>
                <w:szCs w:val="24"/>
              </w:rPr>
            </w:pPr>
          </w:p>
        </w:tc>
        <w:tc>
          <w:tcPr>
            <w:tcW w:w="2664" w:type="dxa"/>
            <w:tcBorders>
              <w:top w:val="single" w:sz="4" w:space="0" w:color="000000"/>
              <w:left w:val="single" w:sz="4" w:space="0" w:color="000000"/>
              <w:bottom w:val="single" w:sz="4" w:space="0" w:color="000000"/>
              <w:right w:val="single" w:sz="4" w:space="0" w:color="000000"/>
            </w:tcBorders>
          </w:tcPr>
          <w:p w14:paraId="77D79058" w14:textId="21651AA5" w:rsidR="00176E24" w:rsidRPr="00C02933" w:rsidRDefault="00176E24" w:rsidP="001C4809">
            <w:pPr>
              <w:spacing w:after="0" w:line="240" w:lineRule="auto"/>
              <w:jc w:val="center"/>
              <w:rPr>
                <w:rFonts w:ascii="Times New Roman" w:hAnsi="Times New Roman" w:cs="Times New Roman"/>
                <w:sz w:val="24"/>
                <w:szCs w:val="24"/>
              </w:rPr>
            </w:pPr>
            <w:r w:rsidRPr="00C02933">
              <w:rPr>
                <w:rFonts w:ascii="Times New Roman" w:hAnsi="Times New Roman" w:cs="Times New Roman"/>
                <w:b/>
                <w:sz w:val="24"/>
                <w:szCs w:val="24"/>
              </w:rPr>
              <w:t>События, мероприятия</w:t>
            </w:r>
          </w:p>
        </w:tc>
        <w:tc>
          <w:tcPr>
            <w:tcW w:w="1474" w:type="dxa"/>
            <w:tcBorders>
              <w:top w:val="single" w:sz="4" w:space="0" w:color="000000"/>
              <w:left w:val="single" w:sz="4" w:space="0" w:color="000000"/>
              <w:bottom w:val="single" w:sz="4" w:space="0" w:color="000000"/>
              <w:right w:val="single" w:sz="4" w:space="0" w:color="000000"/>
            </w:tcBorders>
          </w:tcPr>
          <w:p w14:paraId="4D452631" w14:textId="77777777" w:rsidR="00176E24" w:rsidRPr="00C02933" w:rsidRDefault="00176E24" w:rsidP="001C4809">
            <w:pPr>
              <w:pStyle w:val="23"/>
              <w:spacing w:line="240" w:lineRule="auto"/>
              <w:ind w:firstLine="0"/>
              <w:jc w:val="center"/>
              <w:rPr>
                <w:b/>
                <w:sz w:val="24"/>
                <w:szCs w:val="24"/>
              </w:rPr>
            </w:pPr>
          </w:p>
          <w:p w14:paraId="23C96A12" w14:textId="03EE0BE5" w:rsidR="00176E24" w:rsidRPr="00C02933" w:rsidRDefault="00176E24" w:rsidP="001C4809">
            <w:pPr>
              <w:spacing w:after="0" w:line="240" w:lineRule="auto"/>
              <w:jc w:val="center"/>
              <w:rPr>
                <w:rFonts w:ascii="Times New Roman" w:hAnsi="Times New Roman" w:cs="Times New Roman"/>
                <w:sz w:val="24"/>
                <w:szCs w:val="24"/>
              </w:rPr>
            </w:pPr>
            <w:r w:rsidRPr="00C02933">
              <w:rPr>
                <w:rFonts w:ascii="Times New Roman" w:hAnsi="Times New Roman" w:cs="Times New Roman"/>
                <w:b/>
                <w:sz w:val="24"/>
                <w:szCs w:val="24"/>
              </w:rPr>
              <w:t>Классы</w:t>
            </w:r>
          </w:p>
        </w:tc>
        <w:tc>
          <w:tcPr>
            <w:tcW w:w="2321" w:type="dxa"/>
            <w:tcBorders>
              <w:top w:val="single" w:sz="4" w:space="0" w:color="000000"/>
              <w:left w:val="single" w:sz="4" w:space="0" w:color="000000"/>
              <w:bottom w:val="single" w:sz="4" w:space="0" w:color="000000"/>
              <w:right w:val="single" w:sz="4" w:space="0" w:color="000000"/>
            </w:tcBorders>
          </w:tcPr>
          <w:p w14:paraId="2E61D3FC" w14:textId="77777777" w:rsidR="00176E24" w:rsidRPr="00C02933" w:rsidRDefault="00176E24" w:rsidP="001C4809">
            <w:pPr>
              <w:pStyle w:val="23"/>
              <w:spacing w:line="240" w:lineRule="auto"/>
              <w:ind w:firstLine="0"/>
              <w:jc w:val="center"/>
              <w:rPr>
                <w:b/>
                <w:sz w:val="24"/>
                <w:szCs w:val="24"/>
              </w:rPr>
            </w:pPr>
            <w:r w:rsidRPr="00C02933">
              <w:rPr>
                <w:b/>
                <w:sz w:val="24"/>
                <w:szCs w:val="24"/>
              </w:rPr>
              <w:t>Ориентировочное</w:t>
            </w:r>
          </w:p>
          <w:p w14:paraId="00F6EFD0" w14:textId="7A0E3B05" w:rsidR="00176E24" w:rsidRPr="00C02933" w:rsidRDefault="00176E24" w:rsidP="001C4809">
            <w:pPr>
              <w:spacing w:after="0" w:line="240" w:lineRule="auto"/>
              <w:jc w:val="center"/>
              <w:rPr>
                <w:rFonts w:ascii="Times New Roman" w:hAnsi="Times New Roman" w:cs="Times New Roman"/>
                <w:sz w:val="24"/>
                <w:szCs w:val="24"/>
              </w:rPr>
            </w:pPr>
            <w:r w:rsidRPr="00C02933">
              <w:rPr>
                <w:rFonts w:ascii="Times New Roman" w:hAnsi="Times New Roman" w:cs="Times New Roman"/>
                <w:b/>
                <w:sz w:val="24"/>
                <w:szCs w:val="24"/>
              </w:rPr>
              <w:t>время проведения</w:t>
            </w:r>
          </w:p>
        </w:tc>
        <w:tc>
          <w:tcPr>
            <w:tcW w:w="2270" w:type="dxa"/>
            <w:tcBorders>
              <w:top w:val="single" w:sz="4" w:space="0" w:color="000000"/>
              <w:left w:val="single" w:sz="4" w:space="0" w:color="000000"/>
              <w:bottom w:val="single" w:sz="4" w:space="0" w:color="000000"/>
              <w:right w:val="single" w:sz="4" w:space="0" w:color="000000"/>
            </w:tcBorders>
          </w:tcPr>
          <w:p w14:paraId="53731991" w14:textId="77777777" w:rsidR="00176E24" w:rsidRPr="00C02933" w:rsidRDefault="00176E24" w:rsidP="001C4809">
            <w:pPr>
              <w:pStyle w:val="23"/>
              <w:spacing w:line="240" w:lineRule="auto"/>
              <w:ind w:firstLine="0"/>
              <w:jc w:val="center"/>
              <w:rPr>
                <w:b/>
                <w:sz w:val="24"/>
                <w:szCs w:val="24"/>
              </w:rPr>
            </w:pPr>
          </w:p>
          <w:p w14:paraId="1C5AA5AD" w14:textId="01A8BCA0" w:rsidR="00176E24" w:rsidRPr="00C02933" w:rsidRDefault="00176E24" w:rsidP="001C4809">
            <w:pPr>
              <w:spacing w:after="0" w:line="240" w:lineRule="auto"/>
              <w:jc w:val="center"/>
              <w:rPr>
                <w:rFonts w:ascii="Times New Roman" w:hAnsi="Times New Roman" w:cs="Times New Roman"/>
                <w:sz w:val="24"/>
                <w:szCs w:val="24"/>
              </w:rPr>
            </w:pPr>
            <w:r w:rsidRPr="00C02933">
              <w:rPr>
                <w:rFonts w:ascii="Times New Roman" w:hAnsi="Times New Roman" w:cs="Times New Roman"/>
                <w:b/>
                <w:sz w:val="24"/>
                <w:szCs w:val="24"/>
              </w:rPr>
              <w:t>Ответственные</w:t>
            </w:r>
          </w:p>
        </w:tc>
      </w:tr>
      <w:tr w:rsidR="00211BBC" w:rsidRPr="00C02933" w14:paraId="53CDED43" w14:textId="77777777">
        <w:tc>
          <w:tcPr>
            <w:tcW w:w="340" w:type="dxa"/>
          </w:tcPr>
          <w:p w14:paraId="028F8446" w14:textId="77777777" w:rsidR="00E0204B" w:rsidRPr="00C02933" w:rsidRDefault="00E0204B" w:rsidP="001C4809">
            <w:pPr>
              <w:spacing w:after="0" w:line="240" w:lineRule="auto"/>
              <w:rPr>
                <w:rFonts w:ascii="Times New Roman" w:hAnsi="Times New Roman" w:cs="Times New Roman"/>
                <w:sz w:val="24"/>
                <w:szCs w:val="24"/>
              </w:rPr>
            </w:pPr>
          </w:p>
        </w:tc>
        <w:tc>
          <w:tcPr>
            <w:tcW w:w="8729" w:type="dxa"/>
            <w:gridSpan w:val="4"/>
            <w:vAlign w:val="bottom"/>
          </w:tcPr>
          <w:p w14:paraId="56D21073" w14:textId="77777777" w:rsidR="00E0204B" w:rsidRPr="00C02933" w:rsidRDefault="00E0204B" w:rsidP="001C4809">
            <w:pPr>
              <w:spacing w:after="0" w:line="240" w:lineRule="auto"/>
              <w:jc w:val="both"/>
              <w:rPr>
                <w:rFonts w:ascii="Times New Roman" w:hAnsi="Times New Roman" w:cs="Times New Roman"/>
                <w:sz w:val="24"/>
                <w:szCs w:val="24"/>
              </w:rPr>
            </w:pPr>
            <w:r w:rsidRPr="00C02933">
              <w:rPr>
                <w:rFonts w:ascii="Times New Roman" w:hAnsi="Times New Roman" w:cs="Times New Roman"/>
                <w:sz w:val="24"/>
                <w:szCs w:val="24"/>
              </w:rPr>
              <w:t>1. Урочная деятельность</w:t>
            </w:r>
          </w:p>
        </w:tc>
      </w:tr>
      <w:tr w:rsidR="00211BBC" w:rsidRPr="00C02933" w14:paraId="23C20A9A" w14:textId="77777777" w:rsidTr="00C0722B">
        <w:tc>
          <w:tcPr>
            <w:tcW w:w="340" w:type="dxa"/>
          </w:tcPr>
          <w:p w14:paraId="1E13F9E2" w14:textId="77777777" w:rsidR="00E0204B" w:rsidRPr="00C02933" w:rsidRDefault="00E0204B" w:rsidP="001C4809">
            <w:pPr>
              <w:spacing w:after="0" w:line="240" w:lineRule="auto"/>
              <w:rPr>
                <w:rFonts w:ascii="Times New Roman" w:hAnsi="Times New Roman" w:cs="Times New Roman"/>
                <w:sz w:val="24"/>
                <w:szCs w:val="24"/>
              </w:rPr>
            </w:pPr>
          </w:p>
        </w:tc>
        <w:tc>
          <w:tcPr>
            <w:tcW w:w="2664" w:type="dxa"/>
            <w:vAlign w:val="bottom"/>
          </w:tcPr>
          <w:p w14:paraId="7F662512" w14:textId="77777777" w:rsidR="00E0204B" w:rsidRPr="00C02933" w:rsidRDefault="00E0204B" w:rsidP="001C4809">
            <w:pPr>
              <w:spacing w:after="0" w:line="240" w:lineRule="auto"/>
              <w:jc w:val="both"/>
              <w:rPr>
                <w:rFonts w:ascii="Times New Roman" w:hAnsi="Times New Roman" w:cs="Times New Roman"/>
                <w:sz w:val="24"/>
                <w:szCs w:val="24"/>
              </w:rPr>
            </w:pPr>
            <w:r w:rsidRPr="00C02933">
              <w:rPr>
                <w:rFonts w:ascii="Times New Roman" w:hAnsi="Times New Roman" w:cs="Times New Roman"/>
                <w:sz w:val="24"/>
                <w:szCs w:val="24"/>
              </w:rPr>
              <w:t>...</w:t>
            </w:r>
          </w:p>
        </w:tc>
        <w:tc>
          <w:tcPr>
            <w:tcW w:w="1474" w:type="dxa"/>
          </w:tcPr>
          <w:p w14:paraId="0CA918CE" w14:textId="77777777" w:rsidR="00E0204B" w:rsidRPr="00C02933" w:rsidRDefault="00E0204B" w:rsidP="001C4809">
            <w:pPr>
              <w:spacing w:after="0" w:line="240" w:lineRule="auto"/>
              <w:rPr>
                <w:rFonts w:ascii="Times New Roman" w:hAnsi="Times New Roman" w:cs="Times New Roman"/>
                <w:sz w:val="24"/>
                <w:szCs w:val="24"/>
              </w:rPr>
            </w:pPr>
          </w:p>
        </w:tc>
        <w:tc>
          <w:tcPr>
            <w:tcW w:w="2321" w:type="dxa"/>
          </w:tcPr>
          <w:p w14:paraId="4E2954A7" w14:textId="77777777" w:rsidR="00E0204B" w:rsidRPr="00C02933" w:rsidRDefault="00E0204B" w:rsidP="001C4809">
            <w:pPr>
              <w:spacing w:after="0" w:line="240" w:lineRule="auto"/>
              <w:rPr>
                <w:rFonts w:ascii="Times New Roman" w:hAnsi="Times New Roman" w:cs="Times New Roman"/>
                <w:sz w:val="24"/>
                <w:szCs w:val="24"/>
              </w:rPr>
            </w:pPr>
          </w:p>
        </w:tc>
        <w:tc>
          <w:tcPr>
            <w:tcW w:w="2270" w:type="dxa"/>
          </w:tcPr>
          <w:p w14:paraId="22A15EE4" w14:textId="77777777" w:rsidR="00E0204B" w:rsidRPr="00C02933" w:rsidRDefault="00E0204B" w:rsidP="001C4809">
            <w:pPr>
              <w:spacing w:after="0" w:line="240" w:lineRule="auto"/>
              <w:rPr>
                <w:rFonts w:ascii="Times New Roman" w:hAnsi="Times New Roman" w:cs="Times New Roman"/>
                <w:sz w:val="24"/>
                <w:szCs w:val="24"/>
              </w:rPr>
            </w:pPr>
          </w:p>
        </w:tc>
      </w:tr>
      <w:tr w:rsidR="00211BBC" w:rsidRPr="00C02933" w14:paraId="65A89227" w14:textId="77777777">
        <w:tc>
          <w:tcPr>
            <w:tcW w:w="340" w:type="dxa"/>
          </w:tcPr>
          <w:p w14:paraId="661D6B24" w14:textId="77777777" w:rsidR="00E0204B" w:rsidRPr="00C02933" w:rsidRDefault="00E0204B" w:rsidP="001C4809">
            <w:pPr>
              <w:spacing w:after="0" w:line="240" w:lineRule="auto"/>
              <w:rPr>
                <w:rFonts w:ascii="Times New Roman" w:hAnsi="Times New Roman" w:cs="Times New Roman"/>
                <w:sz w:val="24"/>
                <w:szCs w:val="24"/>
              </w:rPr>
            </w:pPr>
          </w:p>
        </w:tc>
        <w:tc>
          <w:tcPr>
            <w:tcW w:w="8729" w:type="dxa"/>
            <w:gridSpan w:val="4"/>
            <w:vAlign w:val="bottom"/>
          </w:tcPr>
          <w:p w14:paraId="11A442EF" w14:textId="77777777" w:rsidR="00E0204B" w:rsidRPr="00C02933" w:rsidRDefault="00E0204B" w:rsidP="001C4809">
            <w:pPr>
              <w:spacing w:after="0" w:line="240" w:lineRule="auto"/>
              <w:jc w:val="both"/>
              <w:rPr>
                <w:rFonts w:ascii="Times New Roman" w:hAnsi="Times New Roman" w:cs="Times New Roman"/>
                <w:sz w:val="24"/>
                <w:szCs w:val="24"/>
              </w:rPr>
            </w:pPr>
            <w:r w:rsidRPr="00C02933">
              <w:rPr>
                <w:rFonts w:ascii="Times New Roman" w:hAnsi="Times New Roman" w:cs="Times New Roman"/>
                <w:sz w:val="24"/>
                <w:szCs w:val="24"/>
              </w:rPr>
              <w:t>2. Внеурочная деятельность</w:t>
            </w:r>
          </w:p>
        </w:tc>
      </w:tr>
      <w:tr w:rsidR="00211BBC" w:rsidRPr="00C02933" w14:paraId="50A84096" w14:textId="77777777" w:rsidTr="00C0722B">
        <w:tc>
          <w:tcPr>
            <w:tcW w:w="340" w:type="dxa"/>
          </w:tcPr>
          <w:p w14:paraId="0EFBDF60" w14:textId="77777777" w:rsidR="00E0204B" w:rsidRPr="00C02933" w:rsidRDefault="00E0204B" w:rsidP="001C4809">
            <w:pPr>
              <w:spacing w:after="0" w:line="240" w:lineRule="auto"/>
              <w:rPr>
                <w:rFonts w:ascii="Times New Roman" w:hAnsi="Times New Roman" w:cs="Times New Roman"/>
                <w:sz w:val="24"/>
                <w:szCs w:val="24"/>
              </w:rPr>
            </w:pPr>
          </w:p>
        </w:tc>
        <w:tc>
          <w:tcPr>
            <w:tcW w:w="2664" w:type="dxa"/>
            <w:vAlign w:val="bottom"/>
          </w:tcPr>
          <w:p w14:paraId="6FB52D5B" w14:textId="77777777" w:rsidR="00E0204B" w:rsidRPr="00C02933" w:rsidRDefault="00E0204B" w:rsidP="001C4809">
            <w:pPr>
              <w:spacing w:after="0" w:line="240" w:lineRule="auto"/>
              <w:jc w:val="both"/>
              <w:rPr>
                <w:rFonts w:ascii="Times New Roman" w:hAnsi="Times New Roman" w:cs="Times New Roman"/>
                <w:sz w:val="24"/>
                <w:szCs w:val="24"/>
              </w:rPr>
            </w:pPr>
            <w:r w:rsidRPr="00C02933">
              <w:rPr>
                <w:rFonts w:ascii="Times New Roman" w:hAnsi="Times New Roman" w:cs="Times New Roman"/>
                <w:sz w:val="24"/>
                <w:szCs w:val="24"/>
              </w:rPr>
              <w:t>...</w:t>
            </w:r>
          </w:p>
        </w:tc>
        <w:tc>
          <w:tcPr>
            <w:tcW w:w="1474" w:type="dxa"/>
          </w:tcPr>
          <w:p w14:paraId="1499E0D7" w14:textId="77777777" w:rsidR="00E0204B" w:rsidRPr="00C02933" w:rsidRDefault="00E0204B" w:rsidP="001C4809">
            <w:pPr>
              <w:spacing w:after="0" w:line="240" w:lineRule="auto"/>
              <w:rPr>
                <w:rFonts w:ascii="Times New Roman" w:hAnsi="Times New Roman" w:cs="Times New Roman"/>
                <w:sz w:val="24"/>
                <w:szCs w:val="24"/>
              </w:rPr>
            </w:pPr>
          </w:p>
        </w:tc>
        <w:tc>
          <w:tcPr>
            <w:tcW w:w="2321" w:type="dxa"/>
          </w:tcPr>
          <w:p w14:paraId="6E53576B" w14:textId="77777777" w:rsidR="00E0204B" w:rsidRPr="00C02933" w:rsidRDefault="00E0204B" w:rsidP="001C4809">
            <w:pPr>
              <w:spacing w:after="0" w:line="240" w:lineRule="auto"/>
              <w:rPr>
                <w:rFonts w:ascii="Times New Roman" w:hAnsi="Times New Roman" w:cs="Times New Roman"/>
                <w:sz w:val="24"/>
                <w:szCs w:val="24"/>
              </w:rPr>
            </w:pPr>
          </w:p>
        </w:tc>
        <w:tc>
          <w:tcPr>
            <w:tcW w:w="2270" w:type="dxa"/>
          </w:tcPr>
          <w:p w14:paraId="0E4D905F" w14:textId="77777777" w:rsidR="00E0204B" w:rsidRPr="00C02933" w:rsidRDefault="00E0204B" w:rsidP="001C4809">
            <w:pPr>
              <w:spacing w:after="0" w:line="240" w:lineRule="auto"/>
              <w:rPr>
                <w:rFonts w:ascii="Times New Roman" w:hAnsi="Times New Roman" w:cs="Times New Roman"/>
                <w:sz w:val="24"/>
                <w:szCs w:val="24"/>
              </w:rPr>
            </w:pPr>
          </w:p>
        </w:tc>
      </w:tr>
      <w:tr w:rsidR="00211BBC" w:rsidRPr="00C02933" w14:paraId="0F5DA52B" w14:textId="77777777">
        <w:tc>
          <w:tcPr>
            <w:tcW w:w="340" w:type="dxa"/>
          </w:tcPr>
          <w:p w14:paraId="61C29D8C" w14:textId="77777777" w:rsidR="00E0204B" w:rsidRPr="00C02933" w:rsidRDefault="00E0204B" w:rsidP="001C4809">
            <w:pPr>
              <w:spacing w:after="0" w:line="240" w:lineRule="auto"/>
              <w:rPr>
                <w:rFonts w:ascii="Times New Roman" w:hAnsi="Times New Roman" w:cs="Times New Roman"/>
                <w:sz w:val="24"/>
                <w:szCs w:val="24"/>
              </w:rPr>
            </w:pPr>
          </w:p>
        </w:tc>
        <w:tc>
          <w:tcPr>
            <w:tcW w:w="8729" w:type="dxa"/>
            <w:gridSpan w:val="4"/>
            <w:vAlign w:val="bottom"/>
          </w:tcPr>
          <w:p w14:paraId="0222E2A6" w14:textId="77777777" w:rsidR="00E0204B" w:rsidRPr="00C02933" w:rsidRDefault="00E0204B" w:rsidP="001C4809">
            <w:pPr>
              <w:spacing w:after="0" w:line="240" w:lineRule="auto"/>
              <w:jc w:val="both"/>
              <w:rPr>
                <w:rFonts w:ascii="Times New Roman" w:hAnsi="Times New Roman" w:cs="Times New Roman"/>
                <w:sz w:val="24"/>
                <w:szCs w:val="24"/>
              </w:rPr>
            </w:pPr>
            <w:r w:rsidRPr="00C02933">
              <w:rPr>
                <w:rFonts w:ascii="Times New Roman" w:hAnsi="Times New Roman" w:cs="Times New Roman"/>
                <w:sz w:val="24"/>
                <w:szCs w:val="24"/>
              </w:rPr>
              <w:t>3. Классное руководство</w:t>
            </w:r>
          </w:p>
        </w:tc>
      </w:tr>
      <w:tr w:rsidR="00211BBC" w:rsidRPr="00C02933" w14:paraId="1AA6553E" w14:textId="77777777" w:rsidTr="00C0722B">
        <w:tc>
          <w:tcPr>
            <w:tcW w:w="340" w:type="dxa"/>
          </w:tcPr>
          <w:p w14:paraId="16961235" w14:textId="77777777" w:rsidR="00E0204B" w:rsidRPr="00C02933" w:rsidRDefault="00E0204B" w:rsidP="001C4809">
            <w:pPr>
              <w:spacing w:after="0" w:line="240" w:lineRule="auto"/>
              <w:rPr>
                <w:rFonts w:ascii="Times New Roman" w:hAnsi="Times New Roman" w:cs="Times New Roman"/>
                <w:sz w:val="24"/>
                <w:szCs w:val="24"/>
              </w:rPr>
            </w:pPr>
          </w:p>
        </w:tc>
        <w:tc>
          <w:tcPr>
            <w:tcW w:w="2664" w:type="dxa"/>
            <w:vAlign w:val="bottom"/>
          </w:tcPr>
          <w:p w14:paraId="16452C7C" w14:textId="77777777" w:rsidR="00E0204B" w:rsidRPr="00C02933" w:rsidRDefault="00E0204B" w:rsidP="001C4809">
            <w:pPr>
              <w:spacing w:after="0" w:line="240" w:lineRule="auto"/>
              <w:jc w:val="both"/>
              <w:rPr>
                <w:rFonts w:ascii="Times New Roman" w:hAnsi="Times New Roman" w:cs="Times New Roman"/>
                <w:sz w:val="24"/>
                <w:szCs w:val="24"/>
              </w:rPr>
            </w:pPr>
            <w:r w:rsidRPr="00C02933">
              <w:rPr>
                <w:rFonts w:ascii="Times New Roman" w:hAnsi="Times New Roman" w:cs="Times New Roman"/>
                <w:sz w:val="24"/>
                <w:szCs w:val="24"/>
              </w:rPr>
              <w:t>...</w:t>
            </w:r>
          </w:p>
        </w:tc>
        <w:tc>
          <w:tcPr>
            <w:tcW w:w="1474" w:type="dxa"/>
          </w:tcPr>
          <w:p w14:paraId="76C8517B" w14:textId="77777777" w:rsidR="00E0204B" w:rsidRPr="00C02933" w:rsidRDefault="00E0204B" w:rsidP="001C4809">
            <w:pPr>
              <w:spacing w:after="0" w:line="240" w:lineRule="auto"/>
              <w:rPr>
                <w:rFonts w:ascii="Times New Roman" w:hAnsi="Times New Roman" w:cs="Times New Roman"/>
                <w:sz w:val="24"/>
                <w:szCs w:val="24"/>
              </w:rPr>
            </w:pPr>
          </w:p>
        </w:tc>
        <w:tc>
          <w:tcPr>
            <w:tcW w:w="2321" w:type="dxa"/>
          </w:tcPr>
          <w:p w14:paraId="7DEAE3FA" w14:textId="77777777" w:rsidR="00E0204B" w:rsidRPr="00C02933" w:rsidRDefault="00E0204B" w:rsidP="001C4809">
            <w:pPr>
              <w:spacing w:after="0" w:line="240" w:lineRule="auto"/>
              <w:rPr>
                <w:rFonts w:ascii="Times New Roman" w:hAnsi="Times New Roman" w:cs="Times New Roman"/>
                <w:sz w:val="24"/>
                <w:szCs w:val="24"/>
              </w:rPr>
            </w:pPr>
          </w:p>
        </w:tc>
        <w:tc>
          <w:tcPr>
            <w:tcW w:w="2270" w:type="dxa"/>
          </w:tcPr>
          <w:p w14:paraId="3738D73F" w14:textId="77777777" w:rsidR="00E0204B" w:rsidRPr="00C02933" w:rsidRDefault="00E0204B" w:rsidP="001C4809">
            <w:pPr>
              <w:spacing w:after="0" w:line="240" w:lineRule="auto"/>
              <w:rPr>
                <w:rFonts w:ascii="Times New Roman" w:hAnsi="Times New Roman" w:cs="Times New Roman"/>
                <w:sz w:val="24"/>
                <w:szCs w:val="24"/>
              </w:rPr>
            </w:pPr>
          </w:p>
        </w:tc>
      </w:tr>
      <w:tr w:rsidR="00211BBC" w:rsidRPr="00C02933" w14:paraId="159F9BB4" w14:textId="77777777">
        <w:tc>
          <w:tcPr>
            <w:tcW w:w="340" w:type="dxa"/>
          </w:tcPr>
          <w:p w14:paraId="7A20FEB1" w14:textId="77777777" w:rsidR="00E0204B" w:rsidRPr="00C02933" w:rsidRDefault="00E0204B" w:rsidP="001C4809">
            <w:pPr>
              <w:spacing w:after="0" w:line="240" w:lineRule="auto"/>
              <w:rPr>
                <w:rFonts w:ascii="Times New Roman" w:hAnsi="Times New Roman" w:cs="Times New Roman"/>
                <w:sz w:val="24"/>
                <w:szCs w:val="24"/>
              </w:rPr>
            </w:pPr>
          </w:p>
        </w:tc>
        <w:tc>
          <w:tcPr>
            <w:tcW w:w="8729" w:type="dxa"/>
            <w:gridSpan w:val="4"/>
            <w:vAlign w:val="bottom"/>
          </w:tcPr>
          <w:p w14:paraId="5ED7BDF7" w14:textId="77777777" w:rsidR="00E0204B" w:rsidRPr="00C02933" w:rsidRDefault="00E0204B" w:rsidP="001C4809">
            <w:pPr>
              <w:spacing w:after="0" w:line="240" w:lineRule="auto"/>
              <w:jc w:val="both"/>
              <w:rPr>
                <w:rFonts w:ascii="Times New Roman" w:hAnsi="Times New Roman" w:cs="Times New Roman"/>
                <w:sz w:val="24"/>
                <w:szCs w:val="24"/>
              </w:rPr>
            </w:pPr>
            <w:r w:rsidRPr="00C02933">
              <w:rPr>
                <w:rFonts w:ascii="Times New Roman" w:hAnsi="Times New Roman" w:cs="Times New Roman"/>
                <w:sz w:val="24"/>
                <w:szCs w:val="24"/>
              </w:rPr>
              <w:t>4. Основные школьные дела</w:t>
            </w:r>
          </w:p>
        </w:tc>
      </w:tr>
      <w:tr w:rsidR="00211BBC" w:rsidRPr="00C02933" w14:paraId="3C737810" w14:textId="77777777" w:rsidTr="00C0722B">
        <w:tc>
          <w:tcPr>
            <w:tcW w:w="340" w:type="dxa"/>
          </w:tcPr>
          <w:p w14:paraId="2724FC3E" w14:textId="77777777" w:rsidR="00E0204B" w:rsidRPr="00C02933" w:rsidRDefault="00E0204B" w:rsidP="001C4809">
            <w:pPr>
              <w:spacing w:after="0" w:line="240" w:lineRule="auto"/>
              <w:rPr>
                <w:rFonts w:ascii="Times New Roman" w:hAnsi="Times New Roman" w:cs="Times New Roman"/>
                <w:sz w:val="24"/>
                <w:szCs w:val="24"/>
              </w:rPr>
            </w:pPr>
          </w:p>
        </w:tc>
        <w:tc>
          <w:tcPr>
            <w:tcW w:w="2664" w:type="dxa"/>
            <w:vAlign w:val="bottom"/>
          </w:tcPr>
          <w:p w14:paraId="50EDA4AC" w14:textId="77777777" w:rsidR="00E0204B" w:rsidRPr="00C02933" w:rsidRDefault="00E0204B" w:rsidP="001C4809">
            <w:pPr>
              <w:spacing w:after="0" w:line="240" w:lineRule="auto"/>
              <w:jc w:val="both"/>
              <w:rPr>
                <w:rFonts w:ascii="Times New Roman" w:hAnsi="Times New Roman" w:cs="Times New Roman"/>
                <w:sz w:val="24"/>
                <w:szCs w:val="24"/>
              </w:rPr>
            </w:pPr>
            <w:r w:rsidRPr="00C02933">
              <w:rPr>
                <w:rFonts w:ascii="Times New Roman" w:hAnsi="Times New Roman" w:cs="Times New Roman"/>
                <w:sz w:val="24"/>
                <w:szCs w:val="24"/>
              </w:rPr>
              <w:t>...</w:t>
            </w:r>
          </w:p>
        </w:tc>
        <w:tc>
          <w:tcPr>
            <w:tcW w:w="1474" w:type="dxa"/>
          </w:tcPr>
          <w:p w14:paraId="47D345A2" w14:textId="77777777" w:rsidR="00E0204B" w:rsidRPr="00C02933" w:rsidRDefault="00E0204B" w:rsidP="001C4809">
            <w:pPr>
              <w:spacing w:after="0" w:line="240" w:lineRule="auto"/>
              <w:rPr>
                <w:rFonts w:ascii="Times New Roman" w:hAnsi="Times New Roman" w:cs="Times New Roman"/>
                <w:sz w:val="24"/>
                <w:szCs w:val="24"/>
              </w:rPr>
            </w:pPr>
          </w:p>
        </w:tc>
        <w:tc>
          <w:tcPr>
            <w:tcW w:w="2321" w:type="dxa"/>
          </w:tcPr>
          <w:p w14:paraId="0F2327F4" w14:textId="77777777" w:rsidR="00E0204B" w:rsidRPr="00C02933" w:rsidRDefault="00E0204B" w:rsidP="001C4809">
            <w:pPr>
              <w:spacing w:after="0" w:line="240" w:lineRule="auto"/>
              <w:rPr>
                <w:rFonts w:ascii="Times New Roman" w:hAnsi="Times New Roman" w:cs="Times New Roman"/>
                <w:sz w:val="24"/>
                <w:szCs w:val="24"/>
              </w:rPr>
            </w:pPr>
          </w:p>
        </w:tc>
        <w:tc>
          <w:tcPr>
            <w:tcW w:w="2270" w:type="dxa"/>
          </w:tcPr>
          <w:p w14:paraId="52C075C9" w14:textId="77777777" w:rsidR="00E0204B" w:rsidRPr="00C02933" w:rsidRDefault="00E0204B" w:rsidP="001C4809">
            <w:pPr>
              <w:spacing w:after="0" w:line="240" w:lineRule="auto"/>
              <w:rPr>
                <w:rFonts w:ascii="Times New Roman" w:hAnsi="Times New Roman" w:cs="Times New Roman"/>
                <w:sz w:val="24"/>
                <w:szCs w:val="24"/>
              </w:rPr>
            </w:pPr>
          </w:p>
        </w:tc>
      </w:tr>
      <w:tr w:rsidR="00211BBC" w:rsidRPr="00C02933" w14:paraId="2CCEF808" w14:textId="77777777">
        <w:tc>
          <w:tcPr>
            <w:tcW w:w="340" w:type="dxa"/>
          </w:tcPr>
          <w:p w14:paraId="34D1C1B3" w14:textId="77777777" w:rsidR="00E0204B" w:rsidRPr="00C02933" w:rsidRDefault="00E0204B" w:rsidP="001C4809">
            <w:pPr>
              <w:spacing w:after="0" w:line="240" w:lineRule="auto"/>
              <w:rPr>
                <w:rFonts w:ascii="Times New Roman" w:hAnsi="Times New Roman" w:cs="Times New Roman"/>
                <w:sz w:val="24"/>
                <w:szCs w:val="24"/>
              </w:rPr>
            </w:pPr>
          </w:p>
        </w:tc>
        <w:tc>
          <w:tcPr>
            <w:tcW w:w="8729" w:type="dxa"/>
            <w:gridSpan w:val="4"/>
            <w:vAlign w:val="bottom"/>
          </w:tcPr>
          <w:p w14:paraId="6E00B93B" w14:textId="77777777" w:rsidR="00E0204B" w:rsidRPr="00C02933" w:rsidRDefault="00E0204B" w:rsidP="001C4809">
            <w:pPr>
              <w:spacing w:after="0" w:line="240" w:lineRule="auto"/>
              <w:jc w:val="both"/>
              <w:rPr>
                <w:rFonts w:ascii="Times New Roman" w:hAnsi="Times New Roman" w:cs="Times New Roman"/>
                <w:sz w:val="24"/>
                <w:szCs w:val="24"/>
              </w:rPr>
            </w:pPr>
            <w:r w:rsidRPr="00C02933">
              <w:rPr>
                <w:rFonts w:ascii="Times New Roman" w:hAnsi="Times New Roman" w:cs="Times New Roman"/>
                <w:sz w:val="24"/>
                <w:szCs w:val="24"/>
              </w:rPr>
              <w:t>5. Внешкольные мероприятия</w:t>
            </w:r>
          </w:p>
        </w:tc>
      </w:tr>
      <w:tr w:rsidR="00211BBC" w:rsidRPr="00C02933" w14:paraId="03B449B1" w14:textId="77777777" w:rsidTr="00C0722B">
        <w:tc>
          <w:tcPr>
            <w:tcW w:w="340" w:type="dxa"/>
          </w:tcPr>
          <w:p w14:paraId="1B0E1E74" w14:textId="77777777" w:rsidR="00E0204B" w:rsidRPr="00C02933" w:rsidRDefault="00E0204B" w:rsidP="001C4809">
            <w:pPr>
              <w:spacing w:after="0" w:line="240" w:lineRule="auto"/>
              <w:rPr>
                <w:rFonts w:ascii="Times New Roman" w:hAnsi="Times New Roman" w:cs="Times New Roman"/>
                <w:sz w:val="24"/>
                <w:szCs w:val="24"/>
              </w:rPr>
            </w:pPr>
          </w:p>
        </w:tc>
        <w:tc>
          <w:tcPr>
            <w:tcW w:w="2664" w:type="dxa"/>
            <w:vAlign w:val="bottom"/>
          </w:tcPr>
          <w:p w14:paraId="07B30FED" w14:textId="77777777" w:rsidR="00E0204B" w:rsidRPr="00C02933" w:rsidRDefault="00E0204B" w:rsidP="001C4809">
            <w:pPr>
              <w:spacing w:after="0" w:line="240" w:lineRule="auto"/>
              <w:jc w:val="both"/>
              <w:rPr>
                <w:rFonts w:ascii="Times New Roman" w:hAnsi="Times New Roman" w:cs="Times New Roman"/>
                <w:sz w:val="24"/>
                <w:szCs w:val="24"/>
              </w:rPr>
            </w:pPr>
            <w:r w:rsidRPr="00C02933">
              <w:rPr>
                <w:rFonts w:ascii="Times New Roman" w:hAnsi="Times New Roman" w:cs="Times New Roman"/>
                <w:sz w:val="24"/>
                <w:szCs w:val="24"/>
              </w:rPr>
              <w:t>...</w:t>
            </w:r>
          </w:p>
        </w:tc>
        <w:tc>
          <w:tcPr>
            <w:tcW w:w="1474" w:type="dxa"/>
          </w:tcPr>
          <w:p w14:paraId="7B76AB05" w14:textId="77777777" w:rsidR="00E0204B" w:rsidRPr="00C02933" w:rsidRDefault="00E0204B" w:rsidP="001C4809">
            <w:pPr>
              <w:spacing w:after="0" w:line="240" w:lineRule="auto"/>
              <w:rPr>
                <w:rFonts w:ascii="Times New Roman" w:hAnsi="Times New Roman" w:cs="Times New Roman"/>
                <w:sz w:val="24"/>
                <w:szCs w:val="24"/>
              </w:rPr>
            </w:pPr>
          </w:p>
        </w:tc>
        <w:tc>
          <w:tcPr>
            <w:tcW w:w="2321" w:type="dxa"/>
          </w:tcPr>
          <w:p w14:paraId="128BDA4D" w14:textId="77777777" w:rsidR="00E0204B" w:rsidRPr="00C02933" w:rsidRDefault="00E0204B" w:rsidP="001C4809">
            <w:pPr>
              <w:spacing w:after="0" w:line="240" w:lineRule="auto"/>
              <w:rPr>
                <w:rFonts w:ascii="Times New Roman" w:hAnsi="Times New Roman" w:cs="Times New Roman"/>
                <w:sz w:val="24"/>
                <w:szCs w:val="24"/>
              </w:rPr>
            </w:pPr>
          </w:p>
        </w:tc>
        <w:tc>
          <w:tcPr>
            <w:tcW w:w="2270" w:type="dxa"/>
          </w:tcPr>
          <w:p w14:paraId="1A427CA3" w14:textId="77777777" w:rsidR="00E0204B" w:rsidRPr="00C02933" w:rsidRDefault="00E0204B" w:rsidP="001C4809">
            <w:pPr>
              <w:spacing w:after="0" w:line="240" w:lineRule="auto"/>
              <w:rPr>
                <w:rFonts w:ascii="Times New Roman" w:hAnsi="Times New Roman" w:cs="Times New Roman"/>
                <w:sz w:val="24"/>
                <w:szCs w:val="24"/>
              </w:rPr>
            </w:pPr>
          </w:p>
        </w:tc>
      </w:tr>
      <w:tr w:rsidR="00211BBC" w:rsidRPr="00C02933" w14:paraId="49DCA187" w14:textId="77777777">
        <w:tc>
          <w:tcPr>
            <w:tcW w:w="340" w:type="dxa"/>
          </w:tcPr>
          <w:p w14:paraId="367BC1ED" w14:textId="77777777" w:rsidR="00E0204B" w:rsidRPr="00C02933" w:rsidRDefault="00E0204B" w:rsidP="001C4809">
            <w:pPr>
              <w:spacing w:after="0" w:line="240" w:lineRule="auto"/>
              <w:rPr>
                <w:rFonts w:ascii="Times New Roman" w:hAnsi="Times New Roman" w:cs="Times New Roman"/>
                <w:sz w:val="24"/>
                <w:szCs w:val="24"/>
              </w:rPr>
            </w:pPr>
          </w:p>
        </w:tc>
        <w:tc>
          <w:tcPr>
            <w:tcW w:w="8729" w:type="dxa"/>
            <w:gridSpan w:val="4"/>
            <w:vAlign w:val="bottom"/>
          </w:tcPr>
          <w:p w14:paraId="44CB6488" w14:textId="77777777" w:rsidR="00E0204B" w:rsidRPr="00C02933" w:rsidRDefault="00E0204B" w:rsidP="001C4809">
            <w:pPr>
              <w:spacing w:after="0" w:line="240" w:lineRule="auto"/>
              <w:jc w:val="both"/>
              <w:rPr>
                <w:rFonts w:ascii="Times New Roman" w:hAnsi="Times New Roman" w:cs="Times New Roman"/>
                <w:sz w:val="24"/>
                <w:szCs w:val="24"/>
              </w:rPr>
            </w:pPr>
            <w:r w:rsidRPr="00C02933">
              <w:rPr>
                <w:rFonts w:ascii="Times New Roman" w:hAnsi="Times New Roman" w:cs="Times New Roman"/>
                <w:sz w:val="24"/>
                <w:szCs w:val="24"/>
              </w:rPr>
              <w:t>6. Организация предметно-пространственной среды</w:t>
            </w:r>
          </w:p>
        </w:tc>
      </w:tr>
      <w:tr w:rsidR="00211BBC" w:rsidRPr="00C02933" w14:paraId="06425B3D" w14:textId="77777777" w:rsidTr="00C0722B">
        <w:tc>
          <w:tcPr>
            <w:tcW w:w="340" w:type="dxa"/>
          </w:tcPr>
          <w:p w14:paraId="302D9601" w14:textId="77777777" w:rsidR="00E0204B" w:rsidRPr="00C02933" w:rsidRDefault="00E0204B" w:rsidP="001C4809">
            <w:pPr>
              <w:spacing w:after="0" w:line="240" w:lineRule="auto"/>
              <w:rPr>
                <w:rFonts w:ascii="Times New Roman" w:hAnsi="Times New Roman" w:cs="Times New Roman"/>
                <w:sz w:val="24"/>
                <w:szCs w:val="24"/>
              </w:rPr>
            </w:pPr>
          </w:p>
        </w:tc>
        <w:tc>
          <w:tcPr>
            <w:tcW w:w="2664" w:type="dxa"/>
            <w:vAlign w:val="bottom"/>
          </w:tcPr>
          <w:p w14:paraId="5FE075A9" w14:textId="77777777" w:rsidR="00E0204B" w:rsidRPr="00C02933" w:rsidRDefault="00E0204B" w:rsidP="001C4809">
            <w:pPr>
              <w:spacing w:after="0" w:line="240" w:lineRule="auto"/>
              <w:jc w:val="both"/>
              <w:rPr>
                <w:rFonts w:ascii="Times New Roman" w:hAnsi="Times New Roman" w:cs="Times New Roman"/>
                <w:sz w:val="24"/>
                <w:szCs w:val="24"/>
              </w:rPr>
            </w:pPr>
            <w:r w:rsidRPr="00C02933">
              <w:rPr>
                <w:rFonts w:ascii="Times New Roman" w:hAnsi="Times New Roman" w:cs="Times New Roman"/>
                <w:sz w:val="24"/>
                <w:szCs w:val="24"/>
              </w:rPr>
              <w:t>...</w:t>
            </w:r>
          </w:p>
        </w:tc>
        <w:tc>
          <w:tcPr>
            <w:tcW w:w="1474" w:type="dxa"/>
          </w:tcPr>
          <w:p w14:paraId="410EB14E" w14:textId="77777777" w:rsidR="00E0204B" w:rsidRPr="00C02933" w:rsidRDefault="00E0204B" w:rsidP="001C4809">
            <w:pPr>
              <w:spacing w:after="0" w:line="240" w:lineRule="auto"/>
              <w:rPr>
                <w:rFonts w:ascii="Times New Roman" w:hAnsi="Times New Roman" w:cs="Times New Roman"/>
                <w:sz w:val="24"/>
                <w:szCs w:val="24"/>
              </w:rPr>
            </w:pPr>
          </w:p>
        </w:tc>
        <w:tc>
          <w:tcPr>
            <w:tcW w:w="2321" w:type="dxa"/>
          </w:tcPr>
          <w:p w14:paraId="6BB4E02A" w14:textId="77777777" w:rsidR="00E0204B" w:rsidRPr="00C02933" w:rsidRDefault="00E0204B" w:rsidP="001C4809">
            <w:pPr>
              <w:spacing w:after="0" w:line="240" w:lineRule="auto"/>
              <w:rPr>
                <w:rFonts w:ascii="Times New Roman" w:hAnsi="Times New Roman" w:cs="Times New Roman"/>
                <w:sz w:val="24"/>
                <w:szCs w:val="24"/>
              </w:rPr>
            </w:pPr>
          </w:p>
        </w:tc>
        <w:tc>
          <w:tcPr>
            <w:tcW w:w="2270" w:type="dxa"/>
          </w:tcPr>
          <w:p w14:paraId="15089B81" w14:textId="77777777" w:rsidR="00E0204B" w:rsidRPr="00C02933" w:rsidRDefault="00E0204B" w:rsidP="001C4809">
            <w:pPr>
              <w:spacing w:after="0" w:line="240" w:lineRule="auto"/>
              <w:rPr>
                <w:rFonts w:ascii="Times New Roman" w:hAnsi="Times New Roman" w:cs="Times New Roman"/>
                <w:sz w:val="24"/>
                <w:szCs w:val="24"/>
              </w:rPr>
            </w:pPr>
          </w:p>
        </w:tc>
      </w:tr>
      <w:tr w:rsidR="00211BBC" w:rsidRPr="00C02933" w14:paraId="05EA32D9" w14:textId="77777777">
        <w:tc>
          <w:tcPr>
            <w:tcW w:w="340" w:type="dxa"/>
          </w:tcPr>
          <w:p w14:paraId="3AB2EF8E" w14:textId="77777777" w:rsidR="00E0204B" w:rsidRPr="00C02933" w:rsidRDefault="00E0204B" w:rsidP="001C4809">
            <w:pPr>
              <w:spacing w:after="0" w:line="240" w:lineRule="auto"/>
              <w:rPr>
                <w:rFonts w:ascii="Times New Roman" w:hAnsi="Times New Roman" w:cs="Times New Roman"/>
                <w:sz w:val="24"/>
                <w:szCs w:val="24"/>
              </w:rPr>
            </w:pPr>
          </w:p>
        </w:tc>
        <w:tc>
          <w:tcPr>
            <w:tcW w:w="8729" w:type="dxa"/>
            <w:gridSpan w:val="4"/>
            <w:vAlign w:val="bottom"/>
          </w:tcPr>
          <w:p w14:paraId="7D9CDD7E" w14:textId="77777777" w:rsidR="00E0204B" w:rsidRPr="00C02933" w:rsidRDefault="00E0204B" w:rsidP="001C4809">
            <w:pPr>
              <w:spacing w:after="0" w:line="240" w:lineRule="auto"/>
              <w:jc w:val="both"/>
              <w:rPr>
                <w:rFonts w:ascii="Times New Roman" w:hAnsi="Times New Roman" w:cs="Times New Roman"/>
                <w:sz w:val="24"/>
                <w:szCs w:val="24"/>
              </w:rPr>
            </w:pPr>
            <w:r w:rsidRPr="00C02933">
              <w:rPr>
                <w:rFonts w:ascii="Times New Roman" w:hAnsi="Times New Roman" w:cs="Times New Roman"/>
                <w:sz w:val="24"/>
                <w:szCs w:val="24"/>
              </w:rPr>
              <w:t>7. Взаимодействие с родителями (законными представителями)</w:t>
            </w:r>
          </w:p>
        </w:tc>
      </w:tr>
      <w:tr w:rsidR="00211BBC" w:rsidRPr="00C02933" w14:paraId="0A012AE2" w14:textId="77777777" w:rsidTr="00C0722B">
        <w:tc>
          <w:tcPr>
            <w:tcW w:w="340" w:type="dxa"/>
          </w:tcPr>
          <w:p w14:paraId="04AD5CEB" w14:textId="77777777" w:rsidR="00E0204B" w:rsidRPr="00C02933" w:rsidRDefault="00E0204B" w:rsidP="001C4809">
            <w:pPr>
              <w:spacing w:after="0" w:line="240" w:lineRule="auto"/>
              <w:rPr>
                <w:rFonts w:ascii="Times New Roman" w:hAnsi="Times New Roman" w:cs="Times New Roman"/>
                <w:sz w:val="24"/>
                <w:szCs w:val="24"/>
              </w:rPr>
            </w:pPr>
          </w:p>
        </w:tc>
        <w:tc>
          <w:tcPr>
            <w:tcW w:w="2664" w:type="dxa"/>
            <w:vAlign w:val="bottom"/>
          </w:tcPr>
          <w:p w14:paraId="09D24BB0" w14:textId="77777777" w:rsidR="00E0204B" w:rsidRPr="00C02933" w:rsidRDefault="00E0204B" w:rsidP="001C4809">
            <w:pPr>
              <w:spacing w:after="0" w:line="240" w:lineRule="auto"/>
              <w:jc w:val="both"/>
              <w:rPr>
                <w:rFonts w:ascii="Times New Roman" w:hAnsi="Times New Roman" w:cs="Times New Roman"/>
                <w:sz w:val="24"/>
                <w:szCs w:val="24"/>
              </w:rPr>
            </w:pPr>
            <w:r w:rsidRPr="00C02933">
              <w:rPr>
                <w:rFonts w:ascii="Times New Roman" w:hAnsi="Times New Roman" w:cs="Times New Roman"/>
                <w:sz w:val="24"/>
                <w:szCs w:val="24"/>
              </w:rPr>
              <w:t>...</w:t>
            </w:r>
          </w:p>
        </w:tc>
        <w:tc>
          <w:tcPr>
            <w:tcW w:w="1474" w:type="dxa"/>
          </w:tcPr>
          <w:p w14:paraId="63AE47C6" w14:textId="77777777" w:rsidR="00E0204B" w:rsidRPr="00C02933" w:rsidRDefault="00E0204B" w:rsidP="001C4809">
            <w:pPr>
              <w:spacing w:after="0" w:line="240" w:lineRule="auto"/>
              <w:rPr>
                <w:rFonts w:ascii="Times New Roman" w:hAnsi="Times New Roman" w:cs="Times New Roman"/>
                <w:sz w:val="24"/>
                <w:szCs w:val="24"/>
              </w:rPr>
            </w:pPr>
          </w:p>
        </w:tc>
        <w:tc>
          <w:tcPr>
            <w:tcW w:w="2321" w:type="dxa"/>
          </w:tcPr>
          <w:p w14:paraId="3004508C" w14:textId="77777777" w:rsidR="00E0204B" w:rsidRPr="00C02933" w:rsidRDefault="00E0204B" w:rsidP="001C4809">
            <w:pPr>
              <w:spacing w:after="0" w:line="240" w:lineRule="auto"/>
              <w:rPr>
                <w:rFonts w:ascii="Times New Roman" w:hAnsi="Times New Roman" w:cs="Times New Roman"/>
                <w:sz w:val="24"/>
                <w:szCs w:val="24"/>
              </w:rPr>
            </w:pPr>
          </w:p>
        </w:tc>
        <w:tc>
          <w:tcPr>
            <w:tcW w:w="2270" w:type="dxa"/>
          </w:tcPr>
          <w:p w14:paraId="3092C7A1" w14:textId="77777777" w:rsidR="00E0204B" w:rsidRPr="00C02933" w:rsidRDefault="00E0204B" w:rsidP="001C4809">
            <w:pPr>
              <w:spacing w:after="0" w:line="240" w:lineRule="auto"/>
              <w:rPr>
                <w:rFonts w:ascii="Times New Roman" w:hAnsi="Times New Roman" w:cs="Times New Roman"/>
                <w:sz w:val="24"/>
                <w:szCs w:val="24"/>
              </w:rPr>
            </w:pPr>
          </w:p>
        </w:tc>
      </w:tr>
      <w:tr w:rsidR="00211BBC" w:rsidRPr="00C02933" w14:paraId="0E5E9EAB" w14:textId="77777777">
        <w:tc>
          <w:tcPr>
            <w:tcW w:w="340" w:type="dxa"/>
          </w:tcPr>
          <w:p w14:paraId="69D6C6D6" w14:textId="77777777" w:rsidR="00E0204B" w:rsidRPr="00C02933" w:rsidRDefault="00E0204B" w:rsidP="001C4809">
            <w:pPr>
              <w:spacing w:after="0" w:line="240" w:lineRule="auto"/>
              <w:rPr>
                <w:rFonts w:ascii="Times New Roman" w:hAnsi="Times New Roman" w:cs="Times New Roman"/>
                <w:sz w:val="24"/>
                <w:szCs w:val="24"/>
              </w:rPr>
            </w:pPr>
          </w:p>
        </w:tc>
        <w:tc>
          <w:tcPr>
            <w:tcW w:w="8729" w:type="dxa"/>
            <w:gridSpan w:val="4"/>
            <w:vAlign w:val="bottom"/>
          </w:tcPr>
          <w:p w14:paraId="6F96FC6C" w14:textId="77777777" w:rsidR="00E0204B" w:rsidRPr="00C02933" w:rsidRDefault="00E0204B" w:rsidP="001C4809">
            <w:pPr>
              <w:spacing w:after="0" w:line="240" w:lineRule="auto"/>
              <w:jc w:val="both"/>
              <w:rPr>
                <w:rFonts w:ascii="Times New Roman" w:hAnsi="Times New Roman" w:cs="Times New Roman"/>
                <w:sz w:val="24"/>
                <w:szCs w:val="24"/>
              </w:rPr>
            </w:pPr>
            <w:r w:rsidRPr="00C02933">
              <w:rPr>
                <w:rFonts w:ascii="Times New Roman" w:hAnsi="Times New Roman" w:cs="Times New Roman"/>
                <w:sz w:val="24"/>
                <w:szCs w:val="24"/>
              </w:rPr>
              <w:t>8. Самоуправление</w:t>
            </w:r>
          </w:p>
        </w:tc>
      </w:tr>
      <w:tr w:rsidR="00211BBC" w:rsidRPr="00C02933" w14:paraId="55D45DC7" w14:textId="77777777" w:rsidTr="00C0722B">
        <w:tc>
          <w:tcPr>
            <w:tcW w:w="340" w:type="dxa"/>
          </w:tcPr>
          <w:p w14:paraId="5EF9BB18" w14:textId="77777777" w:rsidR="00E0204B" w:rsidRPr="00C02933" w:rsidRDefault="00E0204B" w:rsidP="001C4809">
            <w:pPr>
              <w:spacing w:after="0" w:line="240" w:lineRule="auto"/>
              <w:rPr>
                <w:rFonts w:ascii="Times New Roman" w:hAnsi="Times New Roman" w:cs="Times New Roman"/>
                <w:sz w:val="24"/>
                <w:szCs w:val="24"/>
              </w:rPr>
            </w:pPr>
          </w:p>
        </w:tc>
        <w:tc>
          <w:tcPr>
            <w:tcW w:w="2664" w:type="dxa"/>
            <w:vAlign w:val="bottom"/>
          </w:tcPr>
          <w:p w14:paraId="2D8B71AB" w14:textId="77777777" w:rsidR="00E0204B" w:rsidRPr="00C02933" w:rsidRDefault="00E0204B" w:rsidP="001C4809">
            <w:pPr>
              <w:spacing w:after="0" w:line="240" w:lineRule="auto"/>
              <w:jc w:val="both"/>
              <w:rPr>
                <w:rFonts w:ascii="Times New Roman" w:hAnsi="Times New Roman" w:cs="Times New Roman"/>
                <w:sz w:val="24"/>
                <w:szCs w:val="24"/>
              </w:rPr>
            </w:pPr>
            <w:r w:rsidRPr="00C02933">
              <w:rPr>
                <w:rFonts w:ascii="Times New Roman" w:hAnsi="Times New Roman" w:cs="Times New Roman"/>
                <w:sz w:val="24"/>
                <w:szCs w:val="24"/>
              </w:rPr>
              <w:t>...</w:t>
            </w:r>
          </w:p>
        </w:tc>
        <w:tc>
          <w:tcPr>
            <w:tcW w:w="1474" w:type="dxa"/>
          </w:tcPr>
          <w:p w14:paraId="599480D1" w14:textId="77777777" w:rsidR="00E0204B" w:rsidRPr="00C02933" w:rsidRDefault="00E0204B" w:rsidP="001C4809">
            <w:pPr>
              <w:spacing w:after="0" w:line="240" w:lineRule="auto"/>
              <w:rPr>
                <w:rFonts w:ascii="Times New Roman" w:hAnsi="Times New Roman" w:cs="Times New Roman"/>
                <w:sz w:val="24"/>
                <w:szCs w:val="24"/>
              </w:rPr>
            </w:pPr>
          </w:p>
        </w:tc>
        <w:tc>
          <w:tcPr>
            <w:tcW w:w="2321" w:type="dxa"/>
          </w:tcPr>
          <w:p w14:paraId="311EA7A5" w14:textId="77777777" w:rsidR="00E0204B" w:rsidRPr="00C02933" w:rsidRDefault="00E0204B" w:rsidP="001C4809">
            <w:pPr>
              <w:spacing w:after="0" w:line="240" w:lineRule="auto"/>
              <w:rPr>
                <w:rFonts w:ascii="Times New Roman" w:hAnsi="Times New Roman" w:cs="Times New Roman"/>
                <w:sz w:val="24"/>
                <w:szCs w:val="24"/>
              </w:rPr>
            </w:pPr>
          </w:p>
        </w:tc>
        <w:tc>
          <w:tcPr>
            <w:tcW w:w="2270" w:type="dxa"/>
          </w:tcPr>
          <w:p w14:paraId="001236FE" w14:textId="77777777" w:rsidR="00E0204B" w:rsidRPr="00C02933" w:rsidRDefault="00E0204B" w:rsidP="001C4809">
            <w:pPr>
              <w:spacing w:after="0" w:line="240" w:lineRule="auto"/>
              <w:rPr>
                <w:rFonts w:ascii="Times New Roman" w:hAnsi="Times New Roman" w:cs="Times New Roman"/>
                <w:sz w:val="24"/>
                <w:szCs w:val="24"/>
              </w:rPr>
            </w:pPr>
          </w:p>
        </w:tc>
      </w:tr>
      <w:tr w:rsidR="00211BBC" w:rsidRPr="00C02933" w14:paraId="542FB211" w14:textId="77777777">
        <w:tc>
          <w:tcPr>
            <w:tcW w:w="340" w:type="dxa"/>
          </w:tcPr>
          <w:p w14:paraId="4F1E7B47" w14:textId="77777777" w:rsidR="00E0204B" w:rsidRPr="00C02933" w:rsidRDefault="00E0204B" w:rsidP="001C4809">
            <w:pPr>
              <w:spacing w:after="0" w:line="240" w:lineRule="auto"/>
              <w:rPr>
                <w:rFonts w:ascii="Times New Roman" w:hAnsi="Times New Roman" w:cs="Times New Roman"/>
                <w:sz w:val="24"/>
                <w:szCs w:val="24"/>
              </w:rPr>
            </w:pPr>
          </w:p>
        </w:tc>
        <w:tc>
          <w:tcPr>
            <w:tcW w:w="8729" w:type="dxa"/>
            <w:gridSpan w:val="4"/>
            <w:vAlign w:val="bottom"/>
          </w:tcPr>
          <w:p w14:paraId="5F6C2E0E" w14:textId="77777777" w:rsidR="00E0204B" w:rsidRPr="00C02933" w:rsidRDefault="00E0204B" w:rsidP="001C4809">
            <w:pPr>
              <w:spacing w:after="0" w:line="240" w:lineRule="auto"/>
              <w:jc w:val="both"/>
              <w:rPr>
                <w:rFonts w:ascii="Times New Roman" w:hAnsi="Times New Roman" w:cs="Times New Roman"/>
                <w:sz w:val="24"/>
                <w:szCs w:val="24"/>
              </w:rPr>
            </w:pPr>
            <w:r w:rsidRPr="00C02933">
              <w:rPr>
                <w:rFonts w:ascii="Times New Roman" w:hAnsi="Times New Roman" w:cs="Times New Roman"/>
                <w:sz w:val="24"/>
                <w:szCs w:val="24"/>
              </w:rPr>
              <w:t>9. Профилактика и безопасность</w:t>
            </w:r>
          </w:p>
        </w:tc>
      </w:tr>
      <w:tr w:rsidR="00211BBC" w:rsidRPr="00C02933" w14:paraId="64BFAA3B" w14:textId="77777777" w:rsidTr="00C0722B">
        <w:tc>
          <w:tcPr>
            <w:tcW w:w="340" w:type="dxa"/>
          </w:tcPr>
          <w:p w14:paraId="44CF0DFE" w14:textId="77777777" w:rsidR="00E0204B" w:rsidRPr="00C02933" w:rsidRDefault="00E0204B" w:rsidP="001C4809">
            <w:pPr>
              <w:spacing w:after="0" w:line="240" w:lineRule="auto"/>
              <w:rPr>
                <w:rFonts w:ascii="Times New Roman" w:hAnsi="Times New Roman" w:cs="Times New Roman"/>
                <w:sz w:val="24"/>
                <w:szCs w:val="24"/>
              </w:rPr>
            </w:pPr>
          </w:p>
        </w:tc>
        <w:tc>
          <w:tcPr>
            <w:tcW w:w="2664" w:type="dxa"/>
            <w:vAlign w:val="bottom"/>
          </w:tcPr>
          <w:p w14:paraId="56589E9E" w14:textId="77777777" w:rsidR="00E0204B" w:rsidRPr="00C02933" w:rsidRDefault="00E0204B" w:rsidP="001C4809">
            <w:pPr>
              <w:spacing w:after="0" w:line="240" w:lineRule="auto"/>
              <w:jc w:val="both"/>
              <w:rPr>
                <w:rFonts w:ascii="Times New Roman" w:hAnsi="Times New Roman" w:cs="Times New Roman"/>
                <w:sz w:val="24"/>
                <w:szCs w:val="24"/>
              </w:rPr>
            </w:pPr>
            <w:r w:rsidRPr="00C02933">
              <w:rPr>
                <w:rFonts w:ascii="Times New Roman" w:hAnsi="Times New Roman" w:cs="Times New Roman"/>
                <w:sz w:val="24"/>
                <w:szCs w:val="24"/>
              </w:rPr>
              <w:t>...</w:t>
            </w:r>
          </w:p>
        </w:tc>
        <w:tc>
          <w:tcPr>
            <w:tcW w:w="1474" w:type="dxa"/>
          </w:tcPr>
          <w:p w14:paraId="20C9E8F8" w14:textId="77777777" w:rsidR="00E0204B" w:rsidRPr="00C02933" w:rsidRDefault="00E0204B" w:rsidP="001C4809">
            <w:pPr>
              <w:spacing w:after="0" w:line="240" w:lineRule="auto"/>
              <w:rPr>
                <w:rFonts w:ascii="Times New Roman" w:hAnsi="Times New Roman" w:cs="Times New Roman"/>
                <w:sz w:val="24"/>
                <w:szCs w:val="24"/>
              </w:rPr>
            </w:pPr>
          </w:p>
        </w:tc>
        <w:tc>
          <w:tcPr>
            <w:tcW w:w="2321" w:type="dxa"/>
          </w:tcPr>
          <w:p w14:paraId="7CFB3633" w14:textId="77777777" w:rsidR="00E0204B" w:rsidRPr="00C02933" w:rsidRDefault="00E0204B" w:rsidP="001C4809">
            <w:pPr>
              <w:spacing w:after="0" w:line="240" w:lineRule="auto"/>
              <w:rPr>
                <w:rFonts w:ascii="Times New Roman" w:hAnsi="Times New Roman" w:cs="Times New Roman"/>
                <w:sz w:val="24"/>
                <w:szCs w:val="24"/>
              </w:rPr>
            </w:pPr>
          </w:p>
        </w:tc>
        <w:tc>
          <w:tcPr>
            <w:tcW w:w="2270" w:type="dxa"/>
          </w:tcPr>
          <w:p w14:paraId="4C5B4700" w14:textId="77777777" w:rsidR="00E0204B" w:rsidRPr="00C02933" w:rsidRDefault="00E0204B" w:rsidP="001C4809">
            <w:pPr>
              <w:spacing w:after="0" w:line="240" w:lineRule="auto"/>
              <w:rPr>
                <w:rFonts w:ascii="Times New Roman" w:hAnsi="Times New Roman" w:cs="Times New Roman"/>
                <w:sz w:val="24"/>
                <w:szCs w:val="24"/>
              </w:rPr>
            </w:pPr>
          </w:p>
        </w:tc>
      </w:tr>
      <w:tr w:rsidR="00211BBC" w:rsidRPr="00C02933" w14:paraId="655EFA66" w14:textId="77777777">
        <w:tc>
          <w:tcPr>
            <w:tcW w:w="340" w:type="dxa"/>
          </w:tcPr>
          <w:p w14:paraId="27F29478" w14:textId="77777777" w:rsidR="00E0204B" w:rsidRPr="00C02933" w:rsidRDefault="00E0204B" w:rsidP="001C4809">
            <w:pPr>
              <w:spacing w:after="0" w:line="240" w:lineRule="auto"/>
              <w:rPr>
                <w:rFonts w:ascii="Times New Roman" w:hAnsi="Times New Roman" w:cs="Times New Roman"/>
                <w:sz w:val="24"/>
                <w:szCs w:val="24"/>
              </w:rPr>
            </w:pPr>
          </w:p>
        </w:tc>
        <w:tc>
          <w:tcPr>
            <w:tcW w:w="8729" w:type="dxa"/>
            <w:gridSpan w:val="4"/>
            <w:vAlign w:val="bottom"/>
          </w:tcPr>
          <w:p w14:paraId="20367CD0" w14:textId="77777777" w:rsidR="00E0204B" w:rsidRPr="00C02933" w:rsidRDefault="00E0204B" w:rsidP="001C4809">
            <w:pPr>
              <w:spacing w:after="0" w:line="240" w:lineRule="auto"/>
              <w:jc w:val="both"/>
              <w:rPr>
                <w:rFonts w:ascii="Times New Roman" w:hAnsi="Times New Roman" w:cs="Times New Roman"/>
                <w:sz w:val="24"/>
                <w:szCs w:val="24"/>
              </w:rPr>
            </w:pPr>
            <w:r w:rsidRPr="00C02933">
              <w:rPr>
                <w:rFonts w:ascii="Times New Roman" w:hAnsi="Times New Roman" w:cs="Times New Roman"/>
                <w:sz w:val="24"/>
                <w:szCs w:val="24"/>
              </w:rPr>
              <w:t>10. Социальное партнерство</w:t>
            </w:r>
          </w:p>
        </w:tc>
      </w:tr>
      <w:tr w:rsidR="00211BBC" w:rsidRPr="00C02933" w14:paraId="54DFFBE3" w14:textId="77777777" w:rsidTr="00C0722B">
        <w:tc>
          <w:tcPr>
            <w:tcW w:w="340" w:type="dxa"/>
          </w:tcPr>
          <w:p w14:paraId="07B8F5CC" w14:textId="77777777" w:rsidR="00E0204B" w:rsidRPr="00C02933" w:rsidRDefault="00E0204B" w:rsidP="001C4809">
            <w:pPr>
              <w:spacing w:after="0" w:line="240" w:lineRule="auto"/>
              <w:rPr>
                <w:rFonts w:ascii="Times New Roman" w:hAnsi="Times New Roman" w:cs="Times New Roman"/>
                <w:sz w:val="24"/>
                <w:szCs w:val="24"/>
              </w:rPr>
            </w:pPr>
          </w:p>
        </w:tc>
        <w:tc>
          <w:tcPr>
            <w:tcW w:w="2664" w:type="dxa"/>
            <w:vAlign w:val="bottom"/>
          </w:tcPr>
          <w:p w14:paraId="5DBA454F" w14:textId="77777777" w:rsidR="00E0204B" w:rsidRPr="00C02933" w:rsidRDefault="00E0204B" w:rsidP="001C4809">
            <w:pPr>
              <w:spacing w:after="0" w:line="240" w:lineRule="auto"/>
              <w:jc w:val="both"/>
              <w:rPr>
                <w:rFonts w:ascii="Times New Roman" w:hAnsi="Times New Roman" w:cs="Times New Roman"/>
                <w:sz w:val="24"/>
                <w:szCs w:val="24"/>
              </w:rPr>
            </w:pPr>
            <w:r w:rsidRPr="00C02933">
              <w:rPr>
                <w:rFonts w:ascii="Times New Roman" w:hAnsi="Times New Roman" w:cs="Times New Roman"/>
                <w:sz w:val="24"/>
                <w:szCs w:val="24"/>
              </w:rPr>
              <w:t>...</w:t>
            </w:r>
          </w:p>
        </w:tc>
        <w:tc>
          <w:tcPr>
            <w:tcW w:w="1474" w:type="dxa"/>
          </w:tcPr>
          <w:p w14:paraId="4E01DC5D" w14:textId="77777777" w:rsidR="00E0204B" w:rsidRPr="00C02933" w:rsidRDefault="00E0204B" w:rsidP="001C4809">
            <w:pPr>
              <w:spacing w:after="0" w:line="240" w:lineRule="auto"/>
              <w:rPr>
                <w:rFonts w:ascii="Times New Roman" w:hAnsi="Times New Roman" w:cs="Times New Roman"/>
                <w:sz w:val="24"/>
                <w:szCs w:val="24"/>
              </w:rPr>
            </w:pPr>
          </w:p>
        </w:tc>
        <w:tc>
          <w:tcPr>
            <w:tcW w:w="2321" w:type="dxa"/>
          </w:tcPr>
          <w:p w14:paraId="386FAE82" w14:textId="77777777" w:rsidR="00E0204B" w:rsidRPr="00C02933" w:rsidRDefault="00E0204B" w:rsidP="001C4809">
            <w:pPr>
              <w:spacing w:after="0" w:line="240" w:lineRule="auto"/>
              <w:rPr>
                <w:rFonts w:ascii="Times New Roman" w:hAnsi="Times New Roman" w:cs="Times New Roman"/>
                <w:sz w:val="24"/>
                <w:szCs w:val="24"/>
              </w:rPr>
            </w:pPr>
          </w:p>
        </w:tc>
        <w:tc>
          <w:tcPr>
            <w:tcW w:w="2270" w:type="dxa"/>
          </w:tcPr>
          <w:p w14:paraId="2F867916" w14:textId="77777777" w:rsidR="00E0204B" w:rsidRPr="00C02933" w:rsidRDefault="00E0204B" w:rsidP="001C4809">
            <w:pPr>
              <w:spacing w:after="0" w:line="240" w:lineRule="auto"/>
              <w:rPr>
                <w:rFonts w:ascii="Times New Roman" w:hAnsi="Times New Roman" w:cs="Times New Roman"/>
                <w:sz w:val="24"/>
                <w:szCs w:val="24"/>
              </w:rPr>
            </w:pPr>
          </w:p>
        </w:tc>
      </w:tr>
      <w:tr w:rsidR="00211BBC" w:rsidRPr="00C02933" w14:paraId="5AF5C604" w14:textId="77777777">
        <w:tc>
          <w:tcPr>
            <w:tcW w:w="340" w:type="dxa"/>
          </w:tcPr>
          <w:p w14:paraId="2FCF0477" w14:textId="77777777" w:rsidR="00E0204B" w:rsidRPr="00C02933" w:rsidRDefault="00E0204B" w:rsidP="001C4809">
            <w:pPr>
              <w:spacing w:after="0" w:line="240" w:lineRule="auto"/>
              <w:rPr>
                <w:rFonts w:ascii="Times New Roman" w:hAnsi="Times New Roman" w:cs="Times New Roman"/>
                <w:sz w:val="24"/>
                <w:szCs w:val="24"/>
              </w:rPr>
            </w:pPr>
          </w:p>
        </w:tc>
        <w:tc>
          <w:tcPr>
            <w:tcW w:w="8729" w:type="dxa"/>
            <w:gridSpan w:val="4"/>
            <w:vAlign w:val="bottom"/>
          </w:tcPr>
          <w:p w14:paraId="33EB0A45" w14:textId="77777777" w:rsidR="00E0204B" w:rsidRPr="00C02933" w:rsidRDefault="00E0204B" w:rsidP="001C4809">
            <w:pPr>
              <w:spacing w:after="0" w:line="240" w:lineRule="auto"/>
              <w:jc w:val="both"/>
              <w:rPr>
                <w:rFonts w:ascii="Times New Roman" w:hAnsi="Times New Roman" w:cs="Times New Roman"/>
                <w:sz w:val="24"/>
                <w:szCs w:val="24"/>
              </w:rPr>
            </w:pPr>
            <w:r w:rsidRPr="00C02933">
              <w:rPr>
                <w:rFonts w:ascii="Times New Roman" w:hAnsi="Times New Roman" w:cs="Times New Roman"/>
                <w:sz w:val="24"/>
                <w:szCs w:val="24"/>
              </w:rPr>
              <w:t>11. Профориентация</w:t>
            </w:r>
          </w:p>
        </w:tc>
      </w:tr>
      <w:tr w:rsidR="00E0204B" w:rsidRPr="00C02933" w14:paraId="09C80657" w14:textId="77777777" w:rsidTr="00C0722B">
        <w:tc>
          <w:tcPr>
            <w:tcW w:w="340" w:type="dxa"/>
          </w:tcPr>
          <w:p w14:paraId="21BA7633" w14:textId="77777777" w:rsidR="00E0204B" w:rsidRPr="00C02933" w:rsidRDefault="00E0204B" w:rsidP="001C4809">
            <w:pPr>
              <w:spacing w:after="0" w:line="240" w:lineRule="auto"/>
              <w:rPr>
                <w:rFonts w:ascii="Times New Roman" w:hAnsi="Times New Roman" w:cs="Times New Roman"/>
                <w:sz w:val="24"/>
                <w:szCs w:val="24"/>
              </w:rPr>
            </w:pPr>
          </w:p>
        </w:tc>
        <w:tc>
          <w:tcPr>
            <w:tcW w:w="2664" w:type="dxa"/>
            <w:vAlign w:val="bottom"/>
          </w:tcPr>
          <w:p w14:paraId="095547D7" w14:textId="77777777" w:rsidR="00E0204B" w:rsidRPr="00C02933" w:rsidRDefault="00E0204B" w:rsidP="001C4809">
            <w:pPr>
              <w:spacing w:after="0" w:line="240" w:lineRule="auto"/>
              <w:jc w:val="both"/>
              <w:rPr>
                <w:rFonts w:ascii="Times New Roman" w:hAnsi="Times New Roman" w:cs="Times New Roman"/>
                <w:sz w:val="24"/>
                <w:szCs w:val="24"/>
              </w:rPr>
            </w:pPr>
            <w:r w:rsidRPr="00C02933">
              <w:rPr>
                <w:rFonts w:ascii="Times New Roman" w:hAnsi="Times New Roman" w:cs="Times New Roman"/>
                <w:sz w:val="24"/>
                <w:szCs w:val="24"/>
              </w:rPr>
              <w:t>...</w:t>
            </w:r>
          </w:p>
        </w:tc>
        <w:tc>
          <w:tcPr>
            <w:tcW w:w="1474" w:type="dxa"/>
          </w:tcPr>
          <w:p w14:paraId="27B1B742" w14:textId="77777777" w:rsidR="00E0204B" w:rsidRPr="00C02933" w:rsidRDefault="00E0204B" w:rsidP="001C4809">
            <w:pPr>
              <w:spacing w:after="0" w:line="240" w:lineRule="auto"/>
              <w:rPr>
                <w:rFonts w:ascii="Times New Roman" w:hAnsi="Times New Roman" w:cs="Times New Roman"/>
                <w:sz w:val="24"/>
                <w:szCs w:val="24"/>
              </w:rPr>
            </w:pPr>
          </w:p>
        </w:tc>
        <w:tc>
          <w:tcPr>
            <w:tcW w:w="2321" w:type="dxa"/>
          </w:tcPr>
          <w:p w14:paraId="67D022A2" w14:textId="77777777" w:rsidR="00E0204B" w:rsidRPr="00C02933" w:rsidRDefault="00E0204B" w:rsidP="001C4809">
            <w:pPr>
              <w:spacing w:after="0" w:line="240" w:lineRule="auto"/>
              <w:rPr>
                <w:rFonts w:ascii="Times New Roman" w:hAnsi="Times New Roman" w:cs="Times New Roman"/>
                <w:sz w:val="24"/>
                <w:szCs w:val="24"/>
              </w:rPr>
            </w:pPr>
          </w:p>
        </w:tc>
        <w:tc>
          <w:tcPr>
            <w:tcW w:w="2270" w:type="dxa"/>
          </w:tcPr>
          <w:p w14:paraId="36CDA1E1" w14:textId="77777777" w:rsidR="00E0204B" w:rsidRPr="00C02933" w:rsidRDefault="00E0204B" w:rsidP="001C4809">
            <w:pPr>
              <w:spacing w:after="0" w:line="240" w:lineRule="auto"/>
              <w:rPr>
                <w:rFonts w:ascii="Times New Roman" w:hAnsi="Times New Roman" w:cs="Times New Roman"/>
                <w:sz w:val="24"/>
                <w:szCs w:val="24"/>
              </w:rPr>
            </w:pPr>
          </w:p>
        </w:tc>
      </w:tr>
    </w:tbl>
    <w:p w14:paraId="59A7E3A9" w14:textId="77777777" w:rsidR="00E0204B" w:rsidRPr="00C02933" w:rsidRDefault="00E0204B" w:rsidP="00C02933">
      <w:pPr>
        <w:spacing w:after="120" w:line="240" w:lineRule="auto"/>
        <w:jc w:val="both"/>
        <w:rPr>
          <w:rFonts w:ascii="Times New Roman" w:hAnsi="Times New Roman" w:cs="Times New Roman"/>
          <w:sz w:val="24"/>
          <w:szCs w:val="24"/>
        </w:rPr>
      </w:pPr>
    </w:p>
    <w:p w14:paraId="18D5C31B"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lastRenderedPageBreak/>
        <w:t>Сентябрь:</w:t>
      </w:r>
    </w:p>
    <w:p w14:paraId="5BAAAE2F"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1 сентября: День знаний;</w:t>
      </w:r>
    </w:p>
    <w:p w14:paraId="3DE936F0"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3 сентября: День окончания Второй мировой войны, День солидарности в борьбе с терроризмом;</w:t>
      </w:r>
    </w:p>
    <w:p w14:paraId="36ED6450"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8 сентября: Международный день распространения грамотности.</w:t>
      </w:r>
    </w:p>
    <w:p w14:paraId="4C2E23B5"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Октябрь:</w:t>
      </w:r>
    </w:p>
    <w:p w14:paraId="211CBE02"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1 октября: Международный день пожилых людей; Международный день музыки;</w:t>
      </w:r>
    </w:p>
    <w:p w14:paraId="66B211BD"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4 октября: День защиты животных;</w:t>
      </w:r>
    </w:p>
    <w:p w14:paraId="585F76A5"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5 октября: День учителя-дефектолог;</w:t>
      </w:r>
    </w:p>
    <w:p w14:paraId="615782DD"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25 октября: Международный день школьных библиотек;</w:t>
      </w:r>
    </w:p>
    <w:p w14:paraId="754439D7"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Третье воскресенье октября: День отца.</w:t>
      </w:r>
    </w:p>
    <w:p w14:paraId="556BD9FA"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Ноябрь:</w:t>
      </w:r>
    </w:p>
    <w:p w14:paraId="259622D0"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4 ноября: День народного единства;</w:t>
      </w:r>
    </w:p>
    <w:p w14:paraId="0BC25AFC"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8 ноября: День памяти погибших при исполнении служебных обязанностей сотрудников органов внутренних дел России;</w:t>
      </w:r>
    </w:p>
    <w:p w14:paraId="3A292BB9"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Последнее воскресенье ноября: День Матери;</w:t>
      </w:r>
    </w:p>
    <w:p w14:paraId="587F1832"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30 ноября: День Государственного герба Российской Федерации.</w:t>
      </w:r>
    </w:p>
    <w:p w14:paraId="1ED014A7"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Декабрь:</w:t>
      </w:r>
    </w:p>
    <w:p w14:paraId="2FB50005"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3 декабря: День неизвестного солдата; Международный день инвалидов;</w:t>
      </w:r>
    </w:p>
    <w:p w14:paraId="4DCE7FE1"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5 декабря: День добровольца (волонтера) в России;</w:t>
      </w:r>
    </w:p>
    <w:p w14:paraId="060CC032"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9 декабря: День Героев Отечества;</w:t>
      </w:r>
    </w:p>
    <w:p w14:paraId="3235EF65"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12 декабря: День Конституции Российской Федерации.</w:t>
      </w:r>
    </w:p>
    <w:p w14:paraId="5A2DB621"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Январь:</w:t>
      </w:r>
    </w:p>
    <w:p w14:paraId="26B0F1EC"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25 января: День российского студенчества;</w:t>
      </w:r>
    </w:p>
    <w:p w14:paraId="6D3DADB8"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27 января: День снятия блокады Ленинграда, День освобождения Красной армией крупнейшего "лагеря смерти" Аушвиц-Биркенау (Освенцима) - День памяти жертв Холокоста.</w:t>
      </w:r>
    </w:p>
    <w:p w14:paraId="723E5484"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Февраль:</w:t>
      </w:r>
    </w:p>
    <w:p w14:paraId="5C3D42B7"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2 февраля: День разгрома советскими войсками немецко-фашистских войск в Сталинградской битве;</w:t>
      </w:r>
    </w:p>
    <w:p w14:paraId="35353C93"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8 февраля: День российской науки;</w:t>
      </w:r>
    </w:p>
    <w:p w14:paraId="5661A1ED"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15 февраля: День памяти о россиянах, исполнявших служебный долг за пределами Отечества;</w:t>
      </w:r>
    </w:p>
    <w:p w14:paraId="7A8DE8B8"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21 февраля: Международный день родного языка;</w:t>
      </w:r>
    </w:p>
    <w:p w14:paraId="3125E311"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23 февраля: День защитника Отечества.</w:t>
      </w:r>
    </w:p>
    <w:p w14:paraId="1584BF59"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Март:</w:t>
      </w:r>
    </w:p>
    <w:p w14:paraId="20AD6757"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8 марта: Международный женский день;</w:t>
      </w:r>
    </w:p>
    <w:p w14:paraId="37623C50"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18 марта: День воссоединения Крыма с Россией 27 марта: Всемирный день театра.</w:t>
      </w:r>
    </w:p>
    <w:p w14:paraId="4EB09C62"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lastRenderedPageBreak/>
        <w:t>Апрель:</w:t>
      </w:r>
    </w:p>
    <w:p w14:paraId="686C34D7"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12 апреля: День космонавтики.</w:t>
      </w:r>
    </w:p>
    <w:p w14:paraId="1A3402C3"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Май:</w:t>
      </w:r>
    </w:p>
    <w:p w14:paraId="585AA078"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1 мая: Праздник Весны и Труда;</w:t>
      </w:r>
    </w:p>
    <w:p w14:paraId="27CB0D30"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9 мая: День Победы;</w:t>
      </w:r>
    </w:p>
    <w:p w14:paraId="33C5AC00"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19 мая: День детских общественных организаций России;</w:t>
      </w:r>
    </w:p>
    <w:p w14:paraId="4164535E"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24 мая: День славянской письменности и культуры.</w:t>
      </w:r>
    </w:p>
    <w:p w14:paraId="40DF0F0C"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Июнь:</w:t>
      </w:r>
    </w:p>
    <w:p w14:paraId="4851074A"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1 июня: День защиты детей;</w:t>
      </w:r>
    </w:p>
    <w:p w14:paraId="67918A1B"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6 июня: День русского языка;</w:t>
      </w:r>
    </w:p>
    <w:p w14:paraId="556C210C"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12 июня: День России;</w:t>
      </w:r>
    </w:p>
    <w:p w14:paraId="303CB123"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22 июня: День памяти и скорби;</w:t>
      </w:r>
    </w:p>
    <w:p w14:paraId="23645526"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27 июня: День молодежи.</w:t>
      </w:r>
    </w:p>
    <w:p w14:paraId="5B234694"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Июль:</w:t>
      </w:r>
    </w:p>
    <w:p w14:paraId="7357894F"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8 июля: День семьи, любви и верности.</w:t>
      </w:r>
    </w:p>
    <w:p w14:paraId="003B8AF9"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Август:</w:t>
      </w:r>
    </w:p>
    <w:p w14:paraId="074F1BE5"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12 августа: День физкультурника;</w:t>
      </w:r>
    </w:p>
    <w:p w14:paraId="00EDE4D5"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22 августа: День Государственного флага Российской Федерации;</w:t>
      </w:r>
    </w:p>
    <w:p w14:paraId="4170698E" w14:textId="77777777" w:rsidR="00E0204B" w:rsidRPr="00C02933" w:rsidRDefault="00E0204B"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27 августа: День российского кино.</w:t>
      </w:r>
    </w:p>
    <w:p w14:paraId="34FAD145" w14:textId="3889CCB4" w:rsidR="000650DE" w:rsidRPr="00C02933" w:rsidRDefault="000650DE" w:rsidP="00C02933">
      <w:pPr>
        <w:pStyle w:val="1"/>
        <w:spacing w:before="0" w:after="120" w:line="240" w:lineRule="auto"/>
        <w:rPr>
          <w:rFonts w:ascii="Times New Roman" w:hAnsi="Times New Roman" w:cs="Times New Roman"/>
          <w:sz w:val="24"/>
          <w:szCs w:val="24"/>
        </w:rPr>
      </w:pPr>
      <w:bookmarkStart w:id="83" w:name="_Toc159767415"/>
      <w:r w:rsidRPr="00C02933">
        <w:rPr>
          <w:rFonts w:ascii="Times New Roman" w:hAnsi="Times New Roman" w:cs="Times New Roman"/>
          <w:sz w:val="24"/>
          <w:szCs w:val="24"/>
        </w:rPr>
        <w:t>Система условий реализации АООП УО</w:t>
      </w:r>
      <w:bookmarkEnd w:id="83"/>
      <w:r w:rsidRPr="00C02933">
        <w:rPr>
          <w:rFonts w:ascii="Times New Roman" w:hAnsi="Times New Roman" w:cs="Times New Roman"/>
          <w:sz w:val="24"/>
          <w:szCs w:val="24"/>
        </w:rPr>
        <w:t xml:space="preserve"> </w:t>
      </w:r>
    </w:p>
    <w:p w14:paraId="1398E2F6" w14:textId="77777777" w:rsidR="000650DE" w:rsidRPr="00C02933" w:rsidRDefault="000650DE"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Реализация АООП УО (вариант 1) и АООП (вариант 2) обеспечивается созданием в образовательной организации кадровых, финансовых, материально-техических условий.</w:t>
      </w:r>
    </w:p>
    <w:p w14:paraId="6B47A36C" w14:textId="77777777" w:rsidR="000650DE" w:rsidRPr="00C02933" w:rsidRDefault="000650DE"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 xml:space="preserve">Реализация АООП УО (вариант 1) и АООП (вариант 2) обеспечивается педагогическими, руководящими и иными работниками, имеющими профессиональную подготовку, соответствующую квалификационным требованиям, установленным в Едином квалификационном </w:t>
      </w:r>
      <w:hyperlink r:id="rId26">
        <w:r w:rsidRPr="00C02933">
          <w:rPr>
            <w:rFonts w:ascii="Times New Roman" w:hAnsi="Times New Roman" w:cs="Times New Roman"/>
            <w:sz w:val="24"/>
            <w:szCs w:val="24"/>
          </w:rPr>
          <w:t>справочнике</w:t>
        </w:r>
      </w:hyperlink>
      <w:r w:rsidRPr="00C02933">
        <w:rPr>
          <w:rFonts w:ascii="Times New Roman" w:hAnsi="Times New Roman" w:cs="Times New Roman"/>
          <w:sz w:val="24"/>
          <w:szCs w:val="24"/>
        </w:rPr>
        <w:t xml:space="preserve"> должностей руководителей, специалистов и служащих, раздел "Квалификационные характеристики должностей работников образования", утвержденном приказом Минздравсоцразвития России от 26 августа 2010 г. N 761н (зарегистрирован Минюстом России 6 октября 2010 г., регистрационный N 18638) с изменениями, внесенными приказом Минздравсоцразвития России от 31 мая 2011 г. N 448н (зарегистрирован Минюстом России 1 июля 2011 г., регистрационный N 212240), в профессиональных стандартах "</w:t>
      </w:r>
      <w:hyperlink r:id="rId27">
        <w:r w:rsidRPr="00C02933">
          <w:rPr>
            <w:rFonts w:ascii="Times New Roman" w:hAnsi="Times New Roman" w:cs="Times New Roman"/>
            <w:sz w:val="24"/>
            <w:szCs w:val="24"/>
          </w:rPr>
          <w:t>Педагог</w:t>
        </w:r>
      </w:hyperlink>
      <w:r w:rsidRPr="00C02933">
        <w:rPr>
          <w:rFonts w:ascii="Times New Roman" w:hAnsi="Times New Roman" w:cs="Times New Roman"/>
          <w:sz w:val="24"/>
          <w:szCs w:val="24"/>
        </w:rPr>
        <w:t xml:space="preserve"> (педагогическая деятельность в сфере дошкольного, начального общего, основного общего, среднего общего образования) (воспитатель, учитель)", утвержденном приказом Минтруда России от 18 октября 2013 г. N 544н (зарегистрирован Минюстом России 6 декабря 2013 г. регистрационный N 30550) с изменениями, внесенными приказами Минтруда России от 5 августа 2016 г. N 422н (зарегистрирован Минюстом России 23 августа 2016 г. регистрационный N 43326), от 25 декабря 2014 г. N 1115н (зарегистрирован Минюстом России 19 февраля 2015 г., регистрационный N 36091), "</w:t>
      </w:r>
      <w:hyperlink r:id="rId28">
        <w:r w:rsidRPr="00C02933">
          <w:rPr>
            <w:rFonts w:ascii="Times New Roman" w:hAnsi="Times New Roman" w:cs="Times New Roman"/>
            <w:sz w:val="24"/>
            <w:szCs w:val="24"/>
          </w:rPr>
          <w:t>Педагог-психолог</w:t>
        </w:r>
      </w:hyperlink>
      <w:r w:rsidRPr="00C02933">
        <w:rPr>
          <w:rFonts w:ascii="Times New Roman" w:hAnsi="Times New Roman" w:cs="Times New Roman"/>
          <w:sz w:val="24"/>
          <w:szCs w:val="24"/>
        </w:rPr>
        <w:t xml:space="preserve"> (психолог в сфере образования)", утвержденном приказом Минтруда России от 24 июля 2015 г. N 514н (зарегистрирован Минюстом России 18 августа 2015 г., регистрационный N 38575); "</w:t>
      </w:r>
      <w:hyperlink r:id="rId29">
        <w:r w:rsidRPr="00C02933">
          <w:rPr>
            <w:rFonts w:ascii="Times New Roman" w:hAnsi="Times New Roman" w:cs="Times New Roman"/>
            <w:sz w:val="24"/>
            <w:szCs w:val="24"/>
          </w:rPr>
          <w:t>Специалист</w:t>
        </w:r>
      </w:hyperlink>
      <w:r w:rsidRPr="00C02933">
        <w:rPr>
          <w:rFonts w:ascii="Times New Roman" w:hAnsi="Times New Roman" w:cs="Times New Roman"/>
          <w:sz w:val="24"/>
          <w:szCs w:val="24"/>
        </w:rPr>
        <w:t xml:space="preserve"> в области </w:t>
      </w:r>
      <w:r w:rsidRPr="00C02933">
        <w:rPr>
          <w:rFonts w:ascii="Times New Roman" w:hAnsi="Times New Roman" w:cs="Times New Roman"/>
          <w:sz w:val="24"/>
          <w:szCs w:val="24"/>
        </w:rPr>
        <w:lastRenderedPageBreak/>
        <w:t>воспитания", утвержденном приказом Минтруда России от 10 января 2017 N 10н (зарегистрирован Минюстом России 26 января 2017 г., регистрационный N 45406); "</w:t>
      </w:r>
      <w:hyperlink r:id="rId30">
        <w:r w:rsidRPr="00C02933">
          <w:rPr>
            <w:rFonts w:ascii="Times New Roman" w:hAnsi="Times New Roman" w:cs="Times New Roman"/>
            <w:sz w:val="24"/>
            <w:szCs w:val="24"/>
          </w:rPr>
          <w:t>Ассистент</w:t>
        </w:r>
      </w:hyperlink>
      <w:r w:rsidRPr="00C02933">
        <w:rPr>
          <w:rFonts w:ascii="Times New Roman" w:hAnsi="Times New Roman" w:cs="Times New Roman"/>
          <w:sz w:val="24"/>
          <w:szCs w:val="24"/>
        </w:rPr>
        <w:t xml:space="preserve"> (помощник) по оказанию технической помощи инвалидам и лицам с ограниченными возможностями здоровья", утвержденном приказом Минтруда России от 12 апреля 2017 г. N 351 н (зарегистрирован Минюстом России 4 мая 2017 г., регистрационный N 46612).</w:t>
      </w:r>
    </w:p>
    <w:p w14:paraId="36555EF2" w14:textId="77777777" w:rsidR="000650DE" w:rsidRPr="00016752" w:rsidRDefault="000650DE" w:rsidP="00C02933">
      <w:pPr>
        <w:spacing w:after="120" w:line="240" w:lineRule="auto"/>
        <w:jc w:val="both"/>
        <w:rPr>
          <w:rFonts w:ascii="Times New Roman" w:hAnsi="Times New Roman" w:cs="Times New Roman"/>
          <w:sz w:val="24"/>
          <w:szCs w:val="24"/>
        </w:rPr>
      </w:pPr>
      <w:r w:rsidRPr="00016752">
        <w:rPr>
          <w:rFonts w:ascii="Times New Roman" w:hAnsi="Times New Roman" w:cs="Times New Roman"/>
          <w:sz w:val="24"/>
          <w:szCs w:val="24"/>
        </w:rPr>
        <w:t>Школа укомплектована работниками пищеблока, вспомогательным персоналом.</w:t>
      </w:r>
    </w:p>
    <w:p w14:paraId="0428355F" w14:textId="77777777" w:rsidR="000650DE" w:rsidRPr="00C02933" w:rsidRDefault="000650DE" w:rsidP="00C02933">
      <w:pPr>
        <w:spacing w:after="120" w:line="240" w:lineRule="auto"/>
        <w:jc w:val="both"/>
        <w:rPr>
          <w:rFonts w:ascii="Times New Roman" w:hAnsi="Times New Roman" w:cs="Times New Roman"/>
          <w:sz w:val="24"/>
          <w:szCs w:val="24"/>
        </w:rPr>
      </w:pPr>
    </w:p>
    <w:tbl>
      <w:tblPr>
        <w:tblW w:w="10198" w:type="dxa"/>
        <w:jc w:val="center"/>
        <w:tblLayout w:type="fixed"/>
        <w:tblCellMar>
          <w:left w:w="40" w:type="dxa"/>
          <w:right w:w="40" w:type="dxa"/>
        </w:tblCellMar>
        <w:tblLook w:val="04A0" w:firstRow="1" w:lastRow="0" w:firstColumn="1" w:lastColumn="0" w:noHBand="0" w:noVBand="1"/>
      </w:tblPr>
      <w:tblGrid>
        <w:gridCol w:w="1835"/>
        <w:gridCol w:w="2627"/>
        <w:gridCol w:w="775"/>
        <w:gridCol w:w="624"/>
        <w:gridCol w:w="652"/>
        <w:gridCol w:w="596"/>
        <w:gridCol w:w="680"/>
        <w:gridCol w:w="568"/>
        <w:gridCol w:w="624"/>
        <w:gridCol w:w="624"/>
        <w:gridCol w:w="593"/>
      </w:tblGrid>
      <w:tr w:rsidR="000650DE" w:rsidRPr="00C02933" w14:paraId="148C86D2" w14:textId="77777777" w:rsidTr="00AC6392">
        <w:trPr>
          <w:trHeight w:hRule="exact" w:val="651"/>
          <w:jc w:val="center"/>
        </w:trPr>
        <w:tc>
          <w:tcPr>
            <w:tcW w:w="1835" w:type="dxa"/>
            <w:vMerge w:val="restart"/>
            <w:tcBorders>
              <w:top w:val="single" w:sz="6" w:space="0" w:color="auto"/>
              <w:left w:val="single" w:sz="6" w:space="0" w:color="auto"/>
              <w:bottom w:val="single" w:sz="6" w:space="0" w:color="auto"/>
              <w:right w:val="single" w:sz="6" w:space="0" w:color="auto"/>
            </w:tcBorders>
            <w:shd w:val="clear" w:color="auto" w:fill="FFFFFF"/>
            <w:vAlign w:val="center"/>
          </w:tcPr>
          <w:p w14:paraId="15942D9E" w14:textId="77777777" w:rsidR="000650DE" w:rsidRPr="00C02933" w:rsidRDefault="000650DE" w:rsidP="00C02933">
            <w:pPr>
              <w:shd w:val="clear" w:color="auto" w:fill="FFFFFF"/>
              <w:tabs>
                <w:tab w:val="left" w:pos="851"/>
              </w:tabs>
              <w:spacing w:after="120" w:line="240" w:lineRule="auto"/>
              <w:rPr>
                <w:rFonts w:ascii="Times New Roman" w:eastAsia="Calibri" w:hAnsi="Times New Roman" w:cs="Times New Roman"/>
                <w:sz w:val="24"/>
                <w:szCs w:val="24"/>
              </w:rPr>
            </w:pPr>
            <w:r w:rsidRPr="00C02933">
              <w:rPr>
                <w:rFonts w:ascii="Times New Roman" w:eastAsia="Times New Roman" w:hAnsi="Times New Roman" w:cs="Times New Roman"/>
                <w:spacing w:val="-2"/>
                <w:sz w:val="24"/>
                <w:szCs w:val="24"/>
              </w:rPr>
              <w:t>Специализа</w:t>
            </w:r>
            <w:r w:rsidRPr="00C02933">
              <w:rPr>
                <w:rFonts w:ascii="Times New Roman" w:eastAsia="Times New Roman" w:hAnsi="Times New Roman" w:cs="Times New Roman"/>
                <w:sz w:val="24"/>
                <w:szCs w:val="24"/>
              </w:rPr>
              <w:t>ция</w:t>
            </w:r>
          </w:p>
          <w:p w14:paraId="70A6D166" w14:textId="77777777" w:rsidR="000650DE" w:rsidRPr="00C02933" w:rsidRDefault="000650DE" w:rsidP="00C02933">
            <w:pPr>
              <w:tabs>
                <w:tab w:val="left" w:pos="851"/>
              </w:tabs>
              <w:spacing w:after="120" w:line="240" w:lineRule="auto"/>
              <w:rPr>
                <w:rFonts w:ascii="Times New Roman" w:eastAsia="Calibri" w:hAnsi="Times New Roman" w:cs="Times New Roman"/>
                <w:sz w:val="24"/>
                <w:szCs w:val="24"/>
              </w:rPr>
            </w:pPr>
          </w:p>
        </w:tc>
        <w:tc>
          <w:tcPr>
            <w:tcW w:w="2627" w:type="dxa"/>
            <w:vMerge w:val="restart"/>
            <w:tcBorders>
              <w:top w:val="single" w:sz="6" w:space="0" w:color="auto"/>
              <w:left w:val="single" w:sz="6" w:space="0" w:color="auto"/>
              <w:bottom w:val="single" w:sz="6" w:space="0" w:color="auto"/>
              <w:right w:val="single" w:sz="6" w:space="0" w:color="auto"/>
            </w:tcBorders>
            <w:shd w:val="clear" w:color="auto" w:fill="FFFFFF"/>
            <w:vAlign w:val="center"/>
          </w:tcPr>
          <w:p w14:paraId="4ABC2F70" w14:textId="77777777" w:rsidR="000650DE" w:rsidRPr="00C02933" w:rsidRDefault="000650DE" w:rsidP="00C02933">
            <w:pPr>
              <w:shd w:val="clear" w:color="auto" w:fill="FFFFFF"/>
              <w:tabs>
                <w:tab w:val="left" w:pos="851"/>
              </w:tabs>
              <w:spacing w:after="120" w:line="240" w:lineRule="auto"/>
              <w:rPr>
                <w:rFonts w:ascii="Times New Roman" w:eastAsia="Calibri" w:hAnsi="Times New Roman" w:cs="Times New Roman"/>
                <w:sz w:val="24"/>
                <w:szCs w:val="24"/>
              </w:rPr>
            </w:pPr>
            <w:r w:rsidRPr="00C02933">
              <w:rPr>
                <w:rFonts w:ascii="Times New Roman" w:eastAsia="Times New Roman" w:hAnsi="Times New Roman" w:cs="Times New Roman"/>
                <w:sz w:val="24"/>
                <w:szCs w:val="24"/>
              </w:rPr>
              <w:t>Функции</w:t>
            </w:r>
          </w:p>
          <w:p w14:paraId="3074BF6B" w14:textId="77777777" w:rsidR="000650DE" w:rsidRPr="00C02933" w:rsidRDefault="000650DE" w:rsidP="00C02933">
            <w:pPr>
              <w:tabs>
                <w:tab w:val="left" w:pos="851"/>
              </w:tabs>
              <w:spacing w:after="120" w:line="240" w:lineRule="auto"/>
              <w:rPr>
                <w:rFonts w:ascii="Times New Roman" w:eastAsia="Calibri" w:hAnsi="Times New Roman" w:cs="Times New Roman"/>
                <w:sz w:val="24"/>
                <w:szCs w:val="24"/>
              </w:rPr>
            </w:pPr>
          </w:p>
        </w:tc>
        <w:tc>
          <w:tcPr>
            <w:tcW w:w="775" w:type="dxa"/>
            <w:vMerge w:val="restart"/>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14:paraId="09E03CA6" w14:textId="77777777" w:rsidR="000650DE" w:rsidRPr="00C02933" w:rsidRDefault="000650DE" w:rsidP="00C02933">
            <w:pPr>
              <w:shd w:val="clear" w:color="auto" w:fill="FFFFFF"/>
              <w:tabs>
                <w:tab w:val="left" w:pos="851"/>
              </w:tabs>
              <w:spacing w:after="120" w:line="240" w:lineRule="auto"/>
              <w:rPr>
                <w:rFonts w:ascii="Times New Roman" w:eastAsia="Calibri" w:hAnsi="Times New Roman" w:cs="Times New Roman"/>
                <w:sz w:val="24"/>
                <w:szCs w:val="24"/>
              </w:rPr>
            </w:pPr>
            <w:r w:rsidRPr="00C02933">
              <w:rPr>
                <w:rFonts w:ascii="Times New Roman" w:eastAsia="Calibri" w:hAnsi="Times New Roman" w:cs="Times New Roman"/>
                <w:sz w:val="24"/>
                <w:szCs w:val="24"/>
              </w:rPr>
              <w:t>Количество</w:t>
            </w:r>
          </w:p>
          <w:p w14:paraId="7A83586F" w14:textId="77777777" w:rsidR="000650DE" w:rsidRPr="00C02933" w:rsidRDefault="000650DE" w:rsidP="00C02933">
            <w:pPr>
              <w:tabs>
                <w:tab w:val="left" w:pos="851"/>
              </w:tabs>
              <w:spacing w:after="120" w:line="240" w:lineRule="auto"/>
              <w:rPr>
                <w:rFonts w:ascii="Times New Roman" w:eastAsia="Calibri" w:hAnsi="Times New Roman" w:cs="Times New Roman"/>
                <w:sz w:val="24"/>
                <w:szCs w:val="24"/>
              </w:rPr>
            </w:pPr>
          </w:p>
        </w:tc>
        <w:tc>
          <w:tcPr>
            <w:tcW w:w="1276" w:type="dxa"/>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14:paraId="1BE49A01" w14:textId="77777777" w:rsidR="000650DE" w:rsidRPr="00C02933" w:rsidRDefault="000650DE" w:rsidP="00C02933">
            <w:pPr>
              <w:shd w:val="clear" w:color="auto" w:fill="FFFFFF"/>
              <w:tabs>
                <w:tab w:val="left" w:pos="851"/>
              </w:tabs>
              <w:spacing w:after="120" w:line="240" w:lineRule="auto"/>
              <w:rPr>
                <w:rFonts w:ascii="Times New Roman" w:eastAsia="Calibri" w:hAnsi="Times New Roman" w:cs="Times New Roman"/>
                <w:sz w:val="24"/>
                <w:szCs w:val="24"/>
              </w:rPr>
            </w:pPr>
            <w:r w:rsidRPr="00C02933">
              <w:rPr>
                <w:rFonts w:ascii="Times New Roman" w:eastAsia="Times New Roman" w:hAnsi="Times New Roman" w:cs="Times New Roman"/>
                <w:spacing w:val="-1"/>
                <w:sz w:val="24"/>
                <w:szCs w:val="24"/>
              </w:rPr>
              <w:t>Образование</w:t>
            </w:r>
          </w:p>
        </w:tc>
        <w:tc>
          <w:tcPr>
            <w:tcW w:w="1276" w:type="dxa"/>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14:paraId="2BF4DF9F" w14:textId="77777777" w:rsidR="000650DE" w:rsidRPr="00C02933" w:rsidRDefault="000650DE" w:rsidP="00C02933">
            <w:pPr>
              <w:shd w:val="clear" w:color="auto" w:fill="FFFFFF"/>
              <w:tabs>
                <w:tab w:val="left" w:pos="851"/>
              </w:tabs>
              <w:spacing w:after="120" w:line="240" w:lineRule="auto"/>
              <w:rPr>
                <w:rFonts w:ascii="Times New Roman" w:eastAsia="Calibri" w:hAnsi="Times New Roman" w:cs="Times New Roman"/>
                <w:sz w:val="24"/>
                <w:szCs w:val="24"/>
              </w:rPr>
            </w:pPr>
            <w:r w:rsidRPr="00C02933">
              <w:rPr>
                <w:rFonts w:ascii="Times New Roman" w:eastAsia="Times New Roman" w:hAnsi="Times New Roman" w:cs="Times New Roman"/>
                <w:spacing w:val="-2"/>
                <w:sz w:val="24"/>
                <w:szCs w:val="24"/>
              </w:rPr>
              <w:t>Категория</w:t>
            </w:r>
          </w:p>
        </w:tc>
        <w:tc>
          <w:tcPr>
            <w:tcW w:w="2409" w:type="dxa"/>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14:paraId="6C33A6A2" w14:textId="77777777" w:rsidR="000650DE" w:rsidRPr="00C02933" w:rsidRDefault="000650DE" w:rsidP="00C02933">
            <w:pPr>
              <w:shd w:val="clear" w:color="auto" w:fill="FFFFFF"/>
              <w:tabs>
                <w:tab w:val="left" w:pos="851"/>
              </w:tabs>
              <w:spacing w:after="120" w:line="240" w:lineRule="auto"/>
              <w:rPr>
                <w:rFonts w:ascii="Times New Roman" w:eastAsia="Calibri" w:hAnsi="Times New Roman" w:cs="Times New Roman"/>
                <w:sz w:val="24"/>
                <w:szCs w:val="24"/>
              </w:rPr>
            </w:pPr>
            <w:r w:rsidRPr="00C02933">
              <w:rPr>
                <w:rFonts w:ascii="Times New Roman" w:eastAsia="Times New Roman" w:hAnsi="Times New Roman" w:cs="Times New Roman"/>
                <w:sz w:val="24"/>
                <w:szCs w:val="24"/>
              </w:rPr>
              <w:t>Стаж работы</w:t>
            </w:r>
          </w:p>
        </w:tc>
      </w:tr>
      <w:tr w:rsidR="00C02933" w:rsidRPr="00C02933" w14:paraId="4F551B0B" w14:textId="77777777" w:rsidTr="00AC6392">
        <w:trPr>
          <w:trHeight w:hRule="exact" w:val="1789"/>
          <w:jc w:val="center"/>
        </w:trPr>
        <w:tc>
          <w:tcPr>
            <w:tcW w:w="1835" w:type="dxa"/>
            <w:vMerge/>
            <w:tcBorders>
              <w:top w:val="single" w:sz="6" w:space="0" w:color="auto"/>
              <w:left w:val="single" w:sz="6" w:space="0" w:color="auto"/>
              <w:bottom w:val="single" w:sz="6" w:space="0" w:color="auto"/>
              <w:right w:val="single" w:sz="6" w:space="0" w:color="auto"/>
            </w:tcBorders>
            <w:vAlign w:val="center"/>
            <w:hideMark/>
          </w:tcPr>
          <w:p w14:paraId="6E1CE467" w14:textId="77777777" w:rsidR="000650DE" w:rsidRPr="00C02933" w:rsidRDefault="000650DE" w:rsidP="00C02933">
            <w:pPr>
              <w:spacing w:after="120" w:line="240" w:lineRule="auto"/>
              <w:rPr>
                <w:rFonts w:ascii="Times New Roman" w:eastAsia="Calibri" w:hAnsi="Times New Roman" w:cs="Times New Roman"/>
                <w:sz w:val="24"/>
                <w:szCs w:val="24"/>
              </w:rPr>
            </w:pPr>
          </w:p>
        </w:tc>
        <w:tc>
          <w:tcPr>
            <w:tcW w:w="2627" w:type="dxa"/>
            <w:vMerge/>
            <w:tcBorders>
              <w:top w:val="single" w:sz="6" w:space="0" w:color="auto"/>
              <w:left w:val="single" w:sz="6" w:space="0" w:color="auto"/>
              <w:bottom w:val="single" w:sz="6" w:space="0" w:color="auto"/>
              <w:right w:val="single" w:sz="6" w:space="0" w:color="auto"/>
            </w:tcBorders>
            <w:vAlign w:val="center"/>
            <w:hideMark/>
          </w:tcPr>
          <w:p w14:paraId="65733382" w14:textId="77777777" w:rsidR="000650DE" w:rsidRPr="00C02933" w:rsidRDefault="000650DE" w:rsidP="00C02933">
            <w:pPr>
              <w:spacing w:after="120" w:line="240" w:lineRule="auto"/>
              <w:rPr>
                <w:rFonts w:ascii="Times New Roman" w:eastAsia="Calibri" w:hAnsi="Times New Roman" w:cs="Times New Roman"/>
                <w:sz w:val="24"/>
                <w:szCs w:val="24"/>
              </w:rPr>
            </w:pPr>
          </w:p>
        </w:tc>
        <w:tc>
          <w:tcPr>
            <w:tcW w:w="775" w:type="dxa"/>
            <w:vMerge/>
            <w:tcBorders>
              <w:top w:val="single" w:sz="6" w:space="0" w:color="auto"/>
              <w:left w:val="single" w:sz="6" w:space="0" w:color="auto"/>
              <w:bottom w:val="single" w:sz="6" w:space="0" w:color="auto"/>
              <w:right w:val="single" w:sz="6" w:space="0" w:color="auto"/>
            </w:tcBorders>
            <w:vAlign w:val="center"/>
            <w:hideMark/>
          </w:tcPr>
          <w:p w14:paraId="0F8BF83E" w14:textId="77777777" w:rsidR="000650DE" w:rsidRPr="00C02933" w:rsidRDefault="000650DE" w:rsidP="00C02933">
            <w:pPr>
              <w:spacing w:after="120" w:line="240" w:lineRule="auto"/>
              <w:rPr>
                <w:rFonts w:ascii="Times New Roman" w:eastAsia="Calibri" w:hAnsi="Times New Roman" w:cs="Times New Roman"/>
                <w:sz w:val="24"/>
                <w:szCs w:val="24"/>
              </w:rPr>
            </w:pPr>
          </w:p>
        </w:tc>
        <w:tc>
          <w:tcPr>
            <w:tcW w:w="624"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hideMark/>
          </w:tcPr>
          <w:p w14:paraId="07BF193A" w14:textId="77777777" w:rsidR="000650DE" w:rsidRPr="00C02933" w:rsidRDefault="000650DE" w:rsidP="00C02933">
            <w:pPr>
              <w:shd w:val="clear" w:color="auto" w:fill="FFFFFF"/>
              <w:tabs>
                <w:tab w:val="left" w:pos="851"/>
              </w:tabs>
              <w:spacing w:after="120" w:line="240" w:lineRule="auto"/>
              <w:rPr>
                <w:rFonts w:ascii="Times New Roman" w:eastAsia="Calibri" w:hAnsi="Times New Roman" w:cs="Times New Roman"/>
                <w:sz w:val="24"/>
                <w:szCs w:val="24"/>
              </w:rPr>
            </w:pPr>
            <w:r w:rsidRPr="00C02933">
              <w:rPr>
                <w:rFonts w:ascii="Times New Roman" w:eastAsia="Calibri" w:hAnsi="Times New Roman" w:cs="Times New Roman"/>
                <w:sz w:val="24"/>
                <w:szCs w:val="24"/>
              </w:rPr>
              <w:t>Средне-специальное</w:t>
            </w:r>
          </w:p>
        </w:tc>
        <w:tc>
          <w:tcPr>
            <w:tcW w:w="652"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hideMark/>
          </w:tcPr>
          <w:p w14:paraId="49376A1C" w14:textId="77777777" w:rsidR="000650DE" w:rsidRPr="00C02933" w:rsidRDefault="000650DE" w:rsidP="00C02933">
            <w:pPr>
              <w:shd w:val="clear" w:color="auto" w:fill="FFFFFF"/>
              <w:tabs>
                <w:tab w:val="left" w:pos="851"/>
              </w:tabs>
              <w:spacing w:after="120" w:line="240" w:lineRule="auto"/>
              <w:rPr>
                <w:rFonts w:ascii="Times New Roman" w:eastAsia="Calibri" w:hAnsi="Times New Roman" w:cs="Times New Roman"/>
                <w:sz w:val="24"/>
                <w:szCs w:val="24"/>
              </w:rPr>
            </w:pPr>
            <w:r w:rsidRPr="00C02933">
              <w:rPr>
                <w:rFonts w:ascii="Times New Roman" w:eastAsia="Calibri" w:hAnsi="Times New Roman" w:cs="Times New Roman"/>
                <w:sz w:val="24"/>
                <w:szCs w:val="24"/>
              </w:rPr>
              <w:t>высшее</w:t>
            </w:r>
          </w:p>
        </w:tc>
        <w:tc>
          <w:tcPr>
            <w:tcW w:w="596"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hideMark/>
          </w:tcPr>
          <w:p w14:paraId="6DEE9C2B" w14:textId="77777777" w:rsidR="000650DE" w:rsidRPr="00C02933" w:rsidRDefault="000650DE" w:rsidP="00C02933">
            <w:pPr>
              <w:shd w:val="clear" w:color="auto" w:fill="FFFFFF"/>
              <w:tabs>
                <w:tab w:val="left" w:pos="851"/>
              </w:tabs>
              <w:spacing w:after="120" w:line="240" w:lineRule="auto"/>
              <w:rPr>
                <w:rFonts w:ascii="Times New Roman" w:eastAsia="Calibri" w:hAnsi="Times New Roman" w:cs="Times New Roman"/>
                <w:sz w:val="24"/>
                <w:szCs w:val="24"/>
              </w:rPr>
            </w:pPr>
            <w:r w:rsidRPr="00C02933">
              <w:rPr>
                <w:rFonts w:ascii="Times New Roman" w:eastAsia="Calibri" w:hAnsi="Times New Roman" w:cs="Times New Roman"/>
                <w:sz w:val="24"/>
                <w:szCs w:val="24"/>
              </w:rPr>
              <w:t>высшая</w:t>
            </w:r>
          </w:p>
        </w:tc>
        <w:tc>
          <w:tcPr>
            <w:tcW w:w="680"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hideMark/>
          </w:tcPr>
          <w:p w14:paraId="75EA2251" w14:textId="77777777" w:rsidR="000650DE" w:rsidRPr="00C02933" w:rsidRDefault="000650DE" w:rsidP="00C02933">
            <w:pPr>
              <w:shd w:val="clear" w:color="auto" w:fill="FFFFFF"/>
              <w:tabs>
                <w:tab w:val="left" w:pos="851"/>
              </w:tabs>
              <w:spacing w:after="120" w:line="240" w:lineRule="auto"/>
              <w:rPr>
                <w:rFonts w:ascii="Times New Roman" w:eastAsia="Calibri" w:hAnsi="Times New Roman" w:cs="Times New Roman"/>
                <w:sz w:val="24"/>
                <w:szCs w:val="24"/>
              </w:rPr>
            </w:pPr>
            <w:r w:rsidRPr="00C02933">
              <w:rPr>
                <w:rFonts w:ascii="Times New Roman" w:eastAsia="Calibri" w:hAnsi="Times New Roman" w:cs="Times New Roman"/>
                <w:sz w:val="24"/>
                <w:szCs w:val="24"/>
              </w:rPr>
              <w:t>первая</w:t>
            </w:r>
          </w:p>
        </w:tc>
        <w:tc>
          <w:tcPr>
            <w:tcW w:w="568"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hideMark/>
          </w:tcPr>
          <w:p w14:paraId="323371A4" w14:textId="77777777" w:rsidR="000650DE" w:rsidRPr="00C02933" w:rsidRDefault="000650DE" w:rsidP="00C02933">
            <w:pPr>
              <w:shd w:val="clear" w:color="auto" w:fill="FFFFFF"/>
              <w:tabs>
                <w:tab w:val="left" w:pos="851"/>
              </w:tabs>
              <w:spacing w:after="120" w:line="240" w:lineRule="auto"/>
              <w:rPr>
                <w:rFonts w:ascii="Times New Roman" w:eastAsia="Calibri" w:hAnsi="Times New Roman" w:cs="Times New Roman"/>
                <w:sz w:val="24"/>
                <w:szCs w:val="24"/>
              </w:rPr>
            </w:pPr>
            <w:r w:rsidRPr="00C02933">
              <w:rPr>
                <w:rFonts w:ascii="Times New Roman" w:eastAsia="Calibri" w:hAnsi="Times New Roman" w:cs="Times New Roman"/>
                <w:sz w:val="24"/>
                <w:szCs w:val="24"/>
              </w:rPr>
              <w:t>До 5 лет</w:t>
            </w:r>
          </w:p>
        </w:tc>
        <w:tc>
          <w:tcPr>
            <w:tcW w:w="624"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hideMark/>
          </w:tcPr>
          <w:p w14:paraId="7A9B6FED" w14:textId="77777777" w:rsidR="000650DE" w:rsidRPr="00C02933" w:rsidRDefault="000650DE" w:rsidP="00C02933">
            <w:pPr>
              <w:shd w:val="clear" w:color="auto" w:fill="FFFFFF"/>
              <w:tabs>
                <w:tab w:val="left" w:pos="851"/>
              </w:tabs>
              <w:spacing w:after="120" w:line="240" w:lineRule="auto"/>
              <w:rPr>
                <w:rFonts w:ascii="Times New Roman" w:eastAsia="Calibri" w:hAnsi="Times New Roman" w:cs="Times New Roman"/>
                <w:sz w:val="24"/>
                <w:szCs w:val="24"/>
              </w:rPr>
            </w:pPr>
            <w:r w:rsidRPr="00C02933">
              <w:rPr>
                <w:rFonts w:ascii="Times New Roman" w:eastAsia="Calibri" w:hAnsi="Times New Roman" w:cs="Times New Roman"/>
                <w:sz w:val="24"/>
                <w:szCs w:val="24"/>
              </w:rPr>
              <w:t>От 5 до 10</w:t>
            </w:r>
          </w:p>
        </w:tc>
        <w:tc>
          <w:tcPr>
            <w:tcW w:w="624"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hideMark/>
          </w:tcPr>
          <w:p w14:paraId="3821BEA6" w14:textId="77777777" w:rsidR="000650DE" w:rsidRPr="00C02933" w:rsidRDefault="000650DE" w:rsidP="00C02933">
            <w:pPr>
              <w:shd w:val="clear" w:color="auto" w:fill="FFFFFF"/>
              <w:tabs>
                <w:tab w:val="left" w:pos="851"/>
              </w:tabs>
              <w:spacing w:after="120" w:line="240" w:lineRule="auto"/>
              <w:rPr>
                <w:rFonts w:ascii="Times New Roman" w:eastAsia="Calibri" w:hAnsi="Times New Roman" w:cs="Times New Roman"/>
                <w:sz w:val="24"/>
                <w:szCs w:val="24"/>
              </w:rPr>
            </w:pPr>
            <w:r w:rsidRPr="00C02933">
              <w:rPr>
                <w:rFonts w:ascii="Times New Roman" w:eastAsia="Calibri" w:hAnsi="Times New Roman" w:cs="Times New Roman"/>
                <w:sz w:val="24"/>
                <w:szCs w:val="24"/>
              </w:rPr>
              <w:t>От 10 до 20</w:t>
            </w:r>
          </w:p>
        </w:tc>
        <w:tc>
          <w:tcPr>
            <w:tcW w:w="593"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hideMark/>
          </w:tcPr>
          <w:p w14:paraId="019BC159" w14:textId="77777777" w:rsidR="000650DE" w:rsidRPr="00C02933" w:rsidRDefault="000650DE" w:rsidP="00C02933">
            <w:pPr>
              <w:shd w:val="clear" w:color="auto" w:fill="FFFFFF"/>
              <w:tabs>
                <w:tab w:val="left" w:pos="851"/>
              </w:tabs>
              <w:spacing w:after="120" w:line="240" w:lineRule="auto"/>
              <w:rPr>
                <w:rFonts w:ascii="Times New Roman" w:eastAsia="Calibri" w:hAnsi="Times New Roman" w:cs="Times New Roman"/>
                <w:sz w:val="24"/>
                <w:szCs w:val="24"/>
              </w:rPr>
            </w:pPr>
            <w:r w:rsidRPr="00C02933">
              <w:rPr>
                <w:rFonts w:ascii="Times New Roman" w:eastAsia="Calibri" w:hAnsi="Times New Roman" w:cs="Times New Roman"/>
                <w:sz w:val="24"/>
                <w:szCs w:val="24"/>
              </w:rPr>
              <w:t>Свыше 20</w:t>
            </w:r>
          </w:p>
        </w:tc>
      </w:tr>
      <w:tr w:rsidR="00C02933" w:rsidRPr="00C02933" w14:paraId="64DFC967" w14:textId="77777777" w:rsidTr="001C4809">
        <w:trPr>
          <w:trHeight w:hRule="exact" w:val="2052"/>
          <w:jc w:val="center"/>
        </w:trPr>
        <w:tc>
          <w:tcPr>
            <w:tcW w:w="1835"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0EFB592E" w14:textId="77777777" w:rsidR="000650DE" w:rsidRPr="00C02933" w:rsidRDefault="000650DE" w:rsidP="00C02933">
            <w:pPr>
              <w:shd w:val="clear" w:color="auto" w:fill="FFFFFF"/>
              <w:tabs>
                <w:tab w:val="left" w:pos="851"/>
              </w:tabs>
              <w:spacing w:after="120" w:line="240" w:lineRule="auto"/>
              <w:rPr>
                <w:rFonts w:ascii="Times New Roman" w:eastAsia="Calibri" w:hAnsi="Times New Roman" w:cs="Times New Roman"/>
                <w:sz w:val="24"/>
                <w:szCs w:val="24"/>
              </w:rPr>
            </w:pPr>
            <w:r w:rsidRPr="00C02933">
              <w:rPr>
                <w:rFonts w:ascii="Times New Roman" w:eastAsia="Times New Roman" w:hAnsi="Times New Roman" w:cs="Times New Roman"/>
                <w:spacing w:val="-2"/>
                <w:sz w:val="24"/>
                <w:szCs w:val="24"/>
              </w:rPr>
              <w:t>Админист</w:t>
            </w:r>
            <w:r w:rsidRPr="00C02933">
              <w:rPr>
                <w:rFonts w:ascii="Times New Roman" w:eastAsia="Times New Roman" w:hAnsi="Times New Roman" w:cs="Times New Roman"/>
                <w:sz w:val="24"/>
                <w:szCs w:val="24"/>
              </w:rPr>
              <w:t>ративный</w:t>
            </w:r>
            <w:r w:rsidRPr="00C02933">
              <w:rPr>
                <w:rFonts w:ascii="Times New Roman" w:eastAsia="Calibri" w:hAnsi="Times New Roman" w:cs="Times New Roman"/>
                <w:sz w:val="24"/>
                <w:szCs w:val="24"/>
              </w:rPr>
              <w:t xml:space="preserve"> </w:t>
            </w:r>
            <w:r w:rsidRPr="00C02933">
              <w:rPr>
                <w:rFonts w:ascii="Times New Roman" w:eastAsia="Times New Roman" w:hAnsi="Times New Roman" w:cs="Times New Roman"/>
                <w:sz w:val="24"/>
                <w:szCs w:val="24"/>
              </w:rPr>
              <w:t>персонал</w:t>
            </w:r>
          </w:p>
        </w:tc>
        <w:tc>
          <w:tcPr>
            <w:tcW w:w="2627"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15B05206" w14:textId="3136B31E" w:rsidR="000650DE" w:rsidRPr="00C02933" w:rsidRDefault="000650DE" w:rsidP="001C4809">
            <w:pPr>
              <w:shd w:val="clear" w:color="auto" w:fill="FFFFFF"/>
              <w:tabs>
                <w:tab w:val="left" w:pos="851"/>
              </w:tabs>
              <w:spacing w:after="120" w:line="240" w:lineRule="auto"/>
              <w:rPr>
                <w:rFonts w:ascii="Times New Roman" w:eastAsia="Calibri" w:hAnsi="Times New Roman" w:cs="Times New Roman"/>
                <w:sz w:val="24"/>
                <w:szCs w:val="24"/>
              </w:rPr>
            </w:pPr>
            <w:r w:rsidRPr="00C02933">
              <w:rPr>
                <w:rFonts w:ascii="Times New Roman" w:eastAsia="Times New Roman" w:hAnsi="Times New Roman" w:cs="Times New Roman"/>
                <w:sz w:val="24"/>
                <w:szCs w:val="24"/>
              </w:rPr>
              <w:t xml:space="preserve">Обеспечивает для специалистов ОУ </w:t>
            </w:r>
            <w:r w:rsidRPr="00C02933">
              <w:rPr>
                <w:rFonts w:ascii="Times New Roman" w:eastAsia="Times New Roman" w:hAnsi="Times New Roman" w:cs="Times New Roman"/>
                <w:spacing w:val="-8"/>
                <w:sz w:val="24"/>
                <w:szCs w:val="24"/>
              </w:rPr>
              <w:t xml:space="preserve">условия для эффективной работы, </w:t>
            </w:r>
            <w:r w:rsidRPr="00C02933">
              <w:rPr>
                <w:rFonts w:ascii="Times New Roman" w:eastAsia="Times New Roman" w:hAnsi="Times New Roman" w:cs="Times New Roman"/>
                <w:spacing w:val="-12"/>
                <w:sz w:val="24"/>
                <w:szCs w:val="24"/>
              </w:rPr>
              <w:t>организует контроль и текущую</w:t>
            </w:r>
            <w:r w:rsidR="001C4809">
              <w:rPr>
                <w:rFonts w:ascii="Times New Roman" w:eastAsia="Times New Roman" w:hAnsi="Times New Roman" w:cs="Times New Roman"/>
                <w:spacing w:val="-12"/>
                <w:sz w:val="24"/>
                <w:szCs w:val="24"/>
              </w:rPr>
              <w:t xml:space="preserve"> </w:t>
            </w:r>
            <w:r w:rsidRPr="00C02933">
              <w:rPr>
                <w:rFonts w:ascii="Times New Roman" w:eastAsia="Times New Roman" w:hAnsi="Times New Roman" w:cs="Times New Roman"/>
                <w:sz w:val="24"/>
                <w:szCs w:val="24"/>
              </w:rPr>
              <w:t>организационную работу.</w:t>
            </w:r>
          </w:p>
        </w:tc>
        <w:tc>
          <w:tcPr>
            <w:tcW w:w="775"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28477B09" w14:textId="77777777" w:rsidR="000650DE" w:rsidRPr="00C02933" w:rsidRDefault="000650DE" w:rsidP="00C02933">
            <w:pPr>
              <w:shd w:val="clear" w:color="auto" w:fill="FFFFFF"/>
              <w:tabs>
                <w:tab w:val="left" w:pos="851"/>
              </w:tabs>
              <w:spacing w:after="120" w:line="240" w:lineRule="auto"/>
              <w:rPr>
                <w:rFonts w:ascii="Times New Roman" w:eastAsia="Calibri" w:hAnsi="Times New Roman" w:cs="Times New Roman"/>
                <w:sz w:val="24"/>
                <w:szCs w:val="24"/>
              </w:rPr>
            </w:pPr>
            <w:r w:rsidRPr="00C02933">
              <w:rPr>
                <w:rFonts w:ascii="Times New Roman" w:eastAsia="Calibri" w:hAnsi="Times New Roman" w:cs="Times New Roman"/>
                <w:sz w:val="24"/>
                <w:szCs w:val="24"/>
              </w:rPr>
              <w:t>3</w:t>
            </w:r>
          </w:p>
        </w:tc>
        <w:tc>
          <w:tcPr>
            <w:tcW w:w="624" w:type="dxa"/>
            <w:tcBorders>
              <w:top w:val="single" w:sz="6" w:space="0" w:color="auto"/>
              <w:left w:val="single" w:sz="6" w:space="0" w:color="auto"/>
              <w:bottom w:val="single" w:sz="6" w:space="0" w:color="auto"/>
              <w:right w:val="single" w:sz="6" w:space="0" w:color="auto"/>
            </w:tcBorders>
            <w:shd w:val="clear" w:color="auto" w:fill="FFFFFF"/>
            <w:vAlign w:val="center"/>
          </w:tcPr>
          <w:p w14:paraId="5947CD5A" w14:textId="77777777" w:rsidR="000650DE" w:rsidRPr="00C02933" w:rsidRDefault="000650DE" w:rsidP="00C02933">
            <w:pPr>
              <w:shd w:val="clear" w:color="auto" w:fill="FFFFFF"/>
              <w:tabs>
                <w:tab w:val="left" w:pos="339"/>
              </w:tabs>
              <w:spacing w:after="120" w:line="240" w:lineRule="auto"/>
              <w:rPr>
                <w:rFonts w:ascii="Times New Roman" w:eastAsia="Calibri" w:hAnsi="Times New Roman" w:cs="Times New Roman"/>
                <w:sz w:val="24"/>
                <w:szCs w:val="24"/>
              </w:rPr>
            </w:pPr>
          </w:p>
        </w:tc>
        <w:tc>
          <w:tcPr>
            <w:tcW w:w="652"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329DE1AB" w14:textId="77777777" w:rsidR="000650DE" w:rsidRPr="00C02933" w:rsidRDefault="000650DE" w:rsidP="00C02933">
            <w:pPr>
              <w:shd w:val="clear" w:color="auto" w:fill="FFFFFF"/>
              <w:tabs>
                <w:tab w:val="left" w:pos="851"/>
              </w:tabs>
              <w:spacing w:after="120" w:line="240" w:lineRule="auto"/>
              <w:rPr>
                <w:rFonts w:ascii="Times New Roman" w:eastAsia="Calibri" w:hAnsi="Times New Roman" w:cs="Times New Roman"/>
                <w:sz w:val="24"/>
                <w:szCs w:val="24"/>
              </w:rPr>
            </w:pPr>
            <w:r w:rsidRPr="00C02933">
              <w:rPr>
                <w:rFonts w:ascii="Times New Roman" w:eastAsia="Calibri" w:hAnsi="Times New Roman" w:cs="Times New Roman"/>
                <w:sz w:val="24"/>
                <w:szCs w:val="24"/>
              </w:rPr>
              <w:t>3</w:t>
            </w:r>
          </w:p>
        </w:tc>
        <w:tc>
          <w:tcPr>
            <w:tcW w:w="596"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6DE72D24" w14:textId="77777777" w:rsidR="000650DE" w:rsidRPr="00C02933" w:rsidRDefault="000650DE" w:rsidP="00C02933">
            <w:pPr>
              <w:shd w:val="clear" w:color="auto" w:fill="FFFFFF"/>
              <w:tabs>
                <w:tab w:val="left" w:pos="851"/>
              </w:tabs>
              <w:spacing w:after="120" w:line="240" w:lineRule="auto"/>
              <w:rPr>
                <w:rFonts w:ascii="Times New Roman" w:eastAsia="Calibri" w:hAnsi="Times New Roman" w:cs="Times New Roman"/>
                <w:sz w:val="24"/>
                <w:szCs w:val="24"/>
              </w:rPr>
            </w:pPr>
          </w:p>
        </w:tc>
        <w:tc>
          <w:tcPr>
            <w:tcW w:w="680"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58BBBDFB" w14:textId="77777777" w:rsidR="000650DE" w:rsidRPr="00C02933" w:rsidRDefault="000650DE" w:rsidP="00C02933">
            <w:pPr>
              <w:shd w:val="clear" w:color="auto" w:fill="FFFFFF"/>
              <w:tabs>
                <w:tab w:val="left" w:pos="851"/>
              </w:tabs>
              <w:spacing w:after="120" w:line="240" w:lineRule="auto"/>
              <w:rPr>
                <w:rFonts w:ascii="Times New Roman" w:eastAsia="Calibri" w:hAnsi="Times New Roman" w:cs="Times New Roman"/>
                <w:sz w:val="24"/>
                <w:szCs w:val="24"/>
              </w:rPr>
            </w:pPr>
          </w:p>
        </w:tc>
        <w:tc>
          <w:tcPr>
            <w:tcW w:w="568" w:type="dxa"/>
            <w:tcBorders>
              <w:top w:val="single" w:sz="6" w:space="0" w:color="auto"/>
              <w:left w:val="single" w:sz="6" w:space="0" w:color="auto"/>
              <w:bottom w:val="single" w:sz="6" w:space="0" w:color="auto"/>
              <w:right w:val="single" w:sz="6" w:space="0" w:color="auto"/>
            </w:tcBorders>
            <w:shd w:val="clear" w:color="auto" w:fill="FFFFFF"/>
            <w:vAlign w:val="center"/>
          </w:tcPr>
          <w:p w14:paraId="3574226C" w14:textId="77777777" w:rsidR="000650DE" w:rsidRPr="00C02933" w:rsidRDefault="000650DE" w:rsidP="00C02933">
            <w:pPr>
              <w:shd w:val="clear" w:color="auto" w:fill="FFFFFF"/>
              <w:tabs>
                <w:tab w:val="left" w:pos="851"/>
              </w:tabs>
              <w:spacing w:after="120" w:line="240" w:lineRule="auto"/>
              <w:rPr>
                <w:rFonts w:ascii="Times New Roman" w:eastAsia="Calibri" w:hAnsi="Times New Roman" w:cs="Times New Roman"/>
                <w:sz w:val="24"/>
                <w:szCs w:val="24"/>
              </w:rPr>
            </w:pPr>
            <w:r w:rsidRPr="00C02933">
              <w:rPr>
                <w:rFonts w:ascii="Times New Roman" w:eastAsia="Calibri" w:hAnsi="Times New Roman" w:cs="Times New Roman"/>
                <w:sz w:val="24"/>
                <w:szCs w:val="24"/>
              </w:rPr>
              <w:t>2</w:t>
            </w:r>
          </w:p>
        </w:tc>
        <w:tc>
          <w:tcPr>
            <w:tcW w:w="624" w:type="dxa"/>
            <w:tcBorders>
              <w:top w:val="single" w:sz="6" w:space="0" w:color="auto"/>
              <w:left w:val="single" w:sz="6" w:space="0" w:color="auto"/>
              <w:bottom w:val="single" w:sz="6" w:space="0" w:color="auto"/>
              <w:right w:val="single" w:sz="6" w:space="0" w:color="auto"/>
            </w:tcBorders>
            <w:shd w:val="clear" w:color="auto" w:fill="FFFFFF"/>
            <w:vAlign w:val="center"/>
          </w:tcPr>
          <w:p w14:paraId="435953B7" w14:textId="77777777" w:rsidR="000650DE" w:rsidRPr="00C02933" w:rsidRDefault="000650DE" w:rsidP="00C02933">
            <w:pPr>
              <w:shd w:val="clear" w:color="auto" w:fill="FFFFFF"/>
              <w:tabs>
                <w:tab w:val="left" w:pos="851"/>
              </w:tabs>
              <w:spacing w:after="120" w:line="240" w:lineRule="auto"/>
              <w:rPr>
                <w:rFonts w:ascii="Times New Roman" w:eastAsia="Calibri" w:hAnsi="Times New Roman" w:cs="Times New Roman"/>
                <w:sz w:val="24"/>
                <w:szCs w:val="24"/>
              </w:rPr>
            </w:pPr>
          </w:p>
        </w:tc>
        <w:tc>
          <w:tcPr>
            <w:tcW w:w="624"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54ED5C16" w14:textId="77777777" w:rsidR="000650DE" w:rsidRPr="00C02933" w:rsidRDefault="000650DE" w:rsidP="00C02933">
            <w:pPr>
              <w:shd w:val="clear" w:color="auto" w:fill="FFFFFF"/>
              <w:tabs>
                <w:tab w:val="left" w:pos="487"/>
              </w:tabs>
              <w:spacing w:after="120" w:line="240" w:lineRule="auto"/>
              <w:rPr>
                <w:rFonts w:ascii="Times New Roman" w:eastAsia="Calibri" w:hAnsi="Times New Roman" w:cs="Times New Roman"/>
                <w:sz w:val="24"/>
                <w:szCs w:val="24"/>
              </w:rPr>
            </w:pPr>
            <w:r w:rsidRPr="00C02933">
              <w:rPr>
                <w:rFonts w:ascii="Times New Roman" w:eastAsia="Calibri" w:hAnsi="Times New Roman" w:cs="Times New Roman"/>
                <w:sz w:val="24"/>
                <w:szCs w:val="24"/>
              </w:rPr>
              <w:t>1</w:t>
            </w:r>
          </w:p>
        </w:tc>
        <w:tc>
          <w:tcPr>
            <w:tcW w:w="593"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30F29235" w14:textId="77777777" w:rsidR="000650DE" w:rsidRPr="00C02933" w:rsidRDefault="000650DE" w:rsidP="00C02933">
            <w:pPr>
              <w:shd w:val="clear" w:color="auto" w:fill="FFFFFF"/>
              <w:tabs>
                <w:tab w:val="left" w:pos="851"/>
              </w:tabs>
              <w:spacing w:after="120" w:line="240" w:lineRule="auto"/>
              <w:rPr>
                <w:rFonts w:ascii="Times New Roman" w:eastAsia="Calibri" w:hAnsi="Times New Roman" w:cs="Times New Roman"/>
                <w:sz w:val="24"/>
                <w:szCs w:val="24"/>
              </w:rPr>
            </w:pPr>
          </w:p>
        </w:tc>
      </w:tr>
      <w:tr w:rsidR="00C02933" w:rsidRPr="00C02933" w14:paraId="3C2995CF" w14:textId="77777777" w:rsidTr="00AC6392">
        <w:trPr>
          <w:trHeight w:hRule="exact" w:val="1697"/>
          <w:jc w:val="center"/>
        </w:trPr>
        <w:tc>
          <w:tcPr>
            <w:tcW w:w="1835" w:type="dxa"/>
            <w:tcBorders>
              <w:top w:val="single" w:sz="6" w:space="0" w:color="auto"/>
              <w:left w:val="single" w:sz="6" w:space="0" w:color="auto"/>
              <w:bottom w:val="single" w:sz="6" w:space="0" w:color="auto"/>
              <w:right w:val="single" w:sz="6" w:space="0" w:color="auto"/>
            </w:tcBorders>
            <w:shd w:val="clear" w:color="auto" w:fill="FFFFFF"/>
            <w:vAlign w:val="center"/>
          </w:tcPr>
          <w:p w14:paraId="783E5F90" w14:textId="77777777" w:rsidR="000650DE" w:rsidRPr="00C02933" w:rsidRDefault="000650DE" w:rsidP="00C02933">
            <w:pPr>
              <w:shd w:val="clear" w:color="auto" w:fill="FFFFFF"/>
              <w:tabs>
                <w:tab w:val="left" w:pos="851"/>
              </w:tabs>
              <w:spacing w:after="120" w:line="240" w:lineRule="auto"/>
              <w:rPr>
                <w:rFonts w:ascii="Times New Roman" w:eastAsia="Times New Roman" w:hAnsi="Times New Roman" w:cs="Times New Roman"/>
                <w:spacing w:val="-2"/>
                <w:sz w:val="24"/>
                <w:szCs w:val="24"/>
              </w:rPr>
            </w:pPr>
            <w:r w:rsidRPr="00C02933">
              <w:rPr>
                <w:rFonts w:ascii="Times New Roman" w:eastAsia="Times New Roman" w:hAnsi="Times New Roman" w:cs="Times New Roman"/>
                <w:spacing w:val="-2"/>
                <w:sz w:val="24"/>
                <w:szCs w:val="24"/>
              </w:rPr>
              <w:t>Учитель начальных классов</w:t>
            </w:r>
          </w:p>
        </w:tc>
        <w:tc>
          <w:tcPr>
            <w:tcW w:w="2627" w:type="dxa"/>
            <w:tcBorders>
              <w:top w:val="single" w:sz="6" w:space="0" w:color="auto"/>
              <w:left w:val="single" w:sz="6" w:space="0" w:color="auto"/>
              <w:bottom w:val="single" w:sz="6" w:space="0" w:color="auto"/>
              <w:right w:val="single" w:sz="6" w:space="0" w:color="auto"/>
            </w:tcBorders>
            <w:shd w:val="clear" w:color="auto" w:fill="FFFFFF"/>
            <w:vAlign w:val="center"/>
          </w:tcPr>
          <w:p w14:paraId="0BE50DC7" w14:textId="77777777" w:rsidR="000650DE" w:rsidRPr="00C02933" w:rsidRDefault="000650DE" w:rsidP="00C02933">
            <w:pPr>
              <w:shd w:val="clear" w:color="auto" w:fill="FFFFFF"/>
              <w:tabs>
                <w:tab w:val="left" w:pos="851"/>
              </w:tabs>
              <w:spacing w:after="120" w:line="240" w:lineRule="auto"/>
              <w:rPr>
                <w:rFonts w:ascii="Times New Roman" w:eastAsia="Times New Roman" w:hAnsi="Times New Roman" w:cs="Times New Roman"/>
                <w:sz w:val="24"/>
                <w:szCs w:val="24"/>
              </w:rPr>
            </w:pPr>
            <w:r w:rsidRPr="00C02933">
              <w:rPr>
                <w:rFonts w:ascii="Times New Roman" w:eastAsia="Times New Roman" w:hAnsi="Times New Roman" w:cs="Times New Roman"/>
                <w:sz w:val="24"/>
                <w:szCs w:val="24"/>
              </w:rPr>
              <w:t xml:space="preserve">Организация условий для </w:t>
            </w:r>
            <w:r w:rsidRPr="00C02933">
              <w:rPr>
                <w:rFonts w:ascii="Times New Roman" w:eastAsia="Times New Roman" w:hAnsi="Times New Roman" w:cs="Times New Roman"/>
                <w:spacing w:val="-2"/>
                <w:sz w:val="24"/>
                <w:szCs w:val="24"/>
              </w:rPr>
              <w:t xml:space="preserve">успешного продвижения ребёнка в </w:t>
            </w:r>
            <w:r w:rsidRPr="00C02933">
              <w:rPr>
                <w:rFonts w:ascii="Times New Roman" w:eastAsia="Times New Roman" w:hAnsi="Times New Roman" w:cs="Times New Roman"/>
                <w:spacing w:val="-1"/>
                <w:sz w:val="24"/>
                <w:szCs w:val="24"/>
              </w:rPr>
              <w:t>рамках образовательной деятельности</w:t>
            </w:r>
          </w:p>
        </w:tc>
        <w:tc>
          <w:tcPr>
            <w:tcW w:w="775" w:type="dxa"/>
            <w:tcBorders>
              <w:top w:val="single" w:sz="6" w:space="0" w:color="auto"/>
              <w:left w:val="single" w:sz="6" w:space="0" w:color="auto"/>
              <w:bottom w:val="single" w:sz="6" w:space="0" w:color="auto"/>
              <w:right w:val="single" w:sz="6" w:space="0" w:color="auto"/>
            </w:tcBorders>
            <w:shd w:val="clear" w:color="auto" w:fill="FFFFFF"/>
            <w:vAlign w:val="center"/>
          </w:tcPr>
          <w:p w14:paraId="6D4E4583" w14:textId="77777777" w:rsidR="000650DE" w:rsidRPr="00C02933" w:rsidRDefault="000650DE" w:rsidP="00C02933">
            <w:pPr>
              <w:shd w:val="clear" w:color="auto" w:fill="FFFFFF"/>
              <w:tabs>
                <w:tab w:val="left" w:pos="851"/>
              </w:tabs>
              <w:spacing w:after="120" w:line="240" w:lineRule="auto"/>
              <w:rPr>
                <w:rFonts w:ascii="Times New Roman" w:eastAsia="Calibri" w:hAnsi="Times New Roman" w:cs="Times New Roman"/>
                <w:sz w:val="24"/>
                <w:szCs w:val="24"/>
              </w:rPr>
            </w:pPr>
            <w:r w:rsidRPr="00C02933">
              <w:rPr>
                <w:rFonts w:ascii="Times New Roman" w:eastAsia="Calibri" w:hAnsi="Times New Roman" w:cs="Times New Roman"/>
                <w:sz w:val="24"/>
                <w:szCs w:val="24"/>
              </w:rPr>
              <w:t>7</w:t>
            </w:r>
          </w:p>
        </w:tc>
        <w:tc>
          <w:tcPr>
            <w:tcW w:w="624" w:type="dxa"/>
            <w:tcBorders>
              <w:top w:val="single" w:sz="6" w:space="0" w:color="auto"/>
              <w:left w:val="single" w:sz="6" w:space="0" w:color="auto"/>
              <w:bottom w:val="single" w:sz="6" w:space="0" w:color="auto"/>
              <w:right w:val="single" w:sz="6" w:space="0" w:color="auto"/>
            </w:tcBorders>
            <w:shd w:val="clear" w:color="auto" w:fill="FFFFFF"/>
            <w:vAlign w:val="center"/>
          </w:tcPr>
          <w:p w14:paraId="6ECD9199" w14:textId="77777777" w:rsidR="000650DE" w:rsidRPr="00C02933" w:rsidRDefault="000650DE" w:rsidP="00C02933">
            <w:pPr>
              <w:shd w:val="clear" w:color="auto" w:fill="FFFFFF"/>
              <w:tabs>
                <w:tab w:val="left" w:pos="339"/>
              </w:tabs>
              <w:spacing w:after="120" w:line="240" w:lineRule="auto"/>
              <w:rPr>
                <w:rFonts w:ascii="Times New Roman" w:eastAsia="Calibri" w:hAnsi="Times New Roman" w:cs="Times New Roman"/>
                <w:sz w:val="24"/>
                <w:szCs w:val="24"/>
              </w:rPr>
            </w:pPr>
            <w:r w:rsidRPr="00C02933">
              <w:rPr>
                <w:rFonts w:ascii="Times New Roman" w:eastAsia="Calibri" w:hAnsi="Times New Roman" w:cs="Times New Roman"/>
                <w:sz w:val="24"/>
                <w:szCs w:val="24"/>
              </w:rPr>
              <w:t>3</w:t>
            </w:r>
          </w:p>
        </w:tc>
        <w:tc>
          <w:tcPr>
            <w:tcW w:w="652" w:type="dxa"/>
            <w:tcBorders>
              <w:top w:val="single" w:sz="6" w:space="0" w:color="auto"/>
              <w:left w:val="single" w:sz="6" w:space="0" w:color="auto"/>
              <w:bottom w:val="single" w:sz="6" w:space="0" w:color="auto"/>
              <w:right w:val="single" w:sz="6" w:space="0" w:color="auto"/>
            </w:tcBorders>
            <w:shd w:val="clear" w:color="auto" w:fill="FFFFFF"/>
            <w:vAlign w:val="center"/>
          </w:tcPr>
          <w:p w14:paraId="5F5780B5" w14:textId="77777777" w:rsidR="000650DE" w:rsidRPr="00C02933" w:rsidRDefault="000650DE" w:rsidP="00C02933">
            <w:pPr>
              <w:shd w:val="clear" w:color="auto" w:fill="FFFFFF"/>
              <w:tabs>
                <w:tab w:val="left" w:pos="851"/>
              </w:tabs>
              <w:spacing w:after="120" w:line="240" w:lineRule="auto"/>
              <w:rPr>
                <w:rFonts w:ascii="Times New Roman" w:eastAsia="Calibri" w:hAnsi="Times New Roman" w:cs="Times New Roman"/>
                <w:sz w:val="24"/>
                <w:szCs w:val="24"/>
              </w:rPr>
            </w:pPr>
            <w:r w:rsidRPr="00C02933">
              <w:rPr>
                <w:rFonts w:ascii="Times New Roman" w:eastAsia="Calibri" w:hAnsi="Times New Roman" w:cs="Times New Roman"/>
                <w:sz w:val="24"/>
                <w:szCs w:val="24"/>
              </w:rPr>
              <w:t>4</w:t>
            </w:r>
          </w:p>
        </w:tc>
        <w:tc>
          <w:tcPr>
            <w:tcW w:w="596" w:type="dxa"/>
            <w:tcBorders>
              <w:top w:val="single" w:sz="6" w:space="0" w:color="auto"/>
              <w:left w:val="single" w:sz="6" w:space="0" w:color="auto"/>
              <w:bottom w:val="single" w:sz="6" w:space="0" w:color="auto"/>
              <w:right w:val="single" w:sz="6" w:space="0" w:color="auto"/>
            </w:tcBorders>
            <w:shd w:val="clear" w:color="auto" w:fill="FFFFFF"/>
            <w:vAlign w:val="center"/>
          </w:tcPr>
          <w:p w14:paraId="3AF18FC6" w14:textId="77777777" w:rsidR="000650DE" w:rsidRPr="00C02933" w:rsidRDefault="000650DE" w:rsidP="00C02933">
            <w:pPr>
              <w:shd w:val="clear" w:color="auto" w:fill="FFFFFF"/>
              <w:tabs>
                <w:tab w:val="left" w:pos="851"/>
              </w:tabs>
              <w:spacing w:after="120" w:line="240" w:lineRule="auto"/>
              <w:rPr>
                <w:rFonts w:ascii="Times New Roman" w:eastAsia="Calibri" w:hAnsi="Times New Roman" w:cs="Times New Roman"/>
                <w:sz w:val="24"/>
                <w:szCs w:val="24"/>
              </w:rPr>
            </w:pPr>
            <w:r w:rsidRPr="00C02933">
              <w:rPr>
                <w:rFonts w:ascii="Times New Roman" w:eastAsia="Calibri" w:hAnsi="Times New Roman" w:cs="Times New Roman"/>
                <w:sz w:val="24"/>
                <w:szCs w:val="24"/>
              </w:rPr>
              <w:t>2</w:t>
            </w:r>
          </w:p>
        </w:tc>
        <w:tc>
          <w:tcPr>
            <w:tcW w:w="680" w:type="dxa"/>
            <w:tcBorders>
              <w:top w:val="single" w:sz="6" w:space="0" w:color="auto"/>
              <w:left w:val="single" w:sz="6" w:space="0" w:color="auto"/>
              <w:bottom w:val="single" w:sz="6" w:space="0" w:color="auto"/>
              <w:right w:val="single" w:sz="6" w:space="0" w:color="auto"/>
            </w:tcBorders>
            <w:shd w:val="clear" w:color="auto" w:fill="FFFFFF"/>
            <w:vAlign w:val="center"/>
          </w:tcPr>
          <w:p w14:paraId="6025679C" w14:textId="77777777" w:rsidR="000650DE" w:rsidRPr="00C02933" w:rsidRDefault="000650DE" w:rsidP="00C02933">
            <w:pPr>
              <w:shd w:val="clear" w:color="auto" w:fill="FFFFFF"/>
              <w:tabs>
                <w:tab w:val="left" w:pos="851"/>
              </w:tabs>
              <w:spacing w:after="120" w:line="240" w:lineRule="auto"/>
              <w:rPr>
                <w:rFonts w:ascii="Times New Roman" w:eastAsia="Calibri" w:hAnsi="Times New Roman" w:cs="Times New Roman"/>
                <w:sz w:val="24"/>
                <w:szCs w:val="24"/>
              </w:rPr>
            </w:pPr>
            <w:r w:rsidRPr="00C02933">
              <w:rPr>
                <w:rFonts w:ascii="Times New Roman" w:eastAsia="Calibri" w:hAnsi="Times New Roman" w:cs="Times New Roman"/>
                <w:sz w:val="24"/>
                <w:szCs w:val="24"/>
              </w:rPr>
              <w:t>1</w:t>
            </w:r>
          </w:p>
        </w:tc>
        <w:tc>
          <w:tcPr>
            <w:tcW w:w="568" w:type="dxa"/>
            <w:tcBorders>
              <w:top w:val="single" w:sz="6" w:space="0" w:color="auto"/>
              <w:left w:val="single" w:sz="6" w:space="0" w:color="auto"/>
              <w:bottom w:val="single" w:sz="6" w:space="0" w:color="auto"/>
              <w:right w:val="single" w:sz="6" w:space="0" w:color="auto"/>
            </w:tcBorders>
            <w:shd w:val="clear" w:color="auto" w:fill="FFFFFF"/>
            <w:vAlign w:val="center"/>
          </w:tcPr>
          <w:p w14:paraId="1604ACDB" w14:textId="77777777" w:rsidR="000650DE" w:rsidRPr="00C02933" w:rsidRDefault="000650DE" w:rsidP="00C02933">
            <w:pPr>
              <w:shd w:val="clear" w:color="auto" w:fill="FFFFFF"/>
              <w:tabs>
                <w:tab w:val="left" w:pos="851"/>
              </w:tabs>
              <w:spacing w:after="120" w:line="240" w:lineRule="auto"/>
              <w:rPr>
                <w:rFonts w:ascii="Times New Roman" w:eastAsia="Calibri" w:hAnsi="Times New Roman" w:cs="Times New Roman"/>
                <w:sz w:val="24"/>
                <w:szCs w:val="24"/>
              </w:rPr>
            </w:pPr>
            <w:r w:rsidRPr="00C02933">
              <w:rPr>
                <w:rFonts w:ascii="Times New Roman" w:eastAsia="Calibri" w:hAnsi="Times New Roman" w:cs="Times New Roman"/>
                <w:sz w:val="24"/>
                <w:szCs w:val="24"/>
              </w:rPr>
              <w:t>3</w:t>
            </w:r>
          </w:p>
        </w:tc>
        <w:tc>
          <w:tcPr>
            <w:tcW w:w="624" w:type="dxa"/>
            <w:tcBorders>
              <w:top w:val="single" w:sz="6" w:space="0" w:color="auto"/>
              <w:left w:val="single" w:sz="6" w:space="0" w:color="auto"/>
              <w:bottom w:val="single" w:sz="6" w:space="0" w:color="auto"/>
              <w:right w:val="single" w:sz="6" w:space="0" w:color="auto"/>
            </w:tcBorders>
            <w:shd w:val="clear" w:color="auto" w:fill="FFFFFF"/>
            <w:vAlign w:val="center"/>
          </w:tcPr>
          <w:p w14:paraId="4C681796" w14:textId="77777777" w:rsidR="000650DE" w:rsidRPr="00C02933" w:rsidRDefault="000650DE" w:rsidP="00C02933">
            <w:pPr>
              <w:shd w:val="clear" w:color="auto" w:fill="FFFFFF"/>
              <w:tabs>
                <w:tab w:val="left" w:pos="851"/>
              </w:tabs>
              <w:spacing w:after="120" w:line="240" w:lineRule="auto"/>
              <w:rPr>
                <w:rFonts w:ascii="Times New Roman" w:eastAsia="Calibri" w:hAnsi="Times New Roman" w:cs="Times New Roman"/>
                <w:sz w:val="24"/>
                <w:szCs w:val="24"/>
              </w:rPr>
            </w:pPr>
            <w:r w:rsidRPr="00C02933">
              <w:rPr>
                <w:rFonts w:ascii="Times New Roman" w:eastAsia="Calibri" w:hAnsi="Times New Roman" w:cs="Times New Roman"/>
                <w:sz w:val="24"/>
                <w:szCs w:val="24"/>
              </w:rPr>
              <w:t>1</w:t>
            </w:r>
          </w:p>
        </w:tc>
        <w:tc>
          <w:tcPr>
            <w:tcW w:w="624" w:type="dxa"/>
            <w:tcBorders>
              <w:top w:val="single" w:sz="6" w:space="0" w:color="auto"/>
              <w:left w:val="single" w:sz="6" w:space="0" w:color="auto"/>
              <w:bottom w:val="single" w:sz="6" w:space="0" w:color="auto"/>
              <w:right w:val="single" w:sz="6" w:space="0" w:color="auto"/>
            </w:tcBorders>
            <w:shd w:val="clear" w:color="auto" w:fill="FFFFFF"/>
            <w:vAlign w:val="center"/>
          </w:tcPr>
          <w:p w14:paraId="505DC103" w14:textId="77777777" w:rsidR="000650DE" w:rsidRPr="00C02933" w:rsidRDefault="000650DE" w:rsidP="00C02933">
            <w:pPr>
              <w:shd w:val="clear" w:color="auto" w:fill="FFFFFF"/>
              <w:tabs>
                <w:tab w:val="left" w:pos="851"/>
              </w:tabs>
              <w:spacing w:after="120" w:line="240" w:lineRule="auto"/>
              <w:rPr>
                <w:rFonts w:ascii="Times New Roman" w:eastAsia="Calibri" w:hAnsi="Times New Roman" w:cs="Times New Roman"/>
                <w:sz w:val="24"/>
                <w:szCs w:val="24"/>
              </w:rPr>
            </w:pPr>
          </w:p>
        </w:tc>
        <w:tc>
          <w:tcPr>
            <w:tcW w:w="593" w:type="dxa"/>
            <w:tcBorders>
              <w:top w:val="single" w:sz="6" w:space="0" w:color="auto"/>
              <w:left w:val="single" w:sz="6" w:space="0" w:color="auto"/>
              <w:bottom w:val="single" w:sz="6" w:space="0" w:color="auto"/>
              <w:right w:val="single" w:sz="6" w:space="0" w:color="auto"/>
            </w:tcBorders>
            <w:shd w:val="clear" w:color="auto" w:fill="FFFFFF"/>
            <w:vAlign w:val="center"/>
          </w:tcPr>
          <w:p w14:paraId="37C28308" w14:textId="77777777" w:rsidR="000650DE" w:rsidRPr="00C02933" w:rsidRDefault="000650DE" w:rsidP="00C02933">
            <w:pPr>
              <w:shd w:val="clear" w:color="auto" w:fill="FFFFFF"/>
              <w:tabs>
                <w:tab w:val="left" w:pos="851"/>
              </w:tabs>
              <w:spacing w:after="120" w:line="240" w:lineRule="auto"/>
              <w:rPr>
                <w:rFonts w:ascii="Times New Roman" w:eastAsia="Calibri" w:hAnsi="Times New Roman" w:cs="Times New Roman"/>
                <w:sz w:val="24"/>
                <w:szCs w:val="24"/>
              </w:rPr>
            </w:pPr>
            <w:r w:rsidRPr="00C02933">
              <w:rPr>
                <w:rFonts w:ascii="Times New Roman" w:eastAsia="Calibri" w:hAnsi="Times New Roman" w:cs="Times New Roman"/>
                <w:sz w:val="24"/>
                <w:szCs w:val="24"/>
              </w:rPr>
              <w:t>3</w:t>
            </w:r>
          </w:p>
        </w:tc>
      </w:tr>
      <w:tr w:rsidR="00C02933" w:rsidRPr="00C02933" w14:paraId="06E5841E" w14:textId="77777777" w:rsidTr="00AC6392">
        <w:trPr>
          <w:trHeight w:hRule="exact" w:val="1413"/>
          <w:jc w:val="center"/>
        </w:trPr>
        <w:tc>
          <w:tcPr>
            <w:tcW w:w="1835" w:type="dxa"/>
            <w:tcBorders>
              <w:top w:val="single" w:sz="6" w:space="0" w:color="auto"/>
              <w:left w:val="single" w:sz="6" w:space="0" w:color="auto"/>
              <w:bottom w:val="single" w:sz="6" w:space="0" w:color="auto"/>
              <w:right w:val="single" w:sz="6" w:space="0" w:color="auto"/>
            </w:tcBorders>
            <w:shd w:val="clear" w:color="auto" w:fill="FFFFFF"/>
            <w:vAlign w:val="center"/>
          </w:tcPr>
          <w:p w14:paraId="2265001E" w14:textId="77777777" w:rsidR="000650DE" w:rsidRPr="00C02933" w:rsidRDefault="000650DE" w:rsidP="00C02933">
            <w:pPr>
              <w:shd w:val="clear" w:color="auto" w:fill="FFFFFF"/>
              <w:tabs>
                <w:tab w:val="left" w:pos="851"/>
              </w:tabs>
              <w:spacing w:after="120" w:line="240" w:lineRule="auto"/>
              <w:rPr>
                <w:rFonts w:ascii="Times New Roman" w:eastAsia="Times New Roman" w:hAnsi="Times New Roman" w:cs="Times New Roman"/>
                <w:spacing w:val="-2"/>
                <w:sz w:val="24"/>
                <w:szCs w:val="24"/>
              </w:rPr>
            </w:pPr>
            <w:r w:rsidRPr="00C02933">
              <w:rPr>
                <w:rFonts w:ascii="Times New Roman" w:eastAsia="Times New Roman" w:hAnsi="Times New Roman" w:cs="Times New Roman"/>
                <w:spacing w:val="-2"/>
                <w:sz w:val="24"/>
                <w:szCs w:val="24"/>
              </w:rPr>
              <w:t>Учителя-предметники</w:t>
            </w:r>
          </w:p>
        </w:tc>
        <w:tc>
          <w:tcPr>
            <w:tcW w:w="2627" w:type="dxa"/>
            <w:tcBorders>
              <w:top w:val="single" w:sz="6" w:space="0" w:color="auto"/>
              <w:left w:val="single" w:sz="6" w:space="0" w:color="auto"/>
              <w:bottom w:val="single" w:sz="6" w:space="0" w:color="auto"/>
              <w:right w:val="single" w:sz="6" w:space="0" w:color="auto"/>
            </w:tcBorders>
            <w:shd w:val="clear" w:color="auto" w:fill="FFFFFF"/>
            <w:vAlign w:val="center"/>
          </w:tcPr>
          <w:p w14:paraId="17C2312E" w14:textId="77777777" w:rsidR="000650DE" w:rsidRPr="00C02933" w:rsidRDefault="000650DE" w:rsidP="00C02933">
            <w:pPr>
              <w:shd w:val="clear" w:color="auto" w:fill="FFFFFF"/>
              <w:tabs>
                <w:tab w:val="left" w:pos="851"/>
              </w:tabs>
              <w:spacing w:after="120" w:line="240" w:lineRule="auto"/>
              <w:rPr>
                <w:rFonts w:ascii="Times New Roman" w:eastAsia="Times New Roman" w:hAnsi="Times New Roman" w:cs="Times New Roman"/>
                <w:sz w:val="24"/>
                <w:szCs w:val="24"/>
              </w:rPr>
            </w:pPr>
            <w:r w:rsidRPr="00C02933">
              <w:rPr>
                <w:rFonts w:ascii="Times New Roman" w:eastAsia="Times New Roman" w:hAnsi="Times New Roman" w:cs="Times New Roman"/>
                <w:sz w:val="24"/>
                <w:szCs w:val="24"/>
              </w:rPr>
              <w:t xml:space="preserve">Организация условий для </w:t>
            </w:r>
            <w:r w:rsidRPr="00C02933">
              <w:rPr>
                <w:rFonts w:ascii="Times New Roman" w:eastAsia="Times New Roman" w:hAnsi="Times New Roman" w:cs="Times New Roman"/>
                <w:spacing w:val="-2"/>
                <w:sz w:val="24"/>
                <w:szCs w:val="24"/>
              </w:rPr>
              <w:t xml:space="preserve">успешного продвижения ребёнка в </w:t>
            </w:r>
            <w:r w:rsidRPr="00C02933">
              <w:rPr>
                <w:rFonts w:ascii="Times New Roman" w:eastAsia="Times New Roman" w:hAnsi="Times New Roman" w:cs="Times New Roman"/>
                <w:spacing w:val="-1"/>
                <w:sz w:val="24"/>
                <w:szCs w:val="24"/>
              </w:rPr>
              <w:t>рамках образовательной деятельности</w:t>
            </w:r>
          </w:p>
        </w:tc>
        <w:tc>
          <w:tcPr>
            <w:tcW w:w="775" w:type="dxa"/>
            <w:tcBorders>
              <w:top w:val="single" w:sz="6" w:space="0" w:color="auto"/>
              <w:left w:val="single" w:sz="6" w:space="0" w:color="auto"/>
              <w:bottom w:val="single" w:sz="6" w:space="0" w:color="auto"/>
              <w:right w:val="single" w:sz="6" w:space="0" w:color="auto"/>
            </w:tcBorders>
            <w:shd w:val="clear" w:color="auto" w:fill="FFFFFF"/>
            <w:vAlign w:val="center"/>
          </w:tcPr>
          <w:p w14:paraId="0FE5609F" w14:textId="77777777" w:rsidR="000650DE" w:rsidRPr="00C02933" w:rsidRDefault="000650DE" w:rsidP="00C02933">
            <w:pPr>
              <w:shd w:val="clear" w:color="auto" w:fill="FFFFFF"/>
              <w:tabs>
                <w:tab w:val="left" w:pos="851"/>
              </w:tabs>
              <w:spacing w:after="120" w:line="240" w:lineRule="auto"/>
              <w:rPr>
                <w:rFonts w:ascii="Times New Roman" w:eastAsia="Calibri" w:hAnsi="Times New Roman" w:cs="Times New Roman"/>
                <w:sz w:val="24"/>
                <w:szCs w:val="24"/>
              </w:rPr>
            </w:pPr>
            <w:r w:rsidRPr="00C02933">
              <w:rPr>
                <w:rFonts w:ascii="Times New Roman" w:eastAsia="Calibri" w:hAnsi="Times New Roman" w:cs="Times New Roman"/>
                <w:sz w:val="24"/>
                <w:szCs w:val="24"/>
              </w:rPr>
              <w:t>19</w:t>
            </w:r>
          </w:p>
        </w:tc>
        <w:tc>
          <w:tcPr>
            <w:tcW w:w="624" w:type="dxa"/>
            <w:tcBorders>
              <w:top w:val="single" w:sz="6" w:space="0" w:color="auto"/>
              <w:left w:val="single" w:sz="6" w:space="0" w:color="auto"/>
              <w:bottom w:val="single" w:sz="6" w:space="0" w:color="auto"/>
              <w:right w:val="single" w:sz="6" w:space="0" w:color="auto"/>
            </w:tcBorders>
            <w:shd w:val="clear" w:color="auto" w:fill="FFFFFF"/>
            <w:vAlign w:val="center"/>
          </w:tcPr>
          <w:p w14:paraId="6DB85BFF" w14:textId="77777777" w:rsidR="000650DE" w:rsidRPr="00C02933" w:rsidRDefault="000650DE" w:rsidP="00C02933">
            <w:pPr>
              <w:shd w:val="clear" w:color="auto" w:fill="FFFFFF"/>
              <w:tabs>
                <w:tab w:val="left" w:pos="339"/>
              </w:tabs>
              <w:spacing w:after="120" w:line="240" w:lineRule="auto"/>
              <w:rPr>
                <w:rFonts w:ascii="Times New Roman" w:eastAsia="Calibri" w:hAnsi="Times New Roman" w:cs="Times New Roman"/>
                <w:sz w:val="24"/>
                <w:szCs w:val="24"/>
              </w:rPr>
            </w:pPr>
            <w:r w:rsidRPr="00C02933">
              <w:rPr>
                <w:rFonts w:ascii="Times New Roman" w:eastAsia="Calibri" w:hAnsi="Times New Roman" w:cs="Times New Roman"/>
                <w:sz w:val="24"/>
                <w:szCs w:val="24"/>
              </w:rPr>
              <w:t>3</w:t>
            </w:r>
          </w:p>
        </w:tc>
        <w:tc>
          <w:tcPr>
            <w:tcW w:w="652" w:type="dxa"/>
            <w:tcBorders>
              <w:top w:val="single" w:sz="6" w:space="0" w:color="auto"/>
              <w:left w:val="single" w:sz="6" w:space="0" w:color="auto"/>
              <w:bottom w:val="single" w:sz="6" w:space="0" w:color="auto"/>
              <w:right w:val="single" w:sz="6" w:space="0" w:color="auto"/>
            </w:tcBorders>
            <w:shd w:val="clear" w:color="auto" w:fill="FFFFFF"/>
            <w:vAlign w:val="center"/>
          </w:tcPr>
          <w:p w14:paraId="54AE343B" w14:textId="77777777" w:rsidR="000650DE" w:rsidRPr="00C02933" w:rsidRDefault="000650DE" w:rsidP="00C02933">
            <w:pPr>
              <w:shd w:val="clear" w:color="auto" w:fill="FFFFFF"/>
              <w:tabs>
                <w:tab w:val="left" w:pos="851"/>
              </w:tabs>
              <w:spacing w:after="120" w:line="240" w:lineRule="auto"/>
              <w:rPr>
                <w:rFonts w:ascii="Times New Roman" w:eastAsia="Calibri" w:hAnsi="Times New Roman" w:cs="Times New Roman"/>
                <w:sz w:val="24"/>
                <w:szCs w:val="24"/>
              </w:rPr>
            </w:pPr>
            <w:r w:rsidRPr="00C02933">
              <w:rPr>
                <w:rFonts w:ascii="Times New Roman" w:eastAsia="Calibri" w:hAnsi="Times New Roman" w:cs="Times New Roman"/>
                <w:sz w:val="24"/>
                <w:szCs w:val="24"/>
              </w:rPr>
              <w:t>16</w:t>
            </w:r>
          </w:p>
        </w:tc>
        <w:tc>
          <w:tcPr>
            <w:tcW w:w="596" w:type="dxa"/>
            <w:tcBorders>
              <w:top w:val="single" w:sz="6" w:space="0" w:color="auto"/>
              <w:left w:val="single" w:sz="6" w:space="0" w:color="auto"/>
              <w:bottom w:val="single" w:sz="6" w:space="0" w:color="auto"/>
              <w:right w:val="single" w:sz="6" w:space="0" w:color="auto"/>
            </w:tcBorders>
            <w:shd w:val="clear" w:color="auto" w:fill="FFFFFF"/>
            <w:vAlign w:val="center"/>
          </w:tcPr>
          <w:p w14:paraId="3A16992B" w14:textId="77777777" w:rsidR="000650DE" w:rsidRPr="00C02933" w:rsidRDefault="000650DE" w:rsidP="00C02933">
            <w:pPr>
              <w:shd w:val="clear" w:color="auto" w:fill="FFFFFF"/>
              <w:tabs>
                <w:tab w:val="left" w:pos="851"/>
              </w:tabs>
              <w:spacing w:after="120" w:line="240" w:lineRule="auto"/>
              <w:rPr>
                <w:rFonts w:ascii="Times New Roman" w:eastAsia="Calibri" w:hAnsi="Times New Roman" w:cs="Times New Roman"/>
                <w:sz w:val="24"/>
                <w:szCs w:val="24"/>
              </w:rPr>
            </w:pPr>
            <w:r w:rsidRPr="00C02933">
              <w:rPr>
                <w:rFonts w:ascii="Times New Roman" w:eastAsia="Calibri" w:hAnsi="Times New Roman" w:cs="Times New Roman"/>
                <w:sz w:val="24"/>
                <w:szCs w:val="24"/>
              </w:rPr>
              <w:t>3</w:t>
            </w:r>
          </w:p>
        </w:tc>
        <w:tc>
          <w:tcPr>
            <w:tcW w:w="680" w:type="dxa"/>
            <w:tcBorders>
              <w:top w:val="single" w:sz="6" w:space="0" w:color="auto"/>
              <w:left w:val="single" w:sz="6" w:space="0" w:color="auto"/>
              <w:bottom w:val="single" w:sz="6" w:space="0" w:color="auto"/>
              <w:right w:val="single" w:sz="6" w:space="0" w:color="auto"/>
            </w:tcBorders>
            <w:shd w:val="clear" w:color="auto" w:fill="FFFFFF"/>
            <w:vAlign w:val="center"/>
          </w:tcPr>
          <w:p w14:paraId="0FFEE961" w14:textId="77777777" w:rsidR="000650DE" w:rsidRPr="00C02933" w:rsidRDefault="000650DE" w:rsidP="00C02933">
            <w:pPr>
              <w:shd w:val="clear" w:color="auto" w:fill="FFFFFF"/>
              <w:tabs>
                <w:tab w:val="left" w:pos="851"/>
              </w:tabs>
              <w:spacing w:after="120" w:line="240" w:lineRule="auto"/>
              <w:rPr>
                <w:rFonts w:ascii="Times New Roman" w:eastAsia="Calibri" w:hAnsi="Times New Roman" w:cs="Times New Roman"/>
                <w:sz w:val="24"/>
                <w:szCs w:val="24"/>
              </w:rPr>
            </w:pPr>
            <w:r w:rsidRPr="00C02933">
              <w:rPr>
                <w:rFonts w:ascii="Times New Roman" w:eastAsia="Calibri" w:hAnsi="Times New Roman" w:cs="Times New Roman"/>
                <w:sz w:val="24"/>
                <w:szCs w:val="24"/>
              </w:rPr>
              <w:t>8</w:t>
            </w:r>
          </w:p>
        </w:tc>
        <w:tc>
          <w:tcPr>
            <w:tcW w:w="568" w:type="dxa"/>
            <w:tcBorders>
              <w:top w:val="single" w:sz="6" w:space="0" w:color="auto"/>
              <w:left w:val="single" w:sz="6" w:space="0" w:color="auto"/>
              <w:bottom w:val="single" w:sz="6" w:space="0" w:color="auto"/>
              <w:right w:val="single" w:sz="6" w:space="0" w:color="auto"/>
            </w:tcBorders>
            <w:shd w:val="clear" w:color="auto" w:fill="FFFFFF"/>
            <w:vAlign w:val="center"/>
          </w:tcPr>
          <w:p w14:paraId="414BF126" w14:textId="77777777" w:rsidR="000650DE" w:rsidRPr="00C02933" w:rsidRDefault="000650DE" w:rsidP="00C02933">
            <w:pPr>
              <w:shd w:val="clear" w:color="auto" w:fill="FFFFFF"/>
              <w:tabs>
                <w:tab w:val="left" w:pos="851"/>
              </w:tabs>
              <w:spacing w:after="120" w:line="240" w:lineRule="auto"/>
              <w:rPr>
                <w:rFonts w:ascii="Times New Roman" w:eastAsia="Calibri" w:hAnsi="Times New Roman" w:cs="Times New Roman"/>
                <w:sz w:val="24"/>
                <w:szCs w:val="24"/>
              </w:rPr>
            </w:pPr>
            <w:r w:rsidRPr="00C02933">
              <w:rPr>
                <w:rFonts w:ascii="Times New Roman" w:eastAsia="Calibri" w:hAnsi="Times New Roman" w:cs="Times New Roman"/>
                <w:sz w:val="24"/>
                <w:szCs w:val="24"/>
              </w:rPr>
              <w:t>5</w:t>
            </w:r>
          </w:p>
        </w:tc>
        <w:tc>
          <w:tcPr>
            <w:tcW w:w="624" w:type="dxa"/>
            <w:tcBorders>
              <w:top w:val="single" w:sz="6" w:space="0" w:color="auto"/>
              <w:left w:val="single" w:sz="6" w:space="0" w:color="auto"/>
              <w:bottom w:val="single" w:sz="6" w:space="0" w:color="auto"/>
              <w:right w:val="single" w:sz="6" w:space="0" w:color="auto"/>
            </w:tcBorders>
            <w:shd w:val="clear" w:color="auto" w:fill="FFFFFF"/>
            <w:vAlign w:val="center"/>
          </w:tcPr>
          <w:p w14:paraId="196F2084" w14:textId="77777777" w:rsidR="000650DE" w:rsidRPr="00C02933" w:rsidRDefault="000650DE" w:rsidP="00C02933">
            <w:pPr>
              <w:shd w:val="clear" w:color="auto" w:fill="FFFFFF"/>
              <w:tabs>
                <w:tab w:val="left" w:pos="851"/>
              </w:tabs>
              <w:spacing w:after="120" w:line="240" w:lineRule="auto"/>
              <w:rPr>
                <w:rFonts w:ascii="Times New Roman" w:eastAsia="Calibri" w:hAnsi="Times New Roman" w:cs="Times New Roman"/>
                <w:sz w:val="24"/>
                <w:szCs w:val="24"/>
              </w:rPr>
            </w:pPr>
            <w:r w:rsidRPr="00C02933">
              <w:rPr>
                <w:rFonts w:ascii="Times New Roman" w:eastAsia="Calibri" w:hAnsi="Times New Roman" w:cs="Times New Roman"/>
                <w:sz w:val="24"/>
                <w:szCs w:val="24"/>
              </w:rPr>
              <w:t>2</w:t>
            </w:r>
          </w:p>
        </w:tc>
        <w:tc>
          <w:tcPr>
            <w:tcW w:w="624" w:type="dxa"/>
            <w:tcBorders>
              <w:top w:val="single" w:sz="6" w:space="0" w:color="auto"/>
              <w:left w:val="single" w:sz="6" w:space="0" w:color="auto"/>
              <w:bottom w:val="single" w:sz="6" w:space="0" w:color="auto"/>
              <w:right w:val="single" w:sz="6" w:space="0" w:color="auto"/>
            </w:tcBorders>
            <w:shd w:val="clear" w:color="auto" w:fill="FFFFFF"/>
            <w:vAlign w:val="center"/>
          </w:tcPr>
          <w:p w14:paraId="573F1608" w14:textId="77777777" w:rsidR="000650DE" w:rsidRPr="00C02933" w:rsidRDefault="000650DE" w:rsidP="00C02933">
            <w:pPr>
              <w:shd w:val="clear" w:color="auto" w:fill="FFFFFF"/>
              <w:tabs>
                <w:tab w:val="left" w:pos="851"/>
              </w:tabs>
              <w:spacing w:after="120" w:line="240" w:lineRule="auto"/>
              <w:rPr>
                <w:rFonts w:ascii="Times New Roman" w:eastAsia="Calibri" w:hAnsi="Times New Roman" w:cs="Times New Roman"/>
                <w:sz w:val="24"/>
                <w:szCs w:val="24"/>
              </w:rPr>
            </w:pPr>
            <w:r w:rsidRPr="00C02933">
              <w:rPr>
                <w:rFonts w:ascii="Times New Roman" w:eastAsia="Calibri" w:hAnsi="Times New Roman" w:cs="Times New Roman"/>
                <w:sz w:val="24"/>
                <w:szCs w:val="24"/>
              </w:rPr>
              <w:t>1</w:t>
            </w:r>
          </w:p>
        </w:tc>
        <w:tc>
          <w:tcPr>
            <w:tcW w:w="593" w:type="dxa"/>
            <w:tcBorders>
              <w:top w:val="single" w:sz="6" w:space="0" w:color="auto"/>
              <w:left w:val="single" w:sz="6" w:space="0" w:color="auto"/>
              <w:bottom w:val="single" w:sz="6" w:space="0" w:color="auto"/>
              <w:right w:val="single" w:sz="6" w:space="0" w:color="auto"/>
            </w:tcBorders>
            <w:shd w:val="clear" w:color="auto" w:fill="FFFFFF"/>
            <w:vAlign w:val="center"/>
          </w:tcPr>
          <w:p w14:paraId="2A3D25F2" w14:textId="77777777" w:rsidR="000650DE" w:rsidRPr="00C02933" w:rsidRDefault="000650DE" w:rsidP="00C02933">
            <w:pPr>
              <w:shd w:val="clear" w:color="auto" w:fill="FFFFFF"/>
              <w:tabs>
                <w:tab w:val="left" w:pos="851"/>
              </w:tabs>
              <w:spacing w:after="120" w:line="240" w:lineRule="auto"/>
              <w:rPr>
                <w:rFonts w:ascii="Times New Roman" w:eastAsia="Calibri" w:hAnsi="Times New Roman" w:cs="Times New Roman"/>
                <w:sz w:val="24"/>
                <w:szCs w:val="24"/>
              </w:rPr>
            </w:pPr>
            <w:r w:rsidRPr="00C02933">
              <w:rPr>
                <w:rFonts w:ascii="Times New Roman" w:eastAsia="Calibri" w:hAnsi="Times New Roman" w:cs="Times New Roman"/>
                <w:sz w:val="24"/>
                <w:szCs w:val="24"/>
              </w:rPr>
              <w:t>11</w:t>
            </w:r>
          </w:p>
        </w:tc>
      </w:tr>
      <w:tr w:rsidR="00C02933" w:rsidRPr="00C02933" w14:paraId="3D5F1A8A" w14:textId="77777777" w:rsidTr="00AC6392">
        <w:trPr>
          <w:trHeight w:hRule="exact" w:val="2399"/>
          <w:jc w:val="center"/>
        </w:trPr>
        <w:tc>
          <w:tcPr>
            <w:tcW w:w="1835"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2E0A2627" w14:textId="77777777" w:rsidR="000650DE" w:rsidRPr="00C02933" w:rsidRDefault="000650DE" w:rsidP="00C02933">
            <w:pPr>
              <w:shd w:val="clear" w:color="auto" w:fill="FFFFFF"/>
              <w:tabs>
                <w:tab w:val="left" w:pos="851"/>
              </w:tabs>
              <w:spacing w:after="120" w:line="240" w:lineRule="auto"/>
              <w:rPr>
                <w:rFonts w:ascii="Times New Roman" w:eastAsia="Calibri" w:hAnsi="Times New Roman" w:cs="Times New Roman"/>
                <w:sz w:val="24"/>
                <w:szCs w:val="24"/>
              </w:rPr>
            </w:pPr>
            <w:r w:rsidRPr="00C02933">
              <w:rPr>
                <w:rFonts w:ascii="Times New Roman" w:eastAsia="Times New Roman" w:hAnsi="Times New Roman" w:cs="Times New Roman"/>
                <w:sz w:val="24"/>
                <w:szCs w:val="24"/>
              </w:rPr>
              <w:t>Педагог -психолог</w:t>
            </w:r>
          </w:p>
        </w:tc>
        <w:tc>
          <w:tcPr>
            <w:tcW w:w="2627"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566662EF" w14:textId="77777777" w:rsidR="000650DE" w:rsidRPr="00C02933" w:rsidRDefault="000650DE" w:rsidP="00C02933">
            <w:pPr>
              <w:shd w:val="clear" w:color="auto" w:fill="FFFFFF"/>
              <w:tabs>
                <w:tab w:val="left" w:pos="851"/>
              </w:tabs>
              <w:spacing w:after="120" w:line="240" w:lineRule="auto"/>
              <w:rPr>
                <w:rFonts w:ascii="Times New Roman" w:eastAsia="Calibri" w:hAnsi="Times New Roman" w:cs="Times New Roman"/>
                <w:sz w:val="24"/>
                <w:szCs w:val="24"/>
              </w:rPr>
            </w:pPr>
            <w:r w:rsidRPr="00C02933">
              <w:rPr>
                <w:rFonts w:ascii="Times New Roman" w:eastAsia="Times New Roman" w:hAnsi="Times New Roman" w:cs="Times New Roman"/>
                <w:sz w:val="24"/>
                <w:szCs w:val="24"/>
              </w:rPr>
              <w:t xml:space="preserve">Помощь педагогу в выявлении </w:t>
            </w:r>
            <w:r w:rsidRPr="00C02933">
              <w:rPr>
                <w:rFonts w:ascii="Times New Roman" w:eastAsia="Times New Roman" w:hAnsi="Times New Roman" w:cs="Times New Roman"/>
                <w:spacing w:val="-1"/>
                <w:sz w:val="24"/>
                <w:szCs w:val="24"/>
              </w:rPr>
              <w:t xml:space="preserve">условий, необходимых для развития </w:t>
            </w:r>
            <w:r w:rsidRPr="00C02933">
              <w:rPr>
                <w:rFonts w:ascii="Times New Roman" w:eastAsia="Times New Roman" w:hAnsi="Times New Roman" w:cs="Times New Roman"/>
                <w:sz w:val="24"/>
                <w:szCs w:val="24"/>
              </w:rPr>
              <w:t>ребенка в соответствии с его возрастными и индивидуальными особенностями</w:t>
            </w:r>
          </w:p>
        </w:tc>
        <w:tc>
          <w:tcPr>
            <w:tcW w:w="775"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30EE5094" w14:textId="77777777" w:rsidR="000650DE" w:rsidRPr="00C02933" w:rsidRDefault="000650DE" w:rsidP="00C02933">
            <w:pPr>
              <w:shd w:val="clear" w:color="auto" w:fill="FFFFFF"/>
              <w:tabs>
                <w:tab w:val="left" w:pos="851"/>
              </w:tabs>
              <w:spacing w:after="120" w:line="240" w:lineRule="auto"/>
              <w:rPr>
                <w:rFonts w:ascii="Times New Roman" w:eastAsia="Calibri" w:hAnsi="Times New Roman" w:cs="Times New Roman"/>
                <w:sz w:val="24"/>
                <w:szCs w:val="24"/>
              </w:rPr>
            </w:pPr>
            <w:r w:rsidRPr="00C02933">
              <w:rPr>
                <w:rFonts w:ascii="Times New Roman" w:eastAsia="Calibri" w:hAnsi="Times New Roman" w:cs="Times New Roman"/>
                <w:sz w:val="24"/>
                <w:szCs w:val="24"/>
              </w:rPr>
              <w:t>1</w:t>
            </w:r>
          </w:p>
        </w:tc>
        <w:tc>
          <w:tcPr>
            <w:tcW w:w="624" w:type="dxa"/>
            <w:tcBorders>
              <w:top w:val="single" w:sz="6" w:space="0" w:color="auto"/>
              <w:left w:val="single" w:sz="6" w:space="0" w:color="auto"/>
              <w:bottom w:val="single" w:sz="6" w:space="0" w:color="auto"/>
              <w:right w:val="single" w:sz="6" w:space="0" w:color="auto"/>
            </w:tcBorders>
            <w:shd w:val="clear" w:color="auto" w:fill="FFFFFF"/>
            <w:vAlign w:val="center"/>
          </w:tcPr>
          <w:p w14:paraId="41960ADE" w14:textId="77777777" w:rsidR="000650DE" w:rsidRPr="00C02933" w:rsidRDefault="000650DE" w:rsidP="00C02933">
            <w:pPr>
              <w:shd w:val="clear" w:color="auto" w:fill="FFFFFF"/>
              <w:tabs>
                <w:tab w:val="left" w:pos="851"/>
              </w:tabs>
              <w:spacing w:after="120" w:line="240" w:lineRule="auto"/>
              <w:rPr>
                <w:rFonts w:ascii="Times New Roman" w:eastAsia="Calibri" w:hAnsi="Times New Roman" w:cs="Times New Roman"/>
                <w:sz w:val="24"/>
                <w:szCs w:val="24"/>
              </w:rPr>
            </w:pPr>
          </w:p>
        </w:tc>
        <w:tc>
          <w:tcPr>
            <w:tcW w:w="652"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342BBCF8" w14:textId="77777777" w:rsidR="000650DE" w:rsidRPr="00C02933" w:rsidRDefault="000650DE" w:rsidP="00C02933">
            <w:pPr>
              <w:shd w:val="clear" w:color="auto" w:fill="FFFFFF"/>
              <w:tabs>
                <w:tab w:val="left" w:pos="851"/>
              </w:tabs>
              <w:spacing w:after="120" w:line="240" w:lineRule="auto"/>
              <w:rPr>
                <w:rFonts w:ascii="Times New Roman" w:eastAsia="Calibri" w:hAnsi="Times New Roman" w:cs="Times New Roman"/>
                <w:sz w:val="24"/>
                <w:szCs w:val="24"/>
              </w:rPr>
            </w:pPr>
            <w:r w:rsidRPr="00C02933">
              <w:rPr>
                <w:rFonts w:ascii="Times New Roman" w:eastAsia="Calibri" w:hAnsi="Times New Roman" w:cs="Times New Roman"/>
                <w:sz w:val="24"/>
                <w:szCs w:val="24"/>
              </w:rPr>
              <w:t>1</w:t>
            </w:r>
          </w:p>
        </w:tc>
        <w:tc>
          <w:tcPr>
            <w:tcW w:w="596" w:type="dxa"/>
            <w:tcBorders>
              <w:top w:val="single" w:sz="6" w:space="0" w:color="auto"/>
              <w:left w:val="single" w:sz="6" w:space="0" w:color="auto"/>
              <w:bottom w:val="single" w:sz="6" w:space="0" w:color="auto"/>
              <w:right w:val="single" w:sz="6" w:space="0" w:color="auto"/>
            </w:tcBorders>
            <w:shd w:val="clear" w:color="auto" w:fill="FFFFFF"/>
            <w:vAlign w:val="center"/>
          </w:tcPr>
          <w:p w14:paraId="0CFD332A" w14:textId="77777777" w:rsidR="000650DE" w:rsidRPr="00C02933" w:rsidRDefault="000650DE" w:rsidP="00C02933">
            <w:pPr>
              <w:shd w:val="clear" w:color="auto" w:fill="FFFFFF"/>
              <w:tabs>
                <w:tab w:val="left" w:pos="851"/>
              </w:tabs>
              <w:spacing w:after="120" w:line="240" w:lineRule="auto"/>
              <w:rPr>
                <w:rFonts w:ascii="Times New Roman" w:eastAsia="Calibri" w:hAnsi="Times New Roman" w:cs="Times New Roman"/>
                <w:sz w:val="24"/>
                <w:szCs w:val="24"/>
              </w:rPr>
            </w:pPr>
            <w:r w:rsidRPr="00C02933">
              <w:rPr>
                <w:rFonts w:ascii="Times New Roman" w:eastAsia="Calibri" w:hAnsi="Times New Roman" w:cs="Times New Roman"/>
                <w:sz w:val="24"/>
                <w:szCs w:val="24"/>
              </w:rPr>
              <w:t>1</w:t>
            </w:r>
          </w:p>
        </w:tc>
        <w:tc>
          <w:tcPr>
            <w:tcW w:w="680"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68A08728" w14:textId="77777777" w:rsidR="000650DE" w:rsidRPr="00C02933" w:rsidRDefault="000650DE" w:rsidP="00C02933">
            <w:pPr>
              <w:shd w:val="clear" w:color="auto" w:fill="FFFFFF"/>
              <w:tabs>
                <w:tab w:val="left" w:pos="851"/>
              </w:tabs>
              <w:spacing w:after="120" w:line="240" w:lineRule="auto"/>
              <w:rPr>
                <w:rFonts w:ascii="Times New Roman" w:eastAsia="Calibri" w:hAnsi="Times New Roman" w:cs="Times New Roman"/>
                <w:sz w:val="24"/>
                <w:szCs w:val="24"/>
              </w:rPr>
            </w:pPr>
          </w:p>
        </w:tc>
        <w:tc>
          <w:tcPr>
            <w:tcW w:w="568" w:type="dxa"/>
            <w:tcBorders>
              <w:top w:val="single" w:sz="6" w:space="0" w:color="auto"/>
              <w:left w:val="single" w:sz="6" w:space="0" w:color="auto"/>
              <w:bottom w:val="single" w:sz="6" w:space="0" w:color="auto"/>
              <w:right w:val="single" w:sz="6" w:space="0" w:color="auto"/>
            </w:tcBorders>
            <w:shd w:val="clear" w:color="auto" w:fill="FFFFFF"/>
            <w:vAlign w:val="center"/>
          </w:tcPr>
          <w:p w14:paraId="716DEC82" w14:textId="77777777" w:rsidR="000650DE" w:rsidRPr="00C02933" w:rsidRDefault="000650DE" w:rsidP="00C02933">
            <w:pPr>
              <w:shd w:val="clear" w:color="auto" w:fill="FFFFFF"/>
              <w:tabs>
                <w:tab w:val="left" w:pos="851"/>
              </w:tabs>
              <w:spacing w:after="120" w:line="240" w:lineRule="auto"/>
              <w:rPr>
                <w:rFonts w:ascii="Times New Roman" w:eastAsia="Calibri" w:hAnsi="Times New Roman" w:cs="Times New Roman"/>
                <w:sz w:val="24"/>
                <w:szCs w:val="24"/>
              </w:rPr>
            </w:pPr>
          </w:p>
        </w:tc>
        <w:tc>
          <w:tcPr>
            <w:tcW w:w="624"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21173568" w14:textId="77777777" w:rsidR="000650DE" w:rsidRPr="00C02933" w:rsidRDefault="000650DE" w:rsidP="00C02933">
            <w:pPr>
              <w:shd w:val="clear" w:color="auto" w:fill="FFFFFF"/>
              <w:tabs>
                <w:tab w:val="left" w:pos="851"/>
              </w:tabs>
              <w:spacing w:after="120" w:line="240" w:lineRule="auto"/>
              <w:rPr>
                <w:rFonts w:ascii="Times New Roman" w:eastAsia="Calibri" w:hAnsi="Times New Roman" w:cs="Times New Roman"/>
                <w:sz w:val="24"/>
                <w:szCs w:val="24"/>
              </w:rPr>
            </w:pPr>
          </w:p>
        </w:tc>
        <w:tc>
          <w:tcPr>
            <w:tcW w:w="624" w:type="dxa"/>
            <w:tcBorders>
              <w:top w:val="single" w:sz="6" w:space="0" w:color="auto"/>
              <w:left w:val="single" w:sz="6" w:space="0" w:color="auto"/>
              <w:bottom w:val="single" w:sz="6" w:space="0" w:color="auto"/>
              <w:right w:val="single" w:sz="6" w:space="0" w:color="auto"/>
            </w:tcBorders>
            <w:shd w:val="clear" w:color="auto" w:fill="FFFFFF"/>
            <w:vAlign w:val="center"/>
          </w:tcPr>
          <w:p w14:paraId="1268AC21" w14:textId="77777777" w:rsidR="000650DE" w:rsidRPr="00C02933" w:rsidRDefault="000650DE" w:rsidP="00C02933">
            <w:pPr>
              <w:shd w:val="clear" w:color="auto" w:fill="FFFFFF"/>
              <w:tabs>
                <w:tab w:val="left" w:pos="851"/>
              </w:tabs>
              <w:spacing w:after="120" w:line="240" w:lineRule="auto"/>
              <w:rPr>
                <w:rFonts w:ascii="Times New Roman" w:eastAsia="Calibri" w:hAnsi="Times New Roman" w:cs="Times New Roman"/>
                <w:sz w:val="24"/>
                <w:szCs w:val="24"/>
              </w:rPr>
            </w:pPr>
          </w:p>
          <w:p w14:paraId="54A01D31" w14:textId="77777777" w:rsidR="000650DE" w:rsidRPr="00C02933" w:rsidRDefault="000650DE" w:rsidP="00C02933">
            <w:pPr>
              <w:shd w:val="clear" w:color="auto" w:fill="FFFFFF"/>
              <w:tabs>
                <w:tab w:val="left" w:pos="851"/>
              </w:tabs>
              <w:spacing w:after="120" w:line="240" w:lineRule="auto"/>
              <w:rPr>
                <w:rFonts w:ascii="Times New Roman" w:eastAsia="Calibri" w:hAnsi="Times New Roman" w:cs="Times New Roman"/>
                <w:sz w:val="24"/>
                <w:szCs w:val="24"/>
              </w:rPr>
            </w:pPr>
            <w:r w:rsidRPr="00C02933">
              <w:rPr>
                <w:rFonts w:ascii="Times New Roman" w:eastAsia="Calibri" w:hAnsi="Times New Roman" w:cs="Times New Roman"/>
                <w:sz w:val="24"/>
                <w:szCs w:val="24"/>
              </w:rPr>
              <w:t>1</w:t>
            </w:r>
          </w:p>
        </w:tc>
        <w:tc>
          <w:tcPr>
            <w:tcW w:w="593" w:type="dxa"/>
            <w:tcBorders>
              <w:top w:val="single" w:sz="6" w:space="0" w:color="auto"/>
              <w:left w:val="single" w:sz="6" w:space="0" w:color="auto"/>
              <w:bottom w:val="single" w:sz="6" w:space="0" w:color="auto"/>
              <w:right w:val="single" w:sz="6" w:space="0" w:color="auto"/>
            </w:tcBorders>
            <w:shd w:val="clear" w:color="auto" w:fill="FFFFFF"/>
            <w:vAlign w:val="center"/>
          </w:tcPr>
          <w:p w14:paraId="1D8CCB47" w14:textId="77777777" w:rsidR="000650DE" w:rsidRPr="00C02933" w:rsidRDefault="000650DE" w:rsidP="00C02933">
            <w:pPr>
              <w:shd w:val="clear" w:color="auto" w:fill="FFFFFF"/>
              <w:tabs>
                <w:tab w:val="left" w:pos="851"/>
              </w:tabs>
              <w:spacing w:after="120" w:line="240" w:lineRule="auto"/>
              <w:rPr>
                <w:rFonts w:ascii="Times New Roman" w:eastAsia="Calibri" w:hAnsi="Times New Roman" w:cs="Times New Roman"/>
                <w:sz w:val="24"/>
                <w:szCs w:val="24"/>
              </w:rPr>
            </w:pPr>
          </w:p>
        </w:tc>
      </w:tr>
      <w:tr w:rsidR="000650DE" w:rsidRPr="00C02933" w14:paraId="68CCBE2E" w14:textId="77777777" w:rsidTr="00AC6392">
        <w:trPr>
          <w:trHeight w:hRule="exact" w:val="1710"/>
          <w:jc w:val="center"/>
        </w:trPr>
        <w:tc>
          <w:tcPr>
            <w:tcW w:w="1835"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0489FF5F" w14:textId="77777777" w:rsidR="000650DE" w:rsidRPr="00E57416" w:rsidRDefault="000650DE" w:rsidP="00C02933">
            <w:pPr>
              <w:shd w:val="clear" w:color="auto" w:fill="FFFFFF"/>
              <w:tabs>
                <w:tab w:val="left" w:pos="851"/>
              </w:tabs>
              <w:spacing w:after="120" w:line="240" w:lineRule="auto"/>
              <w:rPr>
                <w:rFonts w:ascii="Times New Roman" w:eastAsia="Calibri" w:hAnsi="Times New Roman" w:cs="Times New Roman"/>
                <w:sz w:val="24"/>
                <w:szCs w:val="24"/>
              </w:rPr>
            </w:pPr>
            <w:r w:rsidRPr="00E57416">
              <w:rPr>
                <w:rFonts w:ascii="Times New Roman" w:eastAsia="Times New Roman" w:hAnsi="Times New Roman" w:cs="Times New Roman"/>
                <w:sz w:val="24"/>
                <w:szCs w:val="24"/>
              </w:rPr>
              <w:lastRenderedPageBreak/>
              <w:t>Учитель-логопед</w:t>
            </w:r>
          </w:p>
        </w:tc>
        <w:tc>
          <w:tcPr>
            <w:tcW w:w="2627"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3D168DD1" w14:textId="77777777" w:rsidR="000650DE" w:rsidRPr="00E57416" w:rsidRDefault="000650DE" w:rsidP="00C02933">
            <w:pPr>
              <w:shd w:val="clear" w:color="auto" w:fill="FFFFFF"/>
              <w:tabs>
                <w:tab w:val="left" w:pos="851"/>
              </w:tabs>
              <w:spacing w:after="120" w:line="240" w:lineRule="auto"/>
              <w:rPr>
                <w:rFonts w:ascii="Times New Roman" w:eastAsia="Calibri" w:hAnsi="Times New Roman" w:cs="Times New Roman"/>
                <w:sz w:val="24"/>
                <w:szCs w:val="24"/>
              </w:rPr>
            </w:pPr>
            <w:r w:rsidRPr="00E57416">
              <w:rPr>
                <w:rFonts w:ascii="Times New Roman" w:eastAsia="Times New Roman" w:hAnsi="Times New Roman" w:cs="Times New Roman"/>
                <w:sz w:val="24"/>
                <w:szCs w:val="24"/>
              </w:rPr>
              <w:t xml:space="preserve">Помощь педагогу в выявлении и создании условий, необходимых </w:t>
            </w:r>
            <w:r w:rsidRPr="00E57416">
              <w:rPr>
                <w:rFonts w:ascii="Times New Roman" w:eastAsia="Times New Roman" w:hAnsi="Times New Roman" w:cs="Times New Roman"/>
                <w:spacing w:val="-1"/>
                <w:sz w:val="24"/>
                <w:szCs w:val="24"/>
              </w:rPr>
              <w:t xml:space="preserve">для развития устной и письменной </w:t>
            </w:r>
            <w:r w:rsidRPr="00E57416">
              <w:rPr>
                <w:rFonts w:ascii="Times New Roman" w:eastAsia="Times New Roman" w:hAnsi="Times New Roman" w:cs="Times New Roman"/>
                <w:sz w:val="24"/>
                <w:szCs w:val="24"/>
              </w:rPr>
              <w:t>речи ребенка.</w:t>
            </w:r>
          </w:p>
        </w:tc>
        <w:tc>
          <w:tcPr>
            <w:tcW w:w="775"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254B6E82" w14:textId="77777777" w:rsidR="000650DE" w:rsidRPr="00E57416" w:rsidRDefault="000650DE" w:rsidP="00C02933">
            <w:pPr>
              <w:shd w:val="clear" w:color="auto" w:fill="FFFFFF"/>
              <w:tabs>
                <w:tab w:val="left" w:pos="851"/>
              </w:tabs>
              <w:spacing w:after="120" w:line="240" w:lineRule="auto"/>
              <w:rPr>
                <w:rFonts w:ascii="Times New Roman" w:eastAsia="Calibri" w:hAnsi="Times New Roman" w:cs="Times New Roman"/>
                <w:sz w:val="24"/>
                <w:szCs w:val="24"/>
              </w:rPr>
            </w:pPr>
            <w:r w:rsidRPr="00E57416">
              <w:rPr>
                <w:rFonts w:ascii="Times New Roman" w:eastAsia="Calibri" w:hAnsi="Times New Roman" w:cs="Times New Roman"/>
                <w:sz w:val="24"/>
                <w:szCs w:val="24"/>
              </w:rPr>
              <w:t>1</w:t>
            </w:r>
          </w:p>
        </w:tc>
        <w:tc>
          <w:tcPr>
            <w:tcW w:w="624" w:type="dxa"/>
            <w:tcBorders>
              <w:top w:val="single" w:sz="6" w:space="0" w:color="auto"/>
              <w:left w:val="single" w:sz="6" w:space="0" w:color="auto"/>
              <w:bottom w:val="single" w:sz="6" w:space="0" w:color="auto"/>
              <w:right w:val="single" w:sz="6" w:space="0" w:color="auto"/>
            </w:tcBorders>
            <w:shd w:val="clear" w:color="auto" w:fill="FFFFFF"/>
            <w:vAlign w:val="center"/>
          </w:tcPr>
          <w:p w14:paraId="59DB3410" w14:textId="77777777" w:rsidR="000650DE" w:rsidRPr="00E57416" w:rsidRDefault="000650DE" w:rsidP="00C02933">
            <w:pPr>
              <w:shd w:val="clear" w:color="auto" w:fill="FFFFFF"/>
              <w:tabs>
                <w:tab w:val="left" w:pos="851"/>
              </w:tabs>
              <w:spacing w:after="120" w:line="240" w:lineRule="auto"/>
              <w:rPr>
                <w:rFonts w:ascii="Times New Roman" w:eastAsia="Calibri" w:hAnsi="Times New Roman" w:cs="Times New Roman"/>
                <w:sz w:val="24"/>
                <w:szCs w:val="24"/>
              </w:rPr>
            </w:pPr>
            <w:r w:rsidRPr="00E57416">
              <w:rPr>
                <w:rFonts w:ascii="Times New Roman" w:eastAsia="Calibri" w:hAnsi="Times New Roman" w:cs="Times New Roman"/>
                <w:sz w:val="24"/>
                <w:szCs w:val="24"/>
              </w:rPr>
              <w:t>1</w:t>
            </w:r>
          </w:p>
        </w:tc>
        <w:tc>
          <w:tcPr>
            <w:tcW w:w="652"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4969248D" w14:textId="77777777" w:rsidR="000650DE" w:rsidRPr="00E57416" w:rsidRDefault="000650DE" w:rsidP="00C02933">
            <w:pPr>
              <w:shd w:val="clear" w:color="auto" w:fill="FFFFFF"/>
              <w:tabs>
                <w:tab w:val="left" w:pos="851"/>
              </w:tabs>
              <w:spacing w:after="120" w:line="240" w:lineRule="auto"/>
              <w:rPr>
                <w:rFonts w:ascii="Times New Roman" w:eastAsia="Calibri" w:hAnsi="Times New Roman" w:cs="Times New Roman"/>
                <w:sz w:val="24"/>
                <w:szCs w:val="24"/>
              </w:rPr>
            </w:pPr>
          </w:p>
        </w:tc>
        <w:tc>
          <w:tcPr>
            <w:tcW w:w="596"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61AC0DC9" w14:textId="77777777" w:rsidR="000650DE" w:rsidRPr="00E57416" w:rsidRDefault="000650DE" w:rsidP="00C02933">
            <w:pPr>
              <w:shd w:val="clear" w:color="auto" w:fill="FFFFFF"/>
              <w:tabs>
                <w:tab w:val="left" w:pos="851"/>
              </w:tabs>
              <w:spacing w:after="120" w:line="240" w:lineRule="auto"/>
              <w:rPr>
                <w:rFonts w:ascii="Times New Roman" w:eastAsia="Calibri" w:hAnsi="Times New Roman" w:cs="Times New Roman"/>
                <w:sz w:val="24"/>
                <w:szCs w:val="24"/>
              </w:rPr>
            </w:pPr>
          </w:p>
        </w:tc>
        <w:tc>
          <w:tcPr>
            <w:tcW w:w="680" w:type="dxa"/>
            <w:tcBorders>
              <w:top w:val="single" w:sz="6" w:space="0" w:color="auto"/>
              <w:left w:val="single" w:sz="6" w:space="0" w:color="auto"/>
              <w:bottom w:val="single" w:sz="6" w:space="0" w:color="auto"/>
              <w:right w:val="single" w:sz="6" w:space="0" w:color="auto"/>
            </w:tcBorders>
            <w:shd w:val="clear" w:color="auto" w:fill="FFFFFF"/>
            <w:vAlign w:val="center"/>
          </w:tcPr>
          <w:p w14:paraId="2099CCAF" w14:textId="77777777" w:rsidR="000650DE" w:rsidRPr="00E57416" w:rsidRDefault="000650DE" w:rsidP="00C02933">
            <w:pPr>
              <w:shd w:val="clear" w:color="auto" w:fill="FFFFFF"/>
              <w:tabs>
                <w:tab w:val="left" w:pos="851"/>
              </w:tabs>
              <w:spacing w:after="120" w:line="240" w:lineRule="auto"/>
              <w:rPr>
                <w:rFonts w:ascii="Times New Roman" w:eastAsia="Calibri" w:hAnsi="Times New Roman" w:cs="Times New Roman"/>
                <w:sz w:val="24"/>
                <w:szCs w:val="24"/>
              </w:rPr>
            </w:pPr>
          </w:p>
        </w:tc>
        <w:tc>
          <w:tcPr>
            <w:tcW w:w="568" w:type="dxa"/>
            <w:tcBorders>
              <w:top w:val="single" w:sz="6" w:space="0" w:color="auto"/>
              <w:left w:val="single" w:sz="6" w:space="0" w:color="auto"/>
              <w:bottom w:val="single" w:sz="6" w:space="0" w:color="auto"/>
              <w:right w:val="single" w:sz="6" w:space="0" w:color="auto"/>
            </w:tcBorders>
            <w:shd w:val="clear" w:color="auto" w:fill="FFFFFF"/>
            <w:vAlign w:val="center"/>
          </w:tcPr>
          <w:p w14:paraId="474E284C" w14:textId="77777777" w:rsidR="000650DE" w:rsidRPr="00E57416" w:rsidRDefault="000650DE" w:rsidP="00C02933">
            <w:pPr>
              <w:shd w:val="clear" w:color="auto" w:fill="FFFFFF"/>
              <w:tabs>
                <w:tab w:val="left" w:pos="851"/>
              </w:tabs>
              <w:spacing w:after="120" w:line="240" w:lineRule="auto"/>
              <w:rPr>
                <w:rFonts w:ascii="Times New Roman" w:eastAsia="Calibri" w:hAnsi="Times New Roman" w:cs="Times New Roman"/>
                <w:sz w:val="24"/>
                <w:szCs w:val="24"/>
              </w:rPr>
            </w:pPr>
            <w:r w:rsidRPr="00E57416">
              <w:rPr>
                <w:rFonts w:ascii="Times New Roman" w:eastAsia="Calibri" w:hAnsi="Times New Roman" w:cs="Times New Roman"/>
                <w:sz w:val="24"/>
                <w:szCs w:val="24"/>
              </w:rPr>
              <w:t>1</w:t>
            </w:r>
          </w:p>
        </w:tc>
        <w:tc>
          <w:tcPr>
            <w:tcW w:w="624"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1C6CB378" w14:textId="77777777" w:rsidR="000650DE" w:rsidRPr="00E57416" w:rsidRDefault="000650DE" w:rsidP="00C02933">
            <w:pPr>
              <w:shd w:val="clear" w:color="auto" w:fill="FFFFFF"/>
              <w:tabs>
                <w:tab w:val="left" w:pos="851"/>
              </w:tabs>
              <w:spacing w:after="120" w:line="240" w:lineRule="auto"/>
              <w:rPr>
                <w:rFonts w:ascii="Times New Roman" w:eastAsia="Calibri" w:hAnsi="Times New Roman" w:cs="Times New Roman"/>
                <w:sz w:val="24"/>
                <w:szCs w:val="24"/>
              </w:rPr>
            </w:pPr>
          </w:p>
        </w:tc>
        <w:tc>
          <w:tcPr>
            <w:tcW w:w="624" w:type="dxa"/>
            <w:tcBorders>
              <w:top w:val="single" w:sz="6" w:space="0" w:color="auto"/>
              <w:left w:val="single" w:sz="6" w:space="0" w:color="auto"/>
              <w:bottom w:val="single" w:sz="6" w:space="0" w:color="auto"/>
              <w:right w:val="single" w:sz="6" w:space="0" w:color="auto"/>
            </w:tcBorders>
            <w:shd w:val="clear" w:color="auto" w:fill="FFFFFF"/>
            <w:vAlign w:val="center"/>
          </w:tcPr>
          <w:p w14:paraId="112DBD7E" w14:textId="77777777" w:rsidR="000650DE" w:rsidRPr="00E57416" w:rsidRDefault="000650DE" w:rsidP="00C02933">
            <w:pPr>
              <w:shd w:val="clear" w:color="auto" w:fill="FFFFFF"/>
              <w:tabs>
                <w:tab w:val="left" w:pos="851"/>
              </w:tabs>
              <w:spacing w:after="120" w:line="240" w:lineRule="auto"/>
              <w:rPr>
                <w:rFonts w:ascii="Times New Roman" w:eastAsia="Calibri" w:hAnsi="Times New Roman" w:cs="Times New Roman"/>
                <w:sz w:val="24"/>
                <w:szCs w:val="24"/>
              </w:rPr>
            </w:pPr>
            <w:r w:rsidRPr="00E57416">
              <w:rPr>
                <w:rFonts w:ascii="Times New Roman" w:eastAsia="Calibri" w:hAnsi="Times New Roman" w:cs="Times New Roman"/>
                <w:sz w:val="24"/>
                <w:szCs w:val="24"/>
              </w:rPr>
              <w:t>1</w:t>
            </w:r>
          </w:p>
        </w:tc>
        <w:tc>
          <w:tcPr>
            <w:tcW w:w="593" w:type="dxa"/>
            <w:tcBorders>
              <w:top w:val="single" w:sz="6" w:space="0" w:color="auto"/>
              <w:left w:val="single" w:sz="6" w:space="0" w:color="auto"/>
              <w:bottom w:val="single" w:sz="6" w:space="0" w:color="auto"/>
              <w:right w:val="single" w:sz="6" w:space="0" w:color="auto"/>
            </w:tcBorders>
            <w:shd w:val="clear" w:color="auto" w:fill="FFFFFF"/>
            <w:vAlign w:val="center"/>
          </w:tcPr>
          <w:p w14:paraId="22CB3569" w14:textId="77777777" w:rsidR="000650DE" w:rsidRPr="00C02933" w:rsidRDefault="000650DE" w:rsidP="00C02933">
            <w:pPr>
              <w:shd w:val="clear" w:color="auto" w:fill="FFFFFF"/>
              <w:tabs>
                <w:tab w:val="left" w:pos="851"/>
              </w:tabs>
              <w:spacing w:after="120" w:line="240" w:lineRule="auto"/>
              <w:rPr>
                <w:rFonts w:ascii="Times New Roman" w:eastAsia="Calibri" w:hAnsi="Times New Roman" w:cs="Times New Roman"/>
                <w:color w:val="FF0000"/>
                <w:sz w:val="24"/>
                <w:szCs w:val="24"/>
              </w:rPr>
            </w:pPr>
          </w:p>
        </w:tc>
      </w:tr>
      <w:tr w:rsidR="00C02933" w:rsidRPr="00C02933" w14:paraId="23C24C7E" w14:textId="77777777" w:rsidTr="00AC6392">
        <w:trPr>
          <w:trHeight w:hRule="exact" w:val="1415"/>
          <w:jc w:val="center"/>
        </w:trPr>
        <w:tc>
          <w:tcPr>
            <w:tcW w:w="1835"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11A8DE07" w14:textId="77777777" w:rsidR="000650DE" w:rsidRPr="00C02933" w:rsidRDefault="000650DE" w:rsidP="00C02933">
            <w:pPr>
              <w:shd w:val="clear" w:color="auto" w:fill="FFFFFF"/>
              <w:tabs>
                <w:tab w:val="left" w:pos="851"/>
              </w:tabs>
              <w:spacing w:after="120" w:line="240" w:lineRule="auto"/>
              <w:rPr>
                <w:rFonts w:ascii="Times New Roman" w:eastAsia="Calibri" w:hAnsi="Times New Roman" w:cs="Times New Roman"/>
                <w:sz w:val="24"/>
                <w:szCs w:val="24"/>
              </w:rPr>
            </w:pPr>
            <w:r w:rsidRPr="00C02933">
              <w:rPr>
                <w:rFonts w:ascii="Times New Roman" w:eastAsia="Times New Roman" w:hAnsi="Times New Roman" w:cs="Times New Roman"/>
                <w:spacing w:val="-1"/>
                <w:sz w:val="24"/>
                <w:szCs w:val="24"/>
              </w:rPr>
              <w:t>Социальны</w:t>
            </w:r>
            <w:r w:rsidRPr="00C02933">
              <w:rPr>
                <w:rFonts w:ascii="Times New Roman" w:eastAsia="Times New Roman" w:hAnsi="Times New Roman" w:cs="Times New Roman"/>
                <w:sz w:val="24"/>
                <w:szCs w:val="24"/>
              </w:rPr>
              <w:t>й педагог</w:t>
            </w:r>
          </w:p>
        </w:tc>
        <w:tc>
          <w:tcPr>
            <w:tcW w:w="2627"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165A7AED" w14:textId="77777777" w:rsidR="000650DE" w:rsidRPr="00C02933" w:rsidRDefault="000650DE" w:rsidP="00C02933">
            <w:pPr>
              <w:shd w:val="clear" w:color="auto" w:fill="FFFFFF"/>
              <w:tabs>
                <w:tab w:val="left" w:pos="851"/>
              </w:tabs>
              <w:spacing w:after="120" w:line="240" w:lineRule="auto"/>
              <w:rPr>
                <w:rFonts w:ascii="Times New Roman" w:eastAsia="Calibri" w:hAnsi="Times New Roman" w:cs="Times New Roman"/>
                <w:sz w:val="24"/>
                <w:szCs w:val="24"/>
              </w:rPr>
            </w:pPr>
            <w:r w:rsidRPr="00C02933">
              <w:rPr>
                <w:rFonts w:ascii="Times New Roman" w:eastAsia="Times New Roman" w:hAnsi="Times New Roman" w:cs="Times New Roman"/>
                <w:spacing w:val="-13"/>
                <w:sz w:val="24"/>
                <w:szCs w:val="24"/>
              </w:rPr>
              <w:t xml:space="preserve">Помощь педагогу в выявлении </w:t>
            </w:r>
            <w:r w:rsidRPr="00C02933">
              <w:rPr>
                <w:rFonts w:ascii="Times New Roman" w:eastAsia="Times New Roman" w:hAnsi="Times New Roman" w:cs="Times New Roman"/>
                <w:spacing w:val="-16"/>
                <w:sz w:val="24"/>
                <w:szCs w:val="24"/>
              </w:rPr>
              <w:t xml:space="preserve">условий, необходимых для </w:t>
            </w:r>
            <w:r w:rsidRPr="00C02933">
              <w:rPr>
                <w:rFonts w:ascii="Times New Roman" w:eastAsia="Times New Roman" w:hAnsi="Times New Roman" w:cs="Times New Roman"/>
                <w:spacing w:val="-10"/>
                <w:sz w:val="24"/>
                <w:szCs w:val="24"/>
              </w:rPr>
              <w:t xml:space="preserve">обучения, воспитания и развития </w:t>
            </w:r>
            <w:r w:rsidRPr="00C02933">
              <w:rPr>
                <w:rFonts w:ascii="Times New Roman" w:eastAsia="Times New Roman" w:hAnsi="Times New Roman" w:cs="Times New Roman"/>
                <w:sz w:val="24"/>
                <w:szCs w:val="24"/>
              </w:rPr>
              <w:t>ребенка.</w:t>
            </w:r>
          </w:p>
        </w:tc>
        <w:tc>
          <w:tcPr>
            <w:tcW w:w="775"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282A9B68" w14:textId="77777777" w:rsidR="000650DE" w:rsidRPr="00C02933" w:rsidRDefault="000650DE" w:rsidP="00C02933">
            <w:pPr>
              <w:shd w:val="clear" w:color="auto" w:fill="FFFFFF"/>
              <w:tabs>
                <w:tab w:val="left" w:pos="851"/>
              </w:tabs>
              <w:spacing w:after="120" w:line="240" w:lineRule="auto"/>
              <w:rPr>
                <w:rFonts w:ascii="Times New Roman" w:eastAsia="Calibri" w:hAnsi="Times New Roman" w:cs="Times New Roman"/>
                <w:sz w:val="24"/>
                <w:szCs w:val="24"/>
              </w:rPr>
            </w:pPr>
            <w:r w:rsidRPr="00C02933">
              <w:rPr>
                <w:rFonts w:ascii="Times New Roman" w:eastAsia="Calibri" w:hAnsi="Times New Roman" w:cs="Times New Roman"/>
                <w:sz w:val="24"/>
                <w:szCs w:val="24"/>
              </w:rPr>
              <w:t>1</w:t>
            </w:r>
          </w:p>
        </w:tc>
        <w:tc>
          <w:tcPr>
            <w:tcW w:w="624" w:type="dxa"/>
            <w:tcBorders>
              <w:top w:val="single" w:sz="6" w:space="0" w:color="auto"/>
              <w:left w:val="single" w:sz="6" w:space="0" w:color="auto"/>
              <w:bottom w:val="single" w:sz="6" w:space="0" w:color="auto"/>
              <w:right w:val="single" w:sz="6" w:space="0" w:color="auto"/>
            </w:tcBorders>
            <w:shd w:val="clear" w:color="auto" w:fill="FFFFFF"/>
            <w:vAlign w:val="center"/>
          </w:tcPr>
          <w:p w14:paraId="0598BF4C" w14:textId="77777777" w:rsidR="000650DE" w:rsidRPr="00C02933" w:rsidRDefault="000650DE" w:rsidP="00C02933">
            <w:pPr>
              <w:shd w:val="clear" w:color="auto" w:fill="FFFFFF"/>
              <w:tabs>
                <w:tab w:val="left" w:pos="851"/>
              </w:tabs>
              <w:spacing w:after="120" w:line="240" w:lineRule="auto"/>
              <w:rPr>
                <w:rFonts w:ascii="Times New Roman" w:eastAsia="Calibri" w:hAnsi="Times New Roman" w:cs="Times New Roman"/>
                <w:sz w:val="24"/>
                <w:szCs w:val="24"/>
              </w:rPr>
            </w:pPr>
            <w:r w:rsidRPr="00C02933">
              <w:rPr>
                <w:rFonts w:ascii="Times New Roman" w:eastAsia="Calibri" w:hAnsi="Times New Roman" w:cs="Times New Roman"/>
                <w:sz w:val="24"/>
                <w:szCs w:val="24"/>
              </w:rPr>
              <w:t>1</w:t>
            </w:r>
          </w:p>
        </w:tc>
        <w:tc>
          <w:tcPr>
            <w:tcW w:w="652"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4FEF8A45" w14:textId="77777777" w:rsidR="000650DE" w:rsidRPr="00C02933" w:rsidRDefault="000650DE" w:rsidP="00C02933">
            <w:pPr>
              <w:shd w:val="clear" w:color="auto" w:fill="FFFFFF"/>
              <w:tabs>
                <w:tab w:val="left" w:pos="851"/>
              </w:tabs>
              <w:spacing w:after="120" w:line="240" w:lineRule="auto"/>
              <w:rPr>
                <w:rFonts w:ascii="Times New Roman" w:eastAsia="Calibri" w:hAnsi="Times New Roman" w:cs="Times New Roman"/>
                <w:sz w:val="24"/>
                <w:szCs w:val="24"/>
              </w:rPr>
            </w:pPr>
          </w:p>
        </w:tc>
        <w:tc>
          <w:tcPr>
            <w:tcW w:w="596"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339853BB" w14:textId="77777777" w:rsidR="000650DE" w:rsidRPr="00C02933" w:rsidRDefault="000650DE" w:rsidP="00C02933">
            <w:pPr>
              <w:shd w:val="clear" w:color="auto" w:fill="FFFFFF"/>
              <w:tabs>
                <w:tab w:val="left" w:pos="851"/>
              </w:tabs>
              <w:spacing w:after="120" w:line="240" w:lineRule="auto"/>
              <w:rPr>
                <w:rFonts w:ascii="Times New Roman" w:eastAsia="Calibri" w:hAnsi="Times New Roman" w:cs="Times New Roman"/>
                <w:sz w:val="24"/>
                <w:szCs w:val="24"/>
              </w:rPr>
            </w:pPr>
          </w:p>
        </w:tc>
        <w:tc>
          <w:tcPr>
            <w:tcW w:w="680" w:type="dxa"/>
            <w:tcBorders>
              <w:top w:val="single" w:sz="6" w:space="0" w:color="auto"/>
              <w:left w:val="single" w:sz="6" w:space="0" w:color="auto"/>
              <w:bottom w:val="single" w:sz="6" w:space="0" w:color="auto"/>
              <w:right w:val="single" w:sz="6" w:space="0" w:color="auto"/>
            </w:tcBorders>
            <w:shd w:val="clear" w:color="auto" w:fill="FFFFFF"/>
            <w:vAlign w:val="center"/>
          </w:tcPr>
          <w:p w14:paraId="75D0FE87" w14:textId="77777777" w:rsidR="000650DE" w:rsidRPr="00C02933" w:rsidRDefault="000650DE" w:rsidP="00C02933">
            <w:pPr>
              <w:shd w:val="clear" w:color="auto" w:fill="FFFFFF"/>
              <w:tabs>
                <w:tab w:val="left" w:pos="851"/>
              </w:tabs>
              <w:spacing w:after="120" w:line="240" w:lineRule="auto"/>
              <w:rPr>
                <w:rFonts w:ascii="Times New Roman" w:eastAsia="Calibri" w:hAnsi="Times New Roman" w:cs="Times New Roman"/>
                <w:sz w:val="24"/>
                <w:szCs w:val="24"/>
              </w:rPr>
            </w:pPr>
          </w:p>
        </w:tc>
        <w:tc>
          <w:tcPr>
            <w:tcW w:w="568" w:type="dxa"/>
            <w:tcBorders>
              <w:top w:val="single" w:sz="6" w:space="0" w:color="auto"/>
              <w:left w:val="single" w:sz="6" w:space="0" w:color="auto"/>
              <w:bottom w:val="single" w:sz="6" w:space="0" w:color="auto"/>
              <w:right w:val="single" w:sz="6" w:space="0" w:color="auto"/>
            </w:tcBorders>
            <w:shd w:val="clear" w:color="auto" w:fill="FFFFFF"/>
            <w:vAlign w:val="center"/>
          </w:tcPr>
          <w:p w14:paraId="6DC179D3" w14:textId="77777777" w:rsidR="000650DE" w:rsidRPr="00C02933" w:rsidRDefault="000650DE" w:rsidP="00C02933">
            <w:pPr>
              <w:shd w:val="clear" w:color="auto" w:fill="FFFFFF"/>
              <w:tabs>
                <w:tab w:val="left" w:pos="851"/>
              </w:tabs>
              <w:spacing w:after="120" w:line="240" w:lineRule="auto"/>
              <w:rPr>
                <w:rFonts w:ascii="Times New Roman" w:eastAsia="Calibri" w:hAnsi="Times New Roman" w:cs="Times New Roman"/>
                <w:sz w:val="24"/>
                <w:szCs w:val="24"/>
              </w:rPr>
            </w:pPr>
            <w:r w:rsidRPr="00C02933">
              <w:rPr>
                <w:rFonts w:ascii="Times New Roman" w:eastAsia="Calibri" w:hAnsi="Times New Roman" w:cs="Times New Roman"/>
                <w:sz w:val="24"/>
                <w:szCs w:val="24"/>
              </w:rPr>
              <w:t>1</w:t>
            </w:r>
          </w:p>
        </w:tc>
        <w:tc>
          <w:tcPr>
            <w:tcW w:w="624" w:type="dxa"/>
            <w:tcBorders>
              <w:top w:val="single" w:sz="6" w:space="0" w:color="auto"/>
              <w:left w:val="single" w:sz="6" w:space="0" w:color="auto"/>
              <w:bottom w:val="single" w:sz="6" w:space="0" w:color="auto"/>
              <w:right w:val="single" w:sz="6" w:space="0" w:color="auto"/>
            </w:tcBorders>
            <w:shd w:val="clear" w:color="auto" w:fill="FFFFFF"/>
            <w:vAlign w:val="center"/>
          </w:tcPr>
          <w:p w14:paraId="326B8C5D" w14:textId="77777777" w:rsidR="000650DE" w:rsidRPr="00C02933" w:rsidRDefault="000650DE" w:rsidP="00C02933">
            <w:pPr>
              <w:shd w:val="clear" w:color="auto" w:fill="FFFFFF"/>
              <w:tabs>
                <w:tab w:val="left" w:pos="851"/>
              </w:tabs>
              <w:spacing w:after="120" w:line="240" w:lineRule="auto"/>
              <w:rPr>
                <w:rFonts w:ascii="Times New Roman" w:eastAsia="Calibri" w:hAnsi="Times New Roman" w:cs="Times New Roman"/>
                <w:sz w:val="24"/>
                <w:szCs w:val="24"/>
              </w:rPr>
            </w:pPr>
          </w:p>
        </w:tc>
        <w:tc>
          <w:tcPr>
            <w:tcW w:w="624"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62F4973C" w14:textId="77777777" w:rsidR="000650DE" w:rsidRPr="00C02933" w:rsidRDefault="000650DE" w:rsidP="00C02933">
            <w:pPr>
              <w:shd w:val="clear" w:color="auto" w:fill="FFFFFF"/>
              <w:tabs>
                <w:tab w:val="left" w:pos="851"/>
              </w:tabs>
              <w:spacing w:after="120" w:line="240" w:lineRule="auto"/>
              <w:rPr>
                <w:rFonts w:ascii="Times New Roman" w:eastAsia="Calibri" w:hAnsi="Times New Roman" w:cs="Times New Roman"/>
                <w:sz w:val="24"/>
                <w:szCs w:val="24"/>
              </w:rPr>
            </w:pPr>
          </w:p>
        </w:tc>
        <w:tc>
          <w:tcPr>
            <w:tcW w:w="593" w:type="dxa"/>
            <w:tcBorders>
              <w:top w:val="single" w:sz="6" w:space="0" w:color="auto"/>
              <w:left w:val="single" w:sz="6" w:space="0" w:color="auto"/>
              <w:bottom w:val="single" w:sz="6" w:space="0" w:color="auto"/>
              <w:right w:val="single" w:sz="6" w:space="0" w:color="auto"/>
            </w:tcBorders>
            <w:shd w:val="clear" w:color="auto" w:fill="FFFFFF"/>
            <w:vAlign w:val="center"/>
          </w:tcPr>
          <w:p w14:paraId="5C5AD5A0" w14:textId="77777777" w:rsidR="000650DE" w:rsidRPr="00C02933" w:rsidRDefault="000650DE" w:rsidP="00C02933">
            <w:pPr>
              <w:shd w:val="clear" w:color="auto" w:fill="FFFFFF"/>
              <w:tabs>
                <w:tab w:val="left" w:pos="851"/>
              </w:tabs>
              <w:spacing w:after="120" w:line="240" w:lineRule="auto"/>
              <w:rPr>
                <w:rFonts w:ascii="Times New Roman" w:eastAsia="Calibri" w:hAnsi="Times New Roman" w:cs="Times New Roman"/>
                <w:sz w:val="24"/>
                <w:szCs w:val="24"/>
              </w:rPr>
            </w:pPr>
          </w:p>
        </w:tc>
      </w:tr>
      <w:tr w:rsidR="00C02933" w:rsidRPr="00C02933" w14:paraId="79BB3AEA" w14:textId="77777777" w:rsidTr="00AC6392">
        <w:trPr>
          <w:trHeight w:hRule="exact" w:val="1415"/>
          <w:jc w:val="center"/>
        </w:trPr>
        <w:tc>
          <w:tcPr>
            <w:tcW w:w="1835" w:type="dxa"/>
            <w:tcBorders>
              <w:top w:val="single" w:sz="6" w:space="0" w:color="auto"/>
              <w:left w:val="single" w:sz="6" w:space="0" w:color="auto"/>
              <w:bottom w:val="single" w:sz="6" w:space="0" w:color="auto"/>
              <w:right w:val="single" w:sz="6" w:space="0" w:color="auto"/>
            </w:tcBorders>
            <w:shd w:val="clear" w:color="auto" w:fill="FFFFFF"/>
            <w:vAlign w:val="center"/>
          </w:tcPr>
          <w:p w14:paraId="6FFD50CB" w14:textId="77777777" w:rsidR="000650DE" w:rsidRPr="00C02933" w:rsidRDefault="000650DE" w:rsidP="00C02933">
            <w:pPr>
              <w:shd w:val="clear" w:color="auto" w:fill="FFFFFF"/>
              <w:tabs>
                <w:tab w:val="left" w:pos="851"/>
              </w:tabs>
              <w:spacing w:after="120" w:line="240" w:lineRule="auto"/>
              <w:rPr>
                <w:rFonts w:ascii="Times New Roman" w:eastAsia="Times New Roman" w:hAnsi="Times New Roman" w:cs="Times New Roman"/>
                <w:spacing w:val="-1"/>
                <w:sz w:val="24"/>
                <w:szCs w:val="24"/>
              </w:rPr>
            </w:pPr>
            <w:r w:rsidRPr="00C02933">
              <w:rPr>
                <w:rFonts w:ascii="Times New Roman" w:eastAsia="Times New Roman" w:hAnsi="Times New Roman" w:cs="Times New Roman"/>
                <w:spacing w:val="-1"/>
                <w:sz w:val="24"/>
                <w:szCs w:val="24"/>
              </w:rPr>
              <w:t>Учитель-дефектолог</w:t>
            </w:r>
          </w:p>
        </w:tc>
        <w:tc>
          <w:tcPr>
            <w:tcW w:w="2627" w:type="dxa"/>
            <w:tcBorders>
              <w:top w:val="single" w:sz="6" w:space="0" w:color="auto"/>
              <w:left w:val="single" w:sz="6" w:space="0" w:color="auto"/>
              <w:bottom w:val="single" w:sz="6" w:space="0" w:color="auto"/>
              <w:right w:val="single" w:sz="6" w:space="0" w:color="auto"/>
            </w:tcBorders>
            <w:shd w:val="clear" w:color="auto" w:fill="FFFFFF"/>
            <w:vAlign w:val="center"/>
          </w:tcPr>
          <w:p w14:paraId="64115F79" w14:textId="77777777" w:rsidR="000650DE" w:rsidRPr="00C02933" w:rsidRDefault="000650DE" w:rsidP="00C02933">
            <w:pPr>
              <w:shd w:val="clear" w:color="auto" w:fill="FFFFFF"/>
              <w:tabs>
                <w:tab w:val="left" w:pos="851"/>
              </w:tabs>
              <w:spacing w:after="120" w:line="240" w:lineRule="auto"/>
              <w:rPr>
                <w:rFonts w:ascii="Times New Roman" w:eastAsia="Times New Roman" w:hAnsi="Times New Roman" w:cs="Times New Roman"/>
                <w:spacing w:val="-13"/>
                <w:sz w:val="24"/>
                <w:szCs w:val="24"/>
              </w:rPr>
            </w:pPr>
            <w:r w:rsidRPr="00C02933">
              <w:rPr>
                <w:rFonts w:ascii="Times New Roman" w:eastAsia="Times New Roman" w:hAnsi="Times New Roman" w:cs="Times New Roman"/>
                <w:spacing w:val="-13"/>
                <w:sz w:val="24"/>
                <w:szCs w:val="24"/>
              </w:rPr>
              <w:t>Осуществляет работу, направленную на максимальную коррекцию отклонений в развитии у обучающихся.</w:t>
            </w:r>
          </w:p>
          <w:p w14:paraId="09889C2C" w14:textId="77777777" w:rsidR="000650DE" w:rsidRPr="00C02933" w:rsidRDefault="000650DE" w:rsidP="00C02933">
            <w:pPr>
              <w:shd w:val="clear" w:color="auto" w:fill="FFFFFF"/>
              <w:tabs>
                <w:tab w:val="left" w:pos="851"/>
              </w:tabs>
              <w:spacing w:after="120" w:line="240" w:lineRule="auto"/>
              <w:rPr>
                <w:rFonts w:ascii="Times New Roman" w:eastAsia="Times New Roman" w:hAnsi="Times New Roman" w:cs="Times New Roman"/>
                <w:spacing w:val="-13"/>
                <w:sz w:val="24"/>
                <w:szCs w:val="24"/>
              </w:rPr>
            </w:pPr>
          </w:p>
        </w:tc>
        <w:tc>
          <w:tcPr>
            <w:tcW w:w="775" w:type="dxa"/>
            <w:tcBorders>
              <w:top w:val="single" w:sz="6" w:space="0" w:color="auto"/>
              <w:left w:val="single" w:sz="6" w:space="0" w:color="auto"/>
              <w:bottom w:val="single" w:sz="6" w:space="0" w:color="auto"/>
              <w:right w:val="single" w:sz="6" w:space="0" w:color="auto"/>
            </w:tcBorders>
            <w:shd w:val="clear" w:color="auto" w:fill="FFFFFF"/>
            <w:vAlign w:val="center"/>
          </w:tcPr>
          <w:p w14:paraId="58DBF716" w14:textId="77777777" w:rsidR="000650DE" w:rsidRPr="00C02933" w:rsidRDefault="000650DE" w:rsidP="00C02933">
            <w:pPr>
              <w:shd w:val="clear" w:color="auto" w:fill="FFFFFF"/>
              <w:tabs>
                <w:tab w:val="left" w:pos="851"/>
              </w:tabs>
              <w:spacing w:after="120" w:line="240" w:lineRule="auto"/>
              <w:rPr>
                <w:rFonts w:ascii="Times New Roman" w:eastAsia="Calibri" w:hAnsi="Times New Roman" w:cs="Times New Roman"/>
                <w:sz w:val="24"/>
                <w:szCs w:val="24"/>
              </w:rPr>
            </w:pPr>
            <w:r w:rsidRPr="00C02933">
              <w:rPr>
                <w:rFonts w:ascii="Times New Roman" w:eastAsia="Calibri" w:hAnsi="Times New Roman" w:cs="Times New Roman"/>
                <w:sz w:val="24"/>
                <w:szCs w:val="24"/>
              </w:rPr>
              <w:t>1</w:t>
            </w:r>
          </w:p>
        </w:tc>
        <w:tc>
          <w:tcPr>
            <w:tcW w:w="624" w:type="dxa"/>
            <w:tcBorders>
              <w:top w:val="single" w:sz="6" w:space="0" w:color="auto"/>
              <w:left w:val="single" w:sz="6" w:space="0" w:color="auto"/>
              <w:bottom w:val="single" w:sz="6" w:space="0" w:color="auto"/>
              <w:right w:val="single" w:sz="6" w:space="0" w:color="auto"/>
            </w:tcBorders>
            <w:shd w:val="clear" w:color="auto" w:fill="FFFFFF"/>
            <w:vAlign w:val="center"/>
          </w:tcPr>
          <w:p w14:paraId="09A2DC30" w14:textId="77777777" w:rsidR="000650DE" w:rsidRPr="00C02933" w:rsidRDefault="000650DE" w:rsidP="00C02933">
            <w:pPr>
              <w:shd w:val="clear" w:color="auto" w:fill="FFFFFF"/>
              <w:tabs>
                <w:tab w:val="left" w:pos="851"/>
              </w:tabs>
              <w:spacing w:after="120" w:line="240" w:lineRule="auto"/>
              <w:rPr>
                <w:rFonts w:ascii="Times New Roman" w:eastAsia="Calibri" w:hAnsi="Times New Roman" w:cs="Times New Roman"/>
                <w:sz w:val="24"/>
                <w:szCs w:val="24"/>
              </w:rPr>
            </w:pPr>
          </w:p>
        </w:tc>
        <w:tc>
          <w:tcPr>
            <w:tcW w:w="652" w:type="dxa"/>
            <w:tcBorders>
              <w:top w:val="single" w:sz="6" w:space="0" w:color="auto"/>
              <w:left w:val="single" w:sz="6" w:space="0" w:color="auto"/>
              <w:bottom w:val="single" w:sz="6" w:space="0" w:color="auto"/>
              <w:right w:val="single" w:sz="6" w:space="0" w:color="auto"/>
            </w:tcBorders>
            <w:shd w:val="clear" w:color="auto" w:fill="FFFFFF"/>
            <w:vAlign w:val="center"/>
          </w:tcPr>
          <w:p w14:paraId="47E5E512" w14:textId="77777777" w:rsidR="000650DE" w:rsidRPr="00C02933" w:rsidRDefault="000650DE" w:rsidP="00C02933">
            <w:pPr>
              <w:shd w:val="clear" w:color="auto" w:fill="FFFFFF"/>
              <w:tabs>
                <w:tab w:val="left" w:pos="851"/>
              </w:tabs>
              <w:spacing w:after="120" w:line="240" w:lineRule="auto"/>
              <w:rPr>
                <w:rFonts w:ascii="Times New Roman" w:eastAsia="Calibri" w:hAnsi="Times New Roman" w:cs="Times New Roman"/>
                <w:sz w:val="24"/>
                <w:szCs w:val="24"/>
              </w:rPr>
            </w:pPr>
            <w:r w:rsidRPr="00C02933">
              <w:rPr>
                <w:rFonts w:ascii="Times New Roman" w:eastAsia="Calibri" w:hAnsi="Times New Roman" w:cs="Times New Roman"/>
                <w:sz w:val="24"/>
                <w:szCs w:val="24"/>
              </w:rPr>
              <w:t>1</w:t>
            </w:r>
          </w:p>
        </w:tc>
        <w:tc>
          <w:tcPr>
            <w:tcW w:w="596" w:type="dxa"/>
            <w:tcBorders>
              <w:top w:val="single" w:sz="6" w:space="0" w:color="auto"/>
              <w:left w:val="single" w:sz="6" w:space="0" w:color="auto"/>
              <w:bottom w:val="single" w:sz="6" w:space="0" w:color="auto"/>
              <w:right w:val="single" w:sz="6" w:space="0" w:color="auto"/>
            </w:tcBorders>
            <w:shd w:val="clear" w:color="auto" w:fill="FFFFFF"/>
            <w:vAlign w:val="center"/>
          </w:tcPr>
          <w:p w14:paraId="5991AFE4" w14:textId="77777777" w:rsidR="000650DE" w:rsidRPr="00C02933" w:rsidRDefault="000650DE" w:rsidP="00C02933">
            <w:pPr>
              <w:shd w:val="clear" w:color="auto" w:fill="FFFFFF"/>
              <w:tabs>
                <w:tab w:val="left" w:pos="851"/>
              </w:tabs>
              <w:spacing w:after="120" w:line="240" w:lineRule="auto"/>
              <w:rPr>
                <w:rFonts w:ascii="Times New Roman" w:eastAsia="Calibri" w:hAnsi="Times New Roman" w:cs="Times New Roman"/>
                <w:sz w:val="24"/>
                <w:szCs w:val="24"/>
              </w:rPr>
            </w:pPr>
          </w:p>
        </w:tc>
        <w:tc>
          <w:tcPr>
            <w:tcW w:w="680" w:type="dxa"/>
            <w:tcBorders>
              <w:top w:val="single" w:sz="6" w:space="0" w:color="auto"/>
              <w:left w:val="single" w:sz="6" w:space="0" w:color="auto"/>
              <w:bottom w:val="single" w:sz="6" w:space="0" w:color="auto"/>
              <w:right w:val="single" w:sz="6" w:space="0" w:color="auto"/>
            </w:tcBorders>
            <w:shd w:val="clear" w:color="auto" w:fill="FFFFFF"/>
            <w:vAlign w:val="center"/>
          </w:tcPr>
          <w:p w14:paraId="45159B30" w14:textId="77777777" w:rsidR="000650DE" w:rsidRPr="00C02933" w:rsidRDefault="000650DE" w:rsidP="00C02933">
            <w:pPr>
              <w:shd w:val="clear" w:color="auto" w:fill="FFFFFF"/>
              <w:tabs>
                <w:tab w:val="left" w:pos="851"/>
              </w:tabs>
              <w:spacing w:after="120" w:line="240" w:lineRule="auto"/>
              <w:rPr>
                <w:rFonts w:ascii="Times New Roman" w:eastAsia="Calibri" w:hAnsi="Times New Roman" w:cs="Times New Roman"/>
                <w:sz w:val="24"/>
                <w:szCs w:val="24"/>
              </w:rPr>
            </w:pPr>
          </w:p>
        </w:tc>
        <w:tc>
          <w:tcPr>
            <w:tcW w:w="568" w:type="dxa"/>
            <w:tcBorders>
              <w:top w:val="single" w:sz="6" w:space="0" w:color="auto"/>
              <w:left w:val="single" w:sz="6" w:space="0" w:color="auto"/>
              <w:bottom w:val="single" w:sz="6" w:space="0" w:color="auto"/>
              <w:right w:val="single" w:sz="6" w:space="0" w:color="auto"/>
            </w:tcBorders>
            <w:shd w:val="clear" w:color="auto" w:fill="FFFFFF"/>
            <w:vAlign w:val="center"/>
          </w:tcPr>
          <w:p w14:paraId="68EF66B6" w14:textId="77777777" w:rsidR="000650DE" w:rsidRPr="00C02933" w:rsidRDefault="000650DE" w:rsidP="00C02933">
            <w:pPr>
              <w:shd w:val="clear" w:color="auto" w:fill="FFFFFF"/>
              <w:tabs>
                <w:tab w:val="left" w:pos="851"/>
              </w:tabs>
              <w:spacing w:after="120" w:line="240" w:lineRule="auto"/>
              <w:rPr>
                <w:rFonts w:ascii="Times New Roman" w:eastAsia="Calibri" w:hAnsi="Times New Roman" w:cs="Times New Roman"/>
                <w:sz w:val="24"/>
                <w:szCs w:val="24"/>
              </w:rPr>
            </w:pPr>
          </w:p>
        </w:tc>
        <w:tc>
          <w:tcPr>
            <w:tcW w:w="624" w:type="dxa"/>
            <w:tcBorders>
              <w:top w:val="single" w:sz="6" w:space="0" w:color="auto"/>
              <w:left w:val="single" w:sz="6" w:space="0" w:color="auto"/>
              <w:bottom w:val="single" w:sz="6" w:space="0" w:color="auto"/>
              <w:right w:val="single" w:sz="6" w:space="0" w:color="auto"/>
            </w:tcBorders>
            <w:shd w:val="clear" w:color="auto" w:fill="FFFFFF"/>
            <w:vAlign w:val="center"/>
          </w:tcPr>
          <w:p w14:paraId="434451FF" w14:textId="77777777" w:rsidR="000650DE" w:rsidRPr="00C02933" w:rsidRDefault="000650DE" w:rsidP="00C02933">
            <w:pPr>
              <w:shd w:val="clear" w:color="auto" w:fill="FFFFFF"/>
              <w:tabs>
                <w:tab w:val="left" w:pos="851"/>
              </w:tabs>
              <w:spacing w:after="120" w:line="240" w:lineRule="auto"/>
              <w:rPr>
                <w:rFonts w:ascii="Times New Roman" w:eastAsia="Calibri" w:hAnsi="Times New Roman" w:cs="Times New Roman"/>
                <w:sz w:val="24"/>
                <w:szCs w:val="24"/>
              </w:rPr>
            </w:pPr>
            <w:r w:rsidRPr="00C02933">
              <w:rPr>
                <w:rFonts w:ascii="Times New Roman" w:eastAsia="Calibri" w:hAnsi="Times New Roman" w:cs="Times New Roman"/>
                <w:sz w:val="24"/>
                <w:szCs w:val="24"/>
              </w:rPr>
              <w:t>1</w:t>
            </w:r>
          </w:p>
        </w:tc>
        <w:tc>
          <w:tcPr>
            <w:tcW w:w="624" w:type="dxa"/>
            <w:tcBorders>
              <w:top w:val="single" w:sz="6" w:space="0" w:color="auto"/>
              <w:left w:val="single" w:sz="6" w:space="0" w:color="auto"/>
              <w:bottom w:val="single" w:sz="6" w:space="0" w:color="auto"/>
              <w:right w:val="single" w:sz="6" w:space="0" w:color="auto"/>
            </w:tcBorders>
            <w:shd w:val="clear" w:color="auto" w:fill="FFFFFF"/>
            <w:vAlign w:val="center"/>
          </w:tcPr>
          <w:p w14:paraId="2F0A8379" w14:textId="77777777" w:rsidR="000650DE" w:rsidRPr="00C02933" w:rsidRDefault="000650DE" w:rsidP="00C02933">
            <w:pPr>
              <w:shd w:val="clear" w:color="auto" w:fill="FFFFFF"/>
              <w:tabs>
                <w:tab w:val="left" w:pos="851"/>
              </w:tabs>
              <w:spacing w:after="120" w:line="240" w:lineRule="auto"/>
              <w:rPr>
                <w:rFonts w:ascii="Times New Roman" w:eastAsia="Calibri" w:hAnsi="Times New Roman" w:cs="Times New Roman"/>
                <w:sz w:val="24"/>
                <w:szCs w:val="24"/>
              </w:rPr>
            </w:pPr>
          </w:p>
        </w:tc>
        <w:tc>
          <w:tcPr>
            <w:tcW w:w="593" w:type="dxa"/>
            <w:tcBorders>
              <w:top w:val="single" w:sz="6" w:space="0" w:color="auto"/>
              <w:left w:val="single" w:sz="6" w:space="0" w:color="auto"/>
              <w:bottom w:val="single" w:sz="6" w:space="0" w:color="auto"/>
              <w:right w:val="single" w:sz="6" w:space="0" w:color="auto"/>
            </w:tcBorders>
            <w:shd w:val="clear" w:color="auto" w:fill="FFFFFF"/>
            <w:vAlign w:val="center"/>
          </w:tcPr>
          <w:p w14:paraId="416278A5" w14:textId="77777777" w:rsidR="000650DE" w:rsidRPr="00C02933" w:rsidRDefault="000650DE" w:rsidP="00C02933">
            <w:pPr>
              <w:shd w:val="clear" w:color="auto" w:fill="FFFFFF"/>
              <w:tabs>
                <w:tab w:val="left" w:pos="851"/>
              </w:tabs>
              <w:spacing w:after="120" w:line="240" w:lineRule="auto"/>
              <w:rPr>
                <w:rFonts w:ascii="Times New Roman" w:eastAsia="Calibri" w:hAnsi="Times New Roman" w:cs="Times New Roman"/>
                <w:sz w:val="24"/>
                <w:szCs w:val="24"/>
              </w:rPr>
            </w:pPr>
          </w:p>
        </w:tc>
      </w:tr>
      <w:tr w:rsidR="00C02933" w:rsidRPr="00C02933" w14:paraId="520FC878" w14:textId="77777777" w:rsidTr="00AC6392">
        <w:trPr>
          <w:trHeight w:hRule="exact" w:val="3289"/>
          <w:jc w:val="center"/>
        </w:trPr>
        <w:tc>
          <w:tcPr>
            <w:tcW w:w="1835"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1ED00F35" w14:textId="77777777" w:rsidR="000650DE" w:rsidRPr="00C02933" w:rsidRDefault="000650DE" w:rsidP="00C02933">
            <w:pPr>
              <w:shd w:val="clear" w:color="auto" w:fill="FFFFFF"/>
              <w:tabs>
                <w:tab w:val="left" w:pos="851"/>
              </w:tabs>
              <w:spacing w:after="120" w:line="240" w:lineRule="auto"/>
              <w:rPr>
                <w:rFonts w:ascii="Times New Roman" w:eastAsia="Calibri" w:hAnsi="Times New Roman" w:cs="Times New Roman"/>
                <w:sz w:val="24"/>
                <w:szCs w:val="24"/>
              </w:rPr>
            </w:pPr>
            <w:r w:rsidRPr="00C02933">
              <w:rPr>
                <w:rFonts w:ascii="Times New Roman" w:eastAsia="Times New Roman" w:hAnsi="Times New Roman" w:cs="Times New Roman"/>
                <w:sz w:val="24"/>
                <w:szCs w:val="24"/>
              </w:rPr>
              <w:t>Советник по воспитанию и по взаимодействию с детскими общественными объединениями</w:t>
            </w:r>
          </w:p>
        </w:tc>
        <w:tc>
          <w:tcPr>
            <w:tcW w:w="2627"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2EE422D2" w14:textId="77777777" w:rsidR="000650DE" w:rsidRPr="00C02933" w:rsidRDefault="000650DE" w:rsidP="00C02933">
            <w:pPr>
              <w:shd w:val="clear" w:color="auto" w:fill="FFFFFF"/>
              <w:tabs>
                <w:tab w:val="left" w:pos="851"/>
              </w:tabs>
              <w:spacing w:after="120" w:line="240" w:lineRule="auto"/>
              <w:rPr>
                <w:rFonts w:ascii="Times New Roman" w:eastAsia="Calibri" w:hAnsi="Times New Roman" w:cs="Times New Roman"/>
                <w:sz w:val="24"/>
                <w:szCs w:val="24"/>
              </w:rPr>
            </w:pPr>
            <w:r w:rsidRPr="00C02933">
              <w:rPr>
                <w:rFonts w:ascii="Times New Roman" w:eastAsia="Times New Roman" w:hAnsi="Times New Roman" w:cs="Times New Roman"/>
                <w:spacing w:val="-4"/>
                <w:sz w:val="24"/>
                <w:szCs w:val="24"/>
              </w:rPr>
              <w:t xml:space="preserve">Решает широкий спектр задач, направленных на развитие личности подростков путем правильного формирования духовных, нравственных ценностей и установления правильных социальных ориентиров. </w:t>
            </w:r>
          </w:p>
        </w:tc>
        <w:tc>
          <w:tcPr>
            <w:tcW w:w="775"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01189F78" w14:textId="77777777" w:rsidR="000650DE" w:rsidRPr="00C02933" w:rsidRDefault="000650DE" w:rsidP="00C02933">
            <w:pPr>
              <w:shd w:val="clear" w:color="auto" w:fill="FFFFFF"/>
              <w:tabs>
                <w:tab w:val="left" w:pos="851"/>
              </w:tabs>
              <w:spacing w:after="120" w:line="240" w:lineRule="auto"/>
              <w:rPr>
                <w:rFonts w:ascii="Times New Roman" w:eastAsia="Calibri" w:hAnsi="Times New Roman" w:cs="Times New Roman"/>
                <w:sz w:val="24"/>
                <w:szCs w:val="24"/>
              </w:rPr>
            </w:pPr>
            <w:r w:rsidRPr="00C02933">
              <w:rPr>
                <w:rFonts w:ascii="Times New Roman" w:eastAsia="Calibri" w:hAnsi="Times New Roman" w:cs="Times New Roman"/>
                <w:sz w:val="24"/>
                <w:szCs w:val="24"/>
              </w:rPr>
              <w:t>1</w:t>
            </w:r>
          </w:p>
        </w:tc>
        <w:tc>
          <w:tcPr>
            <w:tcW w:w="624" w:type="dxa"/>
            <w:tcBorders>
              <w:top w:val="single" w:sz="6" w:space="0" w:color="auto"/>
              <w:left w:val="single" w:sz="6" w:space="0" w:color="auto"/>
              <w:bottom w:val="single" w:sz="6" w:space="0" w:color="auto"/>
              <w:right w:val="single" w:sz="6" w:space="0" w:color="auto"/>
            </w:tcBorders>
            <w:shd w:val="clear" w:color="auto" w:fill="FFFFFF"/>
            <w:vAlign w:val="center"/>
          </w:tcPr>
          <w:p w14:paraId="28AA7585" w14:textId="77777777" w:rsidR="000650DE" w:rsidRPr="00C02933" w:rsidRDefault="000650DE" w:rsidP="00C02933">
            <w:pPr>
              <w:shd w:val="clear" w:color="auto" w:fill="FFFFFF"/>
              <w:tabs>
                <w:tab w:val="left" w:pos="851"/>
              </w:tabs>
              <w:spacing w:after="120" w:line="240" w:lineRule="auto"/>
              <w:rPr>
                <w:rFonts w:ascii="Times New Roman" w:eastAsia="Calibri" w:hAnsi="Times New Roman" w:cs="Times New Roman"/>
                <w:sz w:val="24"/>
                <w:szCs w:val="24"/>
              </w:rPr>
            </w:pPr>
          </w:p>
        </w:tc>
        <w:tc>
          <w:tcPr>
            <w:tcW w:w="652"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2E6B2844" w14:textId="77777777" w:rsidR="000650DE" w:rsidRPr="00C02933" w:rsidRDefault="000650DE" w:rsidP="00C02933">
            <w:pPr>
              <w:shd w:val="clear" w:color="auto" w:fill="FFFFFF"/>
              <w:tabs>
                <w:tab w:val="left" w:pos="851"/>
              </w:tabs>
              <w:spacing w:after="120" w:line="240" w:lineRule="auto"/>
              <w:rPr>
                <w:rFonts w:ascii="Times New Roman" w:eastAsia="Calibri" w:hAnsi="Times New Roman" w:cs="Times New Roman"/>
                <w:sz w:val="24"/>
                <w:szCs w:val="24"/>
              </w:rPr>
            </w:pPr>
            <w:r w:rsidRPr="00C02933">
              <w:rPr>
                <w:rFonts w:ascii="Times New Roman" w:eastAsia="Calibri" w:hAnsi="Times New Roman" w:cs="Times New Roman"/>
                <w:sz w:val="24"/>
                <w:szCs w:val="24"/>
              </w:rPr>
              <w:t>1</w:t>
            </w:r>
          </w:p>
        </w:tc>
        <w:tc>
          <w:tcPr>
            <w:tcW w:w="596" w:type="dxa"/>
            <w:tcBorders>
              <w:top w:val="single" w:sz="6" w:space="0" w:color="auto"/>
              <w:left w:val="single" w:sz="6" w:space="0" w:color="auto"/>
              <w:bottom w:val="single" w:sz="6" w:space="0" w:color="auto"/>
              <w:right w:val="single" w:sz="6" w:space="0" w:color="auto"/>
            </w:tcBorders>
            <w:shd w:val="clear" w:color="auto" w:fill="FFFFFF"/>
            <w:vAlign w:val="center"/>
          </w:tcPr>
          <w:p w14:paraId="5FF4797A" w14:textId="77777777" w:rsidR="000650DE" w:rsidRPr="00C02933" w:rsidRDefault="000650DE" w:rsidP="00C02933">
            <w:pPr>
              <w:shd w:val="clear" w:color="auto" w:fill="FFFFFF"/>
              <w:tabs>
                <w:tab w:val="left" w:pos="851"/>
              </w:tabs>
              <w:spacing w:after="120" w:line="240" w:lineRule="auto"/>
              <w:rPr>
                <w:rFonts w:ascii="Times New Roman" w:eastAsia="Calibri" w:hAnsi="Times New Roman" w:cs="Times New Roman"/>
                <w:sz w:val="24"/>
                <w:szCs w:val="24"/>
              </w:rPr>
            </w:pPr>
          </w:p>
        </w:tc>
        <w:tc>
          <w:tcPr>
            <w:tcW w:w="680"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40E52B6D" w14:textId="77777777" w:rsidR="000650DE" w:rsidRPr="00C02933" w:rsidRDefault="000650DE" w:rsidP="00C02933">
            <w:pPr>
              <w:shd w:val="clear" w:color="auto" w:fill="FFFFFF"/>
              <w:tabs>
                <w:tab w:val="left" w:pos="851"/>
              </w:tabs>
              <w:spacing w:after="120" w:line="240" w:lineRule="auto"/>
              <w:rPr>
                <w:rFonts w:ascii="Times New Roman" w:eastAsia="Calibri" w:hAnsi="Times New Roman" w:cs="Times New Roman"/>
                <w:sz w:val="24"/>
                <w:szCs w:val="24"/>
              </w:rPr>
            </w:pPr>
          </w:p>
        </w:tc>
        <w:tc>
          <w:tcPr>
            <w:tcW w:w="568" w:type="dxa"/>
            <w:tcBorders>
              <w:top w:val="single" w:sz="6" w:space="0" w:color="auto"/>
              <w:left w:val="single" w:sz="6" w:space="0" w:color="auto"/>
              <w:bottom w:val="single" w:sz="6" w:space="0" w:color="auto"/>
              <w:right w:val="single" w:sz="6" w:space="0" w:color="auto"/>
            </w:tcBorders>
            <w:shd w:val="clear" w:color="auto" w:fill="FFFFFF"/>
            <w:vAlign w:val="center"/>
          </w:tcPr>
          <w:p w14:paraId="32BFDE8C" w14:textId="77777777" w:rsidR="000650DE" w:rsidRPr="00C02933" w:rsidRDefault="000650DE" w:rsidP="00C02933">
            <w:pPr>
              <w:shd w:val="clear" w:color="auto" w:fill="FFFFFF"/>
              <w:tabs>
                <w:tab w:val="left" w:pos="851"/>
              </w:tabs>
              <w:spacing w:after="120" w:line="240" w:lineRule="auto"/>
              <w:rPr>
                <w:rFonts w:ascii="Times New Roman" w:eastAsia="Calibri" w:hAnsi="Times New Roman" w:cs="Times New Roman"/>
                <w:sz w:val="24"/>
                <w:szCs w:val="24"/>
              </w:rPr>
            </w:pPr>
            <w:r w:rsidRPr="00C02933">
              <w:rPr>
                <w:rFonts w:ascii="Times New Roman" w:eastAsia="Calibri" w:hAnsi="Times New Roman" w:cs="Times New Roman"/>
                <w:sz w:val="24"/>
                <w:szCs w:val="24"/>
              </w:rPr>
              <w:t>1</w:t>
            </w:r>
          </w:p>
        </w:tc>
        <w:tc>
          <w:tcPr>
            <w:tcW w:w="624"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05C9748F" w14:textId="77777777" w:rsidR="000650DE" w:rsidRPr="00C02933" w:rsidRDefault="000650DE" w:rsidP="00C02933">
            <w:pPr>
              <w:shd w:val="clear" w:color="auto" w:fill="FFFFFF"/>
              <w:tabs>
                <w:tab w:val="left" w:pos="851"/>
              </w:tabs>
              <w:spacing w:after="120" w:line="240" w:lineRule="auto"/>
              <w:rPr>
                <w:rFonts w:ascii="Times New Roman" w:eastAsia="Calibri" w:hAnsi="Times New Roman" w:cs="Times New Roman"/>
                <w:sz w:val="24"/>
                <w:szCs w:val="24"/>
              </w:rPr>
            </w:pPr>
          </w:p>
        </w:tc>
        <w:tc>
          <w:tcPr>
            <w:tcW w:w="624" w:type="dxa"/>
            <w:tcBorders>
              <w:top w:val="single" w:sz="6" w:space="0" w:color="auto"/>
              <w:left w:val="single" w:sz="6" w:space="0" w:color="auto"/>
              <w:bottom w:val="single" w:sz="6" w:space="0" w:color="auto"/>
              <w:right w:val="single" w:sz="6" w:space="0" w:color="auto"/>
            </w:tcBorders>
            <w:shd w:val="clear" w:color="auto" w:fill="FFFFFF"/>
            <w:vAlign w:val="center"/>
          </w:tcPr>
          <w:p w14:paraId="1C89414E" w14:textId="77777777" w:rsidR="000650DE" w:rsidRPr="00C02933" w:rsidRDefault="000650DE" w:rsidP="00C02933">
            <w:pPr>
              <w:shd w:val="clear" w:color="auto" w:fill="FFFFFF"/>
              <w:tabs>
                <w:tab w:val="left" w:pos="851"/>
              </w:tabs>
              <w:spacing w:after="120" w:line="240" w:lineRule="auto"/>
              <w:rPr>
                <w:rFonts w:ascii="Times New Roman" w:eastAsia="Calibri" w:hAnsi="Times New Roman" w:cs="Times New Roman"/>
                <w:sz w:val="24"/>
                <w:szCs w:val="24"/>
              </w:rPr>
            </w:pPr>
          </w:p>
        </w:tc>
        <w:tc>
          <w:tcPr>
            <w:tcW w:w="593" w:type="dxa"/>
            <w:tcBorders>
              <w:top w:val="single" w:sz="6" w:space="0" w:color="auto"/>
              <w:left w:val="single" w:sz="6" w:space="0" w:color="auto"/>
              <w:bottom w:val="single" w:sz="6" w:space="0" w:color="auto"/>
              <w:right w:val="single" w:sz="6" w:space="0" w:color="auto"/>
            </w:tcBorders>
            <w:shd w:val="clear" w:color="auto" w:fill="FFFFFF"/>
            <w:vAlign w:val="center"/>
          </w:tcPr>
          <w:p w14:paraId="589B1F62" w14:textId="77777777" w:rsidR="000650DE" w:rsidRPr="00C02933" w:rsidRDefault="000650DE" w:rsidP="00C02933">
            <w:pPr>
              <w:shd w:val="clear" w:color="auto" w:fill="FFFFFF"/>
              <w:tabs>
                <w:tab w:val="left" w:pos="851"/>
              </w:tabs>
              <w:spacing w:after="120" w:line="240" w:lineRule="auto"/>
              <w:rPr>
                <w:rFonts w:ascii="Times New Roman" w:eastAsia="Calibri" w:hAnsi="Times New Roman" w:cs="Times New Roman"/>
                <w:sz w:val="24"/>
                <w:szCs w:val="24"/>
              </w:rPr>
            </w:pPr>
          </w:p>
        </w:tc>
      </w:tr>
      <w:tr w:rsidR="00C02933" w:rsidRPr="00C02933" w14:paraId="68356D6F" w14:textId="77777777" w:rsidTr="00AC6392">
        <w:trPr>
          <w:trHeight w:hRule="exact" w:val="3982"/>
          <w:jc w:val="center"/>
        </w:trPr>
        <w:tc>
          <w:tcPr>
            <w:tcW w:w="1835"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428A8394" w14:textId="77777777" w:rsidR="000650DE" w:rsidRPr="00C02933" w:rsidRDefault="000650DE" w:rsidP="00C02933">
            <w:pPr>
              <w:shd w:val="clear" w:color="auto" w:fill="FFFFFF"/>
              <w:tabs>
                <w:tab w:val="left" w:pos="851"/>
              </w:tabs>
              <w:spacing w:after="120" w:line="240" w:lineRule="auto"/>
              <w:rPr>
                <w:rFonts w:ascii="Times New Roman" w:eastAsia="Calibri" w:hAnsi="Times New Roman" w:cs="Times New Roman"/>
                <w:sz w:val="24"/>
                <w:szCs w:val="24"/>
              </w:rPr>
            </w:pPr>
            <w:r w:rsidRPr="00C02933">
              <w:rPr>
                <w:rFonts w:ascii="Times New Roman" w:eastAsia="Times New Roman" w:hAnsi="Times New Roman" w:cs="Times New Roman"/>
                <w:spacing w:val="-2"/>
                <w:sz w:val="24"/>
                <w:szCs w:val="24"/>
              </w:rPr>
              <w:t>Библиотека</w:t>
            </w:r>
            <w:r w:rsidRPr="00C02933">
              <w:rPr>
                <w:rFonts w:ascii="Times New Roman" w:eastAsia="Times New Roman" w:hAnsi="Times New Roman" w:cs="Times New Roman"/>
                <w:sz w:val="24"/>
                <w:szCs w:val="24"/>
              </w:rPr>
              <w:t>рь</w:t>
            </w:r>
          </w:p>
        </w:tc>
        <w:tc>
          <w:tcPr>
            <w:tcW w:w="2627"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56E69264" w14:textId="77777777" w:rsidR="000650DE" w:rsidRPr="00C02933" w:rsidRDefault="000650DE" w:rsidP="00C02933">
            <w:pPr>
              <w:shd w:val="clear" w:color="auto" w:fill="FFFFFF"/>
              <w:tabs>
                <w:tab w:val="left" w:pos="851"/>
                <w:tab w:val="left" w:pos="4456"/>
              </w:tabs>
              <w:spacing w:after="120" w:line="240" w:lineRule="auto"/>
              <w:rPr>
                <w:rFonts w:ascii="Times New Roman" w:eastAsia="Calibri" w:hAnsi="Times New Roman" w:cs="Times New Roman"/>
                <w:sz w:val="24"/>
                <w:szCs w:val="24"/>
              </w:rPr>
            </w:pPr>
            <w:r w:rsidRPr="00C02933">
              <w:rPr>
                <w:rFonts w:ascii="Times New Roman" w:eastAsia="Times New Roman" w:hAnsi="Times New Roman" w:cs="Times New Roman"/>
                <w:sz w:val="24"/>
                <w:szCs w:val="24"/>
              </w:rPr>
              <w:t xml:space="preserve">Обеспечивает доступ к </w:t>
            </w:r>
            <w:r w:rsidRPr="00C02933">
              <w:rPr>
                <w:rFonts w:ascii="Times New Roman" w:eastAsia="Times New Roman" w:hAnsi="Times New Roman" w:cs="Times New Roman"/>
                <w:spacing w:val="-1"/>
                <w:sz w:val="24"/>
                <w:szCs w:val="24"/>
              </w:rPr>
              <w:t xml:space="preserve">информации, участвует в процессе </w:t>
            </w:r>
            <w:r w:rsidRPr="00C02933">
              <w:rPr>
                <w:rFonts w:ascii="Times New Roman" w:eastAsia="Times New Roman" w:hAnsi="Times New Roman" w:cs="Times New Roman"/>
                <w:sz w:val="24"/>
                <w:szCs w:val="24"/>
              </w:rPr>
              <w:t>воспитания культурного и гражданского самосознания, содействует формированию информационной компетентности учащихся путём обучения поиска, анализа, оценки и обработки информации</w:t>
            </w:r>
          </w:p>
        </w:tc>
        <w:tc>
          <w:tcPr>
            <w:tcW w:w="775"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668AE70F" w14:textId="77777777" w:rsidR="000650DE" w:rsidRPr="00C02933" w:rsidRDefault="000650DE" w:rsidP="00C02933">
            <w:pPr>
              <w:shd w:val="clear" w:color="auto" w:fill="FFFFFF"/>
              <w:tabs>
                <w:tab w:val="left" w:pos="851"/>
              </w:tabs>
              <w:spacing w:after="120" w:line="240" w:lineRule="auto"/>
              <w:rPr>
                <w:rFonts w:ascii="Times New Roman" w:eastAsia="Calibri" w:hAnsi="Times New Roman" w:cs="Times New Roman"/>
                <w:sz w:val="24"/>
                <w:szCs w:val="24"/>
              </w:rPr>
            </w:pPr>
            <w:r w:rsidRPr="00C02933">
              <w:rPr>
                <w:rFonts w:ascii="Times New Roman" w:eastAsia="Calibri" w:hAnsi="Times New Roman" w:cs="Times New Roman"/>
                <w:sz w:val="24"/>
                <w:szCs w:val="24"/>
              </w:rPr>
              <w:t>1</w:t>
            </w:r>
          </w:p>
        </w:tc>
        <w:tc>
          <w:tcPr>
            <w:tcW w:w="624" w:type="dxa"/>
            <w:tcBorders>
              <w:top w:val="single" w:sz="6" w:space="0" w:color="auto"/>
              <w:left w:val="single" w:sz="6" w:space="0" w:color="auto"/>
              <w:bottom w:val="single" w:sz="6" w:space="0" w:color="auto"/>
              <w:right w:val="single" w:sz="6" w:space="0" w:color="auto"/>
            </w:tcBorders>
            <w:shd w:val="clear" w:color="auto" w:fill="FFFFFF"/>
            <w:vAlign w:val="center"/>
          </w:tcPr>
          <w:p w14:paraId="79CF1764" w14:textId="77777777" w:rsidR="000650DE" w:rsidRPr="00C02933" w:rsidRDefault="000650DE" w:rsidP="00C02933">
            <w:pPr>
              <w:shd w:val="clear" w:color="auto" w:fill="FFFFFF"/>
              <w:tabs>
                <w:tab w:val="left" w:pos="851"/>
              </w:tabs>
              <w:spacing w:after="120" w:line="240" w:lineRule="auto"/>
              <w:rPr>
                <w:rFonts w:ascii="Times New Roman" w:eastAsia="Calibri" w:hAnsi="Times New Roman" w:cs="Times New Roman"/>
                <w:sz w:val="24"/>
                <w:szCs w:val="24"/>
              </w:rPr>
            </w:pPr>
            <w:r w:rsidRPr="00C02933">
              <w:rPr>
                <w:rFonts w:ascii="Times New Roman" w:eastAsia="Calibri" w:hAnsi="Times New Roman" w:cs="Times New Roman"/>
                <w:sz w:val="24"/>
                <w:szCs w:val="24"/>
              </w:rPr>
              <w:t>1</w:t>
            </w:r>
          </w:p>
        </w:tc>
        <w:tc>
          <w:tcPr>
            <w:tcW w:w="652"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18C15B94" w14:textId="77777777" w:rsidR="000650DE" w:rsidRPr="00C02933" w:rsidRDefault="000650DE" w:rsidP="00C02933">
            <w:pPr>
              <w:shd w:val="clear" w:color="auto" w:fill="FFFFFF"/>
              <w:tabs>
                <w:tab w:val="left" w:pos="851"/>
              </w:tabs>
              <w:spacing w:after="120" w:line="240" w:lineRule="auto"/>
              <w:rPr>
                <w:rFonts w:ascii="Times New Roman" w:eastAsia="Calibri" w:hAnsi="Times New Roman" w:cs="Times New Roman"/>
                <w:sz w:val="24"/>
                <w:szCs w:val="24"/>
              </w:rPr>
            </w:pPr>
          </w:p>
        </w:tc>
        <w:tc>
          <w:tcPr>
            <w:tcW w:w="596" w:type="dxa"/>
            <w:tcBorders>
              <w:top w:val="single" w:sz="6" w:space="0" w:color="auto"/>
              <w:left w:val="single" w:sz="6" w:space="0" w:color="auto"/>
              <w:bottom w:val="single" w:sz="6" w:space="0" w:color="auto"/>
              <w:right w:val="single" w:sz="6" w:space="0" w:color="auto"/>
            </w:tcBorders>
            <w:shd w:val="clear" w:color="auto" w:fill="FFFFFF"/>
            <w:vAlign w:val="center"/>
          </w:tcPr>
          <w:p w14:paraId="4CE3072B" w14:textId="77777777" w:rsidR="000650DE" w:rsidRPr="00C02933" w:rsidRDefault="000650DE" w:rsidP="00C02933">
            <w:pPr>
              <w:shd w:val="clear" w:color="auto" w:fill="FFFFFF"/>
              <w:tabs>
                <w:tab w:val="left" w:pos="851"/>
              </w:tabs>
              <w:spacing w:after="120" w:line="240" w:lineRule="auto"/>
              <w:rPr>
                <w:rFonts w:ascii="Times New Roman" w:eastAsia="Calibri" w:hAnsi="Times New Roman" w:cs="Times New Roman"/>
                <w:sz w:val="24"/>
                <w:szCs w:val="24"/>
              </w:rPr>
            </w:pPr>
          </w:p>
        </w:tc>
        <w:tc>
          <w:tcPr>
            <w:tcW w:w="680" w:type="dxa"/>
            <w:tcBorders>
              <w:top w:val="single" w:sz="6" w:space="0" w:color="auto"/>
              <w:left w:val="single" w:sz="6" w:space="0" w:color="auto"/>
              <w:bottom w:val="single" w:sz="6" w:space="0" w:color="auto"/>
              <w:right w:val="single" w:sz="6" w:space="0" w:color="auto"/>
            </w:tcBorders>
            <w:shd w:val="clear" w:color="auto" w:fill="FFFFFF"/>
            <w:vAlign w:val="center"/>
          </w:tcPr>
          <w:p w14:paraId="3C96E49F" w14:textId="77777777" w:rsidR="000650DE" w:rsidRPr="00C02933" w:rsidRDefault="000650DE" w:rsidP="00C02933">
            <w:pPr>
              <w:shd w:val="clear" w:color="auto" w:fill="FFFFFF"/>
              <w:tabs>
                <w:tab w:val="left" w:pos="851"/>
              </w:tabs>
              <w:spacing w:after="120" w:line="240" w:lineRule="auto"/>
              <w:rPr>
                <w:rFonts w:ascii="Times New Roman" w:eastAsia="Calibri" w:hAnsi="Times New Roman" w:cs="Times New Roman"/>
                <w:sz w:val="24"/>
                <w:szCs w:val="24"/>
              </w:rPr>
            </w:pPr>
          </w:p>
        </w:tc>
        <w:tc>
          <w:tcPr>
            <w:tcW w:w="568" w:type="dxa"/>
            <w:tcBorders>
              <w:top w:val="single" w:sz="6" w:space="0" w:color="auto"/>
              <w:left w:val="single" w:sz="6" w:space="0" w:color="auto"/>
              <w:bottom w:val="single" w:sz="6" w:space="0" w:color="auto"/>
              <w:right w:val="single" w:sz="6" w:space="0" w:color="auto"/>
            </w:tcBorders>
            <w:shd w:val="clear" w:color="auto" w:fill="FFFFFF"/>
            <w:vAlign w:val="center"/>
          </w:tcPr>
          <w:p w14:paraId="03CD861A" w14:textId="77777777" w:rsidR="000650DE" w:rsidRPr="00C02933" w:rsidRDefault="000650DE" w:rsidP="00C02933">
            <w:pPr>
              <w:shd w:val="clear" w:color="auto" w:fill="FFFFFF"/>
              <w:tabs>
                <w:tab w:val="left" w:pos="851"/>
              </w:tabs>
              <w:spacing w:after="120" w:line="240" w:lineRule="auto"/>
              <w:rPr>
                <w:rFonts w:ascii="Times New Roman" w:eastAsia="Calibri" w:hAnsi="Times New Roman" w:cs="Times New Roman"/>
                <w:sz w:val="24"/>
                <w:szCs w:val="24"/>
              </w:rPr>
            </w:pPr>
            <w:r w:rsidRPr="00C02933">
              <w:rPr>
                <w:rFonts w:ascii="Times New Roman" w:eastAsia="Calibri" w:hAnsi="Times New Roman" w:cs="Times New Roman"/>
                <w:sz w:val="24"/>
                <w:szCs w:val="24"/>
              </w:rPr>
              <w:t>1</w:t>
            </w:r>
          </w:p>
        </w:tc>
        <w:tc>
          <w:tcPr>
            <w:tcW w:w="624"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7E9E3ADB" w14:textId="77777777" w:rsidR="000650DE" w:rsidRPr="00C02933" w:rsidRDefault="000650DE" w:rsidP="00C02933">
            <w:pPr>
              <w:shd w:val="clear" w:color="auto" w:fill="FFFFFF"/>
              <w:tabs>
                <w:tab w:val="left" w:pos="851"/>
              </w:tabs>
              <w:spacing w:after="120" w:line="240" w:lineRule="auto"/>
              <w:rPr>
                <w:rFonts w:ascii="Times New Roman" w:eastAsia="Calibri" w:hAnsi="Times New Roman" w:cs="Times New Roman"/>
                <w:sz w:val="24"/>
                <w:szCs w:val="24"/>
              </w:rPr>
            </w:pPr>
          </w:p>
        </w:tc>
        <w:tc>
          <w:tcPr>
            <w:tcW w:w="624" w:type="dxa"/>
            <w:tcBorders>
              <w:top w:val="single" w:sz="6" w:space="0" w:color="auto"/>
              <w:left w:val="single" w:sz="6" w:space="0" w:color="auto"/>
              <w:bottom w:val="single" w:sz="6" w:space="0" w:color="auto"/>
              <w:right w:val="single" w:sz="6" w:space="0" w:color="auto"/>
            </w:tcBorders>
            <w:shd w:val="clear" w:color="auto" w:fill="FFFFFF"/>
            <w:vAlign w:val="center"/>
          </w:tcPr>
          <w:p w14:paraId="1744D23B" w14:textId="77777777" w:rsidR="000650DE" w:rsidRPr="00C02933" w:rsidRDefault="000650DE" w:rsidP="00C02933">
            <w:pPr>
              <w:shd w:val="clear" w:color="auto" w:fill="FFFFFF"/>
              <w:tabs>
                <w:tab w:val="left" w:pos="851"/>
              </w:tabs>
              <w:spacing w:after="120" w:line="240" w:lineRule="auto"/>
              <w:rPr>
                <w:rFonts w:ascii="Times New Roman" w:eastAsia="Calibri" w:hAnsi="Times New Roman" w:cs="Times New Roman"/>
                <w:sz w:val="24"/>
                <w:szCs w:val="24"/>
              </w:rPr>
            </w:pPr>
          </w:p>
        </w:tc>
        <w:tc>
          <w:tcPr>
            <w:tcW w:w="593" w:type="dxa"/>
            <w:tcBorders>
              <w:top w:val="single" w:sz="6" w:space="0" w:color="auto"/>
              <w:left w:val="single" w:sz="6" w:space="0" w:color="auto"/>
              <w:bottom w:val="single" w:sz="6" w:space="0" w:color="auto"/>
              <w:right w:val="single" w:sz="6" w:space="0" w:color="auto"/>
            </w:tcBorders>
            <w:shd w:val="clear" w:color="auto" w:fill="FFFFFF"/>
            <w:vAlign w:val="center"/>
          </w:tcPr>
          <w:p w14:paraId="4641DFD9" w14:textId="77777777" w:rsidR="000650DE" w:rsidRPr="00C02933" w:rsidRDefault="000650DE" w:rsidP="00C02933">
            <w:pPr>
              <w:shd w:val="clear" w:color="auto" w:fill="FFFFFF"/>
              <w:tabs>
                <w:tab w:val="left" w:pos="851"/>
              </w:tabs>
              <w:spacing w:after="120" w:line="240" w:lineRule="auto"/>
              <w:rPr>
                <w:rFonts w:ascii="Times New Roman" w:eastAsia="Calibri" w:hAnsi="Times New Roman" w:cs="Times New Roman"/>
                <w:sz w:val="24"/>
                <w:szCs w:val="24"/>
              </w:rPr>
            </w:pPr>
          </w:p>
        </w:tc>
      </w:tr>
      <w:tr w:rsidR="000650DE" w:rsidRPr="00C02933" w14:paraId="44F85AB6" w14:textId="77777777" w:rsidTr="00AC6392">
        <w:trPr>
          <w:trHeight w:hRule="exact" w:val="1686"/>
          <w:jc w:val="center"/>
        </w:trPr>
        <w:tc>
          <w:tcPr>
            <w:tcW w:w="1835" w:type="dxa"/>
            <w:tcBorders>
              <w:top w:val="single" w:sz="6" w:space="0" w:color="auto"/>
              <w:left w:val="single" w:sz="6" w:space="0" w:color="auto"/>
              <w:bottom w:val="single" w:sz="6" w:space="0" w:color="auto"/>
              <w:right w:val="single" w:sz="6" w:space="0" w:color="auto"/>
            </w:tcBorders>
            <w:shd w:val="clear" w:color="auto" w:fill="FFFFFF"/>
            <w:vAlign w:val="center"/>
          </w:tcPr>
          <w:p w14:paraId="64B420DA" w14:textId="77777777" w:rsidR="000650DE" w:rsidRPr="00E57416" w:rsidRDefault="000650DE" w:rsidP="00C02933">
            <w:pPr>
              <w:shd w:val="clear" w:color="auto" w:fill="FFFFFF"/>
              <w:tabs>
                <w:tab w:val="left" w:pos="851"/>
              </w:tabs>
              <w:spacing w:after="120" w:line="240" w:lineRule="auto"/>
              <w:rPr>
                <w:rFonts w:ascii="Times New Roman" w:eastAsia="Times New Roman" w:hAnsi="Times New Roman" w:cs="Times New Roman"/>
                <w:spacing w:val="-2"/>
                <w:sz w:val="24"/>
                <w:szCs w:val="24"/>
              </w:rPr>
            </w:pPr>
            <w:r w:rsidRPr="00E57416">
              <w:rPr>
                <w:rFonts w:ascii="Times New Roman" w:eastAsia="Times New Roman" w:hAnsi="Times New Roman" w:cs="Times New Roman"/>
                <w:spacing w:val="-2"/>
                <w:sz w:val="24"/>
                <w:szCs w:val="24"/>
              </w:rPr>
              <w:t>Педагог ДО</w:t>
            </w:r>
          </w:p>
        </w:tc>
        <w:tc>
          <w:tcPr>
            <w:tcW w:w="2627" w:type="dxa"/>
            <w:tcBorders>
              <w:top w:val="single" w:sz="6" w:space="0" w:color="auto"/>
              <w:left w:val="single" w:sz="6" w:space="0" w:color="auto"/>
              <w:bottom w:val="single" w:sz="6" w:space="0" w:color="auto"/>
              <w:right w:val="single" w:sz="6" w:space="0" w:color="auto"/>
            </w:tcBorders>
            <w:shd w:val="clear" w:color="auto" w:fill="FFFFFF"/>
            <w:vAlign w:val="center"/>
          </w:tcPr>
          <w:p w14:paraId="6D5D29C1" w14:textId="77777777" w:rsidR="000650DE" w:rsidRPr="00E57416" w:rsidRDefault="000650DE" w:rsidP="00C02933">
            <w:pPr>
              <w:shd w:val="clear" w:color="auto" w:fill="FFFFFF"/>
              <w:tabs>
                <w:tab w:val="left" w:pos="851"/>
                <w:tab w:val="left" w:pos="4456"/>
              </w:tabs>
              <w:spacing w:after="120" w:line="240" w:lineRule="auto"/>
              <w:rPr>
                <w:rFonts w:ascii="Times New Roman" w:eastAsia="Times New Roman" w:hAnsi="Times New Roman" w:cs="Times New Roman"/>
                <w:sz w:val="24"/>
                <w:szCs w:val="24"/>
              </w:rPr>
            </w:pPr>
            <w:r w:rsidRPr="00E57416">
              <w:rPr>
                <w:rFonts w:ascii="Times New Roman" w:eastAsia="Times New Roman" w:hAnsi="Times New Roman" w:cs="Times New Roman"/>
                <w:spacing w:val="-4"/>
                <w:sz w:val="24"/>
                <w:szCs w:val="24"/>
              </w:rPr>
              <w:t xml:space="preserve">Обеспечивает реализацию плана </w:t>
            </w:r>
            <w:r w:rsidRPr="00E57416">
              <w:rPr>
                <w:rFonts w:ascii="Times New Roman" w:eastAsia="Times New Roman" w:hAnsi="Times New Roman" w:cs="Times New Roman"/>
                <w:sz w:val="24"/>
                <w:szCs w:val="24"/>
              </w:rPr>
              <w:t>внеурочной деятельности и дополнительного образования.</w:t>
            </w:r>
          </w:p>
        </w:tc>
        <w:tc>
          <w:tcPr>
            <w:tcW w:w="775" w:type="dxa"/>
            <w:tcBorders>
              <w:top w:val="single" w:sz="6" w:space="0" w:color="auto"/>
              <w:left w:val="single" w:sz="6" w:space="0" w:color="auto"/>
              <w:bottom w:val="single" w:sz="6" w:space="0" w:color="auto"/>
              <w:right w:val="single" w:sz="6" w:space="0" w:color="auto"/>
            </w:tcBorders>
            <w:shd w:val="clear" w:color="auto" w:fill="FFFFFF"/>
            <w:vAlign w:val="center"/>
          </w:tcPr>
          <w:p w14:paraId="2A17B3CC" w14:textId="20667183" w:rsidR="000650DE" w:rsidRPr="00E57416" w:rsidRDefault="000650DE" w:rsidP="00C02933">
            <w:pPr>
              <w:shd w:val="clear" w:color="auto" w:fill="FFFFFF"/>
              <w:tabs>
                <w:tab w:val="left" w:pos="851"/>
              </w:tabs>
              <w:spacing w:after="120" w:line="240" w:lineRule="auto"/>
              <w:rPr>
                <w:rFonts w:ascii="Times New Roman" w:eastAsia="Calibri" w:hAnsi="Times New Roman" w:cs="Times New Roman"/>
                <w:sz w:val="24"/>
                <w:szCs w:val="24"/>
              </w:rPr>
            </w:pPr>
            <w:r w:rsidRPr="00E57416">
              <w:rPr>
                <w:rFonts w:ascii="Times New Roman" w:eastAsia="Calibri" w:hAnsi="Times New Roman" w:cs="Times New Roman"/>
                <w:sz w:val="24"/>
                <w:szCs w:val="24"/>
              </w:rPr>
              <w:t xml:space="preserve">2 </w:t>
            </w:r>
          </w:p>
        </w:tc>
        <w:tc>
          <w:tcPr>
            <w:tcW w:w="624" w:type="dxa"/>
            <w:tcBorders>
              <w:top w:val="single" w:sz="6" w:space="0" w:color="auto"/>
              <w:left w:val="single" w:sz="6" w:space="0" w:color="auto"/>
              <w:bottom w:val="single" w:sz="6" w:space="0" w:color="auto"/>
              <w:right w:val="single" w:sz="6" w:space="0" w:color="auto"/>
            </w:tcBorders>
            <w:shd w:val="clear" w:color="auto" w:fill="FFFFFF"/>
            <w:vAlign w:val="center"/>
          </w:tcPr>
          <w:p w14:paraId="6A595520" w14:textId="77777777" w:rsidR="000650DE" w:rsidRPr="00E57416" w:rsidRDefault="000650DE" w:rsidP="00C02933">
            <w:pPr>
              <w:shd w:val="clear" w:color="auto" w:fill="FFFFFF"/>
              <w:tabs>
                <w:tab w:val="left" w:pos="851"/>
              </w:tabs>
              <w:spacing w:after="120" w:line="240" w:lineRule="auto"/>
              <w:rPr>
                <w:rFonts w:ascii="Times New Roman" w:eastAsia="Calibri" w:hAnsi="Times New Roman" w:cs="Times New Roman"/>
                <w:sz w:val="24"/>
                <w:szCs w:val="24"/>
              </w:rPr>
            </w:pPr>
          </w:p>
        </w:tc>
        <w:tc>
          <w:tcPr>
            <w:tcW w:w="652" w:type="dxa"/>
            <w:tcBorders>
              <w:top w:val="single" w:sz="6" w:space="0" w:color="auto"/>
              <w:left w:val="single" w:sz="6" w:space="0" w:color="auto"/>
              <w:bottom w:val="single" w:sz="6" w:space="0" w:color="auto"/>
              <w:right w:val="single" w:sz="6" w:space="0" w:color="auto"/>
            </w:tcBorders>
            <w:shd w:val="clear" w:color="auto" w:fill="FFFFFF"/>
            <w:vAlign w:val="center"/>
          </w:tcPr>
          <w:p w14:paraId="0023996D" w14:textId="77777777" w:rsidR="000650DE" w:rsidRPr="00E57416" w:rsidRDefault="000650DE" w:rsidP="00C02933">
            <w:pPr>
              <w:shd w:val="clear" w:color="auto" w:fill="FFFFFF"/>
              <w:tabs>
                <w:tab w:val="left" w:pos="851"/>
              </w:tabs>
              <w:spacing w:after="120" w:line="240" w:lineRule="auto"/>
              <w:rPr>
                <w:rFonts w:ascii="Times New Roman" w:eastAsia="Calibri" w:hAnsi="Times New Roman" w:cs="Times New Roman"/>
                <w:sz w:val="24"/>
                <w:szCs w:val="24"/>
              </w:rPr>
            </w:pPr>
            <w:r w:rsidRPr="00E57416">
              <w:rPr>
                <w:rFonts w:ascii="Times New Roman" w:eastAsia="Calibri" w:hAnsi="Times New Roman" w:cs="Times New Roman"/>
                <w:sz w:val="24"/>
                <w:szCs w:val="24"/>
              </w:rPr>
              <w:t>2</w:t>
            </w:r>
          </w:p>
        </w:tc>
        <w:tc>
          <w:tcPr>
            <w:tcW w:w="596" w:type="dxa"/>
            <w:tcBorders>
              <w:top w:val="single" w:sz="6" w:space="0" w:color="auto"/>
              <w:left w:val="single" w:sz="6" w:space="0" w:color="auto"/>
              <w:bottom w:val="single" w:sz="6" w:space="0" w:color="auto"/>
              <w:right w:val="single" w:sz="6" w:space="0" w:color="auto"/>
            </w:tcBorders>
            <w:shd w:val="clear" w:color="auto" w:fill="FFFFFF"/>
            <w:vAlign w:val="center"/>
          </w:tcPr>
          <w:p w14:paraId="70C1942E" w14:textId="77777777" w:rsidR="000650DE" w:rsidRPr="00E57416" w:rsidRDefault="000650DE" w:rsidP="00C02933">
            <w:pPr>
              <w:shd w:val="clear" w:color="auto" w:fill="FFFFFF"/>
              <w:tabs>
                <w:tab w:val="left" w:pos="851"/>
              </w:tabs>
              <w:spacing w:after="120" w:line="240" w:lineRule="auto"/>
              <w:rPr>
                <w:rFonts w:ascii="Times New Roman" w:eastAsia="Calibri" w:hAnsi="Times New Roman" w:cs="Times New Roman"/>
                <w:sz w:val="24"/>
                <w:szCs w:val="24"/>
              </w:rPr>
            </w:pPr>
          </w:p>
        </w:tc>
        <w:tc>
          <w:tcPr>
            <w:tcW w:w="680" w:type="dxa"/>
            <w:tcBorders>
              <w:top w:val="single" w:sz="6" w:space="0" w:color="auto"/>
              <w:left w:val="single" w:sz="6" w:space="0" w:color="auto"/>
              <w:bottom w:val="single" w:sz="6" w:space="0" w:color="auto"/>
              <w:right w:val="single" w:sz="6" w:space="0" w:color="auto"/>
            </w:tcBorders>
            <w:shd w:val="clear" w:color="auto" w:fill="FFFFFF"/>
            <w:vAlign w:val="center"/>
          </w:tcPr>
          <w:p w14:paraId="4D5EA1A5" w14:textId="77777777" w:rsidR="000650DE" w:rsidRPr="00E57416" w:rsidRDefault="000650DE" w:rsidP="00C02933">
            <w:pPr>
              <w:shd w:val="clear" w:color="auto" w:fill="FFFFFF"/>
              <w:tabs>
                <w:tab w:val="left" w:pos="851"/>
              </w:tabs>
              <w:spacing w:after="120" w:line="240" w:lineRule="auto"/>
              <w:rPr>
                <w:rFonts w:ascii="Times New Roman" w:eastAsia="Calibri" w:hAnsi="Times New Roman" w:cs="Times New Roman"/>
                <w:sz w:val="24"/>
                <w:szCs w:val="24"/>
              </w:rPr>
            </w:pPr>
          </w:p>
        </w:tc>
        <w:tc>
          <w:tcPr>
            <w:tcW w:w="568" w:type="dxa"/>
            <w:tcBorders>
              <w:top w:val="single" w:sz="6" w:space="0" w:color="auto"/>
              <w:left w:val="single" w:sz="6" w:space="0" w:color="auto"/>
              <w:bottom w:val="single" w:sz="6" w:space="0" w:color="auto"/>
              <w:right w:val="single" w:sz="6" w:space="0" w:color="auto"/>
            </w:tcBorders>
            <w:shd w:val="clear" w:color="auto" w:fill="FFFFFF"/>
            <w:vAlign w:val="center"/>
          </w:tcPr>
          <w:p w14:paraId="426C259C" w14:textId="77777777" w:rsidR="000650DE" w:rsidRPr="00E57416" w:rsidRDefault="000650DE" w:rsidP="00C02933">
            <w:pPr>
              <w:shd w:val="clear" w:color="auto" w:fill="FFFFFF"/>
              <w:tabs>
                <w:tab w:val="left" w:pos="851"/>
              </w:tabs>
              <w:spacing w:after="120" w:line="240" w:lineRule="auto"/>
              <w:rPr>
                <w:rFonts w:ascii="Times New Roman" w:eastAsia="Calibri" w:hAnsi="Times New Roman" w:cs="Times New Roman"/>
                <w:sz w:val="24"/>
                <w:szCs w:val="24"/>
              </w:rPr>
            </w:pPr>
          </w:p>
        </w:tc>
        <w:tc>
          <w:tcPr>
            <w:tcW w:w="624" w:type="dxa"/>
            <w:tcBorders>
              <w:top w:val="single" w:sz="6" w:space="0" w:color="auto"/>
              <w:left w:val="single" w:sz="6" w:space="0" w:color="auto"/>
              <w:bottom w:val="single" w:sz="6" w:space="0" w:color="auto"/>
              <w:right w:val="single" w:sz="6" w:space="0" w:color="auto"/>
            </w:tcBorders>
            <w:shd w:val="clear" w:color="auto" w:fill="FFFFFF"/>
            <w:vAlign w:val="center"/>
          </w:tcPr>
          <w:p w14:paraId="49EBB660" w14:textId="77777777" w:rsidR="000650DE" w:rsidRPr="00E57416" w:rsidRDefault="000650DE" w:rsidP="00C02933">
            <w:pPr>
              <w:shd w:val="clear" w:color="auto" w:fill="FFFFFF"/>
              <w:tabs>
                <w:tab w:val="left" w:pos="851"/>
              </w:tabs>
              <w:spacing w:after="120" w:line="240" w:lineRule="auto"/>
              <w:rPr>
                <w:rFonts w:ascii="Times New Roman" w:eastAsia="Calibri" w:hAnsi="Times New Roman" w:cs="Times New Roman"/>
                <w:sz w:val="24"/>
                <w:szCs w:val="24"/>
              </w:rPr>
            </w:pPr>
            <w:r w:rsidRPr="00E57416">
              <w:rPr>
                <w:rFonts w:ascii="Times New Roman" w:eastAsia="Calibri" w:hAnsi="Times New Roman" w:cs="Times New Roman"/>
                <w:sz w:val="24"/>
                <w:szCs w:val="24"/>
              </w:rPr>
              <w:t>1</w:t>
            </w:r>
          </w:p>
        </w:tc>
        <w:tc>
          <w:tcPr>
            <w:tcW w:w="624" w:type="dxa"/>
            <w:tcBorders>
              <w:top w:val="single" w:sz="6" w:space="0" w:color="auto"/>
              <w:left w:val="single" w:sz="6" w:space="0" w:color="auto"/>
              <w:bottom w:val="single" w:sz="6" w:space="0" w:color="auto"/>
              <w:right w:val="single" w:sz="6" w:space="0" w:color="auto"/>
            </w:tcBorders>
            <w:shd w:val="clear" w:color="auto" w:fill="FFFFFF"/>
            <w:vAlign w:val="center"/>
          </w:tcPr>
          <w:p w14:paraId="72C05F82" w14:textId="77777777" w:rsidR="000650DE" w:rsidRPr="00E57416" w:rsidRDefault="000650DE" w:rsidP="00C02933">
            <w:pPr>
              <w:shd w:val="clear" w:color="auto" w:fill="FFFFFF"/>
              <w:tabs>
                <w:tab w:val="left" w:pos="851"/>
              </w:tabs>
              <w:spacing w:after="120" w:line="240" w:lineRule="auto"/>
              <w:rPr>
                <w:rFonts w:ascii="Times New Roman" w:eastAsia="Calibri" w:hAnsi="Times New Roman" w:cs="Times New Roman"/>
                <w:sz w:val="24"/>
                <w:szCs w:val="24"/>
              </w:rPr>
            </w:pPr>
          </w:p>
        </w:tc>
        <w:tc>
          <w:tcPr>
            <w:tcW w:w="593" w:type="dxa"/>
            <w:tcBorders>
              <w:top w:val="single" w:sz="6" w:space="0" w:color="auto"/>
              <w:left w:val="single" w:sz="6" w:space="0" w:color="auto"/>
              <w:bottom w:val="single" w:sz="6" w:space="0" w:color="auto"/>
              <w:right w:val="single" w:sz="6" w:space="0" w:color="auto"/>
            </w:tcBorders>
            <w:shd w:val="clear" w:color="auto" w:fill="FFFFFF"/>
            <w:vAlign w:val="center"/>
          </w:tcPr>
          <w:p w14:paraId="591CE7E0" w14:textId="77777777" w:rsidR="000650DE" w:rsidRPr="00E57416" w:rsidRDefault="000650DE" w:rsidP="00C02933">
            <w:pPr>
              <w:shd w:val="clear" w:color="auto" w:fill="FFFFFF"/>
              <w:tabs>
                <w:tab w:val="left" w:pos="851"/>
              </w:tabs>
              <w:spacing w:after="120" w:line="240" w:lineRule="auto"/>
              <w:rPr>
                <w:rFonts w:ascii="Times New Roman" w:eastAsia="Calibri" w:hAnsi="Times New Roman" w:cs="Times New Roman"/>
                <w:sz w:val="24"/>
                <w:szCs w:val="24"/>
              </w:rPr>
            </w:pPr>
            <w:r w:rsidRPr="00E57416">
              <w:rPr>
                <w:rFonts w:ascii="Times New Roman" w:eastAsia="Calibri" w:hAnsi="Times New Roman" w:cs="Times New Roman"/>
                <w:sz w:val="24"/>
                <w:szCs w:val="24"/>
              </w:rPr>
              <w:t>1</w:t>
            </w:r>
          </w:p>
        </w:tc>
      </w:tr>
    </w:tbl>
    <w:p w14:paraId="06BCC5E6" w14:textId="77777777" w:rsidR="000650DE" w:rsidRPr="00C02933" w:rsidRDefault="000650DE" w:rsidP="00C02933">
      <w:pPr>
        <w:spacing w:after="120" w:line="240" w:lineRule="auto"/>
        <w:jc w:val="both"/>
        <w:rPr>
          <w:rFonts w:ascii="Times New Roman" w:hAnsi="Times New Roman" w:cs="Times New Roman"/>
          <w:sz w:val="24"/>
          <w:szCs w:val="24"/>
        </w:rPr>
      </w:pPr>
    </w:p>
    <w:p w14:paraId="1300AA80" w14:textId="77777777" w:rsidR="000650DE" w:rsidRPr="00C02933" w:rsidRDefault="000650DE"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lastRenderedPageBreak/>
        <w:t xml:space="preserve">В объем </w:t>
      </w:r>
      <w:r w:rsidRPr="00C02933">
        <w:rPr>
          <w:rFonts w:ascii="Times New Roman" w:hAnsi="Times New Roman" w:cs="Times New Roman"/>
          <w:b/>
          <w:bCs/>
          <w:sz w:val="24"/>
          <w:szCs w:val="24"/>
        </w:rPr>
        <w:t>финансового обеспечения</w:t>
      </w:r>
      <w:r w:rsidRPr="00C02933">
        <w:rPr>
          <w:rFonts w:ascii="Times New Roman" w:hAnsi="Times New Roman" w:cs="Times New Roman"/>
          <w:sz w:val="24"/>
          <w:szCs w:val="24"/>
        </w:rPr>
        <w:t xml:space="preserve"> реализации АООП УО (вариант 1) и АООП (вариант 2) включаются затраты на оплату труда педагогических работников с учетом специальных условий получения образования обучающимися с умеренной, тяжелой и глубокой умственной отсталостью (интеллектуальными нарушениями), тяжелыми и множественными нарушениями развития (</w:t>
      </w:r>
      <w:hyperlink r:id="rId31">
        <w:r w:rsidRPr="00C02933">
          <w:rPr>
            <w:rFonts w:ascii="Times New Roman" w:hAnsi="Times New Roman" w:cs="Times New Roman"/>
            <w:sz w:val="24"/>
            <w:szCs w:val="24"/>
          </w:rPr>
          <w:t>части 2</w:t>
        </w:r>
      </w:hyperlink>
      <w:r w:rsidRPr="00C02933">
        <w:rPr>
          <w:rFonts w:ascii="Times New Roman" w:hAnsi="Times New Roman" w:cs="Times New Roman"/>
          <w:sz w:val="24"/>
          <w:szCs w:val="24"/>
        </w:rPr>
        <w:t xml:space="preserve">, </w:t>
      </w:r>
      <w:hyperlink r:id="rId32">
        <w:r w:rsidRPr="00C02933">
          <w:rPr>
            <w:rFonts w:ascii="Times New Roman" w:hAnsi="Times New Roman" w:cs="Times New Roman"/>
            <w:sz w:val="24"/>
            <w:szCs w:val="24"/>
          </w:rPr>
          <w:t>3 статьи 99</w:t>
        </w:r>
      </w:hyperlink>
      <w:r w:rsidRPr="00C02933">
        <w:rPr>
          <w:rFonts w:ascii="Times New Roman" w:hAnsi="Times New Roman" w:cs="Times New Roman"/>
          <w:sz w:val="24"/>
          <w:szCs w:val="24"/>
        </w:rPr>
        <w:t xml:space="preserve"> Федерального закона от 29 декабря 2012 г. N 273-ФЗ "Об образовании в Российской Федерации").</w:t>
      </w:r>
    </w:p>
    <w:p w14:paraId="1B99AED8" w14:textId="77777777" w:rsidR="000650DE" w:rsidRPr="00C02933" w:rsidRDefault="000650DE" w:rsidP="00C02933">
      <w:pPr>
        <w:pStyle w:val="a5"/>
        <w:spacing w:after="120"/>
        <w:jc w:val="both"/>
        <w:rPr>
          <w:rFonts w:ascii="Times New Roman" w:hAnsi="Times New Roman"/>
          <w:bCs/>
          <w:sz w:val="24"/>
          <w:szCs w:val="24"/>
        </w:rPr>
      </w:pPr>
      <w:r w:rsidRPr="00C02933">
        <w:rPr>
          <w:rFonts w:ascii="Times New Roman" w:hAnsi="Times New Roman"/>
          <w:bCs/>
          <w:sz w:val="24"/>
          <w:szCs w:val="24"/>
        </w:rPr>
        <w:t>Финансовые условия реализации АООП обеспечивают Учреждению возможность исполнения требований Стандарта и реализацию обязательной части АООП и части, формируемой участниками образовательных отношений вне зависимости от количества учебных дней в неделю.</w:t>
      </w:r>
    </w:p>
    <w:p w14:paraId="71D54CBD" w14:textId="77777777" w:rsidR="000650DE" w:rsidRPr="00C02933" w:rsidRDefault="000650DE" w:rsidP="00C02933">
      <w:pPr>
        <w:pStyle w:val="a5"/>
        <w:spacing w:after="120"/>
        <w:jc w:val="both"/>
        <w:rPr>
          <w:rFonts w:ascii="Times New Roman" w:hAnsi="Times New Roman"/>
          <w:bCs/>
          <w:sz w:val="24"/>
          <w:szCs w:val="24"/>
        </w:rPr>
      </w:pPr>
      <w:r w:rsidRPr="00C02933">
        <w:rPr>
          <w:rFonts w:ascii="Times New Roman" w:hAnsi="Times New Roman"/>
          <w:b/>
          <w:bCs/>
          <w:i/>
          <w:iCs/>
          <w:sz w:val="24"/>
          <w:szCs w:val="24"/>
          <w:u w:val="single"/>
        </w:rPr>
        <w:t>Финансовое обеспечение</w:t>
      </w:r>
      <w:r w:rsidRPr="00C02933">
        <w:rPr>
          <w:rFonts w:ascii="Times New Roman" w:hAnsi="Times New Roman"/>
          <w:b/>
          <w:bCs/>
          <w:i/>
          <w:iCs/>
          <w:sz w:val="24"/>
          <w:szCs w:val="24"/>
        </w:rPr>
        <w:t xml:space="preserve"> </w:t>
      </w:r>
      <w:r w:rsidRPr="00C02933">
        <w:rPr>
          <w:rFonts w:ascii="Times New Roman" w:hAnsi="Times New Roman"/>
          <w:bCs/>
          <w:sz w:val="24"/>
          <w:szCs w:val="24"/>
        </w:rPr>
        <w:t>реализации АООП опирается на исполнение расходных обязательств, обеспечивающих конституционное право граждан на бесплатное и общедоступное общее образование. Объём действующих расходных обязательств отражается в задании учредителя по оказанию государственных (муниципальных) образовательных услуг в соответствии с требованиями федеральных государственных образовательных стандартов общего образования. Задание учредителя обеспечивает соответствие показателей объёмов и качества предоставляемых Учреждением услуг (выполнения работ) размерам направляемых на эти цели средств бюджета.</w:t>
      </w:r>
    </w:p>
    <w:p w14:paraId="1EEDD850" w14:textId="77777777" w:rsidR="000650DE" w:rsidRPr="00C02933" w:rsidRDefault="000650DE" w:rsidP="00C02933">
      <w:pPr>
        <w:pStyle w:val="a5"/>
        <w:spacing w:after="120"/>
        <w:jc w:val="both"/>
        <w:rPr>
          <w:rFonts w:ascii="Times New Roman" w:hAnsi="Times New Roman"/>
          <w:bCs/>
          <w:sz w:val="24"/>
          <w:szCs w:val="24"/>
        </w:rPr>
      </w:pPr>
      <w:r w:rsidRPr="00C02933">
        <w:rPr>
          <w:rFonts w:ascii="Times New Roman" w:hAnsi="Times New Roman"/>
          <w:b/>
          <w:i/>
          <w:iCs/>
          <w:sz w:val="24"/>
          <w:szCs w:val="24"/>
          <w:u w:val="single"/>
        </w:rPr>
        <w:t>Финансовое обеспечение задания учредителя по реализации АООП</w:t>
      </w:r>
      <w:r w:rsidRPr="00C02933">
        <w:rPr>
          <w:rFonts w:ascii="Times New Roman" w:hAnsi="Times New Roman"/>
          <w:bCs/>
          <w:i/>
          <w:iCs/>
          <w:sz w:val="24"/>
          <w:szCs w:val="24"/>
        </w:rPr>
        <w:t xml:space="preserve"> </w:t>
      </w:r>
      <w:r w:rsidRPr="00C02933">
        <w:rPr>
          <w:rFonts w:ascii="Times New Roman" w:hAnsi="Times New Roman"/>
          <w:bCs/>
          <w:sz w:val="24"/>
          <w:szCs w:val="24"/>
        </w:rPr>
        <w:t>осуществляется на основе нормативного подушевого финансирования. Финансовые условия отражают структуру и объем расходов, необходимых для реализации АООП и достижения планируемых результатов, а также механизм их формирования.</w:t>
      </w:r>
    </w:p>
    <w:p w14:paraId="25902D09" w14:textId="74B21B96" w:rsidR="000650DE" w:rsidRPr="00C02933" w:rsidRDefault="000650DE" w:rsidP="00C02933">
      <w:pPr>
        <w:pStyle w:val="a5"/>
        <w:spacing w:after="120"/>
        <w:jc w:val="both"/>
        <w:rPr>
          <w:rFonts w:ascii="Times New Roman" w:hAnsi="Times New Roman"/>
          <w:bCs/>
          <w:sz w:val="24"/>
          <w:szCs w:val="24"/>
        </w:rPr>
      </w:pPr>
      <w:r w:rsidRPr="00C02933">
        <w:rPr>
          <w:rFonts w:ascii="Times New Roman" w:hAnsi="Times New Roman"/>
          <w:bCs/>
          <w:i/>
          <w:iCs/>
          <w:sz w:val="24"/>
          <w:szCs w:val="24"/>
        </w:rPr>
        <w:t>Региональный расчётный подушевой норматив -</w:t>
      </w:r>
      <w:r w:rsidR="006F6E46">
        <w:rPr>
          <w:rFonts w:ascii="Times New Roman" w:hAnsi="Times New Roman"/>
          <w:bCs/>
          <w:i/>
          <w:iCs/>
          <w:sz w:val="24"/>
          <w:szCs w:val="24"/>
        </w:rPr>
        <w:t xml:space="preserve"> </w:t>
      </w:r>
      <w:r w:rsidRPr="00C02933">
        <w:rPr>
          <w:rFonts w:ascii="Times New Roman" w:hAnsi="Times New Roman"/>
          <w:bCs/>
          <w:sz w:val="24"/>
          <w:szCs w:val="24"/>
        </w:rPr>
        <w:t>это минимально допустимый объём финансовых средств, необходимых для реализации АООП в учреждениях Красноярского края в соответствии со Стандартом в расчёте на одного обучающегося муниципального общеобразовательного учреждения в год.</w:t>
      </w:r>
    </w:p>
    <w:p w14:paraId="271C800C" w14:textId="77777777" w:rsidR="000650DE" w:rsidRPr="00C02933" w:rsidRDefault="000650DE" w:rsidP="00C02933">
      <w:pPr>
        <w:pStyle w:val="a5"/>
        <w:spacing w:after="120"/>
        <w:jc w:val="both"/>
        <w:rPr>
          <w:rFonts w:ascii="Times New Roman" w:hAnsi="Times New Roman"/>
          <w:bCs/>
          <w:sz w:val="24"/>
          <w:szCs w:val="24"/>
        </w:rPr>
      </w:pPr>
      <w:r w:rsidRPr="00C02933">
        <w:rPr>
          <w:rFonts w:ascii="Times New Roman" w:hAnsi="Times New Roman"/>
          <w:bCs/>
          <w:sz w:val="24"/>
          <w:szCs w:val="24"/>
        </w:rPr>
        <w:t>Региональный расчётный подушевой норматив покрывает следующие расходы на год:</w:t>
      </w:r>
    </w:p>
    <w:p w14:paraId="0B6914AB" w14:textId="77777777" w:rsidR="000650DE" w:rsidRPr="00C02933" w:rsidRDefault="000650DE" w:rsidP="0099242A">
      <w:pPr>
        <w:pStyle w:val="a5"/>
        <w:numPr>
          <w:ilvl w:val="0"/>
          <w:numId w:val="25"/>
        </w:numPr>
        <w:spacing w:after="120"/>
        <w:ind w:left="0" w:firstLine="0"/>
        <w:jc w:val="both"/>
        <w:rPr>
          <w:rFonts w:ascii="Times New Roman" w:hAnsi="Times New Roman"/>
          <w:bCs/>
          <w:sz w:val="24"/>
          <w:szCs w:val="24"/>
        </w:rPr>
      </w:pPr>
      <w:r w:rsidRPr="00C02933">
        <w:rPr>
          <w:rFonts w:ascii="Times New Roman" w:hAnsi="Times New Roman"/>
          <w:bCs/>
          <w:sz w:val="24"/>
          <w:szCs w:val="24"/>
        </w:rPr>
        <w:t>оплату труда работников Учреждения с учётом муниципальных коэффициентов к заработной плате, а также отчисления;</w:t>
      </w:r>
    </w:p>
    <w:p w14:paraId="594AA276" w14:textId="77777777" w:rsidR="000650DE" w:rsidRPr="00C02933" w:rsidRDefault="000650DE" w:rsidP="0099242A">
      <w:pPr>
        <w:pStyle w:val="a5"/>
        <w:numPr>
          <w:ilvl w:val="0"/>
          <w:numId w:val="25"/>
        </w:numPr>
        <w:spacing w:after="120"/>
        <w:ind w:left="0" w:firstLine="0"/>
        <w:jc w:val="both"/>
        <w:rPr>
          <w:rFonts w:ascii="Times New Roman" w:hAnsi="Times New Roman"/>
          <w:bCs/>
          <w:sz w:val="24"/>
          <w:szCs w:val="24"/>
        </w:rPr>
      </w:pPr>
      <w:r w:rsidRPr="00C02933">
        <w:rPr>
          <w:rFonts w:ascii="Times New Roman" w:hAnsi="Times New Roman"/>
          <w:bCs/>
          <w:sz w:val="24"/>
          <w:szCs w:val="24"/>
        </w:rPr>
        <w:t>расходы, непосредственно связанные с обеспечением образовательного процесса (приобретение учебно-наглядных пособий, технических средств обучения, расходных материалов, канцелярских товаров, оплату услуг связи в части расходов, связанных с подключением к информационной сети Интернет и платой за пользование этой сетью);</w:t>
      </w:r>
    </w:p>
    <w:p w14:paraId="1F476781" w14:textId="77777777" w:rsidR="000650DE" w:rsidRPr="00C02933" w:rsidRDefault="000650DE" w:rsidP="0099242A">
      <w:pPr>
        <w:pStyle w:val="a5"/>
        <w:numPr>
          <w:ilvl w:val="0"/>
          <w:numId w:val="25"/>
        </w:numPr>
        <w:spacing w:after="120"/>
        <w:ind w:left="0" w:firstLine="0"/>
        <w:jc w:val="both"/>
        <w:rPr>
          <w:rFonts w:ascii="Times New Roman" w:hAnsi="Times New Roman"/>
          <w:bCs/>
          <w:sz w:val="24"/>
          <w:szCs w:val="24"/>
        </w:rPr>
      </w:pPr>
      <w:r w:rsidRPr="00C02933">
        <w:rPr>
          <w:rFonts w:ascii="Times New Roman" w:hAnsi="Times New Roman"/>
          <w:bCs/>
          <w:sz w:val="24"/>
          <w:szCs w:val="24"/>
        </w:rPr>
        <w:t>иные хозяйственные нужды и другие расходы, связанные с обеспечением образовательной деятельности (обучение, повышение квалификации педагогического и административно-управленческого персонала, и др.), за исключением расходов на содержание зданий и коммунальных расходов, осуществляемых из местного бюджета.</w:t>
      </w:r>
    </w:p>
    <w:p w14:paraId="115A8327" w14:textId="77777777" w:rsidR="000650DE" w:rsidRPr="00C02933" w:rsidRDefault="000650DE" w:rsidP="00C02933">
      <w:pPr>
        <w:pStyle w:val="a5"/>
        <w:spacing w:after="120"/>
        <w:jc w:val="both"/>
        <w:rPr>
          <w:rFonts w:ascii="Times New Roman" w:hAnsi="Times New Roman"/>
          <w:bCs/>
          <w:sz w:val="24"/>
          <w:szCs w:val="24"/>
        </w:rPr>
      </w:pPr>
      <w:r w:rsidRPr="00C02933">
        <w:rPr>
          <w:rFonts w:ascii="Times New Roman" w:hAnsi="Times New Roman"/>
          <w:b/>
          <w:bCs/>
          <w:i/>
          <w:iCs/>
          <w:sz w:val="24"/>
          <w:szCs w:val="24"/>
          <w:u w:val="single"/>
        </w:rPr>
        <w:t>Формирование фонда оплаты труда</w:t>
      </w:r>
      <w:r w:rsidRPr="00C02933">
        <w:rPr>
          <w:rFonts w:ascii="Times New Roman" w:hAnsi="Times New Roman"/>
          <w:b/>
          <w:bCs/>
          <w:i/>
          <w:iCs/>
          <w:sz w:val="24"/>
          <w:szCs w:val="24"/>
        </w:rPr>
        <w:t xml:space="preserve"> </w:t>
      </w:r>
      <w:r w:rsidRPr="00C02933">
        <w:rPr>
          <w:rFonts w:ascii="Times New Roman" w:hAnsi="Times New Roman"/>
          <w:bCs/>
          <w:sz w:val="24"/>
          <w:szCs w:val="24"/>
        </w:rPr>
        <w:t>Учреждения осуществляется в пределах объёма средств Учреждения на текущий финансовый год, определённого в соответствии с региональным расчётным подушевым нормативом, количеством обучающихся и соответствующими поправочными коэффициентами, и отражается в плане финансово-хозяйственной деятельности Учреждения.</w:t>
      </w:r>
    </w:p>
    <w:p w14:paraId="586626FD" w14:textId="77777777" w:rsidR="000650DE" w:rsidRPr="00C02933" w:rsidRDefault="000650DE" w:rsidP="00C02933">
      <w:pPr>
        <w:pStyle w:val="a5"/>
        <w:spacing w:after="120"/>
        <w:jc w:val="both"/>
        <w:rPr>
          <w:rFonts w:ascii="Times New Roman" w:hAnsi="Times New Roman"/>
          <w:bCs/>
          <w:sz w:val="24"/>
          <w:szCs w:val="24"/>
        </w:rPr>
      </w:pPr>
      <w:r w:rsidRPr="00C02933">
        <w:rPr>
          <w:rFonts w:ascii="Times New Roman" w:hAnsi="Times New Roman"/>
          <w:bCs/>
          <w:sz w:val="24"/>
          <w:szCs w:val="24"/>
        </w:rPr>
        <w:t>Финансирование реализации АООП должно осуществляться в объеме не ниже установленных нормативов финансирования Учреждения.</w:t>
      </w:r>
    </w:p>
    <w:p w14:paraId="61F29E1C" w14:textId="77777777" w:rsidR="000650DE" w:rsidRPr="00C02933" w:rsidRDefault="000650DE" w:rsidP="00C02933">
      <w:pPr>
        <w:pStyle w:val="a5"/>
        <w:spacing w:after="120"/>
        <w:jc w:val="both"/>
        <w:rPr>
          <w:rFonts w:ascii="Times New Roman" w:hAnsi="Times New Roman"/>
          <w:bCs/>
          <w:sz w:val="24"/>
          <w:szCs w:val="24"/>
        </w:rPr>
      </w:pPr>
      <w:r w:rsidRPr="00C02933">
        <w:rPr>
          <w:rFonts w:ascii="Times New Roman" w:hAnsi="Times New Roman"/>
          <w:bCs/>
          <w:sz w:val="24"/>
          <w:szCs w:val="24"/>
        </w:rPr>
        <w:lastRenderedPageBreak/>
        <w:t>Учреждение вправе в порядке, установленном законодательством Российской Федерации в области образования, привлекать дополнительные финансовые средства за счет:</w:t>
      </w:r>
    </w:p>
    <w:p w14:paraId="33A88F16" w14:textId="77777777" w:rsidR="000650DE" w:rsidRPr="00C02933" w:rsidRDefault="000650DE" w:rsidP="0099242A">
      <w:pPr>
        <w:pStyle w:val="a5"/>
        <w:numPr>
          <w:ilvl w:val="0"/>
          <w:numId w:val="24"/>
        </w:numPr>
        <w:spacing w:after="120"/>
        <w:ind w:left="0" w:firstLine="0"/>
        <w:jc w:val="both"/>
        <w:rPr>
          <w:rFonts w:ascii="Times New Roman" w:hAnsi="Times New Roman"/>
          <w:b/>
          <w:bCs/>
          <w:sz w:val="24"/>
          <w:szCs w:val="24"/>
        </w:rPr>
      </w:pPr>
      <w:r w:rsidRPr="00C02933">
        <w:rPr>
          <w:rFonts w:ascii="Times New Roman" w:hAnsi="Times New Roman"/>
          <w:bCs/>
          <w:sz w:val="24"/>
          <w:szCs w:val="24"/>
        </w:rPr>
        <w:t>предоставления платных дополнительных образовательных и иных, предусмотренных уставом Учреждения, услуг;</w:t>
      </w:r>
    </w:p>
    <w:p w14:paraId="6485FC95" w14:textId="77777777" w:rsidR="000650DE" w:rsidRPr="00C02933" w:rsidRDefault="000650DE" w:rsidP="0099242A">
      <w:pPr>
        <w:pStyle w:val="a5"/>
        <w:numPr>
          <w:ilvl w:val="0"/>
          <w:numId w:val="24"/>
        </w:numPr>
        <w:spacing w:after="120"/>
        <w:ind w:left="0" w:firstLine="0"/>
        <w:jc w:val="both"/>
        <w:rPr>
          <w:rFonts w:ascii="Times New Roman" w:hAnsi="Times New Roman"/>
          <w:b/>
          <w:bCs/>
          <w:sz w:val="24"/>
          <w:szCs w:val="24"/>
        </w:rPr>
      </w:pPr>
      <w:r w:rsidRPr="00C02933">
        <w:rPr>
          <w:rFonts w:ascii="Times New Roman" w:hAnsi="Times New Roman"/>
          <w:bCs/>
          <w:sz w:val="24"/>
          <w:szCs w:val="24"/>
        </w:rPr>
        <w:t>добровольных пожертвований и целевых взносов физических и (или) юридических лиц.</w:t>
      </w:r>
    </w:p>
    <w:p w14:paraId="0337C5D0" w14:textId="77777777" w:rsidR="000650DE" w:rsidRPr="00C02933" w:rsidRDefault="000650DE" w:rsidP="00C02933">
      <w:pPr>
        <w:pStyle w:val="a5"/>
        <w:spacing w:after="120"/>
        <w:jc w:val="both"/>
        <w:rPr>
          <w:rFonts w:ascii="Times New Roman" w:hAnsi="Times New Roman"/>
          <w:b/>
          <w:bCs/>
          <w:sz w:val="24"/>
          <w:szCs w:val="24"/>
        </w:rPr>
      </w:pPr>
      <w:r w:rsidRPr="00C02933">
        <w:rPr>
          <w:rFonts w:ascii="Times New Roman" w:hAnsi="Times New Roman"/>
          <w:bCs/>
          <w:sz w:val="24"/>
          <w:szCs w:val="24"/>
        </w:rPr>
        <w:t xml:space="preserve">В Учреждении разработаны локальные акты, регламентирующие установление заработной платы работников, в том числе стимулирующих выплат работникам, обеспечивающим введение ФГОС обучающихся с умственной отсталостью (интеллектуальными нарушениями). </w:t>
      </w:r>
    </w:p>
    <w:p w14:paraId="0DAC5C56" w14:textId="77777777" w:rsidR="000650DE" w:rsidRPr="00C02933" w:rsidRDefault="000650DE" w:rsidP="00C02933">
      <w:pPr>
        <w:pStyle w:val="a5"/>
        <w:spacing w:after="120"/>
        <w:jc w:val="both"/>
        <w:rPr>
          <w:rFonts w:ascii="Times New Roman" w:hAnsi="Times New Roman"/>
          <w:bCs/>
          <w:sz w:val="24"/>
          <w:szCs w:val="24"/>
        </w:rPr>
      </w:pPr>
      <w:r w:rsidRPr="00C02933">
        <w:rPr>
          <w:rFonts w:ascii="Times New Roman" w:hAnsi="Times New Roman"/>
          <w:bCs/>
          <w:sz w:val="24"/>
          <w:szCs w:val="24"/>
        </w:rPr>
        <w:t>При распределении стимулирующей части фонда оплаты труда в состав комиссии входят представители Совета школы.</w:t>
      </w:r>
    </w:p>
    <w:p w14:paraId="285F0352" w14:textId="77777777" w:rsidR="000650DE" w:rsidRPr="00C02933" w:rsidRDefault="000650DE" w:rsidP="00C02933">
      <w:pPr>
        <w:pStyle w:val="a5"/>
        <w:spacing w:after="120"/>
        <w:jc w:val="both"/>
        <w:rPr>
          <w:rFonts w:ascii="Times New Roman" w:hAnsi="Times New Roman"/>
          <w:bCs/>
          <w:sz w:val="24"/>
          <w:szCs w:val="24"/>
        </w:rPr>
      </w:pPr>
      <w:r w:rsidRPr="00C02933">
        <w:rPr>
          <w:rFonts w:ascii="Times New Roman" w:hAnsi="Times New Roman"/>
          <w:bCs/>
          <w:sz w:val="24"/>
          <w:szCs w:val="24"/>
        </w:rPr>
        <w:t>Учреждение действует на принципах нормативного подушевого финансирования, введена новая система оплаты труда (НСОТ) на основе модельной методики МП РФ, что позволило повысить привлекательность и результативность учительского труда.</w:t>
      </w:r>
    </w:p>
    <w:p w14:paraId="600F347B" w14:textId="77777777" w:rsidR="000650DE" w:rsidRPr="00C02933" w:rsidRDefault="000650DE" w:rsidP="00C02933">
      <w:pPr>
        <w:pStyle w:val="a5"/>
        <w:spacing w:after="120"/>
        <w:jc w:val="both"/>
        <w:rPr>
          <w:rFonts w:ascii="Times New Roman" w:hAnsi="Times New Roman"/>
          <w:sz w:val="24"/>
          <w:szCs w:val="24"/>
        </w:rPr>
      </w:pPr>
      <w:r w:rsidRPr="00C02933">
        <w:rPr>
          <w:rFonts w:ascii="Times New Roman" w:hAnsi="Times New Roman"/>
          <w:sz w:val="24"/>
          <w:szCs w:val="24"/>
        </w:rPr>
        <w:t>Финансово-экономическое обеспечение применительно к варианту 2 АООП образования устанавливается с учётом необходимости специальной индивидуальной поддержки обучающегося с умственной отсталостью (интеллектуальными нарушениями).</w:t>
      </w:r>
    </w:p>
    <w:p w14:paraId="425D4EC4" w14:textId="77777777" w:rsidR="000650DE" w:rsidRPr="00C02933" w:rsidRDefault="000650DE" w:rsidP="00C02933">
      <w:pPr>
        <w:pStyle w:val="a5"/>
        <w:spacing w:after="120"/>
        <w:jc w:val="both"/>
        <w:rPr>
          <w:rFonts w:ascii="Times New Roman" w:hAnsi="Times New Roman"/>
          <w:caps/>
          <w:sz w:val="24"/>
          <w:szCs w:val="24"/>
        </w:rPr>
      </w:pPr>
      <w:r w:rsidRPr="00C02933">
        <w:rPr>
          <w:rFonts w:ascii="Times New Roman" w:hAnsi="Times New Roman"/>
          <w:sz w:val="24"/>
          <w:szCs w:val="24"/>
        </w:rPr>
        <w:t>Структура расходов на образование включает:</w:t>
      </w:r>
    </w:p>
    <w:p w14:paraId="10A38741" w14:textId="77777777" w:rsidR="000650DE" w:rsidRPr="00C02933" w:rsidRDefault="000650DE" w:rsidP="0099242A">
      <w:pPr>
        <w:pStyle w:val="a5"/>
        <w:numPr>
          <w:ilvl w:val="0"/>
          <w:numId w:val="23"/>
        </w:numPr>
        <w:suppressAutoHyphens w:val="0"/>
        <w:spacing w:after="120"/>
        <w:ind w:left="0" w:firstLine="0"/>
        <w:jc w:val="both"/>
        <w:rPr>
          <w:rFonts w:ascii="Times New Roman" w:hAnsi="Times New Roman"/>
          <w:sz w:val="24"/>
          <w:szCs w:val="24"/>
        </w:rPr>
      </w:pPr>
      <w:r w:rsidRPr="00C02933">
        <w:rPr>
          <w:rFonts w:ascii="Times New Roman" w:hAnsi="Times New Roman"/>
          <w:sz w:val="24"/>
          <w:szCs w:val="24"/>
        </w:rPr>
        <w:t>Образование ребенка на основе учебного плана образовательной организации и СИПР.</w:t>
      </w:r>
    </w:p>
    <w:p w14:paraId="6C88781E" w14:textId="77777777" w:rsidR="000650DE" w:rsidRPr="00C02933" w:rsidRDefault="000650DE" w:rsidP="0099242A">
      <w:pPr>
        <w:pStyle w:val="a5"/>
        <w:numPr>
          <w:ilvl w:val="0"/>
          <w:numId w:val="23"/>
        </w:numPr>
        <w:suppressAutoHyphens w:val="0"/>
        <w:spacing w:after="120"/>
        <w:ind w:left="0" w:firstLine="0"/>
        <w:jc w:val="both"/>
        <w:rPr>
          <w:rFonts w:ascii="Times New Roman" w:hAnsi="Times New Roman"/>
          <w:caps/>
          <w:sz w:val="24"/>
          <w:szCs w:val="24"/>
        </w:rPr>
      </w:pPr>
      <w:r w:rsidRPr="00C02933">
        <w:rPr>
          <w:rFonts w:ascii="Times New Roman" w:hAnsi="Times New Roman"/>
          <w:sz w:val="24"/>
          <w:szCs w:val="24"/>
        </w:rPr>
        <w:t>Обеспечение сопровождения, ухода и присмотра за ребенком в период его нахождения в образовательной организации.</w:t>
      </w:r>
    </w:p>
    <w:p w14:paraId="4A74F6E2" w14:textId="77777777" w:rsidR="000650DE" w:rsidRPr="00C02933" w:rsidRDefault="000650DE" w:rsidP="0099242A">
      <w:pPr>
        <w:pStyle w:val="a5"/>
        <w:numPr>
          <w:ilvl w:val="0"/>
          <w:numId w:val="23"/>
        </w:numPr>
        <w:suppressAutoHyphens w:val="0"/>
        <w:spacing w:after="120"/>
        <w:ind w:left="0" w:firstLine="0"/>
        <w:jc w:val="both"/>
        <w:rPr>
          <w:rFonts w:ascii="Times New Roman" w:hAnsi="Times New Roman"/>
          <w:caps/>
          <w:sz w:val="24"/>
          <w:szCs w:val="24"/>
        </w:rPr>
      </w:pPr>
      <w:r w:rsidRPr="00C02933">
        <w:rPr>
          <w:rFonts w:ascii="Times New Roman" w:hAnsi="Times New Roman"/>
          <w:sz w:val="24"/>
          <w:szCs w:val="24"/>
        </w:rPr>
        <w:t>Консультирование родителей и членов семей по вопросам образования ребенка.</w:t>
      </w:r>
    </w:p>
    <w:p w14:paraId="043009CE" w14:textId="77777777" w:rsidR="000650DE" w:rsidRPr="00C02933" w:rsidRDefault="000650DE" w:rsidP="0099242A">
      <w:pPr>
        <w:pStyle w:val="a5"/>
        <w:numPr>
          <w:ilvl w:val="0"/>
          <w:numId w:val="23"/>
        </w:numPr>
        <w:suppressAutoHyphens w:val="0"/>
        <w:spacing w:after="120"/>
        <w:ind w:left="0" w:firstLine="0"/>
        <w:jc w:val="both"/>
        <w:rPr>
          <w:rFonts w:ascii="Times New Roman" w:hAnsi="Times New Roman"/>
          <w:caps/>
          <w:sz w:val="24"/>
          <w:szCs w:val="24"/>
        </w:rPr>
      </w:pPr>
      <w:r w:rsidRPr="00C02933">
        <w:rPr>
          <w:rFonts w:ascii="Times New Roman" w:hAnsi="Times New Roman"/>
          <w:sz w:val="24"/>
          <w:szCs w:val="24"/>
        </w:rPr>
        <w:t>Обеспечение необходимым учебным, информационно-техническим оборудованием и учебно-дидактическим материалом.</w:t>
      </w:r>
    </w:p>
    <w:p w14:paraId="41F4E52C" w14:textId="77777777" w:rsidR="000650DE" w:rsidRPr="00C02933" w:rsidRDefault="000650DE" w:rsidP="00C02933">
      <w:pPr>
        <w:pStyle w:val="a5"/>
        <w:spacing w:after="120"/>
        <w:jc w:val="both"/>
        <w:rPr>
          <w:rFonts w:ascii="Times New Roman" w:hAnsi="Times New Roman"/>
          <w:caps/>
          <w:sz w:val="24"/>
          <w:szCs w:val="24"/>
        </w:rPr>
      </w:pPr>
      <w:r w:rsidRPr="00C02933">
        <w:rPr>
          <w:rFonts w:ascii="Times New Roman" w:hAnsi="Times New Roman"/>
          <w:sz w:val="24"/>
          <w:szCs w:val="24"/>
        </w:rPr>
        <w:t>Расчет объема подушевого финансирования общего образования обучающегося производится с учетом индивидуальных образовательных потребностей ребенка, зафиксированных в СИПР, разработанной образовательным учреждением.</w:t>
      </w:r>
    </w:p>
    <w:p w14:paraId="6B08B1CF" w14:textId="77777777" w:rsidR="000650DE" w:rsidRPr="00C02933" w:rsidRDefault="000650DE" w:rsidP="00C02933">
      <w:pPr>
        <w:pStyle w:val="a5"/>
        <w:spacing w:after="120"/>
        <w:jc w:val="both"/>
        <w:rPr>
          <w:rFonts w:ascii="Times New Roman" w:hAnsi="Times New Roman"/>
          <w:caps/>
          <w:sz w:val="24"/>
          <w:szCs w:val="24"/>
        </w:rPr>
      </w:pPr>
      <w:r w:rsidRPr="00C02933">
        <w:rPr>
          <w:rFonts w:ascii="Times New Roman" w:hAnsi="Times New Roman"/>
          <w:sz w:val="24"/>
          <w:szCs w:val="24"/>
        </w:rPr>
        <w:t>Штатное расписание, соответственно и финансовое обеспечение образовательной организации, определяется также с учетом количества классов. За каждым классом закрепляется количество ставок специалистов, установленное нормативными документами Министерства образования Российской Федерации.</w:t>
      </w:r>
    </w:p>
    <w:p w14:paraId="479A3075" w14:textId="77777777" w:rsidR="000650DE" w:rsidRPr="00C02933" w:rsidRDefault="000650DE" w:rsidP="00C02933">
      <w:pPr>
        <w:pStyle w:val="a5"/>
        <w:spacing w:after="120"/>
        <w:jc w:val="both"/>
        <w:rPr>
          <w:rFonts w:ascii="Times New Roman" w:hAnsi="Times New Roman"/>
          <w:caps/>
          <w:sz w:val="24"/>
          <w:szCs w:val="24"/>
        </w:rPr>
      </w:pPr>
      <w:r w:rsidRPr="00C02933">
        <w:rPr>
          <w:rFonts w:ascii="Times New Roman" w:hAnsi="Times New Roman"/>
          <w:sz w:val="24"/>
          <w:szCs w:val="24"/>
        </w:rPr>
        <w:t>Воспитание, сопровождение, обеспечение ухода и присмотра за ребенком в период его нахождения в образовательной организации обеспечивается сопровождающими воспитателями и тьюторами. Объем финансирования воспитания, сопровождения, обеспечения ухода и присмотра за ребенком рассчитывается исходя из количества времени, необходимого для обеспечения помощи ребенку на занятиях, в процессе ухода: кормления, одевания, раздевания, осуществления гигиенических процедур, а также в ходе внеурочной деятельности и при проведении свободного времени в период нахождения в образовательной организации. Количество времени, необходимое на работу сопровождающих, определяется нормативными актами с учетом потребностей ребенка, отраженных в СИПР.</w:t>
      </w:r>
    </w:p>
    <w:p w14:paraId="0141E5D4" w14:textId="77777777" w:rsidR="000650DE" w:rsidRPr="00C02933" w:rsidRDefault="000650DE" w:rsidP="00C02933">
      <w:pPr>
        <w:pStyle w:val="a5"/>
        <w:spacing w:after="120"/>
        <w:jc w:val="both"/>
        <w:rPr>
          <w:rFonts w:ascii="Times New Roman" w:hAnsi="Times New Roman"/>
          <w:sz w:val="24"/>
          <w:szCs w:val="24"/>
        </w:rPr>
      </w:pPr>
      <w:r w:rsidRPr="00C02933">
        <w:rPr>
          <w:rFonts w:ascii="Times New Roman" w:hAnsi="Times New Roman"/>
          <w:sz w:val="24"/>
          <w:szCs w:val="24"/>
        </w:rPr>
        <w:t xml:space="preserve">Предусматривается финансирование для обеспечения необходимым учебным, информационно-техническим оборудованием, учебно-дидактическим материалом и другим </w:t>
      </w:r>
      <w:r w:rsidRPr="00C02933">
        <w:rPr>
          <w:rFonts w:ascii="Times New Roman" w:hAnsi="Times New Roman"/>
          <w:sz w:val="24"/>
          <w:szCs w:val="24"/>
        </w:rPr>
        <w:lastRenderedPageBreak/>
        <w:t>оборудованием для организации образования обучающихся с учетом СИПР и индивидуальной программой реабилитации (ИПР) для детей-инвалидов.</w:t>
      </w:r>
    </w:p>
    <w:p w14:paraId="581AAA04" w14:textId="77777777" w:rsidR="000650DE" w:rsidRPr="00C02933" w:rsidRDefault="000650DE" w:rsidP="00C02933">
      <w:pPr>
        <w:spacing w:after="120" w:line="240" w:lineRule="auto"/>
        <w:jc w:val="both"/>
        <w:rPr>
          <w:rFonts w:ascii="Times New Roman" w:hAnsi="Times New Roman" w:cs="Times New Roman"/>
          <w:sz w:val="24"/>
          <w:szCs w:val="24"/>
        </w:rPr>
      </w:pPr>
      <w:r w:rsidRPr="00C02933">
        <w:rPr>
          <w:rFonts w:ascii="Times New Roman" w:hAnsi="Times New Roman" w:cs="Times New Roman"/>
          <w:b/>
          <w:bCs/>
          <w:sz w:val="24"/>
          <w:szCs w:val="24"/>
        </w:rPr>
        <w:t>Материально-технические условия</w:t>
      </w:r>
      <w:r w:rsidRPr="00C02933">
        <w:rPr>
          <w:rFonts w:ascii="Times New Roman" w:hAnsi="Times New Roman" w:cs="Times New Roman"/>
          <w:sz w:val="24"/>
          <w:szCs w:val="24"/>
        </w:rPr>
        <w:t xml:space="preserve"> реализации АООП УО (вариант 1) и АООП (вариант 2) обеспечивают возможность достижения обучающимися установленных </w:t>
      </w:r>
      <w:hyperlink r:id="rId33">
        <w:r w:rsidRPr="00C02933">
          <w:rPr>
            <w:rFonts w:ascii="Times New Roman" w:hAnsi="Times New Roman" w:cs="Times New Roman"/>
            <w:sz w:val="24"/>
            <w:szCs w:val="24"/>
          </w:rPr>
          <w:t>Стандартом</w:t>
        </w:r>
      </w:hyperlink>
      <w:r w:rsidRPr="00C02933">
        <w:rPr>
          <w:rFonts w:ascii="Times New Roman" w:hAnsi="Times New Roman" w:cs="Times New Roman"/>
          <w:sz w:val="24"/>
          <w:szCs w:val="24"/>
        </w:rPr>
        <w:t xml:space="preserve"> и федеральным государственным образовательным стандартом начального общего образования обучающихся с ограниченными возможностями здоровья, утвержденным приказом Министерства образования и науки Российской Федерации от 19 декабря 2014 г. N 1598 (зарегистрирован Минюстом России 3 февраля 2015 г., регистрационный N 35847) требований к результатам (возможным результатам) освоения АООП УО (вариант 1) и АООП (вариант 2).</w:t>
      </w:r>
    </w:p>
    <w:p w14:paraId="11F9378B" w14:textId="77777777" w:rsidR="000650DE" w:rsidRPr="00C02933" w:rsidRDefault="000650DE" w:rsidP="00C02933">
      <w:pPr>
        <w:shd w:val="clear" w:color="auto" w:fill="FFFFFF"/>
        <w:tabs>
          <w:tab w:val="left" w:pos="1276"/>
        </w:tabs>
        <w:spacing w:after="120" w:line="240" w:lineRule="auto"/>
        <w:jc w:val="both"/>
        <w:rPr>
          <w:rFonts w:ascii="Times New Roman" w:eastAsia="Times New Roman" w:hAnsi="Times New Roman" w:cs="Times New Roman"/>
          <w:sz w:val="24"/>
          <w:szCs w:val="24"/>
        </w:rPr>
      </w:pPr>
      <w:r w:rsidRPr="00C02933">
        <w:rPr>
          <w:rFonts w:ascii="Times New Roman" w:eastAsia="Times New Roman" w:hAnsi="Times New Roman" w:cs="Times New Roman"/>
          <w:sz w:val="24"/>
          <w:szCs w:val="24"/>
        </w:rPr>
        <w:t>В муниципальном казенном общеобразовательном учреждении Городокской средней общеобразовательной школе №2 созданы необходимые материально-технические условия, способствующие реализации образовательной деятельности. Они обеспечивают:</w:t>
      </w:r>
    </w:p>
    <w:p w14:paraId="20D49781" w14:textId="77777777" w:rsidR="000650DE" w:rsidRPr="00C02933" w:rsidRDefault="000650DE" w:rsidP="0099242A">
      <w:pPr>
        <w:widowControl w:val="0"/>
        <w:numPr>
          <w:ilvl w:val="0"/>
          <w:numId w:val="26"/>
        </w:numPr>
        <w:shd w:val="clear" w:color="auto" w:fill="FFFFFF"/>
        <w:tabs>
          <w:tab w:val="left" w:pos="-1134"/>
          <w:tab w:val="left" w:pos="1276"/>
        </w:tabs>
        <w:autoSpaceDE w:val="0"/>
        <w:autoSpaceDN w:val="0"/>
        <w:adjustRightInd w:val="0"/>
        <w:spacing w:after="120" w:line="240" w:lineRule="auto"/>
        <w:ind w:left="0" w:firstLine="0"/>
        <w:contextualSpacing/>
        <w:jc w:val="both"/>
        <w:rPr>
          <w:rFonts w:ascii="Times New Roman" w:eastAsia="Times New Roman" w:hAnsi="Times New Roman" w:cs="Times New Roman"/>
          <w:sz w:val="24"/>
          <w:szCs w:val="24"/>
          <w:lang w:eastAsia="ru-RU"/>
        </w:rPr>
      </w:pPr>
      <w:r w:rsidRPr="00C02933">
        <w:rPr>
          <w:rFonts w:ascii="Times New Roman" w:eastAsia="Times New Roman" w:hAnsi="Times New Roman" w:cs="Times New Roman"/>
          <w:spacing w:val="-1"/>
          <w:sz w:val="24"/>
          <w:szCs w:val="24"/>
          <w:lang w:eastAsia="ru-RU"/>
        </w:rPr>
        <w:t xml:space="preserve">возможность достижения обучающимися установленных Стандартом требований к </w:t>
      </w:r>
      <w:r w:rsidRPr="00C02933">
        <w:rPr>
          <w:rFonts w:ascii="Times New Roman" w:eastAsia="Times New Roman" w:hAnsi="Times New Roman" w:cs="Times New Roman"/>
          <w:sz w:val="24"/>
          <w:szCs w:val="24"/>
          <w:lang w:eastAsia="ru-RU"/>
        </w:rPr>
        <w:t xml:space="preserve">результатам освоения АООП НОО; </w:t>
      </w:r>
    </w:p>
    <w:p w14:paraId="16C4F8B2" w14:textId="77777777" w:rsidR="000650DE" w:rsidRPr="00C02933" w:rsidRDefault="000650DE" w:rsidP="00C02933">
      <w:pPr>
        <w:widowControl w:val="0"/>
        <w:shd w:val="clear" w:color="auto" w:fill="FFFFFF"/>
        <w:tabs>
          <w:tab w:val="left" w:pos="-1134"/>
          <w:tab w:val="left" w:pos="1276"/>
        </w:tabs>
        <w:autoSpaceDE w:val="0"/>
        <w:autoSpaceDN w:val="0"/>
        <w:adjustRightInd w:val="0"/>
        <w:spacing w:after="120" w:line="240" w:lineRule="auto"/>
        <w:contextualSpacing/>
        <w:jc w:val="both"/>
        <w:rPr>
          <w:rFonts w:ascii="Times New Roman" w:eastAsia="Times New Roman" w:hAnsi="Times New Roman" w:cs="Times New Roman"/>
          <w:sz w:val="24"/>
          <w:szCs w:val="24"/>
          <w:lang w:eastAsia="ru-RU"/>
        </w:rPr>
      </w:pPr>
      <w:r w:rsidRPr="00C02933">
        <w:rPr>
          <w:rFonts w:ascii="Times New Roman" w:eastAsia="Times New Roman" w:hAnsi="Times New Roman" w:cs="Times New Roman"/>
          <w:sz w:val="24"/>
          <w:szCs w:val="24"/>
          <w:lang w:eastAsia="ru-RU"/>
        </w:rPr>
        <w:t>соблюдение:</w:t>
      </w:r>
    </w:p>
    <w:p w14:paraId="1D858D6C" w14:textId="77777777" w:rsidR="000650DE" w:rsidRPr="00C02933" w:rsidRDefault="000650DE" w:rsidP="0099242A">
      <w:pPr>
        <w:widowControl w:val="0"/>
        <w:numPr>
          <w:ilvl w:val="0"/>
          <w:numId w:val="26"/>
        </w:numPr>
        <w:shd w:val="clear" w:color="auto" w:fill="FFFFFF"/>
        <w:tabs>
          <w:tab w:val="left" w:pos="-1134"/>
          <w:tab w:val="left" w:pos="1276"/>
        </w:tabs>
        <w:autoSpaceDE w:val="0"/>
        <w:autoSpaceDN w:val="0"/>
        <w:adjustRightInd w:val="0"/>
        <w:spacing w:after="120" w:line="240" w:lineRule="auto"/>
        <w:ind w:left="0" w:firstLine="0"/>
        <w:contextualSpacing/>
        <w:jc w:val="both"/>
        <w:rPr>
          <w:rFonts w:ascii="Times New Roman" w:eastAsia="Times New Roman" w:hAnsi="Times New Roman" w:cs="Times New Roman"/>
          <w:sz w:val="24"/>
          <w:szCs w:val="24"/>
          <w:lang w:eastAsia="ru-RU"/>
        </w:rPr>
      </w:pPr>
      <w:r w:rsidRPr="00C02933">
        <w:rPr>
          <w:rFonts w:ascii="Times New Roman" w:eastAsia="Times New Roman" w:hAnsi="Times New Roman" w:cs="Times New Roman"/>
          <w:spacing w:val="-1"/>
          <w:sz w:val="24"/>
          <w:szCs w:val="24"/>
          <w:lang w:eastAsia="ru-RU"/>
        </w:rPr>
        <w:t xml:space="preserve">санитарно-гигиенических норм образовательной деятельности (требования к водоснабжению, </w:t>
      </w:r>
      <w:r w:rsidRPr="00C02933">
        <w:rPr>
          <w:rFonts w:ascii="Times New Roman" w:eastAsia="Times New Roman" w:hAnsi="Times New Roman" w:cs="Times New Roman"/>
          <w:sz w:val="24"/>
          <w:szCs w:val="24"/>
          <w:lang w:eastAsia="ru-RU"/>
        </w:rPr>
        <w:t>канализации, освещению, воздушно-тепловому режиму и т. д.);</w:t>
      </w:r>
    </w:p>
    <w:p w14:paraId="278F2A06" w14:textId="77777777" w:rsidR="000650DE" w:rsidRPr="00C02933" w:rsidRDefault="000650DE" w:rsidP="0099242A">
      <w:pPr>
        <w:widowControl w:val="0"/>
        <w:numPr>
          <w:ilvl w:val="0"/>
          <w:numId w:val="26"/>
        </w:numPr>
        <w:shd w:val="clear" w:color="auto" w:fill="FFFFFF"/>
        <w:tabs>
          <w:tab w:val="left" w:pos="-1134"/>
          <w:tab w:val="left" w:pos="1276"/>
        </w:tabs>
        <w:autoSpaceDE w:val="0"/>
        <w:autoSpaceDN w:val="0"/>
        <w:adjustRightInd w:val="0"/>
        <w:spacing w:after="120" w:line="240" w:lineRule="auto"/>
        <w:ind w:left="0" w:firstLine="0"/>
        <w:contextualSpacing/>
        <w:jc w:val="both"/>
        <w:rPr>
          <w:rFonts w:ascii="Times New Roman" w:eastAsia="Times New Roman" w:hAnsi="Times New Roman" w:cs="Times New Roman"/>
          <w:sz w:val="24"/>
          <w:szCs w:val="24"/>
          <w:lang w:eastAsia="ru-RU"/>
        </w:rPr>
      </w:pPr>
      <w:r w:rsidRPr="00C02933">
        <w:rPr>
          <w:rFonts w:ascii="Times New Roman" w:eastAsia="Times New Roman" w:hAnsi="Times New Roman" w:cs="Times New Roman"/>
          <w:spacing w:val="-1"/>
          <w:sz w:val="24"/>
          <w:szCs w:val="24"/>
          <w:lang w:eastAsia="ru-RU"/>
        </w:rPr>
        <w:t xml:space="preserve">санитарно-бытовых условий (наличие оборудованных гардеробов, санузлов, мест личной </w:t>
      </w:r>
      <w:r w:rsidRPr="00C02933">
        <w:rPr>
          <w:rFonts w:ascii="Times New Roman" w:eastAsia="Times New Roman" w:hAnsi="Times New Roman" w:cs="Times New Roman"/>
          <w:sz w:val="24"/>
          <w:szCs w:val="24"/>
          <w:lang w:eastAsia="ru-RU"/>
        </w:rPr>
        <w:t>гигиены и т. д.);</w:t>
      </w:r>
    </w:p>
    <w:p w14:paraId="3A4BEE17" w14:textId="77777777" w:rsidR="000650DE" w:rsidRPr="00C02933" w:rsidRDefault="000650DE" w:rsidP="0099242A">
      <w:pPr>
        <w:widowControl w:val="0"/>
        <w:numPr>
          <w:ilvl w:val="0"/>
          <w:numId w:val="26"/>
        </w:numPr>
        <w:shd w:val="clear" w:color="auto" w:fill="FFFFFF"/>
        <w:tabs>
          <w:tab w:val="left" w:pos="-1134"/>
          <w:tab w:val="left" w:pos="1276"/>
        </w:tabs>
        <w:autoSpaceDE w:val="0"/>
        <w:autoSpaceDN w:val="0"/>
        <w:adjustRightInd w:val="0"/>
        <w:spacing w:after="120" w:line="240" w:lineRule="auto"/>
        <w:ind w:left="0" w:firstLine="0"/>
        <w:contextualSpacing/>
        <w:jc w:val="both"/>
        <w:rPr>
          <w:rFonts w:ascii="Times New Roman" w:eastAsia="Times New Roman" w:hAnsi="Times New Roman" w:cs="Times New Roman"/>
          <w:sz w:val="24"/>
          <w:szCs w:val="24"/>
          <w:lang w:eastAsia="ru-RU"/>
        </w:rPr>
      </w:pPr>
      <w:r w:rsidRPr="00C02933">
        <w:rPr>
          <w:rFonts w:ascii="Times New Roman" w:eastAsia="Times New Roman" w:hAnsi="Times New Roman" w:cs="Times New Roman"/>
          <w:sz w:val="24"/>
          <w:szCs w:val="24"/>
          <w:lang w:eastAsia="ru-RU"/>
        </w:rPr>
        <w:t xml:space="preserve">социально-бытовых условий (наличие оборудованного рабочего места, учительской, и </w:t>
      </w:r>
      <w:r w:rsidRPr="00C02933">
        <w:rPr>
          <w:rFonts w:ascii="Times New Roman" w:eastAsia="Times New Roman" w:hAnsi="Times New Roman" w:cs="Times New Roman"/>
          <w:spacing w:val="-3"/>
          <w:sz w:val="24"/>
          <w:szCs w:val="24"/>
          <w:lang w:eastAsia="ru-RU"/>
        </w:rPr>
        <w:t>т.д.);</w:t>
      </w:r>
    </w:p>
    <w:p w14:paraId="0DF9ADE4" w14:textId="77777777" w:rsidR="000650DE" w:rsidRPr="00C02933" w:rsidRDefault="000650DE" w:rsidP="0099242A">
      <w:pPr>
        <w:widowControl w:val="0"/>
        <w:numPr>
          <w:ilvl w:val="0"/>
          <w:numId w:val="26"/>
        </w:numPr>
        <w:shd w:val="clear" w:color="auto" w:fill="FFFFFF"/>
        <w:tabs>
          <w:tab w:val="left" w:pos="-1134"/>
          <w:tab w:val="left" w:pos="1276"/>
        </w:tabs>
        <w:autoSpaceDE w:val="0"/>
        <w:autoSpaceDN w:val="0"/>
        <w:adjustRightInd w:val="0"/>
        <w:spacing w:after="120" w:line="240" w:lineRule="auto"/>
        <w:ind w:left="0" w:firstLine="0"/>
        <w:contextualSpacing/>
        <w:jc w:val="both"/>
        <w:rPr>
          <w:rFonts w:ascii="Times New Roman" w:eastAsia="Times New Roman" w:hAnsi="Times New Roman" w:cs="Times New Roman"/>
          <w:sz w:val="24"/>
          <w:szCs w:val="24"/>
          <w:lang w:eastAsia="ru-RU"/>
        </w:rPr>
      </w:pPr>
      <w:r w:rsidRPr="00C02933">
        <w:rPr>
          <w:rFonts w:ascii="Times New Roman" w:eastAsia="Times New Roman" w:hAnsi="Times New Roman" w:cs="Times New Roman"/>
          <w:spacing w:val="-3"/>
          <w:sz w:val="24"/>
          <w:szCs w:val="24"/>
          <w:lang w:eastAsia="ru-RU"/>
        </w:rPr>
        <w:t xml:space="preserve">пожарной и электробезопасности; </w:t>
      </w:r>
      <w:r w:rsidRPr="00C02933">
        <w:rPr>
          <w:rFonts w:ascii="Times New Roman" w:eastAsia="Times New Roman" w:hAnsi="Times New Roman" w:cs="Times New Roman"/>
          <w:spacing w:val="-1"/>
          <w:sz w:val="24"/>
          <w:szCs w:val="24"/>
          <w:lang w:eastAsia="ru-RU"/>
        </w:rPr>
        <w:t>требований охраны труда;</w:t>
      </w:r>
    </w:p>
    <w:p w14:paraId="3E90CCE2" w14:textId="77777777" w:rsidR="000650DE" w:rsidRPr="00C02933" w:rsidRDefault="000650DE" w:rsidP="0099242A">
      <w:pPr>
        <w:widowControl w:val="0"/>
        <w:numPr>
          <w:ilvl w:val="0"/>
          <w:numId w:val="26"/>
        </w:numPr>
        <w:shd w:val="clear" w:color="auto" w:fill="FFFFFF"/>
        <w:tabs>
          <w:tab w:val="left" w:pos="-1134"/>
          <w:tab w:val="left" w:pos="1276"/>
        </w:tabs>
        <w:autoSpaceDE w:val="0"/>
        <w:autoSpaceDN w:val="0"/>
        <w:adjustRightInd w:val="0"/>
        <w:spacing w:after="120" w:line="240" w:lineRule="auto"/>
        <w:ind w:left="0" w:firstLine="0"/>
        <w:contextualSpacing/>
        <w:jc w:val="both"/>
        <w:rPr>
          <w:rFonts w:ascii="Times New Roman" w:eastAsia="Times New Roman" w:hAnsi="Times New Roman" w:cs="Times New Roman"/>
          <w:sz w:val="24"/>
          <w:szCs w:val="24"/>
          <w:lang w:eastAsia="ru-RU"/>
        </w:rPr>
      </w:pPr>
      <w:r w:rsidRPr="00C02933">
        <w:rPr>
          <w:rFonts w:ascii="Times New Roman" w:eastAsia="Times New Roman" w:hAnsi="Times New Roman" w:cs="Times New Roman"/>
          <w:sz w:val="24"/>
          <w:szCs w:val="24"/>
          <w:lang w:eastAsia="ru-RU"/>
        </w:rPr>
        <w:t>своевременных сроков и необходимых объемов текущего и капитального ремонта.</w:t>
      </w:r>
    </w:p>
    <w:p w14:paraId="5410D7C3" w14:textId="77777777" w:rsidR="000650DE" w:rsidRPr="00C02933" w:rsidRDefault="000650DE" w:rsidP="00C02933">
      <w:pPr>
        <w:shd w:val="clear" w:color="auto" w:fill="FFFFFF"/>
        <w:tabs>
          <w:tab w:val="left" w:pos="-1134"/>
          <w:tab w:val="left" w:pos="1276"/>
        </w:tabs>
        <w:spacing w:after="120" w:line="240" w:lineRule="auto"/>
        <w:jc w:val="both"/>
        <w:rPr>
          <w:rFonts w:ascii="Times New Roman" w:eastAsia="Calibri" w:hAnsi="Times New Roman" w:cs="Times New Roman"/>
          <w:sz w:val="24"/>
          <w:szCs w:val="24"/>
        </w:rPr>
      </w:pPr>
      <w:r w:rsidRPr="00C02933">
        <w:rPr>
          <w:rFonts w:ascii="Times New Roman" w:eastAsia="Times New Roman" w:hAnsi="Times New Roman" w:cs="Times New Roman"/>
          <w:spacing w:val="-1"/>
          <w:sz w:val="24"/>
          <w:szCs w:val="24"/>
        </w:rPr>
        <w:t xml:space="preserve">Материально-техническая база МКОУ Городокской СОШ №2 соответствует действующим </w:t>
      </w:r>
      <w:r w:rsidRPr="00C02933">
        <w:rPr>
          <w:rFonts w:ascii="Times New Roman" w:eastAsia="Times New Roman" w:hAnsi="Times New Roman" w:cs="Times New Roman"/>
          <w:sz w:val="24"/>
          <w:szCs w:val="24"/>
        </w:rPr>
        <w:t>санитарным и противопожарным нормам, нормам охраны труда работников образовательных учреждениям, предъявляемым к:</w:t>
      </w:r>
    </w:p>
    <w:p w14:paraId="25322FA1" w14:textId="77777777" w:rsidR="000650DE" w:rsidRPr="00C02933" w:rsidRDefault="000650DE" w:rsidP="0099242A">
      <w:pPr>
        <w:widowControl w:val="0"/>
        <w:numPr>
          <w:ilvl w:val="0"/>
          <w:numId w:val="27"/>
        </w:numPr>
        <w:shd w:val="clear" w:color="auto" w:fill="FFFFFF"/>
        <w:tabs>
          <w:tab w:val="left" w:pos="-1134"/>
          <w:tab w:val="left" w:pos="1276"/>
        </w:tabs>
        <w:autoSpaceDE w:val="0"/>
        <w:autoSpaceDN w:val="0"/>
        <w:adjustRightInd w:val="0"/>
        <w:spacing w:after="120" w:line="240" w:lineRule="auto"/>
        <w:ind w:left="0" w:firstLine="0"/>
        <w:contextualSpacing/>
        <w:jc w:val="both"/>
        <w:rPr>
          <w:rFonts w:ascii="Times New Roman" w:eastAsia="Times New Roman" w:hAnsi="Times New Roman" w:cs="Times New Roman"/>
          <w:sz w:val="24"/>
          <w:szCs w:val="24"/>
          <w:lang w:eastAsia="ru-RU"/>
        </w:rPr>
      </w:pPr>
      <w:r w:rsidRPr="00C02933">
        <w:rPr>
          <w:rFonts w:ascii="Times New Roman" w:eastAsia="Times New Roman" w:hAnsi="Times New Roman" w:cs="Times New Roman"/>
          <w:sz w:val="24"/>
          <w:szCs w:val="24"/>
          <w:lang w:eastAsia="ru-RU"/>
        </w:rPr>
        <w:t xml:space="preserve">участку (территории) образовательного учреждения (площадь, инсоляция, освещение, </w:t>
      </w:r>
      <w:r w:rsidRPr="00C02933">
        <w:rPr>
          <w:rFonts w:ascii="Times New Roman" w:eastAsia="Times New Roman" w:hAnsi="Times New Roman" w:cs="Times New Roman"/>
          <w:spacing w:val="-1"/>
          <w:sz w:val="24"/>
          <w:szCs w:val="24"/>
          <w:lang w:eastAsia="ru-RU"/>
        </w:rPr>
        <w:t xml:space="preserve">размещение, необходимый набор зон для обеспечения образовательной и хозяйственной деятельности </w:t>
      </w:r>
      <w:r w:rsidRPr="00C02933">
        <w:rPr>
          <w:rFonts w:ascii="Times New Roman" w:eastAsia="Times New Roman" w:hAnsi="Times New Roman" w:cs="Times New Roman"/>
          <w:sz w:val="24"/>
          <w:szCs w:val="24"/>
          <w:lang w:eastAsia="ru-RU"/>
        </w:rPr>
        <w:t>образовательного учреждения и их оборудование);</w:t>
      </w:r>
    </w:p>
    <w:p w14:paraId="1159FA86" w14:textId="77777777" w:rsidR="000650DE" w:rsidRPr="00C02933" w:rsidRDefault="000650DE" w:rsidP="0099242A">
      <w:pPr>
        <w:widowControl w:val="0"/>
        <w:numPr>
          <w:ilvl w:val="0"/>
          <w:numId w:val="27"/>
        </w:numPr>
        <w:shd w:val="clear" w:color="auto" w:fill="FFFFFF"/>
        <w:tabs>
          <w:tab w:val="left" w:pos="-1134"/>
          <w:tab w:val="left" w:pos="1276"/>
        </w:tabs>
        <w:autoSpaceDE w:val="0"/>
        <w:autoSpaceDN w:val="0"/>
        <w:adjustRightInd w:val="0"/>
        <w:spacing w:after="120" w:line="240" w:lineRule="auto"/>
        <w:ind w:left="0" w:firstLine="0"/>
        <w:contextualSpacing/>
        <w:jc w:val="both"/>
        <w:rPr>
          <w:rFonts w:ascii="Times New Roman" w:eastAsia="Times New Roman" w:hAnsi="Times New Roman" w:cs="Times New Roman"/>
          <w:sz w:val="24"/>
          <w:szCs w:val="24"/>
          <w:lang w:eastAsia="ru-RU"/>
        </w:rPr>
      </w:pPr>
      <w:r w:rsidRPr="00C02933">
        <w:rPr>
          <w:rFonts w:ascii="Times New Roman" w:eastAsia="Times New Roman" w:hAnsi="Times New Roman" w:cs="Times New Roman"/>
          <w:spacing w:val="-1"/>
          <w:sz w:val="24"/>
          <w:szCs w:val="24"/>
          <w:lang w:eastAsia="ru-RU"/>
        </w:rPr>
        <w:t xml:space="preserve">зданию образовательного учреждения (высота и архитектура здания, необходимый набор и </w:t>
      </w:r>
      <w:r w:rsidRPr="00C02933">
        <w:rPr>
          <w:rFonts w:ascii="Times New Roman" w:eastAsia="Times New Roman" w:hAnsi="Times New Roman" w:cs="Times New Roman"/>
          <w:sz w:val="24"/>
          <w:szCs w:val="24"/>
          <w:lang w:eastAsia="ru-RU"/>
        </w:rPr>
        <w:t>размещение помещений для осуществления образовательного процесса на ступени начального общего образования, их площадь, освещенность, расположение и размеры рабочих и зон для индивидуальных занятий в учебных кабинетах, для активной деятельности) помещениям библиотеки (площадь, размещение рабочих зон, число читательских мест);</w:t>
      </w:r>
    </w:p>
    <w:p w14:paraId="43ECA1A6" w14:textId="77777777" w:rsidR="000650DE" w:rsidRPr="00C02933" w:rsidRDefault="000650DE" w:rsidP="0099242A">
      <w:pPr>
        <w:widowControl w:val="0"/>
        <w:numPr>
          <w:ilvl w:val="0"/>
          <w:numId w:val="27"/>
        </w:numPr>
        <w:shd w:val="clear" w:color="auto" w:fill="FFFFFF"/>
        <w:tabs>
          <w:tab w:val="left" w:pos="-1134"/>
          <w:tab w:val="left" w:pos="1276"/>
        </w:tabs>
        <w:autoSpaceDE w:val="0"/>
        <w:autoSpaceDN w:val="0"/>
        <w:adjustRightInd w:val="0"/>
        <w:spacing w:after="120" w:line="240" w:lineRule="auto"/>
        <w:ind w:left="0" w:firstLine="0"/>
        <w:contextualSpacing/>
        <w:jc w:val="both"/>
        <w:rPr>
          <w:rFonts w:ascii="Times New Roman" w:eastAsia="Times New Roman" w:hAnsi="Times New Roman" w:cs="Times New Roman"/>
          <w:sz w:val="24"/>
          <w:szCs w:val="24"/>
          <w:lang w:eastAsia="ru-RU"/>
        </w:rPr>
      </w:pPr>
      <w:r w:rsidRPr="00C02933">
        <w:rPr>
          <w:rFonts w:ascii="Times New Roman" w:eastAsia="Times New Roman" w:hAnsi="Times New Roman" w:cs="Times New Roman"/>
          <w:spacing w:val="-1"/>
          <w:sz w:val="24"/>
          <w:szCs w:val="24"/>
          <w:lang w:eastAsia="ru-RU"/>
        </w:rPr>
        <w:t xml:space="preserve">помещениям для питания обучающихся, а также для хранения и приготовления пищи, </w:t>
      </w:r>
      <w:r w:rsidRPr="00C02933">
        <w:rPr>
          <w:rFonts w:ascii="Times New Roman" w:eastAsia="Times New Roman" w:hAnsi="Times New Roman" w:cs="Times New Roman"/>
          <w:sz w:val="24"/>
          <w:szCs w:val="24"/>
          <w:lang w:eastAsia="ru-RU"/>
        </w:rPr>
        <w:t>обеспечивающим возможность организации качественного горячего питания;</w:t>
      </w:r>
    </w:p>
    <w:p w14:paraId="68023545" w14:textId="77777777" w:rsidR="000650DE" w:rsidRPr="00C02933" w:rsidRDefault="000650DE" w:rsidP="0099242A">
      <w:pPr>
        <w:widowControl w:val="0"/>
        <w:numPr>
          <w:ilvl w:val="0"/>
          <w:numId w:val="27"/>
        </w:numPr>
        <w:shd w:val="clear" w:color="auto" w:fill="FFFFFF"/>
        <w:tabs>
          <w:tab w:val="left" w:pos="-1134"/>
          <w:tab w:val="left" w:pos="1276"/>
        </w:tabs>
        <w:autoSpaceDE w:val="0"/>
        <w:autoSpaceDN w:val="0"/>
        <w:adjustRightInd w:val="0"/>
        <w:spacing w:after="120" w:line="240" w:lineRule="auto"/>
        <w:ind w:left="0" w:firstLine="0"/>
        <w:contextualSpacing/>
        <w:jc w:val="both"/>
        <w:rPr>
          <w:rFonts w:ascii="Times New Roman" w:eastAsia="Times New Roman" w:hAnsi="Times New Roman" w:cs="Times New Roman"/>
          <w:sz w:val="24"/>
          <w:szCs w:val="24"/>
          <w:lang w:eastAsia="ru-RU"/>
        </w:rPr>
      </w:pPr>
      <w:r w:rsidRPr="00C02933">
        <w:rPr>
          <w:rFonts w:ascii="Times New Roman" w:eastAsia="Times New Roman" w:hAnsi="Times New Roman" w:cs="Times New Roman"/>
          <w:sz w:val="24"/>
          <w:szCs w:val="24"/>
          <w:lang w:eastAsia="ru-RU"/>
        </w:rPr>
        <w:t xml:space="preserve">помещениям, предназначенным для занятий музыкой, естественнонаучными </w:t>
      </w:r>
      <w:r w:rsidRPr="00C02933">
        <w:rPr>
          <w:rFonts w:ascii="Times New Roman" w:eastAsia="Times New Roman" w:hAnsi="Times New Roman" w:cs="Times New Roman"/>
          <w:spacing w:val="-1"/>
          <w:sz w:val="24"/>
          <w:szCs w:val="24"/>
          <w:lang w:eastAsia="ru-RU"/>
        </w:rPr>
        <w:t xml:space="preserve">исследованиями (кабинеты физики и химии с оборудованием), иностранными языками, актовому залу; </w:t>
      </w:r>
      <w:r w:rsidRPr="00C02933">
        <w:rPr>
          <w:rFonts w:ascii="Times New Roman" w:eastAsia="Times New Roman" w:hAnsi="Times New Roman" w:cs="Times New Roman"/>
          <w:sz w:val="24"/>
          <w:szCs w:val="24"/>
          <w:lang w:eastAsia="ru-RU"/>
        </w:rPr>
        <w:t>спортивным залам, спортивному оборудованию;</w:t>
      </w:r>
    </w:p>
    <w:p w14:paraId="37C27B59" w14:textId="77777777" w:rsidR="000650DE" w:rsidRPr="00C02933" w:rsidRDefault="000650DE" w:rsidP="0099242A">
      <w:pPr>
        <w:widowControl w:val="0"/>
        <w:numPr>
          <w:ilvl w:val="0"/>
          <w:numId w:val="27"/>
        </w:numPr>
        <w:shd w:val="clear" w:color="auto" w:fill="FFFFFF"/>
        <w:tabs>
          <w:tab w:val="left" w:pos="-1134"/>
          <w:tab w:val="left" w:pos="1276"/>
        </w:tabs>
        <w:autoSpaceDE w:val="0"/>
        <w:autoSpaceDN w:val="0"/>
        <w:adjustRightInd w:val="0"/>
        <w:spacing w:after="120" w:line="240" w:lineRule="auto"/>
        <w:ind w:left="0" w:firstLine="0"/>
        <w:contextualSpacing/>
        <w:jc w:val="both"/>
        <w:rPr>
          <w:rFonts w:ascii="Times New Roman" w:eastAsia="Times New Roman" w:hAnsi="Times New Roman" w:cs="Times New Roman"/>
          <w:sz w:val="24"/>
          <w:szCs w:val="24"/>
          <w:lang w:eastAsia="ru-RU"/>
        </w:rPr>
      </w:pPr>
      <w:r w:rsidRPr="00C02933">
        <w:rPr>
          <w:rFonts w:ascii="Times New Roman" w:eastAsia="Times New Roman" w:hAnsi="Times New Roman" w:cs="Times New Roman"/>
          <w:spacing w:val="-1"/>
          <w:sz w:val="24"/>
          <w:szCs w:val="24"/>
          <w:lang w:eastAsia="ru-RU"/>
        </w:rPr>
        <w:t>помещениям для медицинского персонала;</w:t>
      </w:r>
    </w:p>
    <w:p w14:paraId="3B02D2A9" w14:textId="77777777" w:rsidR="000650DE" w:rsidRPr="00C02933" w:rsidRDefault="000650DE" w:rsidP="0099242A">
      <w:pPr>
        <w:widowControl w:val="0"/>
        <w:numPr>
          <w:ilvl w:val="0"/>
          <w:numId w:val="27"/>
        </w:numPr>
        <w:shd w:val="clear" w:color="auto" w:fill="FFFFFF"/>
        <w:tabs>
          <w:tab w:val="left" w:pos="-1134"/>
          <w:tab w:val="left" w:pos="1276"/>
        </w:tabs>
        <w:autoSpaceDE w:val="0"/>
        <w:autoSpaceDN w:val="0"/>
        <w:adjustRightInd w:val="0"/>
        <w:spacing w:after="120" w:line="240" w:lineRule="auto"/>
        <w:ind w:left="0" w:firstLine="0"/>
        <w:contextualSpacing/>
        <w:jc w:val="both"/>
        <w:rPr>
          <w:rFonts w:ascii="Times New Roman" w:eastAsia="Times New Roman" w:hAnsi="Times New Roman" w:cs="Times New Roman"/>
          <w:sz w:val="24"/>
          <w:szCs w:val="24"/>
          <w:lang w:eastAsia="ru-RU"/>
        </w:rPr>
      </w:pPr>
      <w:r w:rsidRPr="00C02933">
        <w:rPr>
          <w:rFonts w:ascii="Times New Roman" w:eastAsia="Times New Roman" w:hAnsi="Times New Roman" w:cs="Times New Roman"/>
          <w:sz w:val="24"/>
          <w:szCs w:val="24"/>
          <w:lang w:eastAsia="ru-RU"/>
        </w:rPr>
        <w:t>мебели, офисному оснащению и хозяйственному инвентарю;</w:t>
      </w:r>
    </w:p>
    <w:p w14:paraId="76586240" w14:textId="77777777" w:rsidR="000650DE" w:rsidRPr="00C02933" w:rsidRDefault="000650DE" w:rsidP="0099242A">
      <w:pPr>
        <w:widowControl w:val="0"/>
        <w:numPr>
          <w:ilvl w:val="0"/>
          <w:numId w:val="27"/>
        </w:numPr>
        <w:shd w:val="clear" w:color="auto" w:fill="FFFFFF"/>
        <w:tabs>
          <w:tab w:val="left" w:pos="-1134"/>
          <w:tab w:val="left" w:pos="1276"/>
        </w:tabs>
        <w:autoSpaceDE w:val="0"/>
        <w:autoSpaceDN w:val="0"/>
        <w:adjustRightInd w:val="0"/>
        <w:spacing w:after="120" w:line="240" w:lineRule="auto"/>
        <w:ind w:left="0" w:firstLine="0"/>
        <w:contextualSpacing/>
        <w:jc w:val="both"/>
        <w:rPr>
          <w:rFonts w:ascii="Times New Roman" w:eastAsia="Times New Roman" w:hAnsi="Times New Roman" w:cs="Times New Roman"/>
          <w:sz w:val="24"/>
          <w:szCs w:val="24"/>
          <w:lang w:eastAsia="ru-RU"/>
        </w:rPr>
      </w:pPr>
      <w:r w:rsidRPr="00C02933">
        <w:rPr>
          <w:rFonts w:ascii="Times New Roman" w:eastAsia="Times New Roman" w:hAnsi="Times New Roman" w:cs="Times New Roman"/>
          <w:sz w:val="24"/>
          <w:szCs w:val="24"/>
          <w:lang w:eastAsia="ru-RU"/>
        </w:rPr>
        <w:t xml:space="preserve">расходным материалам и канцелярским принадлежностям (бумага для ручного и машинного письма, инструменты письма (в тетрадях и на доске), изобразительного искусства, </w:t>
      </w:r>
      <w:r w:rsidRPr="00C02933">
        <w:rPr>
          <w:rFonts w:ascii="Times New Roman" w:eastAsia="Times New Roman" w:hAnsi="Times New Roman" w:cs="Times New Roman"/>
          <w:spacing w:val="-1"/>
          <w:sz w:val="24"/>
          <w:szCs w:val="24"/>
          <w:lang w:eastAsia="ru-RU"/>
        </w:rPr>
        <w:t>технологической обработки и конструирования, химические реактивы, носители цифровой информации).</w:t>
      </w:r>
    </w:p>
    <w:p w14:paraId="37BE2EAE" w14:textId="77777777" w:rsidR="000650DE" w:rsidRPr="00C02933" w:rsidRDefault="000650DE" w:rsidP="00C02933">
      <w:pPr>
        <w:shd w:val="clear" w:color="auto" w:fill="FFFFFF"/>
        <w:tabs>
          <w:tab w:val="left" w:pos="-1134"/>
          <w:tab w:val="left" w:pos="1276"/>
        </w:tabs>
        <w:spacing w:after="120" w:line="240" w:lineRule="auto"/>
        <w:jc w:val="both"/>
        <w:rPr>
          <w:rFonts w:ascii="Times New Roman" w:eastAsia="Calibri" w:hAnsi="Times New Roman" w:cs="Times New Roman"/>
          <w:sz w:val="24"/>
          <w:szCs w:val="24"/>
        </w:rPr>
      </w:pPr>
      <w:r w:rsidRPr="00C02933">
        <w:rPr>
          <w:rFonts w:ascii="Times New Roman" w:eastAsia="Times New Roman" w:hAnsi="Times New Roman" w:cs="Times New Roman"/>
          <w:sz w:val="24"/>
          <w:szCs w:val="24"/>
        </w:rPr>
        <w:lastRenderedPageBreak/>
        <w:t xml:space="preserve">Учреждение самостоятельно за счет выделяемых бюджетных средств и привлеченных в </w:t>
      </w:r>
      <w:r w:rsidRPr="00C02933">
        <w:rPr>
          <w:rFonts w:ascii="Times New Roman" w:eastAsia="Times New Roman" w:hAnsi="Times New Roman" w:cs="Times New Roman"/>
          <w:spacing w:val="-1"/>
          <w:sz w:val="24"/>
          <w:szCs w:val="24"/>
        </w:rPr>
        <w:t>установленном порядке дополнительных финансовых средств обеспечивает оснащение образовательной деятельности при получении основного</w:t>
      </w:r>
      <w:r w:rsidRPr="00C02933">
        <w:rPr>
          <w:rFonts w:ascii="Times New Roman" w:eastAsia="Times New Roman" w:hAnsi="Times New Roman" w:cs="Times New Roman"/>
          <w:sz w:val="24"/>
          <w:szCs w:val="24"/>
        </w:rPr>
        <w:t xml:space="preserve"> общего образования.</w:t>
      </w:r>
    </w:p>
    <w:p w14:paraId="1611A5C0" w14:textId="77777777" w:rsidR="000650DE" w:rsidRPr="00C02933" w:rsidRDefault="000650DE" w:rsidP="00C02933">
      <w:pPr>
        <w:shd w:val="clear" w:color="auto" w:fill="FFFFFF"/>
        <w:tabs>
          <w:tab w:val="left" w:pos="-1134"/>
          <w:tab w:val="left" w:pos="1276"/>
        </w:tabs>
        <w:spacing w:after="120" w:line="240" w:lineRule="auto"/>
        <w:jc w:val="both"/>
        <w:rPr>
          <w:rFonts w:ascii="Times New Roman" w:eastAsia="Calibri" w:hAnsi="Times New Roman" w:cs="Times New Roman"/>
          <w:sz w:val="24"/>
          <w:szCs w:val="24"/>
        </w:rPr>
      </w:pPr>
      <w:r w:rsidRPr="00C02933">
        <w:rPr>
          <w:rFonts w:ascii="Times New Roman" w:eastAsia="Times New Roman" w:hAnsi="Times New Roman" w:cs="Times New Roman"/>
          <w:spacing w:val="-1"/>
          <w:sz w:val="24"/>
          <w:szCs w:val="24"/>
        </w:rPr>
        <w:t xml:space="preserve">Материально-техническое и информационное оснащение образовательной деятельности обеспечивает </w:t>
      </w:r>
      <w:r w:rsidRPr="00C02933">
        <w:rPr>
          <w:rFonts w:ascii="Times New Roman" w:eastAsia="Times New Roman" w:hAnsi="Times New Roman" w:cs="Times New Roman"/>
          <w:sz w:val="24"/>
          <w:szCs w:val="24"/>
        </w:rPr>
        <w:t>возможность:</w:t>
      </w:r>
    </w:p>
    <w:p w14:paraId="3E1076BD" w14:textId="77777777" w:rsidR="000650DE" w:rsidRPr="00C02933" w:rsidRDefault="000650DE" w:rsidP="0099242A">
      <w:pPr>
        <w:widowControl w:val="0"/>
        <w:numPr>
          <w:ilvl w:val="0"/>
          <w:numId w:val="28"/>
        </w:numPr>
        <w:shd w:val="clear" w:color="auto" w:fill="FFFFFF"/>
        <w:tabs>
          <w:tab w:val="left" w:pos="-1134"/>
          <w:tab w:val="left" w:pos="1276"/>
        </w:tabs>
        <w:autoSpaceDE w:val="0"/>
        <w:autoSpaceDN w:val="0"/>
        <w:adjustRightInd w:val="0"/>
        <w:spacing w:after="120" w:line="240" w:lineRule="auto"/>
        <w:ind w:left="0" w:firstLine="0"/>
        <w:contextualSpacing/>
        <w:jc w:val="both"/>
        <w:rPr>
          <w:rFonts w:ascii="Times New Roman" w:eastAsia="Times New Roman" w:hAnsi="Times New Roman" w:cs="Times New Roman"/>
          <w:sz w:val="24"/>
          <w:szCs w:val="24"/>
          <w:lang w:eastAsia="ru-RU"/>
        </w:rPr>
      </w:pPr>
      <w:r w:rsidRPr="00C02933">
        <w:rPr>
          <w:rFonts w:ascii="Times New Roman" w:eastAsia="Times New Roman" w:hAnsi="Times New Roman" w:cs="Times New Roman"/>
          <w:spacing w:val="-1"/>
          <w:sz w:val="24"/>
          <w:szCs w:val="24"/>
          <w:lang w:eastAsia="ru-RU"/>
        </w:rPr>
        <w:t xml:space="preserve">создания и использования информации (в том числе запись и обработка изображений и звука, выступления с аудио-, видео сопровождением и   графическим сопровождением, общение в сети </w:t>
      </w:r>
      <w:r w:rsidRPr="00C02933">
        <w:rPr>
          <w:rFonts w:ascii="Times New Roman" w:eastAsia="Times New Roman" w:hAnsi="Times New Roman" w:cs="Times New Roman"/>
          <w:sz w:val="24"/>
          <w:szCs w:val="24"/>
          <w:lang w:eastAsia="ru-RU"/>
        </w:rPr>
        <w:t>Интернет и др.);</w:t>
      </w:r>
    </w:p>
    <w:p w14:paraId="18A80F26" w14:textId="77777777" w:rsidR="000650DE" w:rsidRPr="00C02933" w:rsidRDefault="000650DE" w:rsidP="0099242A">
      <w:pPr>
        <w:widowControl w:val="0"/>
        <w:numPr>
          <w:ilvl w:val="0"/>
          <w:numId w:val="28"/>
        </w:numPr>
        <w:shd w:val="clear" w:color="auto" w:fill="FFFFFF"/>
        <w:tabs>
          <w:tab w:val="left" w:pos="-1134"/>
          <w:tab w:val="left" w:pos="1276"/>
        </w:tabs>
        <w:autoSpaceDE w:val="0"/>
        <w:autoSpaceDN w:val="0"/>
        <w:adjustRightInd w:val="0"/>
        <w:spacing w:after="120" w:line="240" w:lineRule="auto"/>
        <w:ind w:left="0" w:firstLine="0"/>
        <w:contextualSpacing/>
        <w:jc w:val="both"/>
        <w:rPr>
          <w:rFonts w:ascii="Times New Roman" w:eastAsia="Times New Roman" w:hAnsi="Times New Roman" w:cs="Times New Roman"/>
          <w:sz w:val="24"/>
          <w:szCs w:val="24"/>
          <w:lang w:eastAsia="ru-RU"/>
        </w:rPr>
      </w:pPr>
      <w:r w:rsidRPr="00C02933">
        <w:rPr>
          <w:rFonts w:ascii="Times New Roman" w:eastAsia="Times New Roman" w:hAnsi="Times New Roman" w:cs="Times New Roman"/>
          <w:spacing w:val="-1"/>
          <w:sz w:val="24"/>
          <w:szCs w:val="24"/>
          <w:lang w:eastAsia="ru-RU"/>
        </w:rPr>
        <w:t xml:space="preserve">получения информации различными способами (поиск информации в сети Интернет, </w:t>
      </w:r>
      <w:r w:rsidRPr="00C02933">
        <w:rPr>
          <w:rFonts w:ascii="Times New Roman" w:eastAsia="Times New Roman" w:hAnsi="Times New Roman" w:cs="Times New Roman"/>
          <w:sz w:val="24"/>
          <w:szCs w:val="24"/>
          <w:lang w:eastAsia="ru-RU"/>
        </w:rPr>
        <w:t>работа в библиотеке и др.);</w:t>
      </w:r>
    </w:p>
    <w:p w14:paraId="0259DA28" w14:textId="77777777" w:rsidR="000650DE" w:rsidRPr="00C02933" w:rsidRDefault="000650DE" w:rsidP="0099242A">
      <w:pPr>
        <w:widowControl w:val="0"/>
        <w:numPr>
          <w:ilvl w:val="0"/>
          <w:numId w:val="28"/>
        </w:numPr>
        <w:shd w:val="clear" w:color="auto" w:fill="FFFFFF"/>
        <w:tabs>
          <w:tab w:val="left" w:pos="-1134"/>
          <w:tab w:val="left" w:pos="1276"/>
        </w:tabs>
        <w:autoSpaceDE w:val="0"/>
        <w:autoSpaceDN w:val="0"/>
        <w:adjustRightInd w:val="0"/>
        <w:spacing w:after="120" w:line="240" w:lineRule="auto"/>
        <w:ind w:left="0" w:firstLine="0"/>
        <w:contextualSpacing/>
        <w:jc w:val="both"/>
        <w:rPr>
          <w:rFonts w:ascii="Times New Roman" w:eastAsia="Times New Roman" w:hAnsi="Times New Roman" w:cs="Times New Roman"/>
          <w:sz w:val="24"/>
          <w:szCs w:val="24"/>
          <w:lang w:eastAsia="ru-RU"/>
        </w:rPr>
      </w:pPr>
      <w:r w:rsidRPr="00C02933">
        <w:rPr>
          <w:rFonts w:ascii="Times New Roman" w:eastAsia="Times New Roman" w:hAnsi="Times New Roman" w:cs="Times New Roman"/>
          <w:sz w:val="24"/>
          <w:szCs w:val="24"/>
          <w:lang w:eastAsia="ru-RU"/>
        </w:rPr>
        <w:t xml:space="preserve">проведения экспериментов, в том числе с использованием учебного лабораторного </w:t>
      </w:r>
      <w:r w:rsidRPr="00C02933">
        <w:rPr>
          <w:rFonts w:ascii="Times New Roman" w:eastAsia="Times New Roman" w:hAnsi="Times New Roman" w:cs="Times New Roman"/>
          <w:spacing w:val="-1"/>
          <w:sz w:val="24"/>
          <w:szCs w:val="24"/>
          <w:lang w:eastAsia="ru-RU"/>
        </w:rPr>
        <w:t xml:space="preserve">оборудования, вещественных и виртуально-наглядных моделей и коллекций основных математических и </w:t>
      </w:r>
      <w:r w:rsidRPr="00C02933">
        <w:rPr>
          <w:rFonts w:ascii="Times New Roman" w:eastAsia="Times New Roman" w:hAnsi="Times New Roman" w:cs="Times New Roman"/>
          <w:sz w:val="24"/>
          <w:szCs w:val="24"/>
          <w:lang w:eastAsia="ru-RU"/>
        </w:rPr>
        <w:t>естественнонаучных объектов и явлений, цифрового (электронного) и традиционного измерения;</w:t>
      </w:r>
    </w:p>
    <w:p w14:paraId="4C12F098" w14:textId="77777777" w:rsidR="000650DE" w:rsidRPr="00C02933" w:rsidRDefault="000650DE" w:rsidP="0099242A">
      <w:pPr>
        <w:widowControl w:val="0"/>
        <w:numPr>
          <w:ilvl w:val="0"/>
          <w:numId w:val="28"/>
        </w:numPr>
        <w:shd w:val="clear" w:color="auto" w:fill="FFFFFF"/>
        <w:tabs>
          <w:tab w:val="left" w:pos="-1134"/>
          <w:tab w:val="left" w:pos="1276"/>
        </w:tabs>
        <w:autoSpaceDE w:val="0"/>
        <w:autoSpaceDN w:val="0"/>
        <w:adjustRightInd w:val="0"/>
        <w:spacing w:after="120" w:line="240" w:lineRule="auto"/>
        <w:ind w:left="0" w:firstLine="0"/>
        <w:contextualSpacing/>
        <w:jc w:val="both"/>
        <w:rPr>
          <w:rFonts w:ascii="Times New Roman" w:eastAsia="Times New Roman" w:hAnsi="Times New Roman" w:cs="Times New Roman"/>
          <w:sz w:val="24"/>
          <w:szCs w:val="24"/>
          <w:lang w:eastAsia="ru-RU"/>
        </w:rPr>
      </w:pPr>
      <w:r w:rsidRPr="00C02933">
        <w:rPr>
          <w:rFonts w:ascii="Times New Roman" w:eastAsia="Times New Roman" w:hAnsi="Times New Roman" w:cs="Times New Roman"/>
          <w:spacing w:val="-1"/>
          <w:sz w:val="24"/>
          <w:szCs w:val="24"/>
          <w:lang w:eastAsia="ru-RU"/>
        </w:rPr>
        <w:t xml:space="preserve">наблюдений (включая наблюдение микрообъектов), определение местонахождения, наглядного представления и анализа данных; использования цифровых планов и карт, спутниковых </w:t>
      </w:r>
      <w:r w:rsidRPr="00C02933">
        <w:rPr>
          <w:rFonts w:ascii="Times New Roman" w:eastAsia="Times New Roman" w:hAnsi="Times New Roman" w:cs="Times New Roman"/>
          <w:sz w:val="24"/>
          <w:szCs w:val="24"/>
          <w:lang w:eastAsia="ru-RU"/>
        </w:rPr>
        <w:t>изображений;</w:t>
      </w:r>
    </w:p>
    <w:p w14:paraId="0DA4DCAD" w14:textId="77777777" w:rsidR="000650DE" w:rsidRPr="00C02933" w:rsidRDefault="000650DE" w:rsidP="0099242A">
      <w:pPr>
        <w:widowControl w:val="0"/>
        <w:numPr>
          <w:ilvl w:val="0"/>
          <w:numId w:val="28"/>
        </w:numPr>
        <w:shd w:val="clear" w:color="auto" w:fill="FFFFFF"/>
        <w:tabs>
          <w:tab w:val="left" w:pos="-1134"/>
          <w:tab w:val="left" w:pos="1276"/>
        </w:tabs>
        <w:autoSpaceDE w:val="0"/>
        <w:autoSpaceDN w:val="0"/>
        <w:adjustRightInd w:val="0"/>
        <w:spacing w:after="120" w:line="240" w:lineRule="auto"/>
        <w:ind w:left="0" w:firstLine="0"/>
        <w:contextualSpacing/>
        <w:jc w:val="both"/>
        <w:rPr>
          <w:rFonts w:ascii="Times New Roman" w:eastAsia="Times New Roman" w:hAnsi="Times New Roman" w:cs="Times New Roman"/>
          <w:sz w:val="24"/>
          <w:szCs w:val="24"/>
          <w:lang w:eastAsia="ru-RU"/>
        </w:rPr>
      </w:pPr>
      <w:r w:rsidRPr="00C02933">
        <w:rPr>
          <w:rFonts w:ascii="Times New Roman" w:eastAsia="Times New Roman" w:hAnsi="Times New Roman" w:cs="Times New Roman"/>
          <w:sz w:val="24"/>
          <w:szCs w:val="24"/>
          <w:lang w:eastAsia="ru-RU"/>
        </w:rPr>
        <w:t>обработки материалов и информации с использованием технологических инструментов;</w:t>
      </w:r>
    </w:p>
    <w:p w14:paraId="08B2A115" w14:textId="77777777" w:rsidR="000650DE" w:rsidRPr="00C02933" w:rsidRDefault="000650DE" w:rsidP="0099242A">
      <w:pPr>
        <w:widowControl w:val="0"/>
        <w:numPr>
          <w:ilvl w:val="0"/>
          <w:numId w:val="28"/>
        </w:numPr>
        <w:shd w:val="clear" w:color="auto" w:fill="FFFFFF"/>
        <w:tabs>
          <w:tab w:val="left" w:pos="-1134"/>
          <w:tab w:val="left" w:pos="1276"/>
        </w:tabs>
        <w:autoSpaceDE w:val="0"/>
        <w:autoSpaceDN w:val="0"/>
        <w:adjustRightInd w:val="0"/>
        <w:spacing w:after="120" w:line="240" w:lineRule="auto"/>
        <w:ind w:left="0" w:firstLine="0"/>
        <w:contextualSpacing/>
        <w:jc w:val="both"/>
        <w:rPr>
          <w:rFonts w:ascii="Times New Roman" w:eastAsia="Times New Roman" w:hAnsi="Times New Roman" w:cs="Times New Roman"/>
          <w:sz w:val="24"/>
          <w:szCs w:val="24"/>
          <w:lang w:eastAsia="ru-RU"/>
        </w:rPr>
      </w:pPr>
      <w:r w:rsidRPr="00C02933">
        <w:rPr>
          <w:rFonts w:ascii="Times New Roman" w:eastAsia="Times New Roman" w:hAnsi="Times New Roman" w:cs="Times New Roman"/>
          <w:spacing w:val="-1"/>
          <w:sz w:val="24"/>
          <w:szCs w:val="24"/>
          <w:lang w:eastAsia="ru-RU"/>
        </w:rPr>
        <w:t xml:space="preserve">исполнения, сочинения и аранжировки музыкальных произведений с применением </w:t>
      </w:r>
      <w:r w:rsidRPr="00C02933">
        <w:rPr>
          <w:rFonts w:ascii="Times New Roman" w:eastAsia="Times New Roman" w:hAnsi="Times New Roman" w:cs="Times New Roman"/>
          <w:sz w:val="24"/>
          <w:szCs w:val="24"/>
          <w:lang w:eastAsia="ru-RU"/>
        </w:rPr>
        <w:t>традиционных инструментов и цифровых технологий;</w:t>
      </w:r>
    </w:p>
    <w:p w14:paraId="47DA5A00" w14:textId="77777777" w:rsidR="000650DE" w:rsidRPr="00C02933" w:rsidRDefault="000650DE" w:rsidP="0099242A">
      <w:pPr>
        <w:widowControl w:val="0"/>
        <w:numPr>
          <w:ilvl w:val="0"/>
          <w:numId w:val="28"/>
        </w:numPr>
        <w:shd w:val="clear" w:color="auto" w:fill="FFFFFF"/>
        <w:tabs>
          <w:tab w:val="left" w:pos="-1134"/>
          <w:tab w:val="left" w:pos="1276"/>
        </w:tabs>
        <w:autoSpaceDE w:val="0"/>
        <w:autoSpaceDN w:val="0"/>
        <w:adjustRightInd w:val="0"/>
        <w:spacing w:after="120" w:line="240" w:lineRule="auto"/>
        <w:ind w:left="0" w:firstLine="0"/>
        <w:contextualSpacing/>
        <w:jc w:val="both"/>
        <w:rPr>
          <w:rFonts w:ascii="Times New Roman" w:eastAsia="Times New Roman" w:hAnsi="Times New Roman" w:cs="Times New Roman"/>
          <w:sz w:val="24"/>
          <w:szCs w:val="24"/>
          <w:lang w:eastAsia="ru-RU"/>
        </w:rPr>
      </w:pPr>
      <w:r w:rsidRPr="00C02933">
        <w:rPr>
          <w:rFonts w:ascii="Times New Roman" w:eastAsia="Times New Roman" w:hAnsi="Times New Roman" w:cs="Times New Roman"/>
          <w:sz w:val="24"/>
          <w:szCs w:val="24"/>
          <w:lang w:eastAsia="ru-RU"/>
        </w:rPr>
        <w:t>физического развития, участия в спортивных соревнованиях и играх;</w:t>
      </w:r>
    </w:p>
    <w:p w14:paraId="1EBB94C2" w14:textId="77777777" w:rsidR="000650DE" w:rsidRPr="00C02933" w:rsidRDefault="000650DE" w:rsidP="0099242A">
      <w:pPr>
        <w:widowControl w:val="0"/>
        <w:numPr>
          <w:ilvl w:val="0"/>
          <w:numId w:val="28"/>
        </w:numPr>
        <w:shd w:val="clear" w:color="auto" w:fill="FFFFFF"/>
        <w:tabs>
          <w:tab w:val="left" w:pos="-1134"/>
          <w:tab w:val="left" w:pos="1276"/>
        </w:tabs>
        <w:autoSpaceDE w:val="0"/>
        <w:autoSpaceDN w:val="0"/>
        <w:adjustRightInd w:val="0"/>
        <w:spacing w:after="120" w:line="240" w:lineRule="auto"/>
        <w:ind w:left="0" w:firstLine="0"/>
        <w:contextualSpacing/>
        <w:jc w:val="both"/>
        <w:rPr>
          <w:rFonts w:ascii="Times New Roman" w:eastAsia="Times New Roman" w:hAnsi="Times New Roman" w:cs="Times New Roman"/>
          <w:sz w:val="24"/>
          <w:szCs w:val="24"/>
          <w:lang w:eastAsia="ru-RU"/>
        </w:rPr>
      </w:pPr>
      <w:r w:rsidRPr="00C02933">
        <w:rPr>
          <w:rFonts w:ascii="Times New Roman" w:eastAsia="Times New Roman" w:hAnsi="Times New Roman" w:cs="Times New Roman"/>
          <w:spacing w:val="-1"/>
          <w:sz w:val="24"/>
          <w:szCs w:val="24"/>
          <w:lang w:eastAsia="ru-RU"/>
        </w:rPr>
        <w:t xml:space="preserve">планирования учебного процесса, фиксирования его реализации в целом и отдельных </w:t>
      </w:r>
      <w:r w:rsidRPr="00C02933">
        <w:rPr>
          <w:rFonts w:ascii="Times New Roman" w:eastAsia="Times New Roman" w:hAnsi="Times New Roman" w:cs="Times New Roman"/>
          <w:sz w:val="24"/>
          <w:szCs w:val="24"/>
          <w:lang w:eastAsia="ru-RU"/>
        </w:rPr>
        <w:t>этапов (выступлений, дискуссий, экспериментов);</w:t>
      </w:r>
    </w:p>
    <w:p w14:paraId="1D469964" w14:textId="77777777" w:rsidR="000650DE" w:rsidRPr="00C02933" w:rsidRDefault="000650DE" w:rsidP="0099242A">
      <w:pPr>
        <w:widowControl w:val="0"/>
        <w:numPr>
          <w:ilvl w:val="0"/>
          <w:numId w:val="28"/>
        </w:numPr>
        <w:shd w:val="clear" w:color="auto" w:fill="FFFFFF"/>
        <w:tabs>
          <w:tab w:val="left" w:pos="-1134"/>
          <w:tab w:val="left" w:pos="1276"/>
        </w:tabs>
        <w:autoSpaceDE w:val="0"/>
        <w:autoSpaceDN w:val="0"/>
        <w:adjustRightInd w:val="0"/>
        <w:spacing w:after="120" w:line="240" w:lineRule="auto"/>
        <w:ind w:left="0" w:firstLine="0"/>
        <w:contextualSpacing/>
        <w:jc w:val="both"/>
        <w:rPr>
          <w:rFonts w:ascii="Times New Roman" w:eastAsia="Times New Roman" w:hAnsi="Times New Roman" w:cs="Times New Roman"/>
          <w:sz w:val="24"/>
          <w:szCs w:val="24"/>
          <w:lang w:eastAsia="ru-RU"/>
        </w:rPr>
      </w:pPr>
      <w:r w:rsidRPr="00C02933">
        <w:rPr>
          <w:rFonts w:ascii="Times New Roman" w:eastAsia="Times New Roman" w:hAnsi="Times New Roman" w:cs="Times New Roman"/>
          <w:spacing w:val="-1"/>
          <w:sz w:val="24"/>
          <w:szCs w:val="24"/>
          <w:lang w:eastAsia="ru-RU"/>
        </w:rPr>
        <w:t xml:space="preserve">размещения своих материалов и работ в информационной среде образовательного </w:t>
      </w:r>
      <w:r w:rsidRPr="00C02933">
        <w:rPr>
          <w:rFonts w:ascii="Times New Roman" w:eastAsia="Times New Roman" w:hAnsi="Times New Roman" w:cs="Times New Roman"/>
          <w:sz w:val="24"/>
          <w:szCs w:val="24"/>
          <w:lang w:eastAsia="ru-RU"/>
        </w:rPr>
        <w:t>учреждения;</w:t>
      </w:r>
    </w:p>
    <w:p w14:paraId="38774CAC" w14:textId="77777777" w:rsidR="000650DE" w:rsidRPr="00C02933" w:rsidRDefault="000650DE" w:rsidP="0099242A">
      <w:pPr>
        <w:widowControl w:val="0"/>
        <w:numPr>
          <w:ilvl w:val="0"/>
          <w:numId w:val="28"/>
        </w:numPr>
        <w:shd w:val="clear" w:color="auto" w:fill="FFFFFF"/>
        <w:tabs>
          <w:tab w:val="left" w:pos="-1134"/>
          <w:tab w:val="left" w:pos="1276"/>
        </w:tabs>
        <w:autoSpaceDE w:val="0"/>
        <w:autoSpaceDN w:val="0"/>
        <w:adjustRightInd w:val="0"/>
        <w:spacing w:after="120" w:line="240" w:lineRule="auto"/>
        <w:ind w:left="0" w:firstLine="0"/>
        <w:contextualSpacing/>
        <w:jc w:val="both"/>
        <w:rPr>
          <w:rFonts w:ascii="Times New Roman" w:eastAsia="Times New Roman" w:hAnsi="Times New Roman" w:cs="Times New Roman"/>
          <w:sz w:val="24"/>
          <w:szCs w:val="24"/>
          <w:lang w:eastAsia="ru-RU"/>
        </w:rPr>
      </w:pPr>
      <w:r w:rsidRPr="00C02933">
        <w:rPr>
          <w:rFonts w:ascii="Times New Roman" w:eastAsia="Times New Roman" w:hAnsi="Times New Roman" w:cs="Times New Roman"/>
          <w:sz w:val="24"/>
          <w:szCs w:val="24"/>
          <w:lang w:eastAsia="ru-RU"/>
        </w:rPr>
        <w:t>проведения массовых мероприятий, собраний, представлений;</w:t>
      </w:r>
    </w:p>
    <w:p w14:paraId="53C536ED" w14:textId="77777777" w:rsidR="000650DE" w:rsidRPr="00C02933" w:rsidRDefault="000650DE" w:rsidP="0099242A">
      <w:pPr>
        <w:widowControl w:val="0"/>
        <w:numPr>
          <w:ilvl w:val="0"/>
          <w:numId w:val="28"/>
        </w:numPr>
        <w:shd w:val="clear" w:color="auto" w:fill="FFFFFF"/>
        <w:tabs>
          <w:tab w:val="left" w:pos="1276"/>
        </w:tabs>
        <w:autoSpaceDE w:val="0"/>
        <w:autoSpaceDN w:val="0"/>
        <w:adjustRightInd w:val="0"/>
        <w:spacing w:after="120" w:line="240" w:lineRule="auto"/>
        <w:ind w:left="0" w:firstLine="0"/>
        <w:contextualSpacing/>
        <w:jc w:val="both"/>
        <w:rPr>
          <w:rFonts w:ascii="Times New Roman" w:eastAsia="Times New Roman" w:hAnsi="Times New Roman" w:cs="Times New Roman"/>
          <w:sz w:val="24"/>
          <w:szCs w:val="24"/>
          <w:lang w:eastAsia="ru-RU"/>
        </w:rPr>
      </w:pPr>
      <w:r w:rsidRPr="00C02933">
        <w:rPr>
          <w:rFonts w:ascii="Times New Roman" w:eastAsia="Times New Roman" w:hAnsi="Times New Roman" w:cs="Times New Roman"/>
          <w:spacing w:val="-1"/>
          <w:sz w:val="24"/>
          <w:szCs w:val="24"/>
          <w:lang w:eastAsia="ru-RU"/>
        </w:rPr>
        <w:t>организации отдыха и питания</w:t>
      </w:r>
    </w:p>
    <w:p w14:paraId="4FD91723" w14:textId="77777777" w:rsidR="000650DE" w:rsidRPr="00C02933" w:rsidRDefault="000650DE" w:rsidP="00C02933">
      <w:pPr>
        <w:shd w:val="clear" w:color="auto" w:fill="FFFFFF"/>
        <w:tabs>
          <w:tab w:val="left" w:pos="1276"/>
        </w:tabs>
        <w:spacing w:after="120" w:line="240" w:lineRule="auto"/>
        <w:jc w:val="both"/>
        <w:rPr>
          <w:rFonts w:ascii="Times New Roman" w:eastAsia="Times New Roman" w:hAnsi="Times New Roman" w:cs="Times New Roman"/>
          <w:sz w:val="24"/>
          <w:szCs w:val="24"/>
        </w:rPr>
      </w:pPr>
      <w:r w:rsidRPr="00C02933">
        <w:rPr>
          <w:rFonts w:ascii="Times New Roman" w:eastAsia="Times New Roman" w:hAnsi="Times New Roman" w:cs="Times New Roman"/>
          <w:sz w:val="24"/>
          <w:szCs w:val="24"/>
        </w:rPr>
        <w:t xml:space="preserve">Школа расположена в здании, имеет центральное отопление, освещение, холодное и горячее водоснабжение, канализацию. Имеется столовая на 100 посадочных мест. </w:t>
      </w:r>
    </w:p>
    <w:p w14:paraId="565968EA" w14:textId="77777777" w:rsidR="000650DE" w:rsidRPr="00C02933" w:rsidRDefault="000650DE" w:rsidP="00C02933">
      <w:pPr>
        <w:shd w:val="clear" w:color="auto" w:fill="FFFFFF"/>
        <w:tabs>
          <w:tab w:val="left" w:pos="1276"/>
        </w:tabs>
        <w:spacing w:after="120" w:line="240" w:lineRule="auto"/>
        <w:jc w:val="both"/>
        <w:rPr>
          <w:rFonts w:ascii="Times New Roman" w:eastAsia="Calibri" w:hAnsi="Times New Roman" w:cs="Times New Roman"/>
          <w:sz w:val="24"/>
          <w:szCs w:val="24"/>
        </w:rPr>
      </w:pPr>
      <w:r w:rsidRPr="00C02933">
        <w:rPr>
          <w:rFonts w:ascii="Times New Roman" w:eastAsia="Times New Roman" w:hAnsi="Times New Roman" w:cs="Times New Roman"/>
          <w:sz w:val="24"/>
          <w:szCs w:val="24"/>
        </w:rPr>
        <w:t>В 2010</w:t>
      </w:r>
      <w:r w:rsidRPr="00C02933">
        <w:rPr>
          <w:rFonts w:ascii="Times New Roman" w:eastAsia="Times New Roman" w:hAnsi="Times New Roman" w:cs="Times New Roman"/>
          <w:color w:val="FF0000"/>
          <w:sz w:val="24"/>
          <w:szCs w:val="24"/>
        </w:rPr>
        <w:t xml:space="preserve"> </w:t>
      </w:r>
      <w:r w:rsidRPr="00C02933">
        <w:rPr>
          <w:rFonts w:ascii="Times New Roman" w:eastAsia="Times New Roman" w:hAnsi="Times New Roman" w:cs="Times New Roman"/>
          <w:sz w:val="24"/>
          <w:szCs w:val="24"/>
        </w:rPr>
        <w:t xml:space="preserve">г. столовая модернизирована в рамках КПМО. </w:t>
      </w:r>
    </w:p>
    <w:p w14:paraId="3F1AB29F" w14:textId="77777777" w:rsidR="000650DE" w:rsidRPr="00C02933" w:rsidRDefault="000650DE" w:rsidP="00C02933">
      <w:pPr>
        <w:shd w:val="clear" w:color="auto" w:fill="FFFFFF"/>
        <w:tabs>
          <w:tab w:val="left" w:pos="1276"/>
        </w:tabs>
        <w:spacing w:after="120" w:line="240" w:lineRule="auto"/>
        <w:jc w:val="both"/>
        <w:rPr>
          <w:rFonts w:ascii="Times New Roman" w:eastAsia="Calibri" w:hAnsi="Times New Roman" w:cs="Times New Roman"/>
          <w:color w:val="FF0000"/>
          <w:sz w:val="24"/>
          <w:szCs w:val="24"/>
        </w:rPr>
      </w:pPr>
      <w:r w:rsidRPr="00C02933">
        <w:rPr>
          <w:rFonts w:ascii="Times New Roman" w:eastAsia="Times New Roman" w:hAnsi="Times New Roman" w:cs="Times New Roman"/>
          <w:sz w:val="24"/>
          <w:szCs w:val="24"/>
        </w:rPr>
        <w:t xml:space="preserve">Существуют все условия для создания эффективного образовательного пространства: имеется необходимый набор учебных кабинетов, один компьютерный класс; кабинет технологии, оснащенный </w:t>
      </w:r>
      <w:r w:rsidRPr="00C02933">
        <w:rPr>
          <w:rFonts w:ascii="Times New Roman" w:eastAsia="Times New Roman" w:hAnsi="Times New Roman" w:cs="Times New Roman"/>
          <w:spacing w:val="-1"/>
          <w:sz w:val="24"/>
          <w:szCs w:val="24"/>
        </w:rPr>
        <w:t xml:space="preserve">оборудованием для обучения девочек, </w:t>
      </w:r>
      <w:r w:rsidRPr="00C02933">
        <w:rPr>
          <w:rFonts w:ascii="Times New Roman" w:eastAsia="Times New Roman" w:hAnsi="Times New Roman" w:cs="Times New Roman"/>
          <w:sz w:val="24"/>
          <w:szCs w:val="24"/>
        </w:rPr>
        <w:t>слесарная мастерская</w:t>
      </w:r>
      <w:r w:rsidRPr="00C02933">
        <w:rPr>
          <w:rFonts w:ascii="Times New Roman" w:eastAsia="Times New Roman" w:hAnsi="Times New Roman" w:cs="Times New Roman"/>
          <w:spacing w:val="-1"/>
          <w:sz w:val="24"/>
          <w:szCs w:val="24"/>
        </w:rPr>
        <w:t xml:space="preserve"> для обучения мальчиков, </w:t>
      </w:r>
      <w:r w:rsidRPr="00C02933">
        <w:rPr>
          <w:rFonts w:ascii="Times New Roman" w:eastAsia="Times New Roman" w:hAnsi="Times New Roman" w:cs="Times New Roman"/>
          <w:sz w:val="24"/>
          <w:szCs w:val="24"/>
        </w:rPr>
        <w:t>библиотека; музей. Библиотека находится на третьем этаже школы. Площадь библиотеки составляет – 51,3 кв. м.(читальный зал), 24,9 кв.м. (книгохранилище).</w:t>
      </w:r>
    </w:p>
    <w:p w14:paraId="7E4360E3" w14:textId="77777777" w:rsidR="000650DE" w:rsidRPr="00C02933" w:rsidRDefault="000650DE" w:rsidP="00C02933">
      <w:pPr>
        <w:shd w:val="clear" w:color="auto" w:fill="FFFFFF"/>
        <w:tabs>
          <w:tab w:val="left" w:pos="1276"/>
        </w:tabs>
        <w:spacing w:after="120" w:line="240" w:lineRule="auto"/>
        <w:jc w:val="both"/>
        <w:rPr>
          <w:rFonts w:ascii="Times New Roman" w:eastAsia="Times New Roman" w:hAnsi="Times New Roman" w:cs="Times New Roman"/>
          <w:sz w:val="24"/>
          <w:szCs w:val="24"/>
        </w:rPr>
      </w:pPr>
      <w:r w:rsidRPr="00C02933">
        <w:rPr>
          <w:rFonts w:ascii="Times New Roman" w:eastAsia="Times New Roman" w:hAnsi="Times New Roman" w:cs="Times New Roman"/>
          <w:b/>
          <w:bCs/>
          <w:i/>
          <w:iCs/>
          <w:sz w:val="24"/>
          <w:szCs w:val="24"/>
        </w:rPr>
        <w:t>Читальный зал</w:t>
      </w:r>
      <w:r w:rsidRPr="00C02933">
        <w:rPr>
          <w:rFonts w:ascii="Times New Roman" w:eastAsia="Times New Roman" w:hAnsi="Times New Roman" w:cs="Times New Roman"/>
          <w:sz w:val="24"/>
          <w:szCs w:val="24"/>
        </w:rPr>
        <w:t>, где ребята могут написать доклад, реферат и любое другое информационное сообщение к уроку, библиотеки совмещён с абонементом.</w:t>
      </w:r>
      <w:r w:rsidRPr="00C02933">
        <w:rPr>
          <w:rFonts w:ascii="Times New Roman" w:eastAsia="Calibri" w:hAnsi="Times New Roman" w:cs="Times New Roman"/>
          <w:sz w:val="24"/>
          <w:szCs w:val="24"/>
        </w:rPr>
        <w:t xml:space="preserve"> </w:t>
      </w:r>
      <w:r w:rsidRPr="00C02933">
        <w:rPr>
          <w:rFonts w:ascii="Times New Roman" w:eastAsia="Times New Roman" w:hAnsi="Times New Roman" w:cs="Times New Roman"/>
          <w:b/>
          <w:bCs/>
          <w:i/>
          <w:iCs/>
          <w:sz w:val="24"/>
          <w:szCs w:val="24"/>
        </w:rPr>
        <w:t xml:space="preserve">Книгохранилище </w:t>
      </w:r>
      <w:r w:rsidRPr="00C02933">
        <w:rPr>
          <w:rFonts w:ascii="Times New Roman" w:eastAsia="Times New Roman" w:hAnsi="Times New Roman" w:cs="Times New Roman"/>
          <w:sz w:val="24"/>
          <w:szCs w:val="24"/>
        </w:rPr>
        <w:t>художественной и учебной литературы расположено отдельно.</w:t>
      </w:r>
      <w:r w:rsidRPr="00C02933">
        <w:rPr>
          <w:rFonts w:ascii="Times New Roman" w:eastAsia="Calibri" w:hAnsi="Times New Roman" w:cs="Times New Roman"/>
          <w:sz w:val="24"/>
          <w:szCs w:val="24"/>
        </w:rPr>
        <w:t xml:space="preserve"> </w:t>
      </w:r>
      <w:r w:rsidRPr="00C02933">
        <w:rPr>
          <w:rFonts w:ascii="Times New Roman" w:eastAsia="Times New Roman" w:hAnsi="Times New Roman" w:cs="Times New Roman"/>
          <w:sz w:val="24"/>
          <w:szCs w:val="24"/>
        </w:rPr>
        <w:t xml:space="preserve">В библиотеке имеется компьютер, принтер, сканер, копирующее устройство. </w:t>
      </w:r>
    </w:p>
    <w:p w14:paraId="79E8F094" w14:textId="77777777" w:rsidR="000650DE" w:rsidRPr="00C02933" w:rsidRDefault="000650DE" w:rsidP="00C02933">
      <w:pPr>
        <w:shd w:val="clear" w:color="auto" w:fill="FFFFFF"/>
        <w:tabs>
          <w:tab w:val="left" w:pos="1276"/>
        </w:tabs>
        <w:spacing w:after="120" w:line="240" w:lineRule="auto"/>
        <w:jc w:val="both"/>
        <w:rPr>
          <w:rFonts w:ascii="Times New Roman" w:eastAsia="Calibri" w:hAnsi="Times New Roman" w:cs="Times New Roman"/>
          <w:sz w:val="24"/>
          <w:szCs w:val="24"/>
        </w:rPr>
      </w:pPr>
      <w:r w:rsidRPr="00C02933">
        <w:rPr>
          <w:rFonts w:ascii="Times New Roman" w:eastAsia="Times New Roman" w:hAnsi="Times New Roman" w:cs="Times New Roman"/>
          <w:sz w:val="24"/>
          <w:szCs w:val="24"/>
        </w:rPr>
        <w:t xml:space="preserve">В ОУ существует 1 </w:t>
      </w:r>
      <w:r w:rsidRPr="00C02933">
        <w:rPr>
          <w:rFonts w:ascii="Times New Roman" w:eastAsia="Times New Roman" w:hAnsi="Times New Roman" w:cs="Times New Roman"/>
          <w:spacing w:val="-1"/>
          <w:sz w:val="24"/>
          <w:szCs w:val="24"/>
        </w:rPr>
        <w:t xml:space="preserve">собственная локальная сеть с выходом в Интернет. </w:t>
      </w:r>
      <w:r w:rsidRPr="00C02933">
        <w:rPr>
          <w:rFonts w:ascii="Times New Roman" w:eastAsia="Times New Roman" w:hAnsi="Times New Roman" w:cs="Times New Roman"/>
          <w:sz w:val="24"/>
          <w:szCs w:val="24"/>
        </w:rPr>
        <w:t xml:space="preserve">Доступ осуществляется согласно регламента работы в сети. Провайдером является компания Росстелеком. Скорость доступа к интернет ресурсам 500 Кбит/сек. Интернет ресурсы, доступ к которым осуществляется в образовательном учреждении, помимо </w:t>
      </w:r>
      <w:r w:rsidRPr="00C02933">
        <w:rPr>
          <w:rFonts w:ascii="Times New Roman" w:eastAsia="Times New Roman" w:hAnsi="Times New Roman" w:cs="Times New Roman"/>
          <w:spacing w:val="-1"/>
          <w:sz w:val="24"/>
          <w:szCs w:val="24"/>
        </w:rPr>
        <w:t xml:space="preserve">фильтрации провайдера, проходят систему контентной фильтрации Интернет-Цензор. Доступ в </w:t>
      </w:r>
      <w:r w:rsidRPr="00C02933">
        <w:rPr>
          <w:rFonts w:ascii="Times New Roman" w:eastAsia="Times New Roman" w:hAnsi="Times New Roman" w:cs="Times New Roman"/>
          <w:sz w:val="24"/>
          <w:szCs w:val="24"/>
        </w:rPr>
        <w:t>Интернет предоставляется в образовательных целях. Доступ к сети осуществляется согласно расписанию работы кабинета информатики и библиотеки.</w:t>
      </w:r>
    </w:p>
    <w:p w14:paraId="78625160" w14:textId="77777777" w:rsidR="000650DE" w:rsidRPr="00C02933" w:rsidRDefault="000650DE" w:rsidP="00C02933">
      <w:pPr>
        <w:shd w:val="clear" w:color="auto" w:fill="FFFFFF"/>
        <w:tabs>
          <w:tab w:val="left" w:pos="1276"/>
        </w:tabs>
        <w:spacing w:after="120" w:line="240" w:lineRule="auto"/>
        <w:jc w:val="both"/>
        <w:rPr>
          <w:rFonts w:ascii="Times New Roman" w:eastAsia="Calibri" w:hAnsi="Times New Roman" w:cs="Times New Roman"/>
          <w:sz w:val="24"/>
          <w:szCs w:val="24"/>
        </w:rPr>
      </w:pPr>
      <w:r w:rsidRPr="00C02933">
        <w:rPr>
          <w:rFonts w:ascii="Times New Roman" w:eastAsia="Times New Roman" w:hAnsi="Times New Roman" w:cs="Times New Roman"/>
          <w:sz w:val="24"/>
          <w:szCs w:val="24"/>
        </w:rPr>
        <w:lastRenderedPageBreak/>
        <w:t xml:space="preserve">Учащиеся и сотрудники беспрепятственно могут получить информацию из глобальной сети Интернет через поисково-новостные системы </w:t>
      </w:r>
      <w:r w:rsidRPr="00C02933">
        <w:rPr>
          <w:rFonts w:ascii="Times New Roman" w:eastAsia="Times New Roman" w:hAnsi="Times New Roman" w:cs="Times New Roman"/>
          <w:sz w:val="24"/>
          <w:szCs w:val="24"/>
          <w:lang w:val="en-US"/>
        </w:rPr>
        <w:t>Yandex</w:t>
      </w:r>
      <w:r w:rsidRPr="00C02933">
        <w:rPr>
          <w:rFonts w:ascii="Times New Roman" w:eastAsia="Times New Roman" w:hAnsi="Times New Roman" w:cs="Times New Roman"/>
          <w:sz w:val="24"/>
          <w:szCs w:val="24"/>
        </w:rPr>
        <w:t xml:space="preserve">. А также </w:t>
      </w:r>
      <w:r w:rsidRPr="00C02933">
        <w:rPr>
          <w:rFonts w:ascii="Times New Roman" w:eastAsia="Times New Roman" w:hAnsi="Times New Roman" w:cs="Times New Roman"/>
          <w:spacing w:val="-8"/>
          <w:sz w:val="24"/>
          <w:szCs w:val="24"/>
        </w:rPr>
        <w:t xml:space="preserve">использовать внутришкольные ресурсы, медиатеку ОУ. Кроме того вышеозначенные </w:t>
      </w:r>
      <w:r w:rsidRPr="00C02933">
        <w:rPr>
          <w:rFonts w:ascii="Times New Roman" w:eastAsia="Times New Roman" w:hAnsi="Times New Roman" w:cs="Times New Roman"/>
          <w:sz w:val="24"/>
          <w:szCs w:val="24"/>
        </w:rPr>
        <w:t>пользователи имеют возможность воспользоваться всем аппаратным и программным комплексом ОУ для реализации своих проектов, подготовки домашних заданий, участия в конкурсах и олимпиадах</w:t>
      </w:r>
    </w:p>
    <w:p w14:paraId="6ED8DA91" w14:textId="77777777" w:rsidR="000650DE" w:rsidRPr="00C02933" w:rsidRDefault="000650DE" w:rsidP="00C02933">
      <w:pPr>
        <w:shd w:val="clear" w:color="auto" w:fill="FFFFFF"/>
        <w:tabs>
          <w:tab w:val="left" w:pos="1276"/>
        </w:tabs>
        <w:spacing w:after="120" w:line="240" w:lineRule="auto"/>
        <w:jc w:val="both"/>
        <w:rPr>
          <w:rFonts w:ascii="Times New Roman" w:eastAsia="Times New Roman" w:hAnsi="Times New Roman" w:cs="Times New Roman"/>
          <w:sz w:val="24"/>
          <w:szCs w:val="24"/>
        </w:rPr>
      </w:pPr>
      <w:r w:rsidRPr="00C02933">
        <w:rPr>
          <w:rFonts w:ascii="Times New Roman" w:eastAsia="Times New Roman" w:hAnsi="Times New Roman" w:cs="Times New Roman"/>
          <w:sz w:val="24"/>
          <w:szCs w:val="24"/>
        </w:rPr>
        <w:t xml:space="preserve">Школа имеет специально оборудованную спортивную базу: спортивный зал; хоккейную коробку, футбольное поле, сектор для прыжков в длину. </w:t>
      </w:r>
    </w:p>
    <w:p w14:paraId="1045CEE9" w14:textId="77777777" w:rsidR="000650DE" w:rsidRPr="00C02933" w:rsidRDefault="000650DE" w:rsidP="00C02933">
      <w:pPr>
        <w:shd w:val="clear" w:color="auto" w:fill="FFFFFF"/>
        <w:tabs>
          <w:tab w:val="left" w:pos="1276"/>
        </w:tabs>
        <w:spacing w:after="120" w:line="240" w:lineRule="auto"/>
        <w:jc w:val="both"/>
        <w:rPr>
          <w:rFonts w:ascii="Times New Roman" w:eastAsia="Calibri" w:hAnsi="Times New Roman" w:cs="Times New Roman"/>
          <w:sz w:val="24"/>
          <w:szCs w:val="24"/>
        </w:rPr>
      </w:pPr>
      <w:r w:rsidRPr="00C02933">
        <w:rPr>
          <w:rFonts w:ascii="Times New Roman" w:eastAsia="Times New Roman" w:hAnsi="Times New Roman" w:cs="Times New Roman"/>
          <w:sz w:val="24"/>
          <w:szCs w:val="24"/>
        </w:rPr>
        <w:t xml:space="preserve">Спортивная база позволяет успешно выполнять учебную программу и решать вопросы физического воспитания. Зал оборудован снарядами, инвентарем, необходимым для занятий физкультурой и спортом: бревно, перекладина, брусья, шведская стенка, </w:t>
      </w:r>
      <w:r w:rsidRPr="00C02933">
        <w:rPr>
          <w:rFonts w:ascii="Times New Roman" w:eastAsia="Times New Roman" w:hAnsi="Times New Roman" w:cs="Times New Roman"/>
          <w:spacing w:val="-1"/>
          <w:sz w:val="24"/>
          <w:szCs w:val="24"/>
        </w:rPr>
        <w:t xml:space="preserve">баскетбольные щиты с кольцами, волейбольная сетка, спортивный «конь», спортивный </w:t>
      </w:r>
      <w:r w:rsidRPr="00C02933">
        <w:rPr>
          <w:rFonts w:ascii="Times New Roman" w:eastAsia="Times New Roman" w:hAnsi="Times New Roman" w:cs="Times New Roman"/>
          <w:sz w:val="24"/>
          <w:szCs w:val="24"/>
        </w:rPr>
        <w:t>«козёл», 3 теннисных стола; мячи футбольные, волейбольные, баскетбольные, мячи для метания; маты гимнастические; скакалки; лыжи, ботинки; мелкий инвентарь: кегли, кубики, гимнастические палки.</w:t>
      </w:r>
    </w:p>
    <w:p w14:paraId="611F7937" w14:textId="77777777" w:rsidR="000650DE" w:rsidRPr="00C02933" w:rsidRDefault="000650DE" w:rsidP="00C02933">
      <w:pPr>
        <w:shd w:val="clear" w:color="auto" w:fill="FFFFFF"/>
        <w:tabs>
          <w:tab w:val="left" w:pos="1276"/>
        </w:tabs>
        <w:spacing w:after="120" w:line="240" w:lineRule="auto"/>
        <w:jc w:val="both"/>
        <w:rPr>
          <w:rFonts w:ascii="Times New Roman" w:eastAsia="Times New Roman" w:hAnsi="Times New Roman" w:cs="Times New Roman"/>
          <w:sz w:val="24"/>
          <w:szCs w:val="24"/>
        </w:rPr>
      </w:pPr>
      <w:r w:rsidRPr="00C02933">
        <w:rPr>
          <w:rFonts w:ascii="Times New Roman" w:eastAsia="Times New Roman" w:hAnsi="Times New Roman" w:cs="Times New Roman"/>
          <w:sz w:val="24"/>
          <w:szCs w:val="24"/>
        </w:rPr>
        <w:t>Заключены договора на медицинское обслуживание. Обслуживание производит КГБУЗ «Городокская участковая больница» (Договор на медицинское обслуживание 2015 г.,)</w:t>
      </w:r>
    </w:p>
    <w:p w14:paraId="0F7A1225" w14:textId="77777777" w:rsidR="000650DE" w:rsidRPr="00C02933" w:rsidRDefault="000650DE" w:rsidP="00C02933">
      <w:pPr>
        <w:shd w:val="clear" w:color="auto" w:fill="FFFFFF"/>
        <w:tabs>
          <w:tab w:val="left" w:pos="-1134"/>
          <w:tab w:val="left" w:pos="1276"/>
        </w:tabs>
        <w:spacing w:after="120" w:line="240" w:lineRule="auto"/>
        <w:jc w:val="both"/>
        <w:rPr>
          <w:rFonts w:ascii="Times New Roman" w:eastAsia="Calibri" w:hAnsi="Times New Roman" w:cs="Times New Roman"/>
          <w:sz w:val="24"/>
          <w:szCs w:val="24"/>
        </w:rPr>
      </w:pPr>
      <w:r w:rsidRPr="00C02933">
        <w:rPr>
          <w:rFonts w:ascii="Times New Roman" w:eastAsia="Times New Roman" w:hAnsi="Times New Roman" w:cs="Times New Roman"/>
          <w:spacing w:val="-1"/>
          <w:sz w:val="24"/>
          <w:szCs w:val="24"/>
        </w:rPr>
        <w:t xml:space="preserve">В настоящее время Учреждение оснащено автоматической пожарной сигнализацией, проведен капитальный ремонт туалетов, вставлены пластиковые окна. </w:t>
      </w:r>
      <w:r w:rsidRPr="00C02933">
        <w:rPr>
          <w:rFonts w:ascii="Times New Roman" w:eastAsia="Times New Roman" w:hAnsi="Times New Roman" w:cs="Times New Roman"/>
          <w:sz w:val="24"/>
          <w:szCs w:val="24"/>
        </w:rPr>
        <w:t xml:space="preserve">Проводится планомерная работа по ремонту здания Учреждения, прежде всего: ремонт крыши, </w:t>
      </w:r>
      <w:r w:rsidRPr="00C02933">
        <w:rPr>
          <w:rFonts w:ascii="Times New Roman" w:eastAsia="Times New Roman" w:hAnsi="Times New Roman" w:cs="Times New Roman"/>
          <w:spacing w:val="-1"/>
          <w:sz w:val="24"/>
          <w:szCs w:val="24"/>
        </w:rPr>
        <w:t xml:space="preserve">ремонт полов, ежегодный косметический ремонт учебных помещений, оснащение мебелью, </w:t>
      </w:r>
      <w:r w:rsidRPr="00C02933">
        <w:rPr>
          <w:rFonts w:ascii="Times New Roman" w:eastAsia="Times New Roman" w:hAnsi="Times New Roman" w:cs="Times New Roman"/>
          <w:sz w:val="24"/>
          <w:szCs w:val="24"/>
        </w:rPr>
        <w:t>оборудованием.</w:t>
      </w:r>
    </w:p>
    <w:p w14:paraId="5916BCC7" w14:textId="77777777" w:rsidR="000650DE" w:rsidRPr="00C02933" w:rsidRDefault="000650DE" w:rsidP="00C02933">
      <w:pPr>
        <w:shd w:val="clear" w:color="auto" w:fill="FFFFFF"/>
        <w:tabs>
          <w:tab w:val="left" w:pos="-1134"/>
          <w:tab w:val="left" w:pos="1276"/>
        </w:tabs>
        <w:spacing w:after="120" w:line="240" w:lineRule="auto"/>
        <w:jc w:val="both"/>
        <w:rPr>
          <w:rFonts w:ascii="Times New Roman" w:eastAsia="Calibri" w:hAnsi="Times New Roman" w:cs="Times New Roman"/>
          <w:sz w:val="24"/>
          <w:szCs w:val="24"/>
        </w:rPr>
      </w:pPr>
      <w:r w:rsidRPr="00C02933">
        <w:rPr>
          <w:rFonts w:ascii="Times New Roman" w:eastAsia="Times New Roman" w:hAnsi="Times New Roman" w:cs="Times New Roman"/>
          <w:spacing w:val="-1"/>
          <w:sz w:val="24"/>
          <w:szCs w:val="24"/>
        </w:rPr>
        <w:t>Осуществляется работа по созданию современной школьной инфраструктуры:</w:t>
      </w:r>
    </w:p>
    <w:p w14:paraId="585505FE" w14:textId="77777777" w:rsidR="000650DE" w:rsidRPr="00C02933" w:rsidRDefault="000650DE" w:rsidP="0099242A">
      <w:pPr>
        <w:widowControl w:val="0"/>
        <w:numPr>
          <w:ilvl w:val="0"/>
          <w:numId w:val="29"/>
        </w:numPr>
        <w:shd w:val="clear" w:color="auto" w:fill="FFFFFF"/>
        <w:tabs>
          <w:tab w:val="left" w:pos="-1134"/>
          <w:tab w:val="left" w:pos="1276"/>
        </w:tabs>
        <w:autoSpaceDE w:val="0"/>
        <w:autoSpaceDN w:val="0"/>
        <w:adjustRightInd w:val="0"/>
        <w:spacing w:after="120" w:line="240" w:lineRule="auto"/>
        <w:ind w:left="0" w:firstLine="0"/>
        <w:contextualSpacing/>
        <w:jc w:val="both"/>
        <w:rPr>
          <w:rFonts w:ascii="Times New Roman" w:eastAsia="Times New Roman" w:hAnsi="Times New Roman" w:cs="Times New Roman"/>
          <w:sz w:val="24"/>
          <w:szCs w:val="24"/>
          <w:lang w:eastAsia="ru-RU"/>
        </w:rPr>
      </w:pPr>
      <w:r w:rsidRPr="00C02933">
        <w:rPr>
          <w:rFonts w:ascii="Times New Roman" w:eastAsia="Times New Roman" w:hAnsi="Times New Roman" w:cs="Times New Roman"/>
          <w:sz w:val="24"/>
          <w:szCs w:val="24"/>
          <w:lang w:eastAsia="ru-RU"/>
        </w:rPr>
        <w:t xml:space="preserve">в кабинетах обновлена мебель в соответствии с требованиями СанПиН, </w:t>
      </w:r>
      <w:r w:rsidRPr="00C02933">
        <w:rPr>
          <w:rFonts w:ascii="Times New Roman" w:eastAsia="Times New Roman" w:hAnsi="Times New Roman" w:cs="Times New Roman"/>
          <w:spacing w:val="-1"/>
          <w:sz w:val="24"/>
          <w:szCs w:val="24"/>
          <w:lang w:eastAsia="ru-RU"/>
        </w:rPr>
        <w:t xml:space="preserve">поставлено необходимое оборудование для реализации ФГОС: приобретены мультимедийные проекторы </w:t>
      </w:r>
      <w:r w:rsidRPr="00C02933">
        <w:rPr>
          <w:rFonts w:ascii="Times New Roman" w:eastAsia="Times New Roman" w:hAnsi="Times New Roman" w:cs="Times New Roman"/>
          <w:sz w:val="24"/>
          <w:szCs w:val="24"/>
          <w:lang w:eastAsia="ru-RU"/>
        </w:rPr>
        <w:t>во все кабинеты, все установлены стационарно в кабинетах;</w:t>
      </w:r>
    </w:p>
    <w:p w14:paraId="50D3CA19" w14:textId="77777777" w:rsidR="000650DE" w:rsidRPr="00C02933" w:rsidRDefault="000650DE" w:rsidP="0099242A">
      <w:pPr>
        <w:widowControl w:val="0"/>
        <w:numPr>
          <w:ilvl w:val="0"/>
          <w:numId w:val="29"/>
        </w:numPr>
        <w:shd w:val="clear" w:color="auto" w:fill="FFFFFF"/>
        <w:tabs>
          <w:tab w:val="left" w:pos="-1134"/>
          <w:tab w:val="left" w:pos="1276"/>
        </w:tabs>
        <w:autoSpaceDE w:val="0"/>
        <w:autoSpaceDN w:val="0"/>
        <w:adjustRightInd w:val="0"/>
        <w:spacing w:after="120" w:line="240" w:lineRule="auto"/>
        <w:ind w:left="0" w:firstLine="0"/>
        <w:contextualSpacing/>
        <w:jc w:val="both"/>
        <w:rPr>
          <w:rFonts w:ascii="Times New Roman" w:eastAsia="Times New Roman" w:hAnsi="Times New Roman" w:cs="Times New Roman"/>
          <w:sz w:val="24"/>
          <w:szCs w:val="24"/>
          <w:lang w:eastAsia="ru-RU"/>
        </w:rPr>
      </w:pPr>
      <w:r w:rsidRPr="00C02933">
        <w:rPr>
          <w:rFonts w:ascii="Times New Roman" w:eastAsia="Times New Roman" w:hAnsi="Times New Roman" w:cs="Times New Roman"/>
          <w:spacing w:val="-1"/>
          <w:sz w:val="24"/>
          <w:szCs w:val="24"/>
          <w:lang w:eastAsia="ru-RU"/>
        </w:rPr>
        <w:t xml:space="preserve">пополнены фонды библиотеки учебниками, художественной литературой, создается база </w:t>
      </w:r>
      <w:r w:rsidRPr="00C02933">
        <w:rPr>
          <w:rFonts w:ascii="Times New Roman" w:eastAsia="Times New Roman" w:hAnsi="Times New Roman" w:cs="Times New Roman"/>
          <w:sz w:val="24"/>
          <w:szCs w:val="24"/>
          <w:lang w:eastAsia="ru-RU"/>
        </w:rPr>
        <w:t>электронных образовательных ресурсов;</w:t>
      </w:r>
    </w:p>
    <w:p w14:paraId="67FCFF57" w14:textId="77777777" w:rsidR="000650DE" w:rsidRPr="00C02933" w:rsidRDefault="000650DE" w:rsidP="0099242A">
      <w:pPr>
        <w:widowControl w:val="0"/>
        <w:numPr>
          <w:ilvl w:val="0"/>
          <w:numId w:val="29"/>
        </w:numPr>
        <w:shd w:val="clear" w:color="auto" w:fill="FFFFFF"/>
        <w:tabs>
          <w:tab w:val="left" w:pos="-1134"/>
          <w:tab w:val="left" w:pos="1276"/>
        </w:tabs>
        <w:autoSpaceDE w:val="0"/>
        <w:autoSpaceDN w:val="0"/>
        <w:adjustRightInd w:val="0"/>
        <w:spacing w:after="120" w:line="240" w:lineRule="auto"/>
        <w:ind w:left="0" w:firstLine="0"/>
        <w:contextualSpacing/>
        <w:jc w:val="both"/>
        <w:rPr>
          <w:rFonts w:ascii="Times New Roman" w:eastAsia="Times New Roman" w:hAnsi="Times New Roman" w:cs="Times New Roman"/>
          <w:sz w:val="24"/>
          <w:szCs w:val="24"/>
          <w:lang w:eastAsia="ru-RU"/>
        </w:rPr>
      </w:pPr>
      <w:r w:rsidRPr="00C02933">
        <w:rPr>
          <w:rFonts w:ascii="Times New Roman" w:eastAsia="Times New Roman" w:hAnsi="Times New Roman" w:cs="Times New Roman"/>
          <w:spacing w:val="-1"/>
          <w:sz w:val="24"/>
          <w:szCs w:val="24"/>
          <w:lang w:eastAsia="ru-RU"/>
        </w:rPr>
        <w:t xml:space="preserve">школа оснащена приборами учёта водоснабжения, проведён энергоаудит, что позволяет </w:t>
      </w:r>
      <w:r w:rsidRPr="00C02933">
        <w:rPr>
          <w:rFonts w:ascii="Times New Roman" w:eastAsia="Times New Roman" w:hAnsi="Times New Roman" w:cs="Times New Roman"/>
          <w:sz w:val="24"/>
          <w:szCs w:val="24"/>
          <w:lang w:eastAsia="ru-RU"/>
        </w:rPr>
        <w:t>снизить потребление энергии всех видов и реинвестировать сэкономленные таким образом средства в развитие Учреждения.</w:t>
      </w:r>
    </w:p>
    <w:p w14:paraId="6FDC99C6" w14:textId="77777777" w:rsidR="000650DE" w:rsidRPr="00C02933" w:rsidRDefault="000650DE" w:rsidP="00C02933">
      <w:pPr>
        <w:shd w:val="clear" w:color="auto" w:fill="FFFFFF"/>
        <w:tabs>
          <w:tab w:val="left" w:pos="-1134"/>
          <w:tab w:val="left" w:pos="1276"/>
        </w:tabs>
        <w:spacing w:after="120" w:line="240" w:lineRule="auto"/>
        <w:jc w:val="both"/>
        <w:rPr>
          <w:rFonts w:ascii="Times New Roman" w:eastAsia="Times New Roman" w:hAnsi="Times New Roman" w:cs="Times New Roman"/>
          <w:sz w:val="24"/>
          <w:szCs w:val="24"/>
        </w:rPr>
      </w:pPr>
      <w:r w:rsidRPr="00C02933">
        <w:rPr>
          <w:rFonts w:ascii="Times New Roman" w:eastAsia="Times New Roman" w:hAnsi="Times New Roman" w:cs="Times New Roman"/>
          <w:sz w:val="24"/>
          <w:szCs w:val="24"/>
        </w:rPr>
        <w:t>Школа располагается в кирпичном трехэтажном здании.</w:t>
      </w:r>
    </w:p>
    <w:p w14:paraId="7D0433B7" w14:textId="77777777" w:rsidR="000650DE" w:rsidRPr="00C02933" w:rsidRDefault="000650DE" w:rsidP="00C02933">
      <w:pPr>
        <w:shd w:val="clear" w:color="auto" w:fill="FFFFFF"/>
        <w:tabs>
          <w:tab w:val="left" w:pos="1276"/>
        </w:tabs>
        <w:spacing w:after="120" w:line="240" w:lineRule="auto"/>
        <w:jc w:val="both"/>
        <w:rPr>
          <w:rFonts w:ascii="Times New Roman" w:eastAsia="Times New Roman" w:hAnsi="Times New Roman" w:cs="Times New Roman"/>
          <w:b/>
          <w:bCs/>
          <w:spacing w:val="-1"/>
          <w:sz w:val="24"/>
          <w:szCs w:val="24"/>
        </w:rPr>
      </w:pPr>
      <w:r w:rsidRPr="00C02933">
        <w:rPr>
          <w:rFonts w:ascii="Times New Roman" w:eastAsia="Times New Roman" w:hAnsi="Times New Roman" w:cs="Times New Roman"/>
          <w:b/>
          <w:bCs/>
          <w:spacing w:val="-1"/>
          <w:sz w:val="24"/>
          <w:szCs w:val="24"/>
        </w:rPr>
        <w:t>Оборудование спортивного зала</w:t>
      </w:r>
    </w:p>
    <w:p w14:paraId="2540FE2D" w14:textId="77777777" w:rsidR="000650DE" w:rsidRPr="00C02933" w:rsidRDefault="000650DE" w:rsidP="0099242A">
      <w:pPr>
        <w:numPr>
          <w:ilvl w:val="0"/>
          <w:numId w:val="30"/>
        </w:numPr>
        <w:tabs>
          <w:tab w:val="left" w:pos="1276"/>
        </w:tabs>
        <w:spacing w:after="120" w:line="240" w:lineRule="auto"/>
        <w:ind w:left="0" w:firstLine="0"/>
        <w:jc w:val="both"/>
        <w:rPr>
          <w:rFonts w:ascii="Times New Roman" w:eastAsia="Calibri" w:hAnsi="Times New Roman" w:cs="Times New Roman"/>
          <w:sz w:val="24"/>
          <w:szCs w:val="24"/>
        </w:rPr>
      </w:pPr>
      <w:r w:rsidRPr="00C02933">
        <w:rPr>
          <w:rFonts w:ascii="Times New Roman" w:eastAsia="Calibri" w:hAnsi="Times New Roman" w:cs="Times New Roman"/>
          <w:sz w:val="24"/>
          <w:szCs w:val="24"/>
        </w:rPr>
        <w:t xml:space="preserve">школьный спортивный зал 9x18 м; </w:t>
      </w:r>
    </w:p>
    <w:p w14:paraId="4963C037" w14:textId="77777777" w:rsidR="000650DE" w:rsidRPr="00C02933" w:rsidRDefault="000650DE" w:rsidP="0099242A">
      <w:pPr>
        <w:numPr>
          <w:ilvl w:val="0"/>
          <w:numId w:val="30"/>
        </w:numPr>
        <w:tabs>
          <w:tab w:val="left" w:pos="1276"/>
        </w:tabs>
        <w:spacing w:after="120" w:line="240" w:lineRule="auto"/>
        <w:ind w:left="0" w:firstLine="0"/>
        <w:jc w:val="both"/>
        <w:rPr>
          <w:rFonts w:ascii="Times New Roman" w:eastAsia="Calibri" w:hAnsi="Times New Roman" w:cs="Times New Roman"/>
          <w:sz w:val="24"/>
          <w:szCs w:val="24"/>
        </w:rPr>
      </w:pPr>
      <w:r w:rsidRPr="00C02933">
        <w:rPr>
          <w:rFonts w:ascii="Times New Roman" w:eastAsia="Calibri" w:hAnsi="Times New Roman" w:cs="Times New Roman"/>
          <w:sz w:val="24"/>
          <w:szCs w:val="24"/>
        </w:rPr>
        <w:t xml:space="preserve">футбольное поле 30x60м; </w:t>
      </w:r>
    </w:p>
    <w:p w14:paraId="12D1DCD8" w14:textId="77777777" w:rsidR="000650DE" w:rsidRPr="00C02933" w:rsidRDefault="000650DE" w:rsidP="0099242A">
      <w:pPr>
        <w:numPr>
          <w:ilvl w:val="0"/>
          <w:numId w:val="30"/>
        </w:numPr>
        <w:tabs>
          <w:tab w:val="left" w:pos="1276"/>
        </w:tabs>
        <w:spacing w:after="120" w:line="240" w:lineRule="auto"/>
        <w:ind w:left="0" w:firstLine="0"/>
        <w:jc w:val="both"/>
        <w:rPr>
          <w:rFonts w:ascii="Times New Roman" w:eastAsia="Calibri" w:hAnsi="Times New Roman" w:cs="Times New Roman"/>
          <w:sz w:val="24"/>
          <w:szCs w:val="24"/>
        </w:rPr>
      </w:pPr>
      <w:r w:rsidRPr="00C02933">
        <w:rPr>
          <w:rFonts w:ascii="Times New Roman" w:eastAsia="Calibri" w:hAnsi="Times New Roman" w:cs="Times New Roman"/>
          <w:sz w:val="24"/>
          <w:szCs w:val="24"/>
        </w:rPr>
        <w:t xml:space="preserve">хоккейная коробка (выигран грант на 200 тыс.р); </w:t>
      </w:r>
    </w:p>
    <w:p w14:paraId="1811FC4D" w14:textId="77777777" w:rsidR="000650DE" w:rsidRPr="00C02933" w:rsidRDefault="000650DE" w:rsidP="0099242A">
      <w:pPr>
        <w:numPr>
          <w:ilvl w:val="0"/>
          <w:numId w:val="30"/>
        </w:numPr>
        <w:tabs>
          <w:tab w:val="left" w:pos="1276"/>
        </w:tabs>
        <w:spacing w:after="120" w:line="240" w:lineRule="auto"/>
        <w:ind w:left="0" w:firstLine="0"/>
        <w:jc w:val="both"/>
        <w:rPr>
          <w:rFonts w:ascii="Times New Roman" w:eastAsia="Calibri" w:hAnsi="Times New Roman" w:cs="Times New Roman"/>
          <w:sz w:val="24"/>
          <w:szCs w:val="24"/>
        </w:rPr>
      </w:pPr>
      <w:r w:rsidRPr="00C02933">
        <w:rPr>
          <w:rFonts w:ascii="Times New Roman" w:eastAsia="Calibri" w:hAnsi="Times New Roman" w:cs="Times New Roman"/>
          <w:sz w:val="24"/>
          <w:szCs w:val="24"/>
        </w:rPr>
        <w:t>яма для прыжков в длину;</w:t>
      </w:r>
    </w:p>
    <w:p w14:paraId="0508C16F" w14:textId="77777777" w:rsidR="000650DE" w:rsidRPr="00C02933" w:rsidRDefault="000650DE" w:rsidP="0099242A">
      <w:pPr>
        <w:numPr>
          <w:ilvl w:val="0"/>
          <w:numId w:val="30"/>
        </w:numPr>
        <w:tabs>
          <w:tab w:val="left" w:pos="1276"/>
        </w:tabs>
        <w:spacing w:after="120" w:line="240" w:lineRule="auto"/>
        <w:ind w:left="0" w:firstLine="0"/>
        <w:jc w:val="both"/>
        <w:rPr>
          <w:rFonts w:ascii="Times New Roman" w:eastAsia="Calibri" w:hAnsi="Times New Roman" w:cs="Times New Roman"/>
          <w:sz w:val="24"/>
          <w:szCs w:val="24"/>
        </w:rPr>
      </w:pPr>
      <w:r w:rsidRPr="00C02933">
        <w:rPr>
          <w:rFonts w:ascii="Times New Roman" w:eastAsia="Calibri" w:hAnsi="Times New Roman" w:cs="Times New Roman"/>
          <w:sz w:val="24"/>
          <w:szCs w:val="24"/>
        </w:rPr>
        <w:t>перекладина - 2 штуки;</w:t>
      </w:r>
    </w:p>
    <w:p w14:paraId="3BF1804A" w14:textId="77777777" w:rsidR="000650DE" w:rsidRPr="00C02933" w:rsidRDefault="000650DE" w:rsidP="0099242A">
      <w:pPr>
        <w:numPr>
          <w:ilvl w:val="0"/>
          <w:numId w:val="30"/>
        </w:numPr>
        <w:tabs>
          <w:tab w:val="left" w:pos="1276"/>
        </w:tabs>
        <w:spacing w:after="120" w:line="240" w:lineRule="auto"/>
        <w:ind w:left="0" w:firstLine="0"/>
        <w:jc w:val="both"/>
        <w:rPr>
          <w:rFonts w:ascii="Times New Roman" w:eastAsia="Calibri" w:hAnsi="Times New Roman" w:cs="Times New Roman"/>
          <w:sz w:val="24"/>
          <w:szCs w:val="24"/>
        </w:rPr>
      </w:pPr>
      <w:r w:rsidRPr="00C02933">
        <w:rPr>
          <w:rFonts w:ascii="Times New Roman" w:eastAsia="Calibri" w:hAnsi="Times New Roman" w:cs="Times New Roman"/>
          <w:sz w:val="24"/>
          <w:szCs w:val="24"/>
        </w:rPr>
        <w:t xml:space="preserve">гимнастическая стенка; </w:t>
      </w:r>
    </w:p>
    <w:p w14:paraId="3AD35CDE" w14:textId="77777777" w:rsidR="000650DE" w:rsidRPr="00C02933" w:rsidRDefault="000650DE" w:rsidP="0099242A">
      <w:pPr>
        <w:numPr>
          <w:ilvl w:val="0"/>
          <w:numId w:val="30"/>
        </w:numPr>
        <w:tabs>
          <w:tab w:val="left" w:pos="1276"/>
        </w:tabs>
        <w:spacing w:after="120" w:line="240" w:lineRule="auto"/>
        <w:ind w:left="0" w:firstLine="0"/>
        <w:jc w:val="both"/>
        <w:rPr>
          <w:rFonts w:ascii="Times New Roman" w:eastAsia="Calibri" w:hAnsi="Times New Roman" w:cs="Times New Roman"/>
          <w:sz w:val="24"/>
          <w:szCs w:val="24"/>
        </w:rPr>
      </w:pPr>
      <w:r w:rsidRPr="00C02933">
        <w:rPr>
          <w:rFonts w:ascii="Times New Roman" w:eastAsia="Calibri" w:hAnsi="Times New Roman" w:cs="Times New Roman"/>
          <w:sz w:val="24"/>
          <w:szCs w:val="24"/>
        </w:rPr>
        <w:t>рукоход;</w:t>
      </w:r>
    </w:p>
    <w:p w14:paraId="599E7D26" w14:textId="77777777" w:rsidR="000650DE" w:rsidRPr="00C02933" w:rsidRDefault="000650DE" w:rsidP="0099242A">
      <w:pPr>
        <w:numPr>
          <w:ilvl w:val="0"/>
          <w:numId w:val="30"/>
        </w:numPr>
        <w:tabs>
          <w:tab w:val="left" w:pos="1276"/>
        </w:tabs>
        <w:spacing w:after="120" w:line="240" w:lineRule="auto"/>
        <w:ind w:left="0" w:firstLine="0"/>
        <w:jc w:val="both"/>
        <w:rPr>
          <w:rFonts w:ascii="Times New Roman" w:eastAsia="Calibri" w:hAnsi="Times New Roman" w:cs="Times New Roman"/>
          <w:sz w:val="24"/>
          <w:szCs w:val="24"/>
        </w:rPr>
      </w:pPr>
      <w:r w:rsidRPr="00C02933">
        <w:rPr>
          <w:rFonts w:ascii="Times New Roman" w:eastAsia="Calibri" w:hAnsi="Times New Roman" w:cs="Times New Roman"/>
          <w:sz w:val="24"/>
          <w:szCs w:val="24"/>
        </w:rPr>
        <w:t xml:space="preserve">скамейки гимнастические - 2 штуки; </w:t>
      </w:r>
    </w:p>
    <w:p w14:paraId="3034061A" w14:textId="77777777" w:rsidR="000650DE" w:rsidRPr="00C02933" w:rsidRDefault="000650DE" w:rsidP="0099242A">
      <w:pPr>
        <w:numPr>
          <w:ilvl w:val="0"/>
          <w:numId w:val="30"/>
        </w:numPr>
        <w:tabs>
          <w:tab w:val="left" w:pos="1276"/>
        </w:tabs>
        <w:spacing w:after="120" w:line="240" w:lineRule="auto"/>
        <w:ind w:left="0" w:firstLine="0"/>
        <w:jc w:val="both"/>
        <w:rPr>
          <w:rFonts w:ascii="Times New Roman" w:eastAsia="Calibri" w:hAnsi="Times New Roman" w:cs="Times New Roman"/>
          <w:sz w:val="24"/>
          <w:szCs w:val="24"/>
        </w:rPr>
      </w:pPr>
      <w:r w:rsidRPr="00C02933">
        <w:rPr>
          <w:rFonts w:ascii="Times New Roman" w:eastAsia="Calibri" w:hAnsi="Times New Roman" w:cs="Times New Roman"/>
          <w:sz w:val="24"/>
          <w:szCs w:val="24"/>
        </w:rPr>
        <w:t xml:space="preserve">конь; </w:t>
      </w:r>
    </w:p>
    <w:p w14:paraId="56DAF17B" w14:textId="77777777" w:rsidR="000650DE" w:rsidRPr="00C02933" w:rsidRDefault="000650DE" w:rsidP="0099242A">
      <w:pPr>
        <w:numPr>
          <w:ilvl w:val="0"/>
          <w:numId w:val="30"/>
        </w:numPr>
        <w:tabs>
          <w:tab w:val="left" w:pos="1276"/>
        </w:tabs>
        <w:spacing w:after="120" w:line="240" w:lineRule="auto"/>
        <w:ind w:left="0" w:firstLine="0"/>
        <w:jc w:val="both"/>
        <w:rPr>
          <w:rFonts w:ascii="Times New Roman" w:eastAsia="Calibri" w:hAnsi="Times New Roman" w:cs="Times New Roman"/>
          <w:sz w:val="24"/>
          <w:szCs w:val="24"/>
        </w:rPr>
      </w:pPr>
      <w:r w:rsidRPr="00C02933">
        <w:rPr>
          <w:rFonts w:ascii="Times New Roman" w:eastAsia="Calibri" w:hAnsi="Times New Roman" w:cs="Times New Roman"/>
          <w:sz w:val="24"/>
          <w:szCs w:val="24"/>
        </w:rPr>
        <w:t>козел;</w:t>
      </w:r>
    </w:p>
    <w:p w14:paraId="286ED3F3" w14:textId="77777777" w:rsidR="000650DE" w:rsidRPr="00C02933" w:rsidRDefault="000650DE" w:rsidP="0099242A">
      <w:pPr>
        <w:numPr>
          <w:ilvl w:val="0"/>
          <w:numId w:val="30"/>
        </w:numPr>
        <w:tabs>
          <w:tab w:val="left" w:pos="1276"/>
        </w:tabs>
        <w:spacing w:after="120" w:line="240" w:lineRule="auto"/>
        <w:ind w:left="0" w:firstLine="0"/>
        <w:jc w:val="both"/>
        <w:rPr>
          <w:rFonts w:ascii="Times New Roman" w:eastAsia="Calibri" w:hAnsi="Times New Roman" w:cs="Times New Roman"/>
          <w:sz w:val="24"/>
          <w:szCs w:val="24"/>
        </w:rPr>
      </w:pPr>
      <w:r w:rsidRPr="00C02933">
        <w:rPr>
          <w:rFonts w:ascii="Times New Roman" w:eastAsia="Calibri" w:hAnsi="Times New Roman" w:cs="Times New Roman"/>
          <w:sz w:val="24"/>
          <w:szCs w:val="24"/>
        </w:rPr>
        <w:t xml:space="preserve">мостик; </w:t>
      </w:r>
    </w:p>
    <w:p w14:paraId="3EC5EA11" w14:textId="77777777" w:rsidR="000650DE" w:rsidRPr="00C02933" w:rsidRDefault="000650DE" w:rsidP="0099242A">
      <w:pPr>
        <w:numPr>
          <w:ilvl w:val="0"/>
          <w:numId w:val="30"/>
        </w:numPr>
        <w:tabs>
          <w:tab w:val="left" w:pos="1276"/>
        </w:tabs>
        <w:spacing w:after="120" w:line="240" w:lineRule="auto"/>
        <w:ind w:left="0" w:firstLine="0"/>
        <w:jc w:val="both"/>
        <w:rPr>
          <w:rFonts w:ascii="Times New Roman" w:eastAsia="Calibri" w:hAnsi="Times New Roman" w:cs="Times New Roman"/>
          <w:sz w:val="24"/>
          <w:szCs w:val="24"/>
        </w:rPr>
      </w:pPr>
      <w:r w:rsidRPr="00C02933">
        <w:rPr>
          <w:rFonts w:ascii="Times New Roman" w:eastAsia="Calibri" w:hAnsi="Times New Roman" w:cs="Times New Roman"/>
          <w:sz w:val="24"/>
          <w:szCs w:val="24"/>
        </w:rPr>
        <w:lastRenderedPageBreak/>
        <w:t>канат;</w:t>
      </w:r>
    </w:p>
    <w:p w14:paraId="49B17161" w14:textId="77777777" w:rsidR="000650DE" w:rsidRPr="00C02933" w:rsidRDefault="000650DE" w:rsidP="0099242A">
      <w:pPr>
        <w:numPr>
          <w:ilvl w:val="0"/>
          <w:numId w:val="30"/>
        </w:numPr>
        <w:tabs>
          <w:tab w:val="left" w:pos="1276"/>
        </w:tabs>
        <w:spacing w:after="120" w:line="240" w:lineRule="auto"/>
        <w:ind w:left="0" w:firstLine="0"/>
        <w:jc w:val="both"/>
        <w:rPr>
          <w:rFonts w:ascii="Times New Roman" w:eastAsia="Calibri" w:hAnsi="Times New Roman" w:cs="Times New Roman"/>
          <w:sz w:val="24"/>
          <w:szCs w:val="24"/>
        </w:rPr>
      </w:pPr>
      <w:r w:rsidRPr="00C02933">
        <w:rPr>
          <w:rFonts w:ascii="Times New Roman" w:eastAsia="Calibri" w:hAnsi="Times New Roman" w:cs="Times New Roman"/>
          <w:sz w:val="24"/>
          <w:szCs w:val="24"/>
        </w:rPr>
        <w:t>хоккейная форма - 5 комплектов;</w:t>
      </w:r>
    </w:p>
    <w:p w14:paraId="375782F6" w14:textId="77777777" w:rsidR="000650DE" w:rsidRPr="00C02933" w:rsidRDefault="000650DE" w:rsidP="0099242A">
      <w:pPr>
        <w:numPr>
          <w:ilvl w:val="0"/>
          <w:numId w:val="30"/>
        </w:numPr>
        <w:tabs>
          <w:tab w:val="left" w:pos="1276"/>
        </w:tabs>
        <w:spacing w:after="120" w:line="240" w:lineRule="auto"/>
        <w:ind w:left="0" w:firstLine="0"/>
        <w:jc w:val="both"/>
        <w:rPr>
          <w:rFonts w:ascii="Times New Roman" w:eastAsia="Calibri" w:hAnsi="Times New Roman" w:cs="Times New Roman"/>
          <w:sz w:val="24"/>
          <w:szCs w:val="24"/>
        </w:rPr>
      </w:pPr>
      <w:r w:rsidRPr="00C02933">
        <w:rPr>
          <w:rFonts w:ascii="Times New Roman" w:eastAsia="Calibri" w:hAnsi="Times New Roman" w:cs="Times New Roman"/>
          <w:sz w:val="24"/>
          <w:szCs w:val="24"/>
        </w:rPr>
        <w:t>коньки - 30 пар;</w:t>
      </w:r>
    </w:p>
    <w:p w14:paraId="3347E059" w14:textId="77777777" w:rsidR="000650DE" w:rsidRPr="00C02933" w:rsidRDefault="000650DE" w:rsidP="0099242A">
      <w:pPr>
        <w:numPr>
          <w:ilvl w:val="0"/>
          <w:numId w:val="30"/>
        </w:numPr>
        <w:tabs>
          <w:tab w:val="left" w:pos="1276"/>
        </w:tabs>
        <w:spacing w:after="120" w:line="240" w:lineRule="auto"/>
        <w:ind w:left="0" w:firstLine="0"/>
        <w:jc w:val="both"/>
        <w:rPr>
          <w:rFonts w:ascii="Times New Roman" w:eastAsia="Calibri" w:hAnsi="Times New Roman" w:cs="Times New Roman"/>
          <w:sz w:val="24"/>
          <w:szCs w:val="24"/>
        </w:rPr>
      </w:pPr>
      <w:r w:rsidRPr="00C02933">
        <w:rPr>
          <w:rFonts w:ascii="Times New Roman" w:eastAsia="Calibri" w:hAnsi="Times New Roman" w:cs="Times New Roman"/>
          <w:sz w:val="24"/>
          <w:szCs w:val="24"/>
        </w:rPr>
        <w:t>лыжи -  20 пар;</w:t>
      </w:r>
    </w:p>
    <w:p w14:paraId="67768D06" w14:textId="77777777" w:rsidR="000650DE" w:rsidRPr="00C02933" w:rsidRDefault="000650DE" w:rsidP="0099242A">
      <w:pPr>
        <w:numPr>
          <w:ilvl w:val="0"/>
          <w:numId w:val="30"/>
        </w:numPr>
        <w:tabs>
          <w:tab w:val="left" w:pos="1276"/>
        </w:tabs>
        <w:spacing w:after="120" w:line="240" w:lineRule="auto"/>
        <w:ind w:left="0" w:firstLine="0"/>
        <w:jc w:val="both"/>
        <w:rPr>
          <w:rFonts w:ascii="Times New Roman" w:eastAsia="Calibri" w:hAnsi="Times New Roman" w:cs="Times New Roman"/>
          <w:sz w:val="24"/>
          <w:szCs w:val="24"/>
        </w:rPr>
      </w:pPr>
      <w:r w:rsidRPr="00C02933">
        <w:rPr>
          <w:rFonts w:ascii="Times New Roman" w:eastAsia="Calibri" w:hAnsi="Times New Roman" w:cs="Times New Roman"/>
          <w:sz w:val="24"/>
          <w:szCs w:val="24"/>
        </w:rPr>
        <w:t>волейбольные мячи – 10 штук;</w:t>
      </w:r>
    </w:p>
    <w:p w14:paraId="4A0CFF16" w14:textId="77777777" w:rsidR="000650DE" w:rsidRPr="00C02933" w:rsidRDefault="000650DE" w:rsidP="0099242A">
      <w:pPr>
        <w:numPr>
          <w:ilvl w:val="0"/>
          <w:numId w:val="30"/>
        </w:numPr>
        <w:tabs>
          <w:tab w:val="left" w:pos="1276"/>
        </w:tabs>
        <w:spacing w:after="120" w:line="240" w:lineRule="auto"/>
        <w:ind w:left="0" w:firstLine="0"/>
        <w:jc w:val="both"/>
        <w:rPr>
          <w:rFonts w:ascii="Times New Roman" w:eastAsia="Calibri" w:hAnsi="Times New Roman" w:cs="Times New Roman"/>
          <w:sz w:val="24"/>
          <w:szCs w:val="24"/>
        </w:rPr>
      </w:pPr>
      <w:r w:rsidRPr="00C02933">
        <w:rPr>
          <w:rFonts w:ascii="Times New Roman" w:eastAsia="Calibri" w:hAnsi="Times New Roman" w:cs="Times New Roman"/>
          <w:sz w:val="24"/>
          <w:szCs w:val="24"/>
        </w:rPr>
        <w:t>баскетбольные мячи – 25 штук;</w:t>
      </w:r>
    </w:p>
    <w:p w14:paraId="6FA2DC03" w14:textId="77777777" w:rsidR="000650DE" w:rsidRPr="00C02933" w:rsidRDefault="000650DE" w:rsidP="0099242A">
      <w:pPr>
        <w:numPr>
          <w:ilvl w:val="0"/>
          <w:numId w:val="30"/>
        </w:numPr>
        <w:tabs>
          <w:tab w:val="left" w:pos="1276"/>
        </w:tabs>
        <w:spacing w:after="120" w:line="240" w:lineRule="auto"/>
        <w:ind w:left="0" w:firstLine="0"/>
        <w:jc w:val="both"/>
        <w:rPr>
          <w:rFonts w:ascii="Times New Roman" w:eastAsia="Calibri" w:hAnsi="Times New Roman" w:cs="Times New Roman"/>
          <w:sz w:val="24"/>
          <w:szCs w:val="24"/>
        </w:rPr>
      </w:pPr>
      <w:r w:rsidRPr="00C02933">
        <w:rPr>
          <w:rFonts w:ascii="Times New Roman" w:eastAsia="Calibri" w:hAnsi="Times New Roman" w:cs="Times New Roman"/>
          <w:sz w:val="24"/>
          <w:szCs w:val="24"/>
        </w:rPr>
        <w:t>маты гимнастические - 10 штук</w:t>
      </w:r>
    </w:p>
    <w:p w14:paraId="55DF43F1" w14:textId="77777777" w:rsidR="000650DE" w:rsidRPr="00C02933" w:rsidRDefault="000650DE" w:rsidP="0099242A">
      <w:pPr>
        <w:numPr>
          <w:ilvl w:val="0"/>
          <w:numId w:val="30"/>
        </w:numPr>
        <w:tabs>
          <w:tab w:val="left" w:pos="1276"/>
        </w:tabs>
        <w:spacing w:after="120" w:line="240" w:lineRule="auto"/>
        <w:ind w:left="0" w:firstLine="0"/>
        <w:jc w:val="both"/>
        <w:rPr>
          <w:rFonts w:ascii="Times New Roman" w:eastAsia="Calibri" w:hAnsi="Times New Roman" w:cs="Times New Roman"/>
          <w:sz w:val="24"/>
          <w:szCs w:val="24"/>
        </w:rPr>
      </w:pPr>
      <w:r w:rsidRPr="00C02933">
        <w:rPr>
          <w:rFonts w:ascii="Times New Roman" w:eastAsia="Calibri" w:hAnsi="Times New Roman" w:cs="Times New Roman"/>
          <w:sz w:val="24"/>
          <w:szCs w:val="24"/>
        </w:rPr>
        <w:t>обручи гимнастические – 12</w:t>
      </w:r>
    </w:p>
    <w:p w14:paraId="713E6145" w14:textId="77777777" w:rsidR="000650DE" w:rsidRPr="00C02933" w:rsidRDefault="000650DE" w:rsidP="0099242A">
      <w:pPr>
        <w:numPr>
          <w:ilvl w:val="0"/>
          <w:numId w:val="30"/>
        </w:numPr>
        <w:tabs>
          <w:tab w:val="left" w:pos="1276"/>
        </w:tabs>
        <w:spacing w:after="120" w:line="240" w:lineRule="auto"/>
        <w:ind w:left="0" w:firstLine="0"/>
        <w:jc w:val="both"/>
        <w:rPr>
          <w:rFonts w:ascii="Times New Roman" w:eastAsia="Calibri" w:hAnsi="Times New Roman" w:cs="Times New Roman"/>
          <w:sz w:val="24"/>
          <w:szCs w:val="24"/>
        </w:rPr>
      </w:pPr>
      <w:r w:rsidRPr="00C02933">
        <w:rPr>
          <w:rFonts w:ascii="Times New Roman" w:eastAsia="Calibri" w:hAnsi="Times New Roman" w:cs="Times New Roman"/>
          <w:sz w:val="24"/>
          <w:szCs w:val="24"/>
        </w:rPr>
        <w:t>скакалки – 18</w:t>
      </w:r>
    </w:p>
    <w:p w14:paraId="0126836A" w14:textId="77777777" w:rsidR="000650DE" w:rsidRPr="00C02933" w:rsidRDefault="000650DE" w:rsidP="0099242A">
      <w:pPr>
        <w:numPr>
          <w:ilvl w:val="0"/>
          <w:numId w:val="30"/>
        </w:numPr>
        <w:tabs>
          <w:tab w:val="left" w:pos="1276"/>
        </w:tabs>
        <w:spacing w:after="120" w:line="240" w:lineRule="auto"/>
        <w:ind w:left="0" w:firstLine="0"/>
        <w:jc w:val="both"/>
        <w:rPr>
          <w:rFonts w:ascii="Times New Roman" w:eastAsia="Calibri" w:hAnsi="Times New Roman" w:cs="Times New Roman"/>
          <w:sz w:val="24"/>
          <w:szCs w:val="24"/>
        </w:rPr>
      </w:pPr>
      <w:r w:rsidRPr="00C02933">
        <w:rPr>
          <w:rFonts w:ascii="Times New Roman" w:eastAsia="Calibri" w:hAnsi="Times New Roman" w:cs="Times New Roman"/>
          <w:sz w:val="24"/>
          <w:szCs w:val="24"/>
        </w:rPr>
        <w:t>столы теннисные – 3</w:t>
      </w:r>
    </w:p>
    <w:p w14:paraId="3D8C29FD" w14:textId="77777777" w:rsidR="000650DE" w:rsidRPr="00C02933" w:rsidRDefault="000650DE" w:rsidP="0099242A">
      <w:pPr>
        <w:numPr>
          <w:ilvl w:val="0"/>
          <w:numId w:val="30"/>
        </w:numPr>
        <w:tabs>
          <w:tab w:val="left" w:pos="1276"/>
        </w:tabs>
        <w:spacing w:after="120" w:line="240" w:lineRule="auto"/>
        <w:ind w:left="0" w:firstLine="0"/>
        <w:jc w:val="both"/>
        <w:rPr>
          <w:rFonts w:ascii="Times New Roman" w:eastAsia="Calibri" w:hAnsi="Times New Roman" w:cs="Times New Roman"/>
          <w:sz w:val="24"/>
          <w:szCs w:val="24"/>
        </w:rPr>
      </w:pPr>
      <w:r w:rsidRPr="00C02933">
        <w:rPr>
          <w:rFonts w:ascii="Times New Roman" w:eastAsia="Calibri" w:hAnsi="Times New Roman" w:cs="Times New Roman"/>
          <w:sz w:val="24"/>
          <w:szCs w:val="24"/>
        </w:rPr>
        <w:t>медболы – 5</w:t>
      </w:r>
    </w:p>
    <w:p w14:paraId="45339665" w14:textId="77777777" w:rsidR="000650DE" w:rsidRPr="00C02933" w:rsidRDefault="000650DE" w:rsidP="0099242A">
      <w:pPr>
        <w:numPr>
          <w:ilvl w:val="0"/>
          <w:numId w:val="30"/>
        </w:numPr>
        <w:tabs>
          <w:tab w:val="left" w:pos="1276"/>
        </w:tabs>
        <w:spacing w:after="120" w:line="240" w:lineRule="auto"/>
        <w:ind w:left="0" w:firstLine="0"/>
        <w:jc w:val="both"/>
        <w:rPr>
          <w:rFonts w:ascii="Times New Roman" w:eastAsia="Calibri" w:hAnsi="Times New Roman" w:cs="Times New Roman"/>
          <w:sz w:val="24"/>
          <w:szCs w:val="24"/>
        </w:rPr>
      </w:pPr>
      <w:r w:rsidRPr="00C02933">
        <w:rPr>
          <w:rFonts w:ascii="Times New Roman" w:eastAsia="Calibri" w:hAnsi="Times New Roman" w:cs="Times New Roman"/>
          <w:sz w:val="24"/>
          <w:szCs w:val="24"/>
        </w:rPr>
        <w:t>брусья параллельные – 1</w:t>
      </w:r>
    </w:p>
    <w:p w14:paraId="671D6A92" w14:textId="77777777" w:rsidR="000650DE" w:rsidRPr="00C02933" w:rsidRDefault="000650DE" w:rsidP="0099242A">
      <w:pPr>
        <w:numPr>
          <w:ilvl w:val="0"/>
          <w:numId w:val="30"/>
        </w:numPr>
        <w:tabs>
          <w:tab w:val="left" w:pos="1276"/>
        </w:tabs>
        <w:spacing w:after="120" w:line="240" w:lineRule="auto"/>
        <w:ind w:left="0" w:firstLine="0"/>
        <w:jc w:val="both"/>
        <w:rPr>
          <w:rFonts w:ascii="Times New Roman" w:eastAsia="Calibri" w:hAnsi="Times New Roman" w:cs="Times New Roman"/>
          <w:sz w:val="24"/>
          <w:szCs w:val="24"/>
        </w:rPr>
      </w:pPr>
      <w:r w:rsidRPr="00C02933">
        <w:rPr>
          <w:rFonts w:ascii="Times New Roman" w:eastAsia="Calibri" w:hAnsi="Times New Roman" w:cs="Times New Roman"/>
          <w:sz w:val="24"/>
          <w:szCs w:val="24"/>
        </w:rPr>
        <w:t>стойки для прыжков – 2</w:t>
      </w:r>
    </w:p>
    <w:p w14:paraId="6E8E409F" w14:textId="77777777" w:rsidR="000650DE" w:rsidRPr="00C02933" w:rsidRDefault="000650DE" w:rsidP="0099242A">
      <w:pPr>
        <w:numPr>
          <w:ilvl w:val="0"/>
          <w:numId w:val="30"/>
        </w:numPr>
        <w:tabs>
          <w:tab w:val="left" w:pos="1276"/>
        </w:tabs>
        <w:spacing w:after="120" w:line="240" w:lineRule="auto"/>
        <w:ind w:left="0" w:firstLine="0"/>
        <w:jc w:val="both"/>
        <w:rPr>
          <w:rFonts w:ascii="Times New Roman" w:eastAsia="Calibri" w:hAnsi="Times New Roman" w:cs="Times New Roman"/>
          <w:sz w:val="24"/>
          <w:szCs w:val="24"/>
        </w:rPr>
      </w:pPr>
      <w:r w:rsidRPr="00C02933">
        <w:rPr>
          <w:rFonts w:ascii="Times New Roman" w:eastAsia="Calibri" w:hAnsi="Times New Roman" w:cs="Times New Roman"/>
          <w:sz w:val="24"/>
          <w:szCs w:val="24"/>
        </w:rPr>
        <w:t>палки гимнастические – 20</w:t>
      </w:r>
    </w:p>
    <w:p w14:paraId="62520EF1" w14:textId="77777777" w:rsidR="000650DE" w:rsidRPr="00C02933" w:rsidRDefault="000650DE" w:rsidP="0099242A">
      <w:pPr>
        <w:numPr>
          <w:ilvl w:val="0"/>
          <w:numId w:val="30"/>
        </w:numPr>
        <w:tabs>
          <w:tab w:val="left" w:pos="1276"/>
        </w:tabs>
        <w:spacing w:after="120" w:line="240" w:lineRule="auto"/>
        <w:ind w:left="0" w:firstLine="0"/>
        <w:jc w:val="both"/>
        <w:rPr>
          <w:rFonts w:ascii="Times New Roman" w:eastAsia="Calibri" w:hAnsi="Times New Roman" w:cs="Times New Roman"/>
          <w:sz w:val="24"/>
          <w:szCs w:val="24"/>
        </w:rPr>
      </w:pPr>
      <w:r w:rsidRPr="00C02933">
        <w:rPr>
          <w:rFonts w:ascii="Times New Roman" w:eastAsia="Calibri" w:hAnsi="Times New Roman" w:cs="Times New Roman"/>
          <w:sz w:val="24"/>
          <w:szCs w:val="24"/>
        </w:rPr>
        <w:t>сетка волейбольная – 1</w:t>
      </w:r>
    </w:p>
    <w:p w14:paraId="01142512" w14:textId="77777777" w:rsidR="000650DE" w:rsidRPr="00C02933" w:rsidRDefault="000650DE" w:rsidP="0099242A">
      <w:pPr>
        <w:numPr>
          <w:ilvl w:val="0"/>
          <w:numId w:val="30"/>
        </w:numPr>
        <w:tabs>
          <w:tab w:val="left" w:pos="1276"/>
        </w:tabs>
        <w:spacing w:after="120" w:line="240" w:lineRule="auto"/>
        <w:ind w:left="0" w:firstLine="0"/>
        <w:jc w:val="both"/>
        <w:rPr>
          <w:rFonts w:ascii="Times New Roman" w:eastAsia="Calibri" w:hAnsi="Times New Roman" w:cs="Times New Roman"/>
          <w:sz w:val="24"/>
          <w:szCs w:val="24"/>
        </w:rPr>
      </w:pPr>
      <w:r w:rsidRPr="00C02933">
        <w:rPr>
          <w:rFonts w:ascii="Times New Roman" w:eastAsia="Calibri" w:hAnsi="Times New Roman" w:cs="Times New Roman"/>
          <w:sz w:val="24"/>
          <w:szCs w:val="24"/>
        </w:rPr>
        <w:t xml:space="preserve">щиты баскетбольные – 4 </w:t>
      </w:r>
    </w:p>
    <w:p w14:paraId="7CDEDE21" w14:textId="77777777" w:rsidR="000650DE" w:rsidRPr="00C02933" w:rsidRDefault="000650DE" w:rsidP="0099242A">
      <w:pPr>
        <w:numPr>
          <w:ilvl w:val="0"/>
          <w:numId w:val="30"/>
        </w:numPr>
        <w:tabs>
          <w:tab w:val="left" w:pos="1276"/>
        </w:tabs>
        <w:spacing w:after="120" w:line="240" w:lineRule="auto"/>
        <w:ind w:left="0" w:firstLine="0"/>
        <w:jc w:val="both"/>
        <w:rPr>
          <w:rFonts w:ascii="Times New Roman" w:eastAsia="Calibri" w:hAnsi="Times New Roman" w:cs="Times New Roman"/>
          <w:sz w:val="24"/>
          <w:szCs w:val="24"/>
        </w:rPr>
      </w:pPr>
      <w:r w:rsidRPr="00C02933">
        <w:rPr>
          <w:rFonts w:ascii="Times New Roman" w:eastAsia="Calibri" w:hAnsi="Times New Roman" w:cs="Times New Roman"/>
          <w:sz w:val="24"/>
          <w:szCs w:val="24"/>
        </w:rPr>
        <w:t>мячи малые – 20</w:t>
      </w:r>
    </w:p>
    <w:p w14:paraId="0CFC99D8" w14:textId="77777777" w:rsidR="000650DE" w:rsidRPr="00C02933" w:rsidRDefault="000650DE" w:rsidP="0099242A">
      <w:pPr>
        <w:numPr>
          <w:ilvl w:val="0"/>
          <w:numId w:val="30"/>
        </w:numPr>
        <w:tabs>
          <w:tab w:val="left" w:pos="1276"/>
        </w:tabs>
        <w:spacing w:after="120" w:line="240" w:lineRule="auto"/>
        <w:ind w:left="0" w:firstLine="0"/>
        <w:jc w:val="both"/>
        <w:rPr>
          <w:rFonts w:ascii="Times New Roman" w:eastAsia="Calibri" w:hAnsi="Times New Roman" w:cs="Times New Roman"/>
          <w:sz w:val="24"/>
          <w:szCs w:val="24"/>
        </w:rPr>
      </w:pPr>
      <w:r w:rsidRPr="00C02933">
        <w:rPr>
          <w:rFonts w:ascii="Times New Roman" w:eastAsia="Calibri" w:hAnsi="Times New Roman" w:cs="Times New Roman"/>
          <w:sz w:val="24"/>
          <w:szCs w:val="24"/>
        </w:rPr>
        <w:t xml:space="preserve">гранаты – 4. </w:t>
      </w:r>
    </w:p>
    <w:p w14:paraId="51A6AA3E" w14:textId="77777777" w:rsidR="000650DE" w:rsidRPr="00C02933" w:rsidRDefault="000650DE" w:rsidP="00C02933">
      <w:pPr>
        <w:pStyle w:val="a5"/>
        <w:spacing w:after="120"/>
        <w:jc w:val="both"/>
        <w:rPr>
          <w:rFonts w:ascii="Times New Roman" w:hAnsi="Times New Roman"/>
          <w:caps/>
          <w:sz w:val="24"/>
          <w:szCs w:val="24"/>
        </w:rPr>
      </w:pPr>
      <w:r w:rsidRPr="00C02933">
        <w:rPr>
          <w:rFonts w:ascii="Times New Roman" w:hAnsi="Times New Roman"/>
          <w:sz w:val="24"/>
          <w:szCs w:val="24"/>
        </w:rPr>
        <w:t>Особые образовательные потребности обучающихся вызывают необходимость специального подбора учебного и дидактического материала, позволяющего эффективно осуществлять процесс обучения по всем предметным областям.</w:t>
      </w:r>
    </w:p>
    <w:p w14:paraId="01DDDDE6" w14:textId="77777777" w:rsidR="000650DE" w:rsidRPr="00C02933" w:rsidRDefault="000650DE" w:rsidP="00C02933">
      <w:pPr>
        <w:pStyle w:val="a5"/>
        <w:spacing w:after="120"/>
        <w:jc w:val="both"/>
        <w:rPr>
          <w:rFonts w:ascii="Times New Roman" w:hAnsi="Times New Roman"/>
          <w:sz w:val="24"/>
          <w:szCs w:val="24"/>
        </w:rPr>
      </w:pPr>
      <w:r w:rsidRPr="00C02933">
        <w:rPr>
          <w:rFonts w:ascii="Times New Roman" w:hAnsi="Times New Roman"/>
          <w:sz w:val="24"/>
          <w:szCs w:val="24"/>
        </w:rPr>
        <w:t xml:space="preserve">Освоение практики общения с окружающими людьми в рамках предметной области </w:t>
      </w:r>
      <w:r w:rsidRPr="00C02933">
        <w:rPr>
          <w:rFonts w:ascii="Times New Roman" w:hAnsi="Times New Roman"/>
          <w:b/>
          <w:sz w:val="24"/>
          <w:szCs w:val="24"/>
        </w:rPr>
        <w:t>«Язык и речевая практика»</w:t>
      </w:r>
      <w:r w:rsidRPr="00C02933">
        <w:rPr>
          <w:rFonts w:ascii="Times New Roman" w:hAnsi="Times New Roman"/>
          <w:sz w:val="24"/>
          <w:szCs w:val="24"/>
        </w:rPr>
        <w:t xml:space="preserve"> предполагает использование как вербальных, так и невербальных средств коммуникации.</w:t>
      </w:r>
    </w:p>
    <w:p w14:paraId="37967E12" w14:textId="77777777" w:rsidR="000650DE" w:rsidRPr="00C02933" w:rsidRDefault="000650DE" w:rsidP="00C02933">
      <w:pPr>
        <w:pStyle w:val="a5"/>
        <w:spacing w:after="120"/>
        <w:jc w:val="both"/>
        <w:rPr>
          <w:rFonts w:ascii="Times New Roman" w:hAnsi="Times New Roman"/>
          <w:sz w:val="24"/>
          <w:szCs w:val="24"/>
        </w:rPr>
      </w:pPr>
      <w:r w:rsidRPr="00C02933">
        <w:rPr>
          <w:rFonts w:ascii="Times New Roman" w:hAnsi="Times New Roman"/>
          <w:sz w:val="24"/>
          <w:szCs w:val="24"/>
        </w:rPr>
        <w:t xml:space="preserve">Вспомогательными средствами невербальной (альтернативной) коммуникации являются: </w:t>
      </w:r>
    </w:p>
    <w:p w14:paraId="236F5741" w14:textId="77777777" w:rsidR="000650DE" w:rsidRPr="00C02933" w:rsidRDefault="000650DE" w:rsidP="0099242A">
      <w:pPr>
        <w:pStyle w:val="a5"/>
        <w:numPr>
          <w:ilvl w:val="0"/>
          <w:numId w:val="31"/>
        </w:numPr>
        <w:suppressAutoHyphens w:val="0"/>
        <w:spacing w:after="120"/>
        <w:ind w:left="0" w:firstLine="0"/>
        <w:jc w:val="both"/>
        <w:rPr>
          <w:rFonts w:ascii="Times New Roman" w:hAnsi="Times New Roman"/>
          <w:sz w:val="24"/>
          <w:szCs w:val="24"/>
        </w:rPr>
      </w:pPr>
      <w:r w:rsidRPr="00C02933">
        <w:rPr>
          <w:rFonts w:ascii="Times New Roman" w:hAnsi="Times New Roman"/>
          <w:sz w:val="24"/>
          <w:szCs w:val="24"/>
        </w:rPr>
        <w:t>специально подобранные предметы,</w:t>
      </w:r>
    </w:p>
    <w:p w14:paraId="01731383" w14:textId="77777777" w:rsidR="000650DE" w:rsidRPr="00C02933" w:rsidRDefault="000650DE" w:rsidP="0099242A">
      <w:pPr>
        <w:pStyle w:val="a5"/>
        <w:numPr>
          <w:ilvl w:val="0"/>
          <w:numId w:val="31"/>
        </w:numPr>
        <w:suppressAutoHyphens w:val="0"/>
        <w:spacing w:after="120"/>
        <w:ind w:left="0" w:firstLine="0"/>
        <w:jc w:val="both"/>
        <w:rPr>
          <w:rFonts w:ascii="Times New Roman" w:hAnsi="Times New Roman"/>
          <w:sz w:val="24"/>
          <w:szCs w:val="24"/>
        </w:rPr>
      </w:pPr>
      <w:r w:rsidRPr="00C02933">
        <w:rPr>
          <w:rFonts w:ascii="Times New Roman" w:hAnsi="Times New Roman"/>
          <w:sz w:val="24"/>
          <w:szCs w:val="24"/>
        </w:rPr>
        <w:t>графические / печатные изображения (тематические наборы фотографий, рисунков, пиктограмм и др., а также составленные из них индивидуальные коммуникативные альбомы),</w:t>
      </w:r>
    </w:p>
    <w:p w14:paraId="36C0333A" w14:textId="77777777" w:rsidR="000650DE" w:rsidRPr="00C02933" w:rsidRDefault="000650DE" w:rsidP="0099242A">
      <w:pPr>
        <w:pStyle w:val="a5"/>
        <w:numPr>
          <w:ilvl w:val="0"/>
          <w:numId w:val="31"/>
        </w:numPr>
        <w:suppressAutoHyphens w:val="0"/>
        <w:spacing w:after="120"/>
        <w:ind w:left="0" w:firstLine="0"/>
        <w:jc w:val="both"/>
        <w:rPr>
          <w:rFonts w:ascii="Times New Roman" w:hAnsi="Times New Roman"/>
          <w:sz w:val="24"/>
          <w:szCs w:val="24"/>
        </w:rPr>
      </w:pPr>
      <w:r w:rsidRPr="00C02933">
        <w:rPr>
          <w:rFonts w:ascii="Times New Roman" w:hAnsi="Times New Roman"/>
          <w:sz w:val="24"/>
          <w:szCs w:val="24"/>
        </w:rPr>
        <w:t>алфавитные доски (таблицы букв, карточки с напечатанными словами для «глобального чтения»),</w:t>
      </w:r>
    </w:p>
    <w:p w14:paraId="0679F91D" w14:textId="77777777" w:rsidR="000650DE" w:rsidRPr="00C02933" w:rsidRDefault="000650DE" w:rsidP="0099242A">
      <w:pPr>
        <w:pStyle w:val="a5"/>
        <w:numPr>
          <w:ilvl w:val="0"/>
          <w:numId w:val="31"/>
        </w:numPr>
        <w:suppressAutoHyphens w:val="0"/>
        <w:spacing w:after="120"/>
        <w:ind w:left="0" w:firstLine="0"/>
        <w:jc w:val="both"/>
        <w:rPr>
          <w:rFonts w:ascii="Times New Roman" w:hAnsi="Times New Roman"/>
          <w:sz w:val="24"/>
          <w:szCs w:val="24"/>
        </w:rPr>
      </w:pPr>
      <w:r w:rsidRPr="00C02933">
        <w:rPr>
          <w:rFonts w:ascii="Times New Roman" w:hAnsi="Times New Roman"/>
          <w:sz w:val="24"/>
          <w:szCs w:val="24"/>
        </w:rPr>
        <w:t>электронные средства (устройства, записывающие на магнитную ленту, электронные коммуникаторы, планшетный или персональный компьютер с соответствующим программным обеспечением и вспомогательным оборудованием и др.).</w:t>
      </w:r>
    </w:p>
    <w:p w14:paraId="10567F97" w14:textId="77777777" w:rsidR="000650DE" w:rsidRPr="00C02933" w:rsidRDefault="000650DE" w:rsidP="00C02933">
      <w:pPr>
        <w:pStyle w:val="a5"/>
        <w:spacing w:after="120"/>
        <w:jc w:val="both"/>
        <w:rPr>
          <w:rFonts w:ascii="Times New Roman" w:hAnsi="Times New Roman"/>
          <w:sz w:val="24"/>
          <w:szCs w:val="24"/>
        </w:rPr>
      </w:pPr>
      <w:r w:rsidRPr="00C02933">
        <w:rPr>
          <w:rFonts w:ascii="Times New Roman" w:hAnsi="Times New Roman"/>
          <w:sz w:val="24"/>
          <w:szCs w:val="24"/>
        </w:rPr>
        <w:t xml:space="preserve">Вышеперечисленные и другие средства могут и должны использоваться для развития вербальной (речевой) коммуникации с теми обучающимися, для которых она становится доступной.  </w:t>
      </w:r>
    </w:p>
    <w:p w14:paraId="61698438" w14:textId="77777777" w:rsidR="000650DE" w:rsidRPr="00C02933" w:rsidRDefault="000650DE" w:rsidP="00C02933">
      <w:pPr>
        <w:pStyle w:val="a5"/>
        <w:spacing w:after="120"/>
        <w:jc w:val="both"/>
        <w:rPr>
          <w:rFonts w:ascii="Times New Roman" w:hAnsi="Times New Roman"/>
          <w:sz w:val="24"/>
          <w:szCs w:val="24"/>
        </w:rPr>
      </w:pPr>
      <w:r w:rsidRPr="00C02933">
        <w:rPr>
          <w:rFonts w:ascii="Times New Roman" w:hAnsi="Times New Roman"/>
          <w:sz w:val="24"/>
          <w:szCs w:val="24"/>
        </w:rPr>
        <w:lastRenderedPageBreak/>
        <w:t xml:space="preserve">Освоение предметной области </w:t>
      </w:r>
      <w:r w:rsidRPr="00C02933">
        <w:rPr>
          <w:rFonts w:ascii="Times New Roman" w:hAnsi="Times New Roman"/>
          <w:b/>
          <w:sz w:val="24"/>
          <w:szCs w:val="24"/>
        </w:rPr>
        <w:t>«Математика»</w:t>
      </w:r>
      <w:r w:rsidRPr="00C02933">
        <w:rPr>
          <w:rFonts w:ascii="Times New Roman" w:hAnsi="Times New Roman"/>
          <w:sz w:val="24"/>
          <w:szCs w:val="24"/>
        </w:rPr>
        <w:t xml:space="preserve"> предполагает использование разнообразного дидактического материала:</w:t>
      </w:r>
    </w:p>
    <w:p w14:paraId="2802334F" w14:textId="77777777" w:rsidR="000650DE" w:rsidRPr="00C02933" w:rsidRDefault="000650DE" w:rsidP="0099242A">
      <w:pPr>
        <w:pStyle w:val="a5"/>
        <w:numPr>
          <w:ilvl w:val="0"/>
          <w:numId w:val="32"/>
        </w:numPr>
        <w:suppressAutoHyphens w:val="0"/>
        <w:spacing w:after="120"/>
        <w:ind w:left="0" w:firstLine="0"/>
        <w:jc w:val="both"/>
        <w:rPr>
          <w:rFonts w:ascii="Times New Roman" w:hAnsi="Times New Roman"/>
          <w:sz w:val="24"/>
          <w:szCs w:val="24"/>
        </w:rPr>
      </w:pPr>
      <w:r w:rsidRPr="00C02933">
        <w:rPr>
          <w:rFonts w:ascii="Times New Roman" w:hAnsi="Times New Roman"/>
          <w:sz w:val="24"/>
          <w:szCs w:val="24"/>
        </w:rPr>
        <w:t>предметов различной формы, величины, цвета,</w:t>
      </w:r>
    </w:p>
    <w:p w14:paraId="777724CE" w14:textId="77777777" w:rsidR="000650DE" w:rsidRPr="00C02933" w:rsidRDefault="000650DE" w:rsidP="0099242A">
      <w:pPr>
        <w:pStyle w:val="a5"/>
        <w:numPr>
          <w:ilvl w:val="0"/>
          <w:numId w:val="32"/>
        </w:numPr>
        <w:suppressAutoHyphens w:val="0"/>
        <w:spacing w:after="120"/>
        <w:ind w:left="0" w:firstLine="0"/>
        <w:jc w:val="both"/>
        <w:rPr>
          <w:rFonts w:ascii="Times New Roman" w:hAnsi="Times New Roman"/>
          <w:sz w:val="24"/>
          <w:szCs w:val="24"/>
        </w:rPr>
      </w:pPr>
      <w:r w:rsidRPr="00C02933">
        <w:rPr>
          <w:rFonts w:ascii="Times New Roman" w:hAnsi="Times New Roman"/>
          <w:sz w:val="24"/>
          <w:szCs w:val="24"/>
        </w:rPr>
        <w:t>изображений предметов, людей, объектов природы, цифр и др.,</w:t>
      </w:r>
    </w:p>
    <w:p w14:paraId="30CBDB23" w14:textId="77777777" w:rsidR="000650DE" w:rsidRPr="00C02933" w:rsidRDefault="000650DE" w:rsidP="0099242A">
      <w:pPr>
        <w:pStyle w:val="a5"/>
        <w:numPr>
          <w:ilvl w:val="0"/>
          <w:numId w:val="32"/>
        </w:numPr>
        <w:suppressAutoHyphens w:val="0"/>
        <w:spacing w:after="120"/>
        <w:ind w:left="0" w:firstLine="0"/>
        <w:jc w:val="both"/>
        <w:rPr>
          <w:rFonts w:ascii="Times New Roman" w:hAnsi="Times New Roman"/>
          <w:sz w:val="24"/>
          <w:szCs w:val="24"/>
        </w:rPr>
      </w:pPr>
      <w:r w:rsidRPr="00C02933">
        <w:rPr>
          <w:rFonts w:ascii="Times New Roman" w:hAnsi="Times New Roman"/>
          <w:sz w:val="24"/>
          <w:szCs w:val="24"/>
        </w:rPr>
        <w:t>оборудования, позволяющего выполнять упражнения на сортировку, группировку различных предметов, их соотнесения по определенным признакам,</w:t>
      </w:r>
    </w:p>
    <w:p w14:paraId="17A2A190" w14:textId="77777777" w:rsidR="000650DE" w:rsidRPr="00C02933" w:rsidRDefault="000650DE" w:rsidP="0099242A">
      <w:pPr>
        <w:pStyle w:val="a5"/>
        <w:numPr>
          <w:ilvl w:val="0"/>
          <w:numId w:val="32"/>
        </w:numPr>
        <w:suppressAutoHyphens w:val="0"/>
        <w:spacing w:after="120"/>
        <w:ind w:left="0" w:firstLine="0"/>
        <w:jc w:val="both"/>
        <w:rPr>
          <w:rFonts w:ascii="Times New Roman" w:hAnsi="Times New Roman"/>
          <w:sz w:val="24"/>
          <w:szCs w:val="24"/>
        </w:rPr>
      </w:pPr>
      <w:r w:rsidRPr="00C02933">
        <w:rPr>
          <w:rFonts w:ascii="Times New Roman" w:hAnsi="Times New Roman"/>
          <w:sz w:val="24"/>
          <w:szCs w:val="24"/>
        </w:rPr>
        <w:t>программного обеспечения для персонального компьютера, с помощью которого выполняются упражнения по формированию доступных математических представлений,</w:t>
      </w:r>
    </w:p>
    <w:p w14:paraId="551CCE9A" w14:textId="77777777" w:rsidR="000650DE" w:rsidRPr="00C02933" w:rsidRDefault="000650DE" w:rsidP="0099242A">
      <w:pPr>
        <w:pStyle w:val="a5"/>
        <w:numPr>
          <w:ilvl w:val="0"/>
          <w:numId w:val="32"/>
        </w:numPr>
        <w:suppressAutoHyphens w:val="0"/>
        <w:spacing w:after="120"/>
        <w:ind w:left="0" w:firstLine="0"/>
        <w:jc w:val="both"/>
        <w:rPr>
          <w:rFonts w:ascii="Times New Roman" w:hAnsi="Times New Roman"/>
          <w:sz w:val="24"/>
          <w:szCs w:val="24"/>
        </w:rPr>
      </w:pPr>
      <w:r w:rsidRPr="00C02933">
        <w:rPr>
          <w:rFonts w:ascii="Times New Roman" w:hAnsi="Times New Roman"/>
          <w:sz w:val="24"/>
          <w:szCs w:val="24"/>
        </w:rPr>
        <w:t>калькуляторов и других средств.</w:t>
      </w:r>
    </w:p>
    <w:p w14:paraId="4D2EDA1D" w14:textId="77777777" w:rsidR="000650DE" w:rsidRPr="00C02933" w:rsidRDefault="000650DE" w:rsidP="00C02933">
      <w:pPr>
        <w:pStyle w:val="a5"/>
        <w:spacing w:after="120"/>
        <w:jc w:val="both"/>
        <w:rPr>
          <w:rFonts w:ascii="Times New Roman" w:hAnsi="Times New Roman"/>
          <w:sz w:val="24"/>
          <w:szCs w:val="24"/>
        </w:rPr>
      </w:pPr>
      <w:r w:rsidRPr="00C02933">
        <w:rPr>
          <w:rFonts w:ascii="Times New Roman" w:hAnsi="Times New Roman"/>
          <w:sz w:val="24"/>
          <w:szCs w:val="24"/>
        </w:rPr>
        <w:t xml:space="preserve">Формирование доступных представлений об окружающем мире и практике взаимодействия с ним в рамках предметной области </w:t>
      </w:r>
      <w:r w:rsidRPr="00C02933">
        <w:rPr>
          <w:rFonts w:ascii="Times New Roman" w:hAnsi="Times New Roman"/>
          <w:b/>
          <w:sz w:val="24"/>
          <w:szCs w:val="24"/>
        </w:rPr>
        <w:t>«Окружающий мир»</w:t>
      </w:r>
      <w:r w:rsidRPr="00C02933">
        <w:rPr>
          <w:rFonts w:ascii="Times New Roman" w:hAnsi="Times New Roman"/>
          <w:sz w:val="24"/>
          <w:szCs w:val="24"/>
        </w:rPr>
        <w:t xml:space="preserve"> происходит с использованием традиционных дидактических средств, с применением видео, проекционного оборудования, интернет ресурсов и печатных материалов. Обогащению опыта взаимодействия с окружающим миром способствует непосредственный контакт обучающихся с миром живой природы (растительным и животным). В качестве средств обучения могут выступать комнатные растения, оранжереи, живые уголки, расположенные в здании образовательной организации, а также теплицы, сенсорный сад и др. объекты на прилегающей к образовательной организации территории. </w:t>
      </w:r>
    </w:p>
    <w:p w14:paraId="19726128" w14:textId="77777777" w:rsidR="000650DE" w:rsidRPr="00C02933" w:rsidRDefault="000650DE" w:rsidP="00C02933">
      <w:pPr>
        <w:pStyle w:val="a5"/>
        <w:spacing w:after="120"/>
        <w:jc w:val="both"/>
        <w:rPr>
          <w:rFonts w:ascii="Times New Roman" w:hAnsi="Times New Roman"/>
          <w:sz w:val="24"/>
          <w:szCs w:val="24"/>
        </w:rPr>
      </w:pPr>
      <w:r w:rsidRPr="00C02933">
        <w:rPr>
          <w:rFonts w:ascii="Times New Roman" w:hAnsi="Times New Roman"/>
          <w:sz w:val="24"/>
          <w:szCs w:val="24"/>
        </w:rPr>
        <w:t xml:space="preserve">Формирование представлений о себе, своих возможностях в ходе  освоения учебного предмета </w:t>
      </w:r>
      <w:r w:rsidRPr="00C02933">
        <w:rPr>
          <w:rFonts w:ascii="Times New Roman" w:hAnsi="Times New Roman"/>
          <w:b/>
          <w:sz w:val="24"/>
          <w:szCs w:val="24"/>
        </w:rPr>
        <w:t>«Человек»</w:t>
      </w:r>
      <w:r w:rsidRPr="00C02933">
        <w:rPr>
          <w:rFonts w:ascii="Times New Roman" w:hAnsi="Times New Roman"/>
          <w:sz w:val="24"/>
          <w:szCs w:val="24"/>
        </w:rPr>
        <w:t xml:space="preserve"> (знания о человеке и практика личного взаимодействия с людьми) в рамках данной предметной области происходит с использованием средств, расширяющих представления и обогащающих жизненный опыт обучающихся, например,  сенсорных средств, воздействующих на различные чувственные анализаторы и вызывающих положительные реакции обучающихся на окружающую действительность. Важно, чтобы в образовательной организации имелся набор материалов и оборудования, позволяющий обучающимся осваивать навыки самообслуживания, доступной бытовой деятельности. Учебный предмет «Человек» предполагает использование широкого спектра демонстрационного учебного материала (фото, видео, рисунков), тематически связанного с социальной жизнью человека, ближайшим окружением. Данные материалы могут использоваться как в печатном виде (книги, фото альбомы), так и в электронном (воспроизведение записи с носителя электронной информации). Для освоения социальных ролей и общепринятых правил в процессе обучения используются различные ролевые игры, для которых в арсенале учебно-дидактических средств необходимо иметь игрушки, игровые предметы и атрибуты, необходимые в игровой деятельности детей: мебель, посуда, транспорт, куклы, маски, костюмы и т.д.</w:t>
      </w:r>
    </w:p>
    <w:p w14:paraId="5405EE1B" w14:textId="77777777" w:rsidR="000650DE" w:rsidRPr="00C02933" w:rsidRDefault="000650DE" w:rsidP="00C02933">
      <w:pPr>
        <w:pStyle w:val="a5"/>
        <w:spacing w:after="120"/>
        <w:jc w:val="both"/>
        <w:rPr>
          <w:rFonts w:ascii="Times New Roman" w:hAnsi="Times New Roman"/>
          <w:sz w:val="24"/>
          <w:szCs w:val="24"/>
        </w:rPr>
      </w:pPr>
      <w:r w:rsidRPr="00C02933">
        <w:rPr>
          <w:rFonts w:ascii="Times New Roman" w:hAnsi="Times New Roman"/>
          <w:sz w:val="24"/>
          <w:szCs w:val="24"/>
        </w:rPr>
        <w:t xml:space="preserve">Специальный учебный и дидактический материал необходим для образования обучающихся в предметной области </w:t>
      </w:r>
      <w:r w:rsidRPr="00C02933">
        <w:rPr>
          <w:rFonts w:ascii="Times New Roman" w:hAnsi="Times New Roman"/>
          <w:b/>
          <w:sz w:val="24"/>
          <w:szCs w:val="24"/>
        </w:rPr>
        <w:t>«Искусство»</w:t>
      </w:r>
      <w:r w:rsidRPr="00C02933">
        <w:rPr>
          <w:rFonts w:ascii="Times New Roman" w:hAnsi="Times New Roman"/>
          <w:sz w:val="24"/>
          <w:szCs w:val="24"/>
        </w:rPr>
        <w:t>. Освоение практики изобразительной деятельности, художественного ремесла и художественного творчества требует специальных и специфических инструментов (ножниц, кисточек и др.), позволяющих ребенку овладевать отдельными операциями в процессе совместных со взрослым действий. Кроме того, для занятий по ИЗО необходим большой объем расходных материалов (бумага, краски, пластилин, глина, клей и др.). Для развития изобразительной деятельности в доступные виды художественного ремесла (батик, керамика, ткачество, полиграфия и др.) необходимо безопасное оборудование для соответствующих мастерских.</w:t>
      </w:r>
    </w:p>
    <w:p w14:paraId="028C72F4" w14:textId="77777777" w:rsidR="000650DE" w:rsidRPr="00C02933" w:rsidRDefault="000650DE" w:rsidP="00C02933">
      <w:pPr>
        <w:pStyle w:val="a5"/>
        <w:spacing w:after="120"/>
        <w:jc w:val="both"/>
        <w:rPr>
          <w:rFonts w:ascii="Times New Roman" w:hAnsi="Times New Roman"/>
          <w:sz w:val="24"/>
          <w:szCs w:val="24"/>
        </w:rPr>
      </w:pPr>
      <w:r w:rsidRPr="00C02933">
        <w:rPr>
          <w:rFonts w:ascii="Times New Roman" w:hAnsi="Times New Roman"/>
          <w:sz w:val="24"/>
          <w:szCs w:val="24"/>
        </w:rPr>
        <w:t>Занятия музыкой и театром важно обеспечить доступными музыкальными инструментами (маракас, бубен, барабан и др.), театральным реквизитом, оснастить актовый зал воспроизводящим, звукоусиливающим и осветительным оборудованием.</w:t>
      </w:r>
    </w:p>
    <w:p w14:paraId="6122B8C1" w14:textId="77777777" w:rsidR="000650DE" w:rsidRPr="00C02933" w:rsidRDefault="000650DE" w:rsidP="00C02933">
      <w:pPr>
        <w:pStyle w:val="a5"/>
        <w:spacing w:after="120"/>
        <w:jc w:val="both"/>
        <w:rPr>
          <w:rFonts w:ascii="Times New Roman" w:hAnsi="Times New Roman"/>
          <w:sz w:val="24"/>
          <w:szCs w:val="24"/>
        </w:rPr>
      </w:pPr>
      <w:r w:rsidRPr="00C02933">
        <w:rPr>
          <w:rFonts w:ascii="Times New Roman" w:hAnsi="Times New Roman"/>
          <w:sz w:val="24"/>
          <w:szCs w:val="24"/>
        </w:rPr>
        <w:lastRenderedPageBreak/>
        <w:t xml:space="preserve">Предметная область </w:t>
      </w:r>
      <w:r w:rsidRPr="00C02933">
        <w:rPr>
          <w:rFonts w:ascii="Times New Roman" w:hAnsi="Times New Roman"/>
          <w:b/>
          <w:sz w:val="24"/>
          <w:szCs w:val="24"/>
        </w:rPr>
        <w:t>«Физическая культура»</w:t>
      </w:r>
      <w:r w:rsidRPr="00C02933">
        <w:rPr>
          <w:rFonts w:ascii="Times New Roman" w:hAnsi="Times New Roman"/>
          <w:sz w:val="24"/>
          <w:szCs w:val="24"/>
        </w:rPr>
        <w:t xml:space="preserve"> должна обеспечивать обучающимся возможность физического самосовершенствования, даже если их физический статус значительно ниже общепринятой нормы. Для этого оснащение физкультурных залов должно предусматривать специальное адаптированное (ассистивное) оборудование для обучающихся с различными нарушениями развития, включая тренажеры, специальные велосипеды,  ортопедические приспособления и др.</w:t>
      </w:r>
    </w:p>
    <w:p w14:paraId="0C16B436" w14:textId="77777777" w:rsidR="000650DE" w:rsidRPr="00C02933" w:rsidRDefault="000650DE" w:rsidP="00C02933">
      <w:pPr>
        <w:pStyle w:val="a5"/>
        <w:spacing w:after="120"/>
        <w:jc w:val="both"/>
        <w:rPr>
          <w:rFonts w:ascii="Times New Roman" w:hAnsi="Times New Roman"/>
          <w:sz w:val="24"/>
          <w:szCs w:val="24"/>
        </w:rPr>
      </w:pPr>
      <w:r w:rsidRPr="00C02933">
        <w:rPr>
          <w:rFonts w:ascii="Times New Roman" w:hAnsi="Times New Roman"/>
          <w:sz w:val="24"/>
          <w:szCs w:val="24"/>
        </w:rPr>
        <w:t xml:space="preserve">С учетом того, что подготовка обучающихся к трудовой деятельности в рамках предметной области </w:t>
      </w:r>
      <w:r w:rsidRPr="00C02933">
        <w:rPr>
          <w:rFonts w:ascii="Times New Roman" w:hAnsi="Times New Roman"/>
          <w:b/>
          <w:sz w:val="24"/>
          <w:szCs w:val="24"/>
        </w:rPr>
        <w:t>«Технологии»</w:t>
      </w:r>
      <w:r w:rsidRPr="00C02933">
        <w:rPr>
          <w:rFonts w:ascii="Times New Roman" w:hAnsi="Times New Roman"/>
          <w:sz w:val="24"/>
          <w:szCs w:val="24"/>
        </w:rPr>
        <w:t xml:space="preserve"> начинается с формирования у детей элементарных действий с материалами и предметами, для обучения необходимы разнообразные по свойствам и внешним признакам материалы, игрушки и прочие предметы. По мере накопления опыта предметно-практической деятельности диапазон формируемых действий постепенно расширяется, увеличивается время их выполнения и меняются их качественные характеристики. Постепенно формируемые действия переходят в разряд трудовых операций.</w:t>
      </w:r>
    </w:p>
    <w:p w14:paraId="5E0C3BE7" w14:textId="77777777" w:rsidR="000650DE" w:rsidRPr="00C02933" w:rsidRDefault="000650DE" w:rsidP="00C02933">
      <w:pPr>
        <w:pStyle w:val="a5"/>
        <w:spacing w:after="120"/>
        <w:jc w:val="both"/>
        <w:rPr>
          <w:rFonts w:ascii="Times New Roman" w:hAnsi="Times New Roman"/>
          <w:sz w:val="24"/>
          <w:szCs w:val="24"/>
        </w:rPr>
      </w:pPr>
      <w:r w:rsidRPr="00C02933">
        <w:rPr>
          <w:rFonts w:ascii="Times New Roman" w:hAnsi="Times New Roman"/>
          <w:sz w:val="24"/>
          <w:szCs w:val="24"/>
        </w:rPr>
        <w:t>Образовательной организации для осуществления трудового обучения обучающихся требуются:</w:t>
      </w:r>
    </w:p>
    <w:p w14:paraId="16630747" w14:textId="77777777" w:rsidR="000650DE" w:rsidRPr="00C02933" w:rsidRDefault="000650DE" w:rsidP="0099242A">
      <w:pPr>
        <w:pStyle w:val="a5"/>
        <w:numPr>
          <w:ilvl w:val="0"/>
          <w:numId w:val="33"/>
        </w:numPr>
        <w:suppressAutoHyphens w:val="0"/>
        <w:spacing w:after="120"/>
        <w:ind w:left="0" w:firstLine="0"/>
        <w:jc w:val="both"/>
        <w:rPr>
          <w:rFonts w:ascii="Times New Roman" w:hAnsi="Times New Roman"/>
          <w:sz w:val="24"/>
          <w:szCs w:val="24"/>
        </w:rPr>
      </w:pPr>
      <w:r w:rsidRPr="00C02933">
        <w:rPr>
          <w:rFonts w:ascii="Times New Roman" w:hAnsi="Times New Roman"/>
          <w:sz w:val="24"/>
          <w:szCs w:val="24"/>
        </w:rPr>
        <w:t>сырье  (глина, шерсть, ткань, бумага и др. материалы);</w:t>
      </w:r>
    </w:p>
    <w:p w14:paraId="701AFA05" w14:textId="77777777" w:rsidR="000650DE" w:rsidRPr="00C02933" w:rsidRDefault="000650DE" w:rsidP="0099242A">
      <w:pPr>
        <w:pStyle w:val="a5"/>
        <w:numPr>
          <w:ilvl w:val="0"/>
          <w:numId w:val="33"/>
        </w:numPr>
        <w:suppressAutoHyphens w:val="0"/>
        <w:spacing w:after="120"/>
        <w:ind w:left="0" w:firstLine="0"/>
        <w:jc w:val="both"/>
        <w:rPr>
          <w:rFonts w:ascii="Times New Roman" w:hAnsi="Times New Roman"/>
          <w:sz w:val="24"/>
          <w:szCs w:val="24"/>
        </w:rPr>
      </w:pPr>
      <w:r w:rsidRPr="00C02933">
        <w:rPr>
          <w:rFonts w:ascii="Times New Roman" w:hAnsi="Times New Roman"/>
          <w:sz w:val="24"/>
          <w:szCs w:val="24"/>
        </w:rPr>
        <w:t>заготовки (из дерева, металла, пластика) и другой расходный материал;</w:t>
      </w:r>
    </w:p>
    <w:p w14:paraId="55F679BE" w14:textId="77777777" w:rsidR="000650DE" w:rsidRPr="00C02933" w:rsidRDefault="000650DE" w:rsidP="0099242A">
      <w:pPr>
        <w:pStyle w:val="a5"/>
        <w:numPr>
          <w:ilvl w:val="0"/>
          <w:numId w:val="33"/>
        </w:numPr>
        <w:suppressAutoHyphens w:val="0"/>
        <w:spacing w:after="120"/>
        <w:ind w:left="0" w:firstLine="0"/>
        <w:jc w:val="both"/>
        <w:rPr>
          <w:rFonts w:ascii="Times New Roman" w:hAnsi="Times New Roman"/>
          <w:sz w:val="24"/>
          <w:szCs w:val="24"/>
        </w:rPr>
      </w:pPr>
      <w:r w:rsidRPr="00C02933">
        <w:rPr>
          <w:rFonts w:ascii="Times New Roman" w:hAnsi="Times New Roman"/>
          <w:sz w:val="24"/>
          <w:szCs w:val="24"/>
        </w:rPr>
        <w:t>материал для растениеводства (семена растений, рассада, комнатные растения, почвенные смеси и др.) и ухода за животными;</w:t>
      </w:r>
    </w:p>
    <w:p w14:paraId="6BA94576" w14:textId="77777777" w:rsidR="000650DE" w:rsidRPr="00C02933" w:rsidRDefault="000650DE" w:rsidP="0099242A">
      <w:pPr>
        <w:pStyle w:val="a5"/>
        <w:numPr>
          <w:ilvl w:val="0"/>
          <w:numId w:val="33"/>
        </w:numPr>
        <w:suppressAutoHyphens w:val="0"/>
        <w:spacing w:after="120"/>
        <w:ind w:left="0" w:firstLine="0"/>
        <w:jc w:val="both"/>
        <w:rPr>
          <w:rFonts w:ascii="Times New Roman" w:hAnsi="Times New Roman"/>
          <w:sz w:val="24"/>
          <w:szCs w:val="24"/>
        </w:rPr>
      </w:pPr>
      <w:r w:rsidRPr="00C02933">
        <w:rPr>
          <w:rFonts w:ascii="Times New Roman" w:hAnsi="Times New Roman"/>
          <w:sz w:val="24"/>
          <w:szCs w:val="24"/>
        </w:rPr>
        <w:t>инструменты, соответствующие профилю труда, включая оборудование для трудовой подготовки в области сельского хозяйства, ткачества, элементарной деревообработки, полиграфии, в сфере предоставления услуг (бытовых, общепит, гостиничный сервис и др.);</w:t>
      </w:r>
    </w:p>
    <w:p w14:paraId="57DABF18" w14:textId="77777777" w:rsidR="000650DE" w:rsidRPr="00C02933" w:rsidRDefault="000650DE" w:rsidP="0099242A">
      <w:pPr>
        <w:pStyle w:val="a5"/>
        <w:numPr>
          <w:ilvl w:val="0"/>
          <w:numId w:val="33"/>
        </w:numPr>
        <w:suppressAutoHyphens w:val="0"/>
        <w:spacing w:after="120"/>
        <w:ind w:left="0" w:firstLine="0"/>
        <w:jc w:val="both"/>
        <w:rPr>
          <w:rFonts w:ascii="Times New Roman" w:hAnsi="Times New Roman"/>
          <w:caps/>
          <w:sz w:val="24"/>
          <w:szCs w:val="24"/>
        </w:rPr>
      </w:pPr>
      <w:r w:rsidRPr="00C02933">
        <w:rPr>
          <w:rFonts w:ascii="Times New Roman" w:hAnsi="Times New Roman"/>
          <w:sz w:val="24"/>
          <w:szCs w:val="24"/>
        </w:rPr>
        <w:t>наглядный учебно-дидактический материал, необходимый для трудовой подготовки в образовательной организации.</w:t>
      </w:r>
    </w:p>
    <w:p w14:paraId="7DE1E60A" w14:textId="77777777" w:rsidR="000650DE" w:rsidRPr="00C02933" w:rsidRDefault="000650DE" w:rsidP="00C02933">
      <w:pPr>
        <w:pStyle w:val="a5"/>
        <w:spacing w:after="120"/>
        <w:jc w:val="both"/>
        <w:rPr>
          <w:rFonts w:ascii="Times New Roman" w:hAnsi="Times New Roman"/>
          <w:sz w:val="24"/>
          <w:szCs w:val="24"/>
        </w:rPr>
      </w:pPr>
      <w:r w:rsidRPr="00C02933">
        <w:rPr>
          <w:rFonts w:ascii="Times New Roman" w:hAnsi="Times New Roman"/>
          <w:sz w:val="24"/>
          <w:szCs w:val="24"/>
        </w:rPr>
        <w:t>Кроме того, для обеспечения успешного овладения обучающимися технологическим процессом необходимо создать условия, способствующие выполнению доступных трудовых действий и получения качественного продукта. Для этого с учетом индивидуальных возможностей обучающихся создаются алгоритмы действий, расписания в виде ряда графических изображений. Для создания, обработки и распечатки графических изображений образовательной организации необходимо иметь оборудование и программное обеспечение.</w:t>
      </w:r>
    </w:p>
    <w:p w14:paraId="5E43042B" w14:textId="77777777" w:rsidR="000650DE" w:rsidRPr="00C02933" w:rsidRDefault="000650DE" w:rsidP="00C02933">
      <w:pPr>
        <w:spacing w:after="120" w:line="240" w:lineRule="auto"/>
        <w:jc w:val="center"/>
        <w:rPr>
          <w:rFonts w:ascii="Times New Roman" w:eastAsia="Times New Roman" w:hAnsi="Times New Roman" w:cs="Times New Roman"/>
          <w:b/>
          <w:sz w:val="24"/>
          <w:szCs w:val="24"/>
          <w:lang w:eastAsia="ru-RU"/>
        </w:rPr>
      </w:pPr>
    </w:p>
    <w:p w14:paraId="4C03CD3F" w14:textId="77777777" w:rsidR="000650DE" w:rsidRPr="00C02933" w:rsidRDefault="000650DE" w:rsidP="00C02933">
      <w:pPr>
        <w:spacing w:after="120" w:line="240" w:lineRule="auto"/>
        <w:jc w:val="center"/>
        <w:rPr>
          <w:rFonts w:ascii="Times New Roman" w:eastAsia="Times New Roman" w:hAnsi="Times New Roman" w:cs="Times New Roman"/>
          <w:b/>
          <w:sz w:val="24"/>
          <w:szCs w:val="24"/>
          <w:lang w:eastAsia="ru-RU"/>
        </w:rPr>
      </w:pPr>
      <w:r w:rsidRPr="00C02933">
        <w:rPr>
          <w:rFonts w:ascii="Times New Roman" w:eastAsia="Times New Roman" w:hAnsi="Times New Roman" w:cs="Times New Roman"/>
          <w:b/>
          <w:sz w:val="24"/>
          <w:szCs w:val="24"/>
          <w:lang w:eastAsia="ru-RU"/>
        </w:rPr>
        <w:t xml:space="preserve">Перечень учебников, планируемых к использованию в учебном процессе </w:t>
      </w:r>
    </w:p>
    <w:p w14:paraId="48E5CBBE" w14:textId="77777777" w:rsidR="000650DE" w:rsidRPr="00C02933" w:rsidRDefault="000650DE" w:rsidP="00C02933">
      <w:pPr>
        <w:spacing w:after="120" w:line="240" w:lineRule="auto"/>
        <w:jc w:val="center"/>
        <w:rPr>
          <w:rFonts w:ascii="Times New Roman" w:eastAsia="Times New Roman" w:hAnsi="Times New Roman" w:cs="Times New Roman"/>
          <w:b/>
          <w:sz w:val="24"/>
          <w:szCs w:val="24"/>
          <w:lang w:eastAsia="ru-RU"/>
        </w:rPr>
      </w:pPr>
      <w:r w:rsidRPr="00C02933">
        <w:rPr>
          <w:rFonts w:ascii="Times New Roman" w:eastAsia="Times New Roman" w:hAnsi="Times New Roman" w:cs="Times New Roman"/>
          <w:b/>
          <w:sz w:val="24"/>
          <w:szCs w:val="24"/>
          <w:lang w:eastAsia="ru-RU"/>
        </w:rPr>
        <w:t>при реализации адаптированной основной образовательной программы.</w:t>
      </w:r>
    </w:p>
    <w:tbl>
      <w:tblPr>
        <w:tblpPr w:leftFromText="181" w:rightFromText="181" w:vertAnchor="text" w:horzAnchor="margin" w:tblpY="273"/>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9"/>
        <w:gridCol w:w="2268"/>
        <w:gridCol w:w="6520"/>
      </w:tblGrid>
      <w:tr w:rsidR="000650DE" w:rsidRPr="00C02933" w14:paraId="1F22F41C" w14:textId="77777777" w:rsidTr="00AC6392">
        <w:trPr>
          <w:trHeight w:hRule="exact" w:val="286"/>
        </w:trPr>
        <w:tc>
          <w:tcPr>
            <w:tcW w:w="959" w:type="dxa"/>
          </w:tcPr>
          <w:p w14:paraId="32C61A68" w14:textId="77777777" w:rsidR="000650DE" w:rsidRPr="00C02933" w:rsidRDefault="000650DE" w:rsidP="00C02933">
            <w:pPr>
              <w:spacing w:after="120" w:line="240" w:lineRule="auto"/>
              <w:rPr>
                <w:rFonts w:ascii="Times New Roman" w:eastAsia="Times New Roman" w:hAnsi="Times New Roman" w:cs="Times New Roman"/>
                <w:b/>
                <w:sz w:val="24"/>
                <w:szCs w:val="24"/>
                <w:lang w:eastAsia="ru-RU"/>
              </w:rPr>
            </w:pPr>
            <w:r w:rsidRPr="00C02933">
              <w:rPr>
                <w:rFonts w:ascii="Times New Roman" w:eastAsia="Times New Roman" w:hAnsi="Times New Roman" w:cs="Times New Roman"/>
                <w:b/>
                <w:sz w:val="24"/>
                <w:szCs w:val="24"/>
                <w:lang w:eastAsia="ru-RU"/>
              </w:rPr>
              <w:t>№п/п</w:t>
            </w:r>
          </w:p>
        </w:tc>
        <w:tc>
          <w:tcPr>
            <w:tcW w:w="2268" w:type="dxa"/>
            <w:shd w:val="clear" w:color="auto" w:fill="auto"/>
            <w:vAlign w:val="center"/>
          </w:tcPr>
          <w:p w14:paraId="74EFCE36" w14:textId="77777777" w:rsidR="000650DE" w:rsidRPr="00C02933" w:rsidRDefault="000650DE" w:rsidP="00C02933">
            <w:pPr>
              <w:spacing w:after="120" w:line="240" w:lineRule="auto"/>
              <w:rPr>
                <w:rFonts w:ascii="Times New Roman" w:eastAsia="Times New Roman" w:hAnsi="Times New Roman" w:cs="Times New Roman"/>
                <w:b/>
                <w:sz w:val="24"/>
                <w:szCs w:val="24"/>
                <w:lang w:eastAsia="ru-RU"/>
              </w:rPr>
            </w:pPr>
            <w:r w:rsidRPr="00C02933">
              <w:rPr>
                <w:rFonts w:ascii="Times New Roman" w:eastAsia="Times New Roman" w:hAnsi="Times New Roman" w:cs="Times New Roman"/>
                <w:b/>
                <w:sz w:val="24"/>
                <w:szCs w:val="24"/>
                <w:lang w:eastAsia="ru-RU"/>
              </w:rPr>
              <w:t>Автор</w:t>
            </w:r>
          </w:p>
        </w:tc>
        <w:tc>
          <w:tcPr>
            <w:tcW w:w="6520" w:type="dxa"/>
            <w:shd w:val="clear" w:color="auto" w:fill="auto"/>
            <w:vAlign w:val="center"/>
          </w:tcPr>
          <w:p w14:paraId="2EC6E3EE" w14:textId="77777777" w:rsidR="000650DE" w:rsidRPr="00C02933" w:rsidRDefault="000650DE" w:rsidP="00C02933">
            <w:pPr>
              <w:spacing w:after="120" w:line="240" w:lineRule="auto"/>
              <w:rPr>
                <w:rFonts w:ascii="Times New Roman" w:eastAsia="Times New Roman" w:hAnsi="Times New Roman" w:cs="Times New Roman"/>
                <w:b/>
                <w:sz w:val="24"/>
                <w:szCs w:val="24"/>
                <w:lang w:eastAsia="ru-RU"/>
              </w:rPr>
            </w:pPr>
            <w:r w:rsidRPr="00C02933">
              <w:rPr>
                <w:rFonts w:ascii="Times New Roman" w:eastAsia="Times New Roman" w:hAnsi="Times New Roman" w:cs="Times New Roman"/>
                <w:b/>
                <w:sz w:val="24"/>
                <w:szCs w:val="24"/>
                <w:lang w:eastAsia="ru-RU"/>
              </w:rPr>
              <w:t>Наименование учебника, год издания.</w:t>
            </w:r>
          </w:p>
        </w:tc>
      </w:tr>
      <w:tr w:rsidR="000650DE" w:rsidRPr="00C02933" w14:paraId="6ACEB023" w14:textId="77777777" w:rsidTr="00AC6392">
        <w:trPr>
          <w:trHeight w:hRule="exact" w:val="286"/>
        </w:trPr>
        <w:tc>
          <w:tcPr>
            <w:tcW w:w="959" w:type="dxa"/>
          </w:tcPr>
          <w:p w14:paraId="1AFB9710" w14:textId="77777777" w:rsidR="000650DE" w:rsidRPr="00C02933" w:rsidRDefault="000650DE" w:rsidP="00C02933">
            <w:pPr>
              <w:spacing w:after="120" w:line="240" w:lineRule="auto"/>
              <w:jc w:val="center"/>
              <w:rPr>
                <w:rFonts w:ascii="Times New Roman" w:hAnsi="Times New Roman" w:cs="Times New Roman"/>
                <w:b/>
                <w:sz w:val="24"/>
                <w:szCs w:val="24"/>
              </w:rPr>
            </w:pPr>
          </w:p>
        </w:tc>
        <w:tc>
          <w:tcPr>
            <w:tcW w:w="2268" w:type="dxa"/>
            <w:shd w:val="clear" w:color="auto" w:fill="auto"/>
            <w:vAlign w:val="center"/>
          </w:tcPr>
          <w:p w14:paraId="40DEFFD4" w14:textId="77777777" w:rsidR="000650DE" w:rsidRPr="00C02933" w:rsidRDefault="000650DE" w:rsidP="00C02933">
            <w:pPr>
              <w:spacing w:after="120" w:line="240" w:lineRule="auto"/>
              <w:jc w:val="center"/>
              <w:rPr>
                <w:rFonts w:ascii="Times New Roman" w:hAnsi="Times New Roman" w:cs="Times New Roman"/>
                <w:b/>
                <w:sz w:val="24"/>
                <w:szCs w:val="24"/>
              </w:rPr>
            </w:pPr>
            <w:r w:rsidRPr="00C02933">
              <w:rPr>
                <w:rFonts w:ascii="Times New Roman" w:hAnsi="Times New Roman" w:cs="Times New Roman"/>
                <w:b/>
                <w:sz w:val="24"/>
                <w:szCs w:val="24"/>
              </w:rPr>
              <w:t>1 класс</w:t>
            </w:r>
          </w:p>
        </w:tc>
        <w:tc>
          <w:tcPr>
            <w:tcW w:w="6520" w:type="dxa"/>
            <w:shd w:val="clear" w:color="auto" w:fill="auto"/>
            <w:vAlign w:val="center"/>
          </w:tcPr>
          <w:p w14:paraId="460938A3" w14:textId="77777777" w:rsidR="000650DE" w:rsidRPr="00C02933" w:rsidRDefault="000650DE" w:rsidP="00C02933">
            <w:pPr>
              <w:spacing w:after="120" w:line="240" w:lineRule="auto"/>
              <w:rPr>
                <w:rFonts w:ascii="Times New Roman" w:hAnsi="Times New Roman" w:cs="Times New Roman"/>
                <w:sz w:val="24"/>
                <w:szCs w:val="24"/>
              </w:rPr>
            </w:pPr>
          </w:p>
        </w:tc>
      </w:tr>
      <w:tr w:rsidR="000650DE" w:rsidRPr="00C02933" w14:paraId="718F6F0A" w14:textId="77777777" w:rsidTr="00AC6392">
        <w:trPr>
          <w:trHeight w:hRule="exact" w:val="286"/>
        </w:trPr>
        <w:tc>
          <w:tcPr>
            <w:tcW w:w="959" w:type="dxa"/>
          </w:tcPr>
          <w:p w14:paraId="16481046" w14:textId="77777777" w:rsidR="000650DE" w:rsidRPr="00C02933" w:rsidRDefault="000650DE" w:rsidP="00C02933">
            <w:pPr>
              <w:spacing w:after="120" w:line="240" w:lineRule="auto"/>
              <w:rPr>
                <w:rFonts w:ascii="Times New Roman" w:hAnsi="Times New Roman" w:cs="Times New Roman"/>
                <w:sz w:val="24"/>
                <w:szCs w:val="24"/>
              </w:rPr>
            </w:pPr>
            <w:r w:rsidRPr="00C02933">
              <w:rPr>
                <w:rFonts w:ascii="Times New Roman" w:hAnsi="Times New Roman" w:cs="Times New Roman"/>
                <w:sz w:val="24"/>
                <w:szCs w:val="24"/>
              </w:rPr>
              <w:t>1.</w:t>
            </w:r>
          </w:p>
        </w:tc>
        <w:tc>
          <w:tcPr>
            <w:tcW w:w="2268" w:type="dxa"/>
            <w:shd w:val="clear" w:color="auto" w:fill="auto"/>
            <w:vAlign w:val="center"/>
          </w:tcPr>
          <w:p w14:paraId="65A51416" w14:textId="77777777" w:rsidR="000650DE" w:rsidRPr="00C02933" w:rsidRDefault="000650DE" w:rsidP="00C02933">
            <w:pPr>
              <w:spacing w:after="120" w:line="240" w:lineRule="auto"/>
              <w:rPr>
                <w:rFonts w:ascii="Times New Roman" w:hAnsi="Times New Roman" w:cs="Times New Roman"/>
                <w:sz w:val="24"/>
                <w:szCs w:val="24"/>
              </w:rPr>
            </w:pPr>
            <w:r w:rsidRPr="00C02933">
              <w:rPr>
                <w:rFonts w:ascii="Times New Roman" w:hAnsi="Times New Roman" w:cs="Times New Roman"/>
                <w:sz w:val="24"/>
                <w:szCs w:val="24"/>
              </w:rPr>
              <w:t>Комарова С.В.</w:t>
            </w:r>
          </w:p>
        </w:tc>
        <w:tc>
          <w:tcPr>
            <w:tcW w:w="6520" w:type="dxa"/>
            <w:shd w:val="clear" w:color="auto" w:fill="auto"/>
            <w:vAlign w:val="center"/>
          </w:tcPr>
          <w:p w14:paraId="090074D9" w14:textId="77777777" w:rsidR="000650DE" w:rsidRPr="00C02933" w:rsidRDefault="000650DE" w:rsidP="00C02933">
            <w:pPr>
              <w:spacing w:after="120" w:line="240" w:lineRule="auto"/>
              <w:rPr>
                <w:rFonts w:ascii="Times New Roman" w:hAnsi="Times New Roman" w:cs="Times New Roman"/>
                <w:sz w:val="24"/>
                <w:szCs w:val="24"/>
              </w:rPr>
            </w:pPr>
            <w:r w:rsidRPr="00C02933">
              <w:rPr>
                <w:rFonts w:ascii="Times New Roman" w:hAnsi="Times New Roman" w:cs="Times New Roman"/>
                <w:sz w:val="24"/>
                <w:szCs w:val="24"/>
              </w:rPr>
              <w:t>Устная речь. 1 кл. (8 вид) – М.: Просвещение 2014,17</w:t>
            </w:r>
          </w:p>
        </w:tc>
      </w:tr>
      <w:tr w:rsidR="000650DE" w:rsidRPr="00C02933" w14:paraId="4773847E" w14:textId="77777777" w:rsidTr="00AC6392">
        <w:trPr>
          <w:trHeight w:hRule="exact" w:val="286"/>
        </w:trPr>
        <w:tc>
          <w:tcPr>
            <w:tcW w:w="959" w:type="dxa"/>
          </w:tcPr>
          <w:p w14:paraId="26A3B40B" w14:textId="77777777" w:rsidR="000650DE" w:rsidRPr="00C02933" w:rsidRDefault="000650DE" w:rsidP="00C02933">
            <w:pPr>
              <w:spacing w:after="120" w:line="240" w:lineRule="auto"/>
              <w:rPr>
                <w:rFonts w:ascii="Times New Roman" w:hAnsi="Times New Roman" w:cs="Times New Roman"/>
                <w:sz w:val="24"/>
                <w:szCs w:val="24"/>
              </w:rPr>
            </w:pPr>
            <w:r w:rsidRPr="00C02933">
              <w:rPr>
                <w:rFonts w:ascii="Times New Roman" w:hAnsi="Times New Roman" w:cs="Times New Roman"/>
                <w:sz w:val="24"/>
                <w:szCs w:val="24"/>
              </w:rPr>
              <w:t>2.</w:t>
            </w:r>
          </w:p>
        </w:tc>
        <w:tc>
          <w:tcPr>
            <w:tcW w:w="2268" w:type="dxa"/>
            <w:shd w:val="clear" w:color="auto" w:fill="auto"/>
            <w:vAlign w:val="center"/>
          </w:tcPr>
          <w:p w14:paraId="713EC290" w14:textId="77777777" w:rsidR="000650DE" w:rsidRPr="00C02933" w:rsidRDefault="000650DE" w:rsidP="00C02933">
            <w:pPr>
              <w:spacing w:after="120" w:line="240" w:lineRule="auto"/>
              <w:rPr>
                <w:rFonts w:ascii="Times New Roman" w:hAnsi="Times New Roman" w:cs="Times New Roman"/>
                <w:sz w:val="24"/>
                <w:szCs w:val="24"/>
              </w:rPr>
            </w:pPr>
            <w:r w:rsidRPr="00C02933">
              <w:rPr>
                <w:rFonts w:ascii="Times New Roman" w:hAnsi="Times New Roman" w:cs="Times New Roman"/>
                <w:sz w:val="24"/>
                <w:szCs w:val="24"/>
              </w:rPr>
              <w:t>Матвеева Н.Б.</w:t>
            </w:r>
          </w:p>
        </w:tc>
        <w:tc>
          <w:tcPr>
            <w:tcW w:w="6520" w:type="dxa"/>
            <w:shd w:val="clear" w:color="auto" w:fill="auto"/>
            <w:vAlign w:val="center"/>
          </w:tcPr>
          <w:p w14:paraId="0FBB13D7" w14:textId="77777777" w:rsidR="000650DE" w:rsidRPr="00C02933" w:rsidRDefault="000650DE" w:rsidP="00C02933">
            <w:pPr>
              <w:spacing w:after="120" w:line="240" w:lineRule="auto"/>
              <w:rPr>
                <w:rFonts w:ascii="Times New Roman" w:hAnsi="Times New Roman" w:cs="Times New Roman"/>
                <w:sz w:val="24"/>
                <w:szCs w:val="24"/>
              </w:rPr>
            </w:pPr>
            <w:r w:rsidRPr="00C02933">
              <w:rPr>
                <w:rFonts w:ascii="Times New Roman" w:hAnsi="Times New Roman" w:cs="Times New Roman"/>
                <w:sz w:val="24"/>
                <w:szCs w:val="24"/>
              </w:rPr>
              <w:t>Мир природы и человека.1 кл. (8 вид) – М.: Просвещение 17</w:t>
            </w:r>
          </w:p>
          <w:p w14:paraId="16F4C698" w14:textId="77777777" w:rsidR="000650DE" w:rsidRPr="00C02933" w:rsidRDefault="000650DE" w:rsidP="00C02933">
            <w:pPr>
              <w:spacing w:after="120" w:line="240" w:lineRule="auto"/>
              <w:rPr>
                <w:rFonts w:ascii="Times New Roman" w:hAnsi="Times New Roman" w:cs="Times New Roman"/>
                <w:sz w:val="24"/>
                <w:szCs w:val="24"/>
              </w:rPr>
            </w:pPr>
          </w:p>
        </w:tc>
      </w:tr>
      <w:tr w:rsidR="000650DE" w:rsidRPr="00C02933" w14:paraId="0B459016" w14:textId="77777777" w:rsidTr="00AC6392">
        <w:trPr>
          <w:trHeight w:hRule="exact" w:val="286"/>
        </w:trPr>
        <w:tc>
          <w:tcPr>
            <w:tcW w:w="959" w:type="dxa"/>
          </w:tcPr>
          <w:p w14:paraId="35AEB65B" w14:textId="77777777" w:rsidR="000650DE" w:rsidRPr="00C02933" w:rsidRDefault="000650DE" w:rsidP="00C02933">
            <w:pPr>
              <w:spacing w:after="120" w:line="240" w:lineRule="auto"/>
              <w:rPr>
                <w:rFonts w:ascii="Times New Roman" w:hAnsi="Times New Roman" w:cs="Times New Roman"/>
                <w:sz w:val="24"/>
                <w:szCs w:val="24"/>
              </w:rPr>
            </w:pPr>
            <w:r w:rsidRPr="00C02933">
              <w:rPr>
                <w:rFonts w:ascii="Times New Roman" w:hAnsi="Times New Roman" w:cs="Times New Roman"/>
                <w:sz w:val="24"/>
                <w:szCs w:val="24"/>
              </w:rPr>
              <w:t>3.</w:t>
            </w:r>
          </w:p>
        </w:tc>
        <w:tc>
          <w:tcPr>
            <w:tcW w:w="2268" w:type="dxa"/>
            <w:shd w:val="clear" w:color="auto" w:fill="auto"/>
            <w:vAlign w:val="center"/>
          </w:tcPr>
          <w:p w14:paraId="0A96A012" w14:textId="77777777" w:rsidR="000650DE" w:rsidRPr="00C02933" w:rsidRDefault="000650DE" w:rsidP="00C02933">
            <w:pPr>
              <w:spacing w:after="120" w:line="240" w:lineRule="auto"/>
              <w:rPr>
                <w:rFonts w:ascii="Times New Roman" w:hAnsi="Times New Roman" w:cs="Times New Roman"/>
                <w:sz w:val="24"/>
                <w:szCs w:val="24"/>
              </w:rPr>
            </w:pPr>
            <w:r w:rsidRPr="00C02933">
              <w:rPr>
                <w:rFonts w:ascii="Times New Roman" w:hAnsi="Times New Roman" w:cs="Times New Roman"/>
                <w:sz w:val="24"/>
                <w:szCs w:val="24"/>
              </w:rPr>
              <w:t>Воронкова В.В.</w:t>
            </w:r>
          </w:p>
        </w:tc>
        <w:tc>
          <w:tcPr>
            <w:tcW w:w="6520" w:type="dxa"/>
            <w:shd w:val="clear" w:color="auto" w:fill="auto"/>
            <w:vAlign w:val="center"/>
          </w:tcPr>
          <w:p w14:paraId="4F87924D" w14:textId="77777777" w:rsidR="000650DE" w:rsidRPr="00C02933" w:rsidRDefault="000650DE" w:rsidP="00C02933">
            <w:pPr>
              <w:spacing w:after="120" w:line="240" w:lineRule="auto"/>
              <w:rPr>
                <w:rFonts w:ascii="Times New Roman" w:hAnsi="Times New Roman" w:cs="Times New Roman"/>
                <w:sz w:val="24"/>
                <w:szCs w:val="24"/>
              </w:rPr>
            </w:pPr>
            <w:r w:rsidRPr="00C02933">
              <w:rPr>
                <w:rFonts w:ascii="Times New Roman" w:hAnsi="Times New Roman" w:cs="Times New Roman"/>
                <w:sz w:val="24"/>
                <w:szCs w:val="24"/>
              </w:rPr>
              <w:t>Букварь. 1 кл. (8 вид) – М.: Просвещение 2017</w:t>
            </w:r>
          </w:p>
          <w:p w14:paraId="1F0483EB" w14:textId="77777777" w:rsidR="000650DE" w:rsidRPr="00C02933" w:rsidRDefault="000650DE" w:rsidP="00C02933">
            <w:pPr>
              <w:spacing w:after="120" w:line="240" w:lineRule="auto"/>
              <w:rPr>
                <w:rFonts w:ascii="Times New Roman" w:hAnsi="Times New Roman" w:cs="Times New Roman"/>
                <w:sz w:val="24"/>
                <w:szCs w:val="24"/>
              </w:rPr>
            </w:pPr>
          </w:p>
        </w:tc>
      </w:tr>
      <w:tr w:rsidR="000650DE" w:rsidRPr="00C02933" w14:paraId="6E79EEDD" w14:textId="77777777" w:rsidTr="00AC6392">
        <w:trPr>
          <w:trHeight w:hRule="exact" w:val="286"/>
        </w:trPr>
        <w:tc>
          <w:tcPr>
            <w:tcW w:w="959" w:type="dxa"/>
          </w:tcPr>
          <w:p w14:paraId="06B55AF0" w14:textId="77777777" w:rsidR="000650DE" w:rsidRPr="00C02933" w:rsidRDefault="000650DE" w:rsidP="00C02933">
            <w:pPr>
              <w:spacing w:after="120" w:line="240" w:lineRule="auto"/>
              <w:rPr>
                <w:rFonts w:ascii="Times New Roman" w:hAnsi="Times New Roman" w:cs="Times New Roman"/>
                <w:sz w:val="24"/>
                <w:szCs w:val="24"/>
              </w:rPr>
            </w:pPr>
            <w:r w:rsidRPr="00C02933">
              <w:rPr>
                <w:rFonts w:ascii="Times New Roman" w:hAnsi="Times New Roman" w:cs="Times New Roman"/>
                <w:sz w:val="24"/>
                <w:szCs w:val="24"/>
              </w:rPr>
              <w:t>4.</w:t>
            </w:r>
          </w:p>
        </w:tc>
        <w:tc>
          <w:tcPr>
            <w:tcW w:w="2268" w:type="dxa"/>
            <w:shd w:val="clear" w:color="auto" w:fill="auto"/>
            <w:vAlign w:val="center"/>
          </w:tcPr>
          <w:p w14:paraId="766E4C7A" w14:textId="77777777" w:rsidR="000650DE" w:rsidRPr="00C02933" w:rsidRDefault="000650DE" w:rsidP="00C02933">
            <w:pPr>
              <w:spacing w:after="120" w:line="240" w:lineRule="auto"/>
              <w:rPr>
                <w:rFonts w:ascii="Times New Roman" w:hAnsi="Times New Roman" w:cs="Times New Roman"/>
                <w:sz w:val="24"/>
                <w:szCs w:val="24"/>
              </w:rPr>
            </w:pPr>
            <w:r w:rsidRPr="00C02933">
              <w:rPr>
                <w:rFonts w:ascii="Times New Roman" w:hAnsi="Times New Roman" w:cs="Times New Roman"/>
                <w:sz w:val="24"/>
                <w:szCs w:val="24"/>
              </w:rPr>
              <w:t>Алышева Т.В.</w:t>
            </w:r>
          </w:p>
        </w:tc>
        <w:tc>
          <w:tcPr>
            <w:tcW w:w="6520" w:type="dxa"/>
            <w:shd w:val="clear" w:color="auto" w:fill="auto"/>
            <w:vAlign w:val="center"/>
          </w:tcPr>
          <w:p w14:paraId="0078D35E" w14:textId="77777777" w:rsidR="000650DE" w:rsidRPr="00C02933" w:rsidRDefault="000650DE" w:rsidP="00C02933">
            <w:pPr>
              <w:spacing w:after="120" w:line="240" w:lineRule="auto"/>
              <w:rPr>
                <w:rFonts w:ascii="Times New Roman" w:hAnsi="Times New Roman" w:cs="Times New Roman"/>
                <w:sz w:val="24"/>
                <w:szCs w:val="24"/>
              </w:rPr>
            </w:pPr>
            <w:r w:rsidRPr="00C02933">
              <w:rPr>
                <w:rFonts w:ascii="Times New Roman" w:hAnsi="Times New Roman" w:cs="Times New Roman"/>
                <w:sz w:val="24"/>
                <w:szCs w:val="24"/>
              </w:rPr>
              <w:t>Математика. 1 кл. (8 вид) – М.: Просвещение 2016,17</w:t>
            </w:r>
          </w:p>
          <w:p w14:paraId="3651781E" w14:textId="77777777" w:rsidR="000650DE" w:rsidRPr="00C02933" w:rsidRDefault="000650DE" w:rsidP="00C02933">
            <w:pPr>
              <w:spacing w:after="120" w:line="240" w:lineRule="auto"/>
              <w:rPr>
                <w:rFonts w:ascii="Times New Roman" w:hAnsi="Times New Roman" w:cs="Times New Roman"/>
                <w:sz w:val="24"/>
                <w:szCs w:val="24"/>
              </w:rPr>
            </w:pPr>
          </w:p>
        </w:tc>
      </w:tr>
      <w:tr w:rsidR="000650DE" w:rsidRPr="00C02933" w14:paraId="393D6F2E" w14:textId="77777777" w:rsidTr="00AC6392">
        <w:trPr>
          <w:trHeight w:hRule="exact" w:val="286"/>
        </w:trPr>
        <w:tc>
          <w:tcPr>
            <w:tcW w:w="959" w:type="dxa"/>
          </w:tcPr>
          <w:p w14:paraId="56CD8307" w14:textId="77777777" w:rsidR="000650DE" w:rsidRPr="00C02933" w:rsidRDefault="000650DE" w:rsidP="00C02933">
            <w:pPr>
              <w:spacing w:after="120" w:line="240" w:lineRule="auto"/>
              <w:rPr>
                <w:rFonts w:ascii="Times New Roman" w:hAnsi="Times New Roman" w:cs="Times New Roman"/>
                <w:sz w:val="24"/>
                <w:szCs w:val="24"/>
              </w:rPr>
            </w:pPr>
            <w:r w:rsidRPr="00C02933">
              <w:rPr>
                <w:rFonts w:ascii="Times New Roman" w:hAnsi="Times New Roman" w:cs="Times New Roman"/>
                <w:sz w:val="24"/>
                <w:szCs w:val="24"/>
              </w:rPr>
              <w:t>5.</w:t>
            </w:r>
          </w:p>
        </w:tc>
        <w:tc>
          <w:tcPr>
            <w:tcW w:w="2268" w:type="dxa"/>
            <w:shd w:val="clear" w:color="auto" w:fill="auto"/>
            <w:vAlign w:val="center"/>
          </w:tcPr>
          <w:p w14:paraId="25288F5E" w14:textId="77777777" w:rsidR="000650DE" w:rsidRPr="00C02933" w:rsidRDefault="000650DE" w:rsidP="00C02933">
            <w:pPr>
              <w:spacing w:after="120" w:line="240" w:lineRule="auto"/>
              <w:rPr>
                <w:rFonts w:ascii="Times New Roman" w:hAnsi="Times New Roman" w:cs="Times New Roman"/>
                <w:sz w:val="24"/>
                <w:szCs w:val="24"/>
              </w:rPr>
            </w:pPr>
            <w:r w:rsidRPr="00C02933">
              <w:rPr>
                <w:rFonts w:ascii="Times New Roman" w:hAnsi="Times New Roman" w:cs="Times New Roman"/>
                <w:sz w:val="24"/>
                <w:szCs w:val="24"/>
              </w:rPr>
              <w:t>Кузнецова Л.А.</w:t>
            </w:r>
          </w:p>
        </w:tc>
        <w:tc>
          <w:tcPr>
            <w:tcW w:w="6520" w:type="dxa"/>
            <w:shd w:val="clear" w:color="auto" w:fill="auto"/>
            <w:vAlign w:val="center"/>
          </w:tcPr>
          <w:p w14:paraId="2010CB3D" w14:textId="77777777" w:rsidR="000650DE" w:rsidRPr="00C02933" w:rsidRDefault="000650DE" w:rsidP="00C02933">
            <w:pPr>
              <w:spacing w:after="120" w:line="240" w:lineRule="auto"/>
              <w:rPr>
                <w:rFonts w:ascii="Times New Roman" w:hAnsi="Times New Roman" w:cs="Times New Roman"/>
                <w:sz w:val="24"/>
                <w:szCs w:val="24"/>
              </w:rPr>
            </w:pPr>
            <w:r w:rsidRPr="00C02933">
              <w:rPr>
                <w:rFonts w:ascii="Times New Roman" w:hAnsi="Times New Roman" w:cs="Times New Roman"/>
                <w:sz w:val="24"/>
                <w:szCs w:val="24"/>
              </w:rPr>
              <w:t>Технология. Ручной труд. 1 кл. (8 вид) – М.: Просвещение 16,17 1616,17</w:t>
            </w:r>
          </w:p>
          <w:p w14:paraId="3F519E94" w14:textId="77777777" w:rsidR="000650DE" w:rsidRPr="00C02933" w:rsidRDefault="000650DE" w:rsidP="00C02933">
            <w:pPr>
              <w:spacing w:after="120" w:line="240" w:lineRule="auto"/>
              <w:rPr>
                <w:rFonts w:ascii="Times New Roman" w:hAnsi="Times New Roman" w:cs="Times New Roman"/>
                <w:sz w:val="24"/>
                <w:szCs w:val="24"/>
              </w:rPr>
            </w:pPr>
          </w:p>
        </w:tc>
      </w:tr>
      <w:tr w:rsidR="000650DE" w:rsidRPr="00C02933" w14:paraId="284A2C08" w14:textId="77777777" w:rsidTr="00AC6392">
        <w:trPr>
          <w:trHeight w:hRule="exact" w:val="286"/>
        </w:trPr>
        <w:tc>
          <w:tcPr>
            <w:tcW w:w="959" w:type="dxa"/>
          </w:tcPr>
          <w:p w14:paraId="04DF0245" w14:textId="77777777" w:rsidR="000650DE" w:rsidRPr="00C02933" w:rsidRDefault="000650DE" w:rsidP="00C02933">
            <w:pPr>
              <w:spacing w:after="120" w:line="240" w:lineRule="auto"/>
              <w:rPr>
                <w:rFonts w:ascii="Times New Roman" w:hAnsi="Times New Roman" w:cs="Times New Roman"/>
                <w:sz w:val="24"/>
                <w:szCs w:val="24"/>
              </w:rPr>
            </w:pPr>
            <w:r w:rsidRPr="00C02933">
              <w:rPr>
                <w:rFonts w:ascii="Times New Roman" w:hAnsi="Times New Roman" w:cs="Times New Roman"/>
                <w:sz w:val="24"/>
                <w:szCs w:val="24"/>
              </w:rPr>
              <w:t>6.</w:t>
            </w:r>
          </w:p>
        </w:tc>
        <w:tc>
          <w:tcPr>
            <w:tcW w:w="2268" w:type="dxa"/>
            <w:shd w:val="clear" w:color="auto" w:fill="auto"/>
            <w:vAlign w:val="center"/>
          </w:tcPr>
          <w:p w14:paraId="7A66BA46" w14:textId="77777777" w:rsidR="000650DE" w:rsidRPr="00C02933" w:rsidRDefault="000650DE" w:rsidP="00C02933">
            <w:pPr>
              <w:spacing w:after="120" w:line="240" w:lineRule="auto"/>
              <w:rPr>
                <w:rFonts w:ascii="Times New Roman" w:hAnsi="Times New Roman" w:cs="Times New Roman"/>
                <w:sz w:val="24"/>
                <w:szCs w:val="24"/>
              </w:rPr>
            </w:pPr>
            <w:r w:rsidRPr="00C02933">
              <w:rPr>
                <w:rFonts w:ascii="Times New Roman" w:hAnsi="Times New Roman" w:cs="Times New Roman"/>
                <w:sz w:val="24"/>
                <w:szCs w:val="24"/>
              </w:rPr>
              <w:t>Аксёнова А.К.</w:t>
            </w:r>
          </w:p>
        </w:tc>
        <w:tc>
          <w:tcPr>
            <w:tcW w:w="6520" w:type="dxa"/>
            <w:shd w:val="clear" w:color="auto" w:fill="auto"/>
            <w:vAlign w:val="center"/>
          </w:tcPr>
          <w:p w14:paraId="52050BE3" w14:textId="77777777" w:rsidR="000650DE" w:rsidRPr="00C02933" w:rsidRDefault="000650DE" w:rsidP="00C02933">
            <w:pPr>
              <w:spacing w:after="120" w:line="240" w:lineRule="auto"/>
              <w:rPr>
                <w:rFonts w:ascii="Times New Roman" w:hAnsi="Times New Roman" w:cs="Times New Roman"/>
                <w:sz w:val="24"/>
                <w:szCs w:val="24"/>
              </w:rPr>
            </w:pPr>
            <w:r w:rsidRPr="00C02933">
              <w:rPr>
                <w:rFonts w:ascii="Times New Roman" w:hAnsi="Times New Roman" w:cs="Times New Roman"/>
                <w:sz w:val="24"/>
                <w:szCs w:val="24"/>
              </w:rPr>
              <w:t>Букварь для детей с интелл. нарушениями.- М Просв.- 2017 ПППРРпппРОСВЕЩЕНИЕ</w:t>
            </w:r>
          </w:p>
          <w:p w14:paraId="26A5D211" w14:textId="77777777" w:rsidR="000650DE" w:rsidRPr="00C02933" w:rsidRDefault="000650DE" w:rsidP="00C02933">
            <w:pPr>
              <w:spacing w:after="120" w:line="240" w:lineRule="auto"/>
              <w:rPr>
                <w:rFonts w:ascii="Times New Roman" w:hAnsi="Times New Roman" w:cs="Times New Roman"/>
                <w:sz w:val="24"/>
                <w:szCs w:val="24"/>
              </w:rPr>
            </w:pPr>
          </w:p>
          <w:p w14:paraId="42789E68" w14:textId="77777777" w:rsidR="000650DE" w:rsidRPr="00C02933" w:rsidRDefault="000650DE" w:rsidP="00C02933">
            <w:pPr>
              <w:spacing w:after="120" w:line="240" w:lineRule="auto"/>
              <w:rPr>
                <w:rFonts w:ascii="Times New Roman" w:hAnsi="Times New Roman" w:cs="Times New Roman"/>
                <w:sz w:val="24"/>
                <w:szCs w:val="24"/>
              </w:rPr>
            </w:pPr>
          </w:p>
          <w:p w14:paraId="2861D985" w14:textId="77777777" w:rsidR="000650DE" w:rsidRPr="00C02933" w:rsidRDefault="000650DE" w:rsidP="00C02933">
            <w:pPr>
              <w:spacing w:after="120" w:line="240" w:lineRule="auto"/>
              <w:rPr>
                <w:rFonts w:ascii="Times New Roman" w:hAnsi="Times New Roman" w:cs="Times New Roman"/>
                <w:sz w:val="24"/>
                <w:szCs w:val="24"/>
              </w:rPr>
            </w:pPr>
            <w:r w:rsidRPr="00C02933">
              <w:rPr>
                <w:rFonts w:ascii="Times New Roman" w:hAnsi="Times New Roman" w:cs="Times New Roman"/>
                <w:sz w:val="24"/>
                <w:szCs w:val="24"/>
              </w:rPr>
              <w:t>ччччччччч</w:t>
            </w:r>
          </w:p>
          <w:p w14:paraId="4CE27FB5" w14:textId="77777777" w:rsidR="000650DE" w:rsidRPr="00C02933" w:rsidRDefault="000650DE" w:rsidP="00C02933">
            <w:pPr>
              <w:spacing w:after="120" w:line="240" w:lineRule="auto"/>
              <w:rPr>
                <w:rFonts w:ascii="Times New Roman" w:hAnsi="Times New Roman" w:cs="Times New Roman"/>
                <w:sz w:val="24"/>
                <w:szCs w:val="24"/>
              </w:rPr>
            </w:pPr>
            <w:r w:rsidRPr="00C02933">
              <w:rPr>
                <w:rFonts w:ascii="Times New Roman" w:hAnsi="Times New Roman" w:cs="Times New Roman"/>
                <w:sz w:val="24"/>
                <w:szCs w:val="24"/>
              </w:rPr>
              <w:t>М.:</w:t>
            </w:r>
          </w:p>
        </w:tc>
      </w:tr>
      <w:tr w:rsidR="000650DE" w:rsidRPr="00C02933" w14:paraId="4AC41CCE" w14:textId="77777777" w:rsidTr="00AC6392">
        <w:trPr>
          <w:trHeight w:hRule="exact" w:val="286"/>
        </w:trPr>
        <w:tc>
          <w:tcPr>
            <w:tcW w:w="959" w:type="dxa"/>
          </w:tcPr>
          <w:p w14:paraId="4087EA40" w14:textId="77777777" w:rsidR="000650DE" w:rsidRPr="00C02933" w:rsidRDefault="000650DE" w:rsidP="00C02933">
            <w:pPr>
              <w:spacing w:after="120" w:line="240" w:lineRule="auto"/>
              <w:jc w:val="center"/>
              <w:rPr>
                <w:rFonts w:ascii="Times New Roman" w:hAnsi="Times New Roman" w:cs="Times New Roman"/>
                <w:b/>
                <w:sz w:val="24"/>
                <w:szCs w:val="24"/>
              </w:rPr>
            </w:pPr>
          </w:p>
        </w:tc>
        <w:tc>
          <w:tcPr>
            <w:tcW w:w="2268" w:type="dxa"/>
            <w:shd w:val="clear" w:color="auto" w:fill="auto"/>
            <w:vAlign w:val="center"/>
          </w:tcPr>
          <w:p w14:paraId="39326DB2" w14:textId="77777777" w:rsidR="000650DE" w:rsidRPr="00C02933" w:rsidRDefault="000650DE" w:rsidP="00C02933">
            <w:pPr>
              <w:spacing w:after="120" w:line="240" w:lineRule="auto"/>
              <w:jc w:val="center"/>
              <w:rPr>
                <w:rFonts w:ascii="Times New Roman" w:hAnsi="Times New Roman" w:cs="Times New Roman"/>
                <w:b/>
                <w:sz w:val="24"/>
                <w:szCs w:val="24"/>
              </w:rPr>
            </w:pPr>
            <w:r w:rsidRPr="00C02933">
              <w:rPr>
                <w:rFonts w:ascii="Times New Roman" w:hAnsi="Times New Roman" w:cs="Times New Roman"/>
                <w:b/>
                <w:sz w:val="24"/>
                <w:szCs w:val="24"/>
              </w:rPr>
              <w:t>2 класс</w:t>
            </w:r>
          </w:p>
        </w:tc>
        <w:tc>
          <w:tcPr>
            <w:tcW w:w="6520" w:type="dxa"/>
            <w:shd w:val="clear" w:color="auto" w:fill="auto"/>
            <w:vAlign w:val="center"/>
          </w:tcPr>
          <w:p w14:paraId="5EA71456" w14:textId="77777777" w:rsidR="000650DE" w:rsidRPr="00C02933" w:rsidRDefault="000650DE" w:rsidP="00C02933">
            <w:pPr>
              <w:spacing w:after="120" w:line="240" w:lineRule="auto"/>
              <w:rPr>
                <w:rFonts w:ascii="Times New Roman" w:eastAsia="Times New Roman" w:hAnsi="Times New Roman" w:cs="Times New Roman"/>
                <w:sz w:val="24"/>
                <w:szCs w:val="24"/>
                <w:lang w:eastAsia="ru-RU"/>
              </w:rPr>
            </w:pPr>
          </w:p>
        </w:tc>
      </w:tr>
      <w:tr w:rsidR="000650DE" w:rsidRPr="00C02933" w14:paraId="405FEA5F" w14:textId="77777777" w:rsidTr="00AC6392">
        <w:trPr>
          <w:trHeight w:hRule="exact" w:val="286"/>
        </w:trPr>
        <w:tc>
          <w:tcPr>
            <w:tcW w:w="959" w:type="dxa"/>
          </w:tcPr>
          <w:p w14:paraId="6091E473" w14:textId="77777777" w:rsidR="000650DE" w:rsidRPr="00C02933" w:rsidRDefault="000650DE" w:rsidP="00C02933">
            <w:pPr>
              <w:spacing w:after="120" w:line="240" w:lineRule="auto"/>
              <w:rPr>
                <w:rFonts w:ascii="Times New Roman" w:hAnsi="Times New Roman" w:cs="Times New Roman"/>
                <w:sz w:val="24"/>
                <w:szCs w:val="24"/>
              </w:rPr>
            </w:pPr>
            <w:r w:rsidRPr="00C02933">
              <w:rPr>
                <w:rFonts w:ascii="Times New Roman" w:hAnsi="Times New Roman" w:cs="Times New Roman"/>
                <w:sz w:val="24"/>
                <w:szCs w:val="24"/>
              </w:rPr>
              <w:t>7.</w:t>
            </w:r>
          </w:p>
        </w:tc>
        <w:tc>
          <w:tcPr>
            <w:tcW w:w="2268" w:type="dxa"/>
            <w:shd w:val="clear" w:color="auto" w:fill="auto"/>
            <w:vAlign w:val="center"/>
          </w:tcPr>
          <w:p w14:paraId="57F5F2E8" w14:textId="77777777" w:rsidR="000650DE" w:rsidRPr="00C02933" w:rsidRDefault="000650DE" w:rsidP="00C02933">
            <w:pPr>
              <w:spacing w:after="120" w:line="240" w:lineRule="auto"/>
              <w:rPr>
                <w:rFonts w:ascii="Times New Roman" w:eastAsia="Times New Roman" w:hAnsi="Times New Roman" w:cs="Times New Roman"/>
                <w:sz w:val="24"/>
                <w:szCs w:val="24"/>
                <w:lang w:eastAsia="ru-RU"/>
              </w:rPr>
            </w:pPr>
            <w:r w:rsidRPr="00C02933">
              <w:rPr>
                <w:rFonts w:ascii="Times New Roman" w:hAnsi="Times New Roman" w:cs="Times New Roman"/>
                <w:sz w:val="24"/>
                <w:szCs w:val="24"/>
              </w:rPr>
              <w:t>Комарова С.В.</w:t>
            </w:r>
          </w:p>
        </w:tc>
        <w:tc>
          <w:tcPr>
            <w:tcW w:w="6520" w:type="dxa"/>
            <w:shd w:val="clear" w:color="auto" w:fill="auto"/>
            <w:vAlign w:val="center"/>
          </w:tcPr>
          <w:p w14:paraId="11749409" w14:textId="77777777" w:rsidR="000650DE" w:rsidRPr="00C02933" w:rsidRDefault="000650DE" w:rsidP="00C02933">
            <w:pPr>
              <w:spacing w:after="120" w:line="240" w:lineRule="auto"/>
              <w:rPr>
                <w:rFonts w:ascii="Times New Roman" w:eastAsia="Times New Roman" w:hAnsi="Times New Roman" w:cs="Times New Roman"/>
                <w:sz w:val="24"/>
                <w:szCs w:val="24"/>
                <w:lang w:eastAsia="ru-RU"/>
              </w:rPr>
            </w:pPr>
            <w:r w:rsidRPr="00C02933">
              <w:rPr>
                <w:rFonts w:ascii="Times New Roman" w:hAnsi="Times New Roman" w:cs="Times New Roman"/>
                <w:sz w:val="24"/>
                <w:szCs w:val="24"/>
              </w:rPr>
              <w:t>Речевая практика. 2 кл. (8 вид) – М.: Просвещение 18,19,20</w:t>
            </w:r>
          </w:p>
        </w:tc>
      </w:tr>
      <w:tr w:rsidR="000650DE" w:rsidRPr="00C02933" w14:paraId="75CA4BD3" w14:textId="77777777" w:rsidTr="00AC6392">
        <w:trPr>
          <w:trHeight w:hRule="exact" w:val="286"/>
        </w:trPr>
        <w:tc>
          <w:tcPr>
            <w:tcW w:w="959" w:type="dxa"/>
          </w:tcPr>
          <w:p w14:paraId="3AAF14D4" w14:textId="77777777" w:rsidR="000650DE" w:rsidRPr="00C02933" w:rsidRDefault="000650DE" w:rsidP="00C02933">
            <w:pPr>
              <w:spacing w:after="120" w:line="240" w:lineRule="auto"/>
              <w:rPr>
                <w:rFonts w:ascii="Times New Roman" w:hAnsi="Times New Roman" w:cs="Times New Roman"/>
                <w:sz w:val="24"/>
                <w:szCs w:val="24"/>
              </w:rPr>
            </w:pPr>
            <w:r w:rsidRPr="00C02933">
              <w:rPr>
                <w:rFonts w:ascii="Times New Roman" w:hAnsi="Times New Roman" w:cs="Times New Roman"/>
                <w:sz w:val="24"/>
                <w:szCs w:val="24"/>
              </w:rPr>
              <w:lastRenderedPageBreak/>
              <w:t>8.</w:t>
            </w:r>
          </w:p>
        </w:tc>
        <w:tc>
          <w:tcPr>
            <w:tcW w:w="2268" w:type="dxa"/>
            <w:shd w:val="clear" w:color="auto" w:fill="auto"/>
            <w:vAlign w:val="center"/>
          </w:tcPr>
          <w:p w14:paraId="69BEEC71" w14:textId="77777777" w:rsidR="000650DE" w:rsidRPr="00C02933" w:rsidRDefault="000650DE" w:rsidP="00C02933">
            <w:pPr>
              <w:spacing w:after="120" w:line="240" w:lineRule="auto"/>
              <w:rPr>
                <w:rFonts w:ascii="Times New Roman" w:hAnsi="Times New Roman" w:cs="Times New Roman"/>
                <w:sz w:val="24"/>
                <w:szCs w:val="24"/>
              </w:rPr>
            </w:pPr>
            <w:r w:rsidRPr="00C02933">
              <w:rPr>
                <w:rFonts w:ascii="Times New Roman" w:hAnsi="Times New Roman" w:cs="Times New Roman"/>
                <w:sz w:val="24"/>
                <w:szCs w:val="24"/>
              </w:rPr>
              <w:t>Якубовская Э. В.</w:t>
            </w:r>
          </w:p>
        </w:tc>
        <w:tc>
          <w:tcPr>
            <w:tcW w:w="6520" w:type="dxa"/>
            <w:shd w:val="clear" w:color="auto" w:fill="auto"/>
            <w:vAlign w:val="center"/>
          </w:tcPr>
          <w:p w14:paraId="5C81ACAD" w14:textId="77777777" w:rsidR="000650DE" w:rsidRPr="00C02933" w:rsidRDefault="000650DE" w:rsidP="00C02933">
            <w:pPr>
              <w:spacing w:after="120" w:line="240" w:lineRule="auto"/>
              <w:rPr>
                <w:rFonts w:ascii="Times New Roman" w:hAnsi="Times New Roman" w:cs="Times New Roman"/>
                <w:sz w:val="24"/>
                <w:szCs w:val="24"/>
              </w:rPr>
            </w:pPr>
            <w:r w:rsidRPr="00C02933">
              <w:rPr>
                <w:rFonts w:ascii="Times New Roman" w:hAnsi="Times New Roman" w:cs="Times New Roman"/>
                <w:sz w:val="24"/>
                <w:szCs w:val="24"/>
              </w:rPr>
              <w:t>Русский язык: 2 кл. (8 вид) – М.: Просвещение, 18,19,20</w:t>
            </w:r>
          </w:p>
        </w:tc>
      </w:tr>
      <w:tr w:rsidR="000650DE" w:rsidRPr="00C02933" w14:paraId="65373E91" w14:textId="77777777" w:rsidTr="00AC6392">
        <w:trPr>
          <w:trHeight w:hRule="exact" w:val="286"/>
        </w:trPr>
        <w:tc>
          <w:tcPr>
            <w:tcW w:w="959" w:type="dxa"/>
          </w:tcPr>
          <w:p w14:paraId="6CCBDBD4" w14:textId="77777777" w:rsidR="000650DE" w:rsidRPr="00C02933" w:rsidRDefault="000650DE" w:rsidP="00C02933">
            <w:pPr>
              <w:spacing w:after="120" w:line="240" w:lineRule="auto"/>
              <w:rPr>
                <w:rFonts w:ascii="Times New Roman" w:hAnsi="Times New Roman" w:cs="Times New Roman"/>
                <w:sz w:val="24"/>
                <w:szCs w:val="24"/>
              </w:rPr>
            </w:pPr>
            <w:r w:rsidRPr="00C02933">
              <w:rPr>
                <w:rFonts w:ascii="Times New Roman" w:hAnsi="Times New Roman" w:cs="Times New Roman"/>
                <w:sz w:val="24"/>
                <w:szCs w:val="24"/>
              </w:rPr>
              <w:t>9.</w:t>
            </w:r>
          </w:p>
        </w:tc>
        <w:tc>
          <w:tcPr>
            <w:tcW w:w="2268" w:type="dxa"/>
            <w:shd w:val="clear" w:color="auto" w:fill="auto"/>
            <w:vAlign w:val="center"/>
          </w:tcPr>
          <w:p w14:paraId="63BD4FB8" w14:textId="77777777" w:rsidR="000650DE" w:rsidRPr="00C02933" w:rsidRDefault="000650DE" w:rsidP="00C02933">
            <w:pPr>
              <w:spacing w:after="120" w:line="240" w:lineRule="auto"/>
              <w:rPr>
                <w:rFonts w:ascii="Times New Roman" w:eastAsia="Times New Roman" w:hAnsi="Times New Roman" w:cs="Times New Roman"/>
                <w:sz w:val="24"/>
                <w:szCs w:val="24"/>
                <w:lang w:eastAsia="ru-RU"/>
              </w:rPr>
            </w:pPr>
            <w:r w:rsidRPr="00C02933">
              <w:rPr>
                <w:rFonts w:ascii="Times New Roman" w:hAnsi="Times New Roman" w:cs="Times New Roman"/>
                <w:sz w:val="24"/>
                <w:szCs w:val="24"/>
              </w:rPr>
              <w:t>Алышева Т.В.</w:t>
            </w:r>
          </w:p>
        </w:tc>
        <w:tc>
          <w:tcPr>
            <w:tcW w:w="6520" w:type="dxa"/>
            <w:shd w:val="clear" w:color="auto" w:fill="auto"/>
            <w:vAlign w:val="center"/>
          </w:tcPr>
          <w:p w14:paraId="70A841D9" w14:textId="77777777" w:rsidR="000650DE" w:rsidRPr="00C02933" w:rsidRDefault="000650DE" w:rsidP="00C02933">
            <w:pPr>
              <w:spacing w:after="120" w:line="240" w:lineRule="auto"/>
              <w:rPr>
                <w:rFonts w:ascii="Times New Roman" w:hAnsi="Times New Roman" w:cs="Times New Roman"/>
                <w:sz w:val="24"/>
                <w:szCs w:val="24"/>
              </w:rPr>
            </w:pPr>
            <w:r w:rsidRPr="00C02933">
              <w:rPr>
                <w:rFonts w:ascii="Times New Roman" w:hAnsi="Times New Roman" w:cs="Times New Roman"/>
                <w:sz w:val="24"/>
                <w:szCs w:val="24"/>
              </w:rPr>
              <w:t>Математика.2  кл. (8 вид) – М.: Просвещение 2016,19,20</w:t>
            </w:r>
          </w:p>
          <w:p w14:paraId="01F31347" w14:textId="77777777" w:rsidR="000650DE" w:rsidRPr="00C02933" w:rsidRDefault="000650DE" w:rsidP="00C02933">
            <w:pPr>
              <w:spacing w:after="120" w:line="240" w:lineRule="auto"/>
              <w:rPr>
                <w:rFonts w:ascii="Times New Roman" w:eastAsia="Times New Roman" w:hAnsi="Times New Roman" w:cs="Times New Roman"/>
                <w:sz w:val="24"/>
                <w:szCs w:val="24"/>
                <w:lang w:eastAsia="ru-RU"/>
              </w:rPr>
            </w:pPr>
          </w:p>
        </w:tc>
      </w:tr>
      <w:tr w:rsidR="000650DE" w:rsidRPr="00C02933" w14:paraId="389041F1" w14:textId="77777777" w:rsidTr="00AC6392">
        <w:trPr>
          <w:trHeight w:hRule="exact" w:val="286"/>
        </w:trPr>
        <w:tc>
          <w:tcPr>
            <w:tcW w:w="959" w:type="dxa"/>
          </w:tcPr>
          <w:p w14:paraId="13682E3A" w14:textId="77777777" w:rsidR="000650DE" w:rsidRPr="00C02933" w:rsidRDefault="000650DE" w:rsidP="00C02933">
            <w:pPr>
              <w:spacing w:after="120" w:line="240" w:lineRule="auto"/>
              <w:rPr>
                <w:rFonts w:ascii="Times New Roman" w:hAnsi="Times New Roman" w:cs="Times New Roman"/>
                <w:sz w:val="24"/>
                <w:szCs w:val="24"/>
              </w:rPr>
            </w:pPr>
            <w:r w:rsidRPr="00C02933">
              <w:rPr>
                <w:rFonts w:ascii="Times New Roman" w:hAnsi="Times New Roman" w:cs="Times New Roman"/>
                <w:sz w:val="24"/>
                <w:szCs w:val="24"/>
              </w:rPr>
              <w:t>11.</w:t>
            </w:r>
          </w:p>
        </w:tc>
        <w:tc>
          <w:tcPr>
            <w:tcW w:w="2268" w:type="dxa"/>
            <w:shd w:val="clear" w:color="auto" w:fill="auto"/>
            <w:vAlign w:val="center"/>
          </w:tcPr>
          <w:p w14:paraId="1EC2209E" w14:textId="77777777" w:rsidR="000650DE" w:rsidRPr="00C02933" w:rsidRDefault="000650DE" w:rsidP="00C02933">
            <w:pPr>
              <w:spacing w:after="120" w:line="240" w:lineRule="auto"/>
              <w:rPr>
                <w:rFonts w:ascii="Times New Roman" w:hAnsi="Times New Roman" w:cs="Times New Roman"/>
                <w:sz w:val="24"/>
                <w:szCs w:val="24"/>
              </w:rPr>
            </w:pPr>
            <w:r w:rsidRPr="00C02933">
              <w:rPr>
                <w:rFonts w:ascii="Times New Roman" w:hAnsi="Times New Roman" w:cs="Times New Roman"/>
                <w:sz w:val="24"/>
                <w:szCs w:val="24"/>
              </w:rPr>
              <w:t>Ильина С. Ю.</w:t>
            </w:r>
          </w:p>
        </w:tc>
        <w:tc>
          <w:tcPr>
            <w:tcW w:w="6520" w:type="dxa"/>
            <w:shd w:val="clear" w:color="auto" w:fill="auto"/>
            <w:vAlign w:val="center"/>
          </w:tcPr>
          <w:p w14:paraId="186A140F" w14:textId="77777777" w:rsidR="000650DE" w:rsidRPr="00C02933" w:rsidRDefault="000650DE" w:rsidP="00C02933">
            <w:pPr>
              <w:spacing w:after="120" w:line="240" w:lineRule="auto"/>
              <w:rPr>
                <w:rFonts w:ascii="Times New Roman" w:hAnsi="Times New Roman" w:cs="Times New Roman"/>
                <w:sz w:val="24"/>
                <w:szCs w:val="24"/>
              </w:rPr>
            </w:pPr>
            <w:r w:rsidRPr="00C02933">
              <w:rPr>
                <w:rFonts w:ascii="Times New Roman" w:hAnsi="Times New Roman" w:cs="Times New Roman"/>
                <w:sz w:val="24"/>
                <w:szCs w:val="24"/>
              </w:rPr>
              <w:t>Чтение:2 кл. (8 вид) – М.: Просвещение, 2018,19,20</w:t>
            </w:r>
          </w:p>
        </w:tc>
      </w:tr>
      <w:tr w:rsidR="000650DE" w:rsidRPr="00C02933" w14:paraId="2EA62C6E" w14:textId="77777777" w:rsidTr="00AC6392">
        <w:trPr>
          <w:trHeight w:hRule="exact" w:val="286"/>
        </w:trPr>
        <w:tc>
          <w:tcPr>
            <w:tcW w:w="959" w:type="dxa"/>
          </w:tcPr>
          <w:p w14:paraId="113E80C3" w14:textId="77777777" w:rsidR="000650DE" w:rsidRPr="00C02933" w:rsidRDefault="000650DE" w:rsidP="00C02933">
            <w:pPr>
              <w:spacing w:after="120" w:line="240" w:lineRule="auto"/>
              <w:rPr>
                <w:rFonts w:ascii="Times New Roman" w:hAnsi="Times New Roman" w:cs="Times New Roman"/>
                <w:sz w:val="24"/>
                <w:szCs w:val="24"/>
              </w:rPr>
            </w:pPr>
            <w:r w:rsidRPr="00C02933">
              <w:rPr>
                <w:rFonts w:ascii="Times New Roman" w:hAnsi="Times New Roman" w:cs="Times New Roman"/>
                <w:sz w:val="24"/>
                <w:szCs w:val="24"/>
              </w:rPr>
              <w:t>12.</w:t>
            </w:r>
          </w:p>
        </w:tc>
        <w:tc>
          <w:tcPr>
            <w:tcW w:w="2268" w:type="dxa"/>
            <w:shd w:val="clear" w:color="auto" w:fill="auto"/>
            <w:vAlign w:val="center"/>
          </w:tcPr>
          <w:p w14:paraId="25DE73E3" w14:textId="77777777" w:rsidR="000650DE" w:rsidRPr="00C02933" w:rsidRDefault="000650DE" w:rsidP="00C02933">
            <w:pPr>
              <w:spacing w:after="120" w:line="240" w:lineRule="auto"/>
              <w:rPr>
                <w:rFonts w:ascii="Times New Roman" w:eastAsia="Times New Roman" w:hAnsi="Times New Roman" w:cs="Times New Roman"/>
                <w:sz w:val="24"/>
                <w:szCs w:val="24"/>
                <w:lang w:eastAsia="ru-RU"/>
              </w:rPr>
            </w:pPr>
            <w:r w:rsidRPr="00C02933">
              <w:rPr>
                <w:rFonts w:ascii="Times New Roman" w:hAnsi="Times New Roman" w:cs="Times New Roman"/>
                <w:sz w:val="24"/>
                <w:szCs w:val="24"/>
              </w:rPr>
              <w:t>Кузнецова Д. А.</w:t>
            </w:r>
          </w:p>
        </w:tc>
        <w:tc>
          <w:tcPr>
            <w:tcW w:w="6520" w:type="dxa"/>
            <w:shd w:val="clear" w:color="auto" w:fill="auto"/>
            <w:vAlign w:val="center"/>
          </w:tcPr>
          <w:p w14:paraId="62108409" w14:textId="77777777" w:rsidR="000650DE" w:rsidRPr="00C02933" w:rsidRDefault="000650DE" w:rsidP="00C02933">
            <w:pPr>
              <w:spacing w:after="120" w:line="240" w:lineRule="auto"/>
              <w:rPr>
                <w:rFonts w:ascii="Times New Roman" w:eastAsia="Times New Roman" w:hAnsi="Times New Roman" w:cs="Times New Roman"/>
                <w:b/>
                <w:sz w:val="24"/>
                <w:szCs w:val="24"/>
                <w:lang w:eastAsia="ru-RU"/>
              </w:rPr>
            </w:pPr>
            <w:r w:rsidRPr="00C02933">
              <w:rPr>
                <w:rFonts w:ascii="Times New Roman" w:hAnsi="Times New Roman" w:cs="Times New Roman"/>
                <w:sz w:val="24"/>
                <w:szCs w:val="24"/>
              </w:rPr>
              <w:t>Ручной труд.2 кл. (8 вид) – М.: Просвещение 16,18,19,20</w:t>
            </w:r>
          </w:p>
        </w:tc>
      </w:tr>
      <w:tr w:rsidR="000650DE" w:rsidRPr="00C02933" w14:paraId="77D23BD4" w14:textId="77777777" w:rsidTr="00AC6392">
        <w:trPr>
          <w:trHeight w:hRule="exact" w:val="286"/>
        </w:trPr>
        <w:tc>
          <w:tcPr>
            <w:tcW w:w="959" w:type="dxa"/>
          </w:tcPr>
          <w:p w14:paraId="380345AA" w14:textId="77777777" w:rsidR="000650DE" w:rsidRPr="00C02933" w:rsidRDefault="000650DE" w:rsidP="00C02933">
            <w:pPr>
              <w:spacing w:after="120" w:line="240" w:lineRule="auto"/>
              <w:rPr>
                <w:rFonts w:ascii="Times New Roman" w:hAnsi="Times New Roman" w:cs="Times New Roman"/>
                <w:sz w:val="24"/>
                <w:szCs w:val="24"/>
              </w:rPr>
            </w:pPr>
            <w:r w:rsidRPr="00C02933">
              <w:rPr>
                <w:rFonts w:ascii="Times New Roman" w:hAnsi="Times New Roman" w:cs="Times New Roman"/>
                <w:sz w:val="24"/>
                <w:szCs w:val="24"/>
              </w:rPr>
              <w:t>13.</w:t>
            </w:r>
          </w:p>
        </w:tc>
        <w:tc>
          <w:tcPr>
            <w:tcW w:w="2268" w:type="dxa"/>
            <w:shd w:val="clear" w:color="auto" w:fill="auto"/>
            <w:vAlign w:val="center"/>
          </w:tcPr>
          <w:p w14:paraId="70944C18" w14:textId="77777777" w:rsidR="000650DE" w:rsidRPr="00C02933" w:rsidRDefault="000650DE" w:rsidP="00C02933">
            <w:pPr>
              <w:spacing w:after="120" w:line="240" w:lineRule="auto"/>
              <w:rPr>
                <w:rFonts w:ascii="Times New Roman" w:eastAsia="Times New Roman" w:hAnsi="Times New Roman" w:cs="Times New Roman"/>
                <w:sz w:val="24"/>
                <w:szCs w:val="24"/>
                <w:lang w:eastAsia="ru-RU"/>
              </w:rPr>
            </w:pPr>
            <w:r w:rsidRPr="00C02933">
              <w:rPr>
                <w:rFonts w:ascii="Times New Roman" w:hAnsi="Times New Roman" w:cs="Times New Roman"/>
                <w:sz w:val="24"/>
                <w:szCs w:val="24"/>
              </w:rPr>
              <w:t>Матвеева Н.Б.</w:t>
            </w:r>
          </w:p>
        </w:tc>
        <w:tc>
          <w:tcPr>
            <w:tcW w:w="6520" w:type="dxa"/>
            <w:shd w:val="clear" w:color="auto" w:fill="auto"/>
            <w:vAlign w:val="center"/>
          </w:tcPr>
          <w:p w14:paraId="04381D8C" w14:textId="77777777" w:rsidR="000650DE" w:rsidRPr="00C02933" w:rsidRDefault="000650DE" w:rsidP="00C02933">
            <w:pPr>
              <w:spacing w:after="120" w:line="240" w:lineRule="auto"/>
              <w:rPr>
                <w:rFonts w:ascii="Times New Roman" w:eastAsia="Times New Roman" w:hAnsi="Times New Roman" w:cs="Times New Roman"/>
                <w:sz w:val="24"/>
                <w:szCs w:val="24"/>
                <w:lang w:eastAsia="ru-RU"/>
              </w:rPr>
            </w:pPr>
            <w:r w:rsidRPr="00C02933">
              <w:rPr>
                <w:rFonts w:ascii="Times New Roman" w:hAnsi="Times New Roman" w:cs="Times New Roman"/>
                <w:sz w:val="24"/>
                <w:szCs w:val="24"/>
              </w:rPr>
              <w:t>Мир природы и человека 2 кл. (8 вид) – М.: Просвещение 2016</w:t>
            </w:r>
          </w:p>
        </w:tc>
      </w:tr>
      <w:tr w:rsidR="000650DE" w:rsidRPr="00C02933" w14:paraId="173663FC" w14:textId="77777777" w:rsidTr="00AC6392">
        <w:trPr>
          <w:trHeight w:hRule="exact" w:val="286"/>
        </w:trPr>
        <w:tc>
          <w:tcPr>
            <w:tcW w:w="959" w:type="dxa"/>
          </w:tcPr>
          <w:p w14:paraId="574E2827" w14:textId="77777777" w:rsidR="000650DE" w:rsidRPr="00C02933" w:rsidRDefault="000650DE" w:rsidP="00C02933">
            <w:pPr>
              <w:spacing w:after="120" w:line="240" w:lineRule="auto"/>
              <w:jc w:val="center"/>
              <w:rPr>
                <w:rFonts w:ascii="Times New Roman" w:hAnsi="Times New Roman" w:cs="Times New Roman"/>
                <w:b/>
                <w:sz w:val="24"/>
                <w:szCs w:val="24"/>
              </w:rPr>
            </w:pPr>
          </w:p>
        </w:tc>
        <w:tc>
          <w:tcPr>
            <w:tcW w:w="2268" w:type="dxa"/>
            <w:shd w:val="clear" w:color="auto" w:fill="auto"/>
            <w:vAlign w:val="center"/>
          </w:tcPr>
          <w:p w14:paraId="6C674EFC" w14:textId="77777777" w:rsidR="000650DE" w:rsidRPr="00C02933" w:rsidRDefault="000650DE" w:rsidP="00C02933">
            <w:pPr>
              <w:spacing w:after="120" w:line="240" w:lineRule="auto"/>
              <w:jc w:val="center"/>
              <w:rPr>
                <w:rFonts w:ascii="Times New Roman" w:hAnsi="Times New Roman" w:cs="Times New Roman"/>
                <w:b/>
                <w:sz w:val="24"/>
                <w:szCs w:val="24"/>
              </w:rPr>
            </w:pPr>
            <w:r w:rsidRPr="00C02933">
              <w:rPr>
                <w:rFonts w:ascii="Times New Roman" w:hAnsi="Times New Roman" w:cs="Times New Roman"/>
                <w:b/>
                <w:sz w:val="24"/>
                <w:szCs w:val="24"/>
              </w:rPr>
              <w:t>3 класс</w:t>
            </w:r>
          </w:p>
        </w:tc>
        <w:tc>
          <w:tcPr>
            <w:tcW w:w="6520" w:type="dxa"/>
            <w:shd w:val="clear" w:color="auto" w:fill="auto"/>
            <w:vAlign w:val="center"/>
          </w:tcPr>
          <w:p w14:paraId="524E0C30" w14:textId="77777777" w:rsidR="000650DE" w:rsidRPr="00C02933" w:rsidRDefault="000650DE" w:rsidP="00C02933">
            <w:pPr>
              <w:spacing w:after="120" w:line="240" w:lineRule="auto"/>
              <w:rPr>
                <w:rFonts w:ascii="Times New Roman" w:eastAsia="Times New Roman" w:hAnsi="Times New Roman" w:cs="Times New Roman"/>
                <w:sz w:val="24"/>
                <w:szCs w:val="24"/>
                <w:lang w:eastAsia="ru-RU"/>
              </w:rPr>
            </w:pPr>
          </w:p>
        </w:tc>
      </w:tr>
      <w:tr w:rsidR="000650DE" w:rsidRPr="00C02933" w14:paraId="08072C6E" w14:textId="77777777" w:rsidTr="00AC6392">
        <w:trPr>
          <w:trHeight w:hRule="exact" w:val="286"/>
        </w:trPr>
        <w:tc>
          <w:tcPr>
            <w:tcW w:w="959" w:type="dxa"/>
          </w:tcPr>
          <w:p w14:paraId="1CA66628" w14:textId="77777777" w:rsidR="000650DE" w:rsidRPr="00C02933" w:rsidRDefault="000650DE" w:rsidP="00C02933">
            <w:pPr>
              <w:spacing w:after="120" w:line="240" w:lineRule="auto"/>
              <w:jc w:val="center"/>
              <w:rPr>
                <w:rFonts w:ascii="Times New Roman" w:hAnsi="Times New Roman" w:cs="Times New Roman"/>
                <w:b/>
                <w:sz w:val="24"/>
                <w:szCs w:val="24"/>
              </w:rPr>
            </w:pPr>
          </w:p>
        </w:tc>
        <w:tc>
          <w:tcPr>
            <w:tcW w:w="2268" w:type="dxa"/>
            <w:shd w:val="clear" w:color="auto" w:fill="auto"/>
            <w:vAlign w:val="center"/>
          </w:tcPr>
          <w:p w14:paraId="36A9DB6E" w14:textId="77777777" w:rsidR="000650DE" w:rsidRPr="00C02933" w:rsidRDefault="000650DE" w:rsidP="00C02933">
            <w:pPr>
              <w:spacing w:after="120" w:line="240" w:lineRule="auto"/>
              <w:rPr>
                <w:rFonts w:ascii="Times New Roman" w:eastAsia="Times New Roman" w:hAnsi="Times New Roman" w:cs="Times New Roman"/>
                <w:sz w:val="24"/>
                <w:szCs w:val="24"/>
                <w:lang w:eastAsia="ru-RU"/>
              </w:rPr>
            </w:pPr>
            <w:r w:rsidRPr="00C02933">
              <w:rPr>
                <w:rFonts w:ascii="Times New Roman" w:hAnsi="Times New Roman" w:cs="Times New Roman"/>
                <w:sz w:val="24"/>
                <w:szCs w:val="24"/>
              </w:rPr>
              <w:t>Комарова С.В.</w:t>
            </w:r>
          </w:p>
        </w:tc>
        <w:tc>
          <w:tcPr>
            <w:tcW w:w="6520" w:type="dxa"/>
            <w:shd w:val="clear" w:color="auto" w:fill="auto"/>
            <w:vAlign w:val="center"/>
          </w:tcPr>
          <w:p w14:paraId="2D53EF11" w14:textId="77777777" w:rsidR="000650DE" w:rsidRPr="00C02933" w:rsidRDefault="000650DE" w:rsidP="00C02933">
            <w:pPr>
              <w:spacing w:after="120" w:line="240" w:lineRule="auto"/>
              <w:rPr>
                <w:rFonts w:ascii="Times New Roman" w:eastAsia="Times New Roman" w:hAnsi="Times New Roman" w:cs="Times New Roman"/>
                <w:sz w:val="24"/>
                <w:szCs w:val="24"/>
                <w:lang w:eastAsia="ru-RU"/>
              </w:rPr>
            </w:pPr>
            <w:r w:rsidRPr="00C02933">
              <w:rPr>
                <w:rFonts w:ascii="Times New Roman" w:hAnsi="Times New Roman" w:cs="Times New Roman"/>
                <w:sz w:val="24"/>
                <w:szCs w:val="24"/>
              </w:rPr>
              <w:t>Речевая практика. 3 кл. (8 вид) – М.: Просвещение 18,19,20</w:t>
            </w:r>
          </w:p>
        </w:tc>
      </w:tr>
      <w:tr w:rsidR="000650DE" w:rsidRPr="00C02933" w14:paraId="3F1D20F9" w14:textId="77777777" w:rsidTr="00AC6392">
        <w:trPr>
          <w:trHeight w:hRule="exact" w:val="286"/>
        </w:trPr>
        <w:tc>
          <w:tcPr>
            <w:tcW w:w="959" w:type="dxa"/>
          </w:tcPr>
          <w:p w14:paraId="164035DB" w14:textId="77777777" w:rsidR="000650DE" w:rsidRPr="00C02933" w:rsidRDefault="000650DE" w:rsidP="00C02933">
            <w:pPr>
              <w:spacing w:after="120" w:line="240" w:lineRule="auto"/>
              <w:rPr>
                <w:rFonts w:ascii="Times New Roman" w:hAnsi="Times New Roman" w:cs="Times New Roman"/>
                <w:sz w:val="24"/>
                <w:szCs w:val="24"/>
              </w:rPr>
            </w:pPr>
            <w:r w:rsidRPr="00C02933">
              <w:rPr>
                <w:rFonts w:ascii="Times New Roman" w:hAnsi="Times New Roman" w:cs="Times New Roman"/>
                <w:sz w:val="24"/>
                <w:szCs w:val="24"/>
              </w:rPr>
              <w:t>15.</w:t>
            </w:r>
          </w:p>
        </w:tc>
        <w:tc>
          <w:tcPr>
            <w:tcW w:w="2268" w:type="dxa"/>
            <w:shd w:val="clear" w:color="auto" w:fill="auto"/>
            <w:vAlign w:val="center"/>
          </w:tcPr>
          <w:p w14:paraId="385EC762" w14:textId="77777777" w:rsidR="000650DE" w:rsidRPr="00C02933" w:rsidRDefault="000650DE" w:rsidP="00C02933">
            <w:pPr>
              <w:spacing w:after="120" w:line="240" w:lineRule="auto"/>
              <w:rPr>
                <w:rFonts w:ascii="Times New Roman" w:hAnsi="Times New Roman" w:cs="Times New Roman"/>
                <w:sz w:val="24"/>
                <w:szCs w:val="24"/>
              </w:rPr>
            </w:pPr>
            <w:r w:rsidRPr="00C02933">
              <w:rPr>
                <w:rFonts w:ascii="Times New Roman" w:hAnsi="Times New Roman" w:cs="Times New Roman"/>
                <w:sz w:val="24"/>
                <w:szCs w:val="24"/>
              </w:rPr>
              <w:t>Якубовская Э. В.</w:t>
            </w:r>
          </w:p>
        </w:tc>
        <w:tc>
          <w:tcPr>
            <w:tcW w:w="6520" w:type="dxa"/>
            <w:shd w:val="clear" w:color="auto" w:fill="auto"/>
            <w:vAlign w:val="center"/>
          </w:tcPr>
          <w:p w14:paraId="2713D69E" w14:textId="77777777" w:rsidR="000650DE" w:rsidRPr="00C02933" w:rsidRDefault="000650DE" w:rsidP="00C02933">
            <w:pPr>
              <w:spacing w:after="120" w:line="240" w:lineRule="auto"/>
              <w:rPr>
                <w:rFonts w:ascii="Times New Roman" w:hAnsi="Times New Roman" w:cs="Times New Roman"/>
                <w:sz w:val="24"/>
                <w:szCs w:val="24"/>
              </w:rPr>
            </w:pPr>
            <w:r w:rsidRPr="00C02933">
              <w:rPr>
                <w:rFonts w:ascii="Times New Roman" w:hAnsi="Times New Roman" w:cs="Times New Roman"/>
                <w:sz w:val="24"/>
                <w:szCs w:val="24"/>
              </w:rPr>
              <w:t>Русский язык: 3 кл. (8 вид) – М.: Просвещение, 18,19,20</w:t>
            </w:r>
          </w:p>
        </w:tc>
      </w:tr>
      <w:tr w:rsidR="000650DE" w:rsidRPr="00C02933" w14:paraId="756D5BC2" w14:textId="77777777" w:rsidTr="00AC6392">
        <w:trPr>
          <w:trHeight w:hRule="exact" w:val="286"/>
        </w:trPr>
        <w:tc>
          <w:tcPr>
            <w:tcW w:w="959" w:type="dxa"/>
          </w:tcPr>
          <w:p w14:paraId="5B86C56D" w14:textId="77777777" w:rsidR="000650DE" w:rsidRPr="00C02933" w:rsidRDefault="000650DE" w:rsidP="00C02933">
            <w:pPr>
              <w:spacing w:after="120" w:line="240" w:lineRule="auto"/>
              <w:rPr>
                <w:rFonts w:ascii="Times New Roman" w:hAnsi="Times New Roman" w:cs="Times New Roman"/>
                <w:sz w:val="24"/>
                <w:szCs w:val="24"/>
              </w:rPr>
            </w:pPr>
            <w:r w:rsidRPr="00C02933">
              <w:rPr>
                <w:rFonts w:ascii="Times New Roman" w:hAnsi="Times New Roman" w:cs="Times New Roman"/>
                <w:sz w:val="24"/>
                <w:szCs w:val="24"/>
              </w:rPr>
              <w:t>16.</w:t>
            </w:r>
          </w:p>
        </w:tc>
        <w:tc>
          <w:tcPr>
            <w:tcW w:w="2268" w:type="dxa"/>
            <w:shd w:val="clear" w:color="auto" w:fill="auto"/>
            <w:vAlign w:val="center"/>
          </w:tcPr>
          <w:p w14:paraId="5C50BFB0" w14:textId="77777777" w:rsidR="000650DE" w:rsidRPr="00C02933" w:rsidRDefault="000650DE" w:rsidP="00C02933">
            <w:pPr>
              <w:spacing w:after="120" w:line="240" w:lineRule="auto"/>
              <w:rPr>
                <w:rFonts w:ascii="Times New Roman" w:eastAsia="Times New Roman" w:hAnsi="Times New Roman" w:cs="Times New Roman"/>
                <w:sz w:val="24"/>
                <w:szCs w:val="24"/>
                <w:lang w:eastAsia="ru-RU"/>
              </w:rPr>
            </w:pPr>
            <w:r w:rsidRPr="00C02933">
              <w:rPr>
                <w:rFonts w:ascii="Times New Roman" w:hAnsi="Times New Roman" w:cs="Times New Roman"/>
                <w:sz w:val="24"/>
                <w:szCs w:val="24"/>
              </w:rPr>
              <w:t>Алышева Т.В.</w:t>
            </w:r>
          </w:p>
        </w:tc>
        <w:tc>
          <w:tcPr>
            <w:tcW w:w="6520" w:type="dxa"/>
            <w:shd w:val="clear" w:color="auto" w:fill="auto"/>
            <w:vAlign w:val="center"/>
          </w:tcPr>
          <w:p w14:paraId="20D69BA8" w14:textId="77777777" w:rsidR="000650DE" w:rsidRPr="00C02933" w:rsidRDefault="000650DE" w:rsidP="00C02933">
            <w:pPr>
              <w:spacing w:after="120" w:line="240" w:lineRule="auto"/>
              <w:rPr>
                <w:rFonts w:ascii="Times New Roman" w:hAnsi="Times New Roman" w:cs="Times New Roman"/>
                <w:sz w:val="24"/>
                <w:szCs w:val="24"/>
              </w:rPr>
            </w:pPr>
            <w:r w:rsidRPr="00C02933">
              <w:rPr>
                <w:rFonts w:ascii="Times New Roman" w:hAnsi="Times New Roman" w:cs="Times New Roman"/>
                <w:sz w:val="24"/>
                <w:szCs w:val="24"/>
              </w:rPr>
              <w:t>Математика.3 кл. (8 вид) – М.: Просвещение 2016,19,20</w:t>
            </w:r>
          </w:p>
          <w:p w14:paraId="641E31E7" w14:textId="77777777" w:rsidR="000650DE" w:rsidRPr="00C02933" w:rsidRDefault="000650DE" w:rsidP="00C02933">
            <w:pPr>
              <w:spacing w:after="120" w:line="240" w:lineRule="auto"/>
              <w:rPr>
                <w:rFonts w:ascii="Times New Roman" w:eastAsia="Times New Roman" w:hAnsi="Times New Roman" w:cs="Times New Roman"/>
                <w:sz w:val="24"/>
                <w:szCs w:val="24"/>
                <w:lang w:eastAsia="ru-RU"/>
              </w:rPr>
            </w:pPr>
          </w:p>
        </w:tc>
      </w:tr>
      <w:tr w:rsidR="000650DE" w:rsidRPr="00C02933" w14:paraId="7F9F0F1F" w14:textId="77777777" w:rsidTr="00AC6392">
        <w:trPr>
          <w:trHeight w:hRule="exact" w:val="286"/>
        </w:trPr>
        <w:tc>
          <w:tcPr>
            <w:tcW w:w="959" w:type="dxa"/>
          </w:tcPr>
          <w:p w14:paraId="7F661071" w14:textId="77777777" w:rsidR="000650DE" w:rsidRPr="00C02933" w:rsidRDefault="000650DE" w:rsidP="00C02933">
            <w:pPr>
              <w:spacing w:after="120" w:line="240" w:lineRule="auto"/>
              <w:rPr>
                <w:rFonts w:ascii="Times New Roman" w:hAnsi="Times New Roman" w:cs="Times New Roman"/>
                <w:sz w:val="24"/>
                <w:szCs w:val="24"/>
              </w:rPr>
            </w:pPr>
            <w:r w:rsidRPr="00C02933">
              <w:rPr>
                <w:rFonts w:ascii="Times New Roman" w:hAnsi="Times New Roman" w:cs="Times New Roman"/>
                <w:sz w:val="24"/>
                <w:szCs w:val="24"/>
              </w:rPr>
              <w:t>17.</w:t>
            </w:r>
          </w:p>
        </w:tc>
        <w:tc>
          <w:tcPr>
            <w:tcW w:w="2268" w:type="dxa"/>
            <w:shd w:val="clear" w:color="auto" w:fill="auto"/>
            <w:vAlign w:val="center"/>
          </w:tcPr>
          <w:p w14:paraId="0991BFB5" w14:textId="77777777" w:rsidR="000650DE" w:rsidRPr="00C02933" w:rsidRDefault="000650DE" w:rsidP="00C02933">
            <w:pPr>
              <w:spacing w:after="120" w:line="240" w:lineRule="auto"/>
              <w:rPr>
                <w:rFonts w:ascii="Times New Roman" w:hAnsi="Times New Roman" w:cs="Times New Roman"/>
                <w:sz w:val="24"/>
                <w:szCs w:val="24"/>
              </w:rPr>
            </w:pPr>
            <w:r w:rsidRPr="00C02933">
              <w:rPr>
                <w:rFonts w:ascii="Times New Roman" w:hAnsi="Times New Roman" w:cs="Times New Roman"/>
                <w:sz w:val="24"/>
                <w:szCs w:val="24"/>
              </w:rPr>
              <w:t>Ильина С. Ю.</w:t>
            </w:r>
          </w:p>
        </w:tc>
        <w:tc>
          <w:tcPr>
            <w:tcW w:w="6520" w:type="dxa"/>
            <w:shd w:val="clear" w:color="auto" w:fill="auto"/>
            <w:vAlign w:val="center"/>
          </w:tcPr>
          <w:p w14:paraId="37743196" w14:textId="77777777" w:rsidR="000650DE" w:rsidRPr="00C02933" w:rsidRDefault="000650DE" w:rsidP="00C02933">
            <w:pPr>
              <w:spacing w:after="120" w:line="240" w:lineRule="auto"/>
              <w:rPr>
                <w:rFonts w:ascii="Times New Roman" w:hAnsi="Times New Roman" w:cs="Times New Roman"/>
                <w:sz w:val="24"/>
                <w:szCs w:val="24"/>
              </w:rPr>
            </w:pPr>
            <w:r w:rsidRPr="00C02933">
              <w:rPr>
                <w:rFonts w:ascii="Times New Roman" w:hAnsi="Times New Roman" w:cs="Times New Roman"/>
                <w:sz w:val="24"/>
                <w:szCs w:val="24"/>
              </w:rPr>
              <w:t>Чтение: 3 кл. (8 вид) – М.: Просвещение, 2019,20</w:t>
            </w:r>
          </w:p>
        </w:tc>
      </w:tr>
      <w:tr w:rsidR="000650DE" w:rsidRPr="00C02933" w14:paraId="4861B351" w14:textId="77777777" w:rsidTr="00AC6392">
        <w:trPr>
          <w:trHeight w:hRule="exact" w:val="286"/>
        </w:trPr>
        <w:tc>
          <w:tcPr>
            <w:tcW w:w="959" w:type="dxa"/>
          </w:tcPr>
          <w:p w14:paraId="14140AFB" w14:textId="77777777" w:rsidR="000650DE" w:rsidRPr="00C02933" w:rsidRDefault="000650DE" w:rsidP="00C02933">
            <w:pPr>
              <w:spacing w:after="120" w:line="240" w:lineRule="auto"/>
              <w:rPr>
                <w:rFonts w:ascii="Times New Roman" w:hAnsi="Times New Roman" w:cs="Times New Roman"/>
                <w:sz w:val="24"/>
                <w:szCs w:val="24"/>
              </w:rPr>
            </w:pPr>
            <w:r w:rsidRPr="00C02933">
              <w:rPr>
                <w:rFonts w:ascii="Times New Roman" w:hAnsi="Times New Roman" w:cs="Times New Roman"/>
                <w:sz w:val="24"/>
                <w:szCs w:val="24"/>
              </w:rPr>
              <w:t>18.</w:t>
            </w:r>
          </w:p>
        </w:tc>
        <w:tc>
          <w:tcPr>
            <w:tcW w:w="2268" w:type="dxa"/>
            <w:shd w:val="clear" w:color="auto" w:fill="auto"/>
            <w:vAlign w:val="center"/>
          </w:tcPr>
          <w:p w14:paraId="5FF5F641" w14:textId="77777777" w:rsidR="000650DE" w:rsidRPr="00C02933" w:rsidRDefault="000650DE" w:rsidP="00C02933">
            <w:pPr>
              <w:spacing w:after="120" w:line="240" w:lineRule="auto"/>
              <w:rPr>
                <w:rFonts w:ascii="Times New Roman" w:eastAsia="Times New Roman" w:hAnsi="Times New Roman" w:cs="Times New Roman"/>
                <w:sz w:val="24"/>
                <w:szCs w:val="24"/>
                <w:lang w:eastAsia="ru-RU"/>
              </w:rPr>
            </w:pPr>
            <w:r w:rsidRPr="00C02933">
              <w:rPr>
                <w:rFonts w:ascii="Times New Roman" w:hAnsi="Times New Roman" w:cs="Times New Roman"/>
                <w:sz w:val="24"/>
                <w:szCs w:val="24"/>
              </w:rPr>
              <w:t>Кузнецова. Л. А.</w:t>
            </w:r>
          </w:p>
        </w:tc>
        <w:tc>
          <w:tcPr>
            <w:tcW w:w="6520" w:type="dxa"/>
            <w:shd w:val="clear" w:color="auto" w:fill="auto"/>
            <w:vAlign w:val="center"/>
          </w:tcPr>
          <w:p w14:paraId="79F508DB" w14:textId="77777777" w:rsidR="000650DE" w:rsidRPr="00C02933" w:rsidRDefault="000650DE" w:rsidP="00C02933">
            <w:pPr>
              <w:spacing w:after="120" w:line="240" w:lineRule="auto"/>
              <w:rPr>
                <w:rFonts w:ascii="Times New Roman" w:eastAsia="Times New Roman" w:hAnsi="Times New Roman" w:cs="Times New Roman"/>
                <w:sz w:val="24"/>
                <w:szCs w:val="24"/>
                <w:lang w:eastAsia="ru-RU"/>
              </w:rPr>
            </w:pPr>
            <w:r w:rsidRPr="00C02933">
              <w:rPr>
                <w:rFonts w:ascii="Times New Roman" w:hAnsi="Times New Roman" w:cs="Times New Roman"/>
                <w:sz w:val="24"/>
                <w:szCs w:val="24"/>
              </w:rPr>
              <w:t xml:space="preserve">Технология. Ручной труд: 3 кл. (8 вид) – М.: Просвещение, 18,19,20  </w:t>
            </w:r>
          </w:p>
        </w:tc>
      </w:tr>
      <w:tr w:rsidR="000650DE" w:rsidRPr="00C02933" w14:paraId="34FE625E" w14:textId="77777777" w:rsidTr="00AC6392">
        <w:trPr>
          <w:trHeight w:hRule="exact" w:val="286"/>
        </w:trPr>
        <w:tc>
          <w:tcPr>
            <w:tcW w:w="959" w:type="dxa"/>
          </w:tcPr>
          <w:p w14:paraId="67290AB5" w14:textId="77777777" w:rsidR="000650DE" w:rsidRPr="00C02933" w:rsidRDefault="000650DE" w:rsidP="00C02933">
            <w:pPr>
              <w:spacing w:after="120" w:line="240" w:lineRule="auto"/>
              <w:rPr>
                <w:rFonts w:ascii="Times New Roman" w:hAnsi="Times New Roman" w:cs="Times New Roman"/>
                <w:sz w:val="24"/>
                <w:szCs w:val="24"/>
              </w:rPr>
            </w:pPr>
            <w:r w:rsidRPr="00C02933">
              <w:rPr>
                <w:rFonts w:ascii="Times New Roman" w:hAnsi="Times New Roman" w:cs="Times New Roman"/>
                <w:sz w:val="24"/>
                <w:szCs w:val="24"/>
              </w:rPr>
              <w:t>19.</w:t>
            </w:r>
          </w:p>
        </w:tc>
        <w:tc>
          <w:tcPr>
            <w:tcW w:w="2268" w:type="dxa"/>
            <w:shd w:val="clear" w:color="auto" w:fill="auto"/>
            <w:vAlign w:val="center"/>
          </w:tcPr>
          <w:p w14:paraId="2C8CAB41" w14:textId="77777777" w:rsidR="000650DE" w:rsidRPr="00C02933" w:rsidRDefault="000650DE" w:rsidP="00C02933">
            <w:pPr>
              <w:spacing w:after="120" w:line="240" w:lineRule="auto"/>
              <w:rPr>
                <w:rFonts w:ascii="Times New Roman" w:eastAsia="Times New Roman" w:hAnsi="Times New Roman" w:cs="Times New Roman"/>
                <w:sz w:val="24"/>
                <w:szCs w:val="24"/>
                <w:lang w:eastAsia="ru-RU"/>
              </w:rPr>
            </w:pPr>
            <w:r w:rsidRPr="00C02933">
              <w:rPr>
                <w:rFonts w:ascii="Times New Roman" w:hAnsi="Times New Roman" w:cs="Times New Roman"/>
                <w:sz w:val="24"/>
                <w:szCs w:val="24"/>
              </w:rPr>
              <w:t>Матвеева Н.Б.</w:t>
            </w:r>
          </w:p>
        </w:tc>
        <w:tc>
          <w:tcPr>
            <w:tcW w:w="6520" w:type="dxa"/>
            <w:shd w:val="clear" w:color="auto" w:fill="auto"/>
            <w:vAlign w:val="center"/>
          </w:tcPr>
          <w:p w14:paraId="2B92ACDD" w14:textId="77777777" w:rsidR="000650DE" w:rsidRPr="00C02933" w:rsidRDefault="000650DE" w:rsidP="00C02933">
            <w:pPr>
              <w:spacing w:after="120" w:line="240" w:lineRule="auto"/>
              <w:rPr>
                <w:rFonts w:ascii="Times New Roman" w:eastAsia="Times New Roman" w:hAnsi="Times New Roman" w:cs="Times New Roman"/>
                <w:b/>
                <w:sz w:val="24"/>
                <w:szCs w:val="24"/>
                <w:lang w:eastAsia="ru-RU"/>
              </w:rPr>
            </w:pPr>
            <w:r w:rsidRPr="00C02933">
              <w:rPr>
                <w:rFonts w:ascii="Times New Roman" w:hAnsi="Times New Roman" w:cs="Times New Roman"/>
                <w:sz w:val="24"/>
                <w:szCs w:val="24"/>
              </w:rPr>
              <w:t>Мир природы и человека 3 кл. (8 вид) – М.: Просвещение18,19,20</w:t>
            </w:r>
          </w:p>
        </w:tc>
      </w:tr>
      <w:tr w:rsidR="000650DE" w:rsidRPr="00C02933" w14:paraId="35E29A72" w14:textId="77777777" w:rsidTr="00AC6392">
        <w:trPr>
          <w:trHeight w:hRule="exact" w:val="286"/>
        </w:trPr>
        <w:tc>
          <w:tcPr>
            <w:tcW w:w="959" w:type="dxa"/>
          </w:tcPr>
          <w:p w14:paraId="1E107FF3" w14:textId="77777777" w:rsidR="000650DE" w:rsidRPr="00C02933" w:rsidRDefault="000650DE" w:rsidP="00C02933">
            <w:pPr>
              <w:spacing w:after="120" w:line="240" w:lineRule="auto"/>
              <w:jc w:val="center"/>
              <w:rPr>
                <w:rFonts w:ascii="Times New Roman" w:hAnsi="Times New Roman" w:cs="Times New Roman"/>
                <w:b/>
                <w:sz w:val="24"/>
                <w:szCs w:val="24"/>
              </w:rPr>
            </w:pPr>
          </w:p>
        </w:tc>
        <w:tc>
          <w:tcPr>
            <w:tcW w:w="2268" w:type="dxa"/>
            <w:shd w:val="clear" w:color="auto" w:fill="auto"/>
            <w:vAlign w:val="center"/>
          </w:tcPr>
          <w:p w14:paraId="7A0951E9" w14:textId="77777777" w:rsidR="000650DE" w:rsidRPr="00C02933" w:rsidRDefault="000650DE" w:rsidP="00C02933">
            <w:pPr>
              <w:spacing w:after="120" w:line="240" w:lineRule="auto"/>
              <w:jc w:val="center"/>
              <w:rPr>
                <w:rFonts w:ascii="Times New Roman" w:hAnsi="Times New Roman" w:cs="Times New Roman"/>
                <w:b/>
                <w:sz w:val="24"/>
                <w:szCs w:val="24"/>
              </w:rPr>
            </w:pPr>
            <w:r w:rsidRPr="00C02933">
              <w:rPr>
                <w:rFonts w:ascii="Times New Roman" w:hAnsi="Times New Roman" w:cs="Times New Roman"/>
                <w:b/>
                <w:sz w:val="24"/>
                <w:szCs w:val="24"/>
              </w:rPr>
              <w:t>4 класс</w:t>
            </w:r>
          </w:p>
        </w:tc>
        <w:tc>
          <w:tcPr>
            <w:tcW w:w="6520" w:type="dxa"/>
            <w:shd w:val="clear" w:color="auto" w:fill="auto"/>
            <w:vAlign w:val="center"/>
          </w:tcPr>
          <w:p w14:paraId="5298402B" w14:textId="77777777" w:rsidR="000650DE" w:rsidRPr="00C02933" w:rsidRDefault="000650DE" w:rsidP="00C02933">
            <w:pPr>
              <w:spacing w:after="120" w:line="240" w:lineRule="auto"/>
              <w:rPr>
                <w:rFonts w:ascii="Times New Roman" w:eastAsia="Times New Roman" w:hAnsi="Times New Roman" w:cs="Times New Roman"/>
                <w:sz w:val="24"/>
                <w:szCs w:val="24"/>
                <w:lang w:eastAsia="ru-RU"/>
              </w:rPr>
            </w:pPr>
          </w:p>
        </w:tc>
      </w:tr>
      <w:tr w:rsidR="000650DE" w:rsidRPr="00C02933" w14:paraId="2BCCE5D6" w14:textId="77777777" w:rsidTr="00AC6392">
        <w:trPr>
          <w:trHeight w:hRule="exact" w:val="286"/>
        </w:trPr>
        <w:tc>
          <w:tcPr>
            <w:tcW w:w="959" w:type="dxa"/>
          </w:tcPr>
          <w:p w14:paraId="514BE5AC" w14:textId="77777777" w:rsidR="000650DE" w:rsidRPr="00C02933" w:rsidRDefault="000650DE" w:rsidP="00C02933">
            <w:pPr>
              <w:spacing w:after="120" w:line="240" w:lineRule="auto"/>
              <w:jc w:val="center"/>
              <w:rPr>
                <w:rFonts w:ascii="Times New Roman" w:hAnsi="Times New Roman" w:cs="Times New Roman"/>
                <w:b/>
                <w:sz w:val="24"/>
                <w:szCs w:val="24"/>
              </w:rPr>
            </w:pPr>
          </w:p>
        </w:tc>
        <w:tc>
          <w:tcPr>
            <w:tcW w:w="2268" w:type="dxa"/>
            <w:shd w:val="clear" w:color="auto" w:fill="auto"/>
            <w:vAlign w:val="center"/>
          </w:tcPr>
          <w:p w14:paraId="67B6E4A7" w14:textId="77777777" w:rsidR="000650DE" w:rsidRPr="00C02933" w:rsidRDefault="000650DE" w:rsidP="00C02933">
            <w:pPr>
              <w:spacing w:after="120" w:line="240" w:lineRule="auto"/>
              <w:rPr>
                <w:rFonts w:ascii="Times New Roman" w:eastAsia="Times New Roman" w:hAnsi="Times New Roman" w:cs="Times New Roman"/>
                <w:sz w:val="24"/>
                <w:szCs w:val="24"/>
                <w:lang w:eastAsia="ru-RU"/>
              </w:rPr>
            </w:pPr>
            <w:r w:rsidRPr="00C02933">
              <w:rPr>
                <w:rFonts w:ascii="Times New Roman" w:hAnsi="Times New Roman" w:cs="Times New Roman"/>
                <w:sz w:val="24"/>
                <w:szCs w:val="24"/>
              </w:rPr>
              <w:t>Комарова С.В.</w:t>
            </w:r>
          </w:p>
        </w:tc>
        <w:tc>
          <w:tcPr>
            <w:tcW w:w="6520" w:type="dxa"/>
            <w:shd w:val="clear" w:color="auto" w:fill="auto"/>
            <w:vAlign w:val="center"/>
          </w:tcPr>
          <w:p w14:paraId="6E6ECD75" w14:textId="77777777" w:rsidR="000650DE" w:rsidRPr="00C02933" w:rsidRDefault="000650DE" w:rsidP="00C02933">
            <w:pPr>
              <w:spacing w:after="120" w:line="240" w:lineRule="auto"/>
              <w:rPr>
                <w:rFonts w:ascii="Times New Roman" w:eastAsia="Times New Roman" w:hAnsi="Times New Roman" w:cs="Times New Roman"/>
                <w:sz w:val="24"/>
                <w:szCs w:val="24"/>
                <w:lang w:eastAsia="ru-RU"/>
              </w:rPr>
            </w:pPr>
            <w:r w:rsidRPr="00C02933">
              <w:rPr>
                <w:rFonts w:ascii="Times New Roman" w:hAnsi="Times New Roman" w:cs="Times New Roman"/>
                <w:sz w:val="24"/>
                <w:szCs w:val="24"/>
              </w:rPr>
              <w:t>Речевая практика. 4 кл. (8 вид) – М.: Просвещение 18,20</w:t>
            </w:r>
          </w:p>
        </w:tc>
      </w:tr>
      <w:tr w:rsidR="000650DE" w:rsidRPr="00C02933" w14:paraId="491BA125" w14:textId="77777777" w:rsidTr="00AC6392">
        <w:trPr>
          <w:trHeight w:hRule="exact" w:val="286"/>
        </w:trPr>
        <w:tc>
          <w:tcPr>
            <w:tcW w:w="959" w:type="dxa"/>
          </w:tcPr>
          <w:p w14:paraId="6E99FE9B" w14:textId="77777777" w:rsidR="000650DE" w:rsidRPr="00C02933" w:rsidRDefault="000650DE" w:rsidP="00C02933">
            <w:pPr>
              <w:spacing w:after="120" w:line="240" w:lineRule="auto"/>
              <w:rPr>
                <w:rFonts w:ascii="Times New Roman" w:hAnsi="Times New Roman" w:cs="Times New Roman"/>
                <w:sz w:val="24"/>
                <w:szCs w:val="24"/>
              </w:rPr>
            </w:pPr>
            <w:r w:rsidRPr="00C02933">
              <w:rPr>
                <w:rFonts w:ascii="Times New Roman" w:hAnsi="Times New Roman" w:cs="Times New Roman"/>
                <w:sz w:val="24"/>
                <w:szCs w:val="24"/>
              </w:rPr>
              <w:t>20.</w:t>
            </w:r>
          </w:p>
        </w:tc>
        <w:tc>
          <w:tcPr>
            <w:tcW w:w="2268" w:type="dxa"/>
            <w:shd w:val="clear" w:color="auto" w:fill="auto"/>
            <w:vAlign w:val="center"/>
          </w:tcPr>
          <w:p w14:paraId="24C98588" w14:textId="77777777" w:rsidR="000650DE" w:rsidRPr="00C02933" w:rsidRDefault="000650DE" w:rsidP="00C02933">
            <w:pPr>
              <w:spacing w:after="120" w:line="240" w:lineRule="auto"/>
              <w:rPr>
                <w:rFonts w:ascii="Times New Roman" w:hAnsi="Times New Roman" w:cs="Times New Roman"/>
                <w:sz w:val="24"/>
                <w:szCs w:val="24"/>
              </w:rPr>
            </w:pPr>
            <w:r w:rsidRPr="00C02933">
              <w:rPr>
                <w:rFonts w:ascii="Times New Roman" w:hAnsi="Times New Roman" w:cs="Times New Roman"/>
                <w:sz w:val="24"/>
                <w:szCs w:val="24"/>
              </w:rPr>
              <w:t>Якубовская Э. В.</w:t>
            </w:r>
          </w:p>
        </w:tc>
        <w:tc>
          <w:tcPr>
            <w:tcW w:w="6520" w:type="dxa"/>
            <w:shd w:val="clear" w:color="auto" w:fill="auto"/>
            <w:vAlign w:val="center"/>
          </w:tcPr>
          <w:p w14:paraId="62148ABF" w14:textId="77777777" w:rsidR="000650DE" w:rsidRPr="00C02933" w:rsidRDefault="000650DE" w:rsidP="00C02933">
            <w:pPr>
              <w:spacing w:after="120" w:line="240" w:lineRule="auto"/>
              <w:rPr>
                <w:rFonts w:ascii="Times New Roman" w:hAnsi="Times New Roman" w:cs="Times New Roman"/>
                <w:sz w:val="24"/>
                <w:szCs w:val="24"/>
              </w:rPr>
            </w:pPr>
            <w:r w:rsidRPr="00C02933">
              <w:rPr>
                <w:rFonts w:ascii="Times New Roman" w:hAnsi="Times New Roman" w:cs="Times New Roman"/>
                <w:sz w:val="24"/>
                <w:szCs w:val="24"/>
              </w:rPr>
              <w:t>Русский язык: 3 кл. (8 вид) – М.: Просвещение, 18,20</w:t>
            </w:r>
          </w:p>
        </w:tc>
      </w:tr>
      <w:tr w:rsidR="000650DE" w:rsidRPr="00C02933" w14:paraId="6B34D533" w14:textId="77777777" w:rsidTr="00AC6392">
        <w:trPr>
          <w:trHeight w:hRule="exact" w:val="286"/>
        </w:trPr>
        <w:tc>
          <w:tcPr>
            <w:tcW w:w="959" w:type="dxa"/>
          </w:tcPr>
          <w:p w14:paraId="4401E787" w14:textId="77777777" w:rsidR="000650DE" w:rsidRPr="00C02933" w:rsidRDefault="000650DE" w:rsidP="00C02933">
            <w:pPr>
              <w:spacing w:after="120" w:line="240" w:lineRule="auto"/>
              <w:rPr>
                <w:rFonts w:ascii="Times New Roman" w:hAnsi="Times New Roman" w:cs="Times New Roman"/>
                <w:sz w:val="24"/>
                <w:szCs w:val="24"/>
              </w:rPr>
            </w:pPr>
            <w:r w:rsidRPr="00C02933">
              <w:rPr>
                <w:rFonts w:ascii="Times New Roman" w:hAnsi="Times New Roman" w:cs="Times New Roman"/>
                <w:sz w:val="24"/>
                <w:szCs w:val="24"/>
              </w:rPr>
              <w:t>21.</w:t>
            </w:r>
          </w:p>
        </w:tc>
        <w:tc>
          <w:tcPr>
            <w:tcW w:w="2268" w:type="dxa"/>
            <w:shd w:val="clear" w:color="auto" w:fill="auto"/>
            <w:vAlign w:val="center"/>
          </w:tcPr>
          <w:p w14:paraId="181BECC7" w14:textId="77777777" w:rsidR="000650DE" w:rsidRPr="00C02933" w:rsidRDefault="000650DE" w:rsidP="00C02933">
            <w:pPr>
              <w:spacing w:after="120" w:line="240" w:lineRule="auto"/>
              <w:rPr>
                <w:rFonts w:ascii="Times New Roman" w:eastAsia="Times New Roman" w:hAnsi="Times New Roman" w:cs="Times New Roman"/>
                <w:sz w:val="24"/>
                <w:szCs w:val="24"/>
                <w:lang w:eastAsia="ru-RU"/>
              </w:rPr>
            </w:pPr>
            <w:r w:rsidRPr="00C02933">
              <w:rPr>
                <w:rFonts w:ascii="Times New Roman" w:hAnsi="Times New Roman" w:cs="Times New Roman"/>
                <w:sz w:val="24"/>
                <w:szCs w:val="24"/>
              </w:rPr>
              <w:t>Ильина С. Ю.</w:t>
            </w:r>
          </w:p>
        </w:tc>
        <w:tc>
          <w:tcPr>
            <w:tcW w:w="6520" w:type="dxa"/>
            <w:shd w:val="clear" w:color="auto" w:fill="auto"/>
            <w:vAlign w:val="center"/>
          </w:tcPr>
          <w:p w14:paraId="025753C1" w14:textId="77777777" w:rsidR="000650DE" w:rsidRPr="00C02933" w:rsidRDefault="000650DE" w:rsidP="00C02933">
            <w:pPr>
              <w:spacing w:after="120" w:line="240" w:lineRule="auto"/>
              <w:rPr>
                <w:rFonts w:ascii="Times New Roman" w:eastAsia="Times New Roman" w:hAnsi="Times New Roman" w:cs="Times New Roman"/>
                <w:sz w:val="24"/>
                <w:szCs w:val="24"/>
                <w:lang w:eastAsia="ru-RU"/>
              </w:rPr>
            </w:pPr>
            <w:r w:rsidRPr="00C02933">
              <w:rPr>
                <w:rFonts w:ascii="Times New Roman" w:hAnsi="Times New Roman" w:cs="Times New Roman"/>
                <w:sz w:val="24"/>
                <w:szCs w:val="24"/>
              </w:rPr>
              <w:t>Чтение: 4 кл. (8 вид) – М.: Просвещение, 208,19,20</w:t>
            </w:r>
          </w:p>
        </w:tc>
      </w:tr>
      <w:tr w:rsidR="000650DE" w:rsidRPr="00C02933" w14:paraId="4B19D7E1" w14:textId="77777777" w:rsidTr="00AC6392">
        <w:trPr>
          <w:trHeight w:hRule="exact" w:val="286"/>
        </w:trPr>
        <w:tc>
          <w:tcPr>
            <w:tcW w:w="959" w:type="dxa"/>
          </w:tcPr>
          <w:p w14:paraId="64E3E74F" w14:textId="77777777" w:rsidR="000650DE" w:rsidRPr="00C02933" w:rsidRDefault="000650DE" w:rsidP="00C02933">
            <w:pPr>
              <w:spacing w:after="120" w:line="240" w:lineRule="auto"/>
              <w:rPr>
                <w:rFonts w:ascii="Times New Roman" w:hAnsi="Times New Roman" w:cs="Times New Roman"/>
                <w:sz w:val="24"/>
                <w:szCs w:val="24"/>
              </w:rPr>
            </w:pPr>
            <w:r w:rsidRPr="00C02933">
              <w:rPr>
                <w:rFonts w:ascii="Times New Roman" w:hAnsi="Times New Roman" w:cs="Times New Roman"/>
                <w:sz w:val="24"/>
                <w:szCs w:val="24"/>
              </w:rPr>
              <w:t>22.</w:t>
            </w:r>
          </w:p>
        </w:tc>
        <w:tc>
          <w:tcPr>
            <w:tcW w:w="2268" w:type="dxa"/>
            <w:shd w:val="clear" w:color="auto" w:fill="auto"/>
            <w:vAlign w:val="center"/>
          </w:tcPr>
          <w:p w14:paraId="162DB41E" w14:textId="77777777" w:rsidR="000650DE" w:rsidRPr="00C02933" w:rsidRDefault="000650DE" w:rsidP="00C02933">
            <w:pPr>
              <w:spacing w:after="120" w:line="240" w:lineRule="auto"/>
              <w:rPr>
                <w:rFonts w:ascii="Times New Roman" w:eastAsia="Times New Roman" w:hAnsi="Times New Roman" w:cs="Times New Roman"/>
                <w:sz w:val="24"/>
                <w:szCs w:val="24"/>
                <w:lang w:eastAsia="ru-RU"/>
              </w:rPr>
            </w:pPr>
            <w:r w:rsidRPr="00C02933">
              <w:rPr>
                <w:rFonts w:ascii="Times New Roman" w:hAnsi="Times New Roman" w:cs="Times New Roman"/>
                <w:sz w:val="24"/>
                <w:szCs w:val="24"/>
              </w:rPr>
              <w:t>Алышева Т.В.</w:t>
            </w:r>
          </w:p>
        </w:tc>
        <w:tc>
          <w:tcPr>
            <w:tcW w:w="6520" w:type="dxa"/>
            <w:shd w:val="clear" w:color="auto" w:fill="auto"/>
            <w:vAlign w:val="center"/>
          </w:tcPr>
          <w:p w14:paraId="7263A462" w14:textId="77777777" w:rsidR="000650DE" w:rsidRPr="00C02933" w:rsidRDefault="000650DE" w:rsidP="00C02933">
            <w:pPr>
              <w:spacing w:after="120" w:line="240" w:lineRule="auto"/>
              <w:rPr>
                <w:rFonts w:ascii="Times New Roman" w:hAnsi="Times New Roman" w:cs="Times New Roman"/>
                <w:sz w:val="24"/>
                <w:szCs w:val="24"/>
              </w:rPr>
            </w:pPr>
            <w:r w:rsidRPr="00C02933">
              <w:rPr>
                <w:rFonts w:ascii="Times New Roman" w:hAnsi="Times New Roman" w:cs="Times New Roman"/>
                <w:sz w:val="24"/>
                <w:szCs w:val="24"/>
              </w:rPr>
              <w:t>Математика.4 кл. (8 вид) – М.: Просвещение 2019,20</w:t>
            </w:r>
          </w:p>
          <w:p w14:paraId="73A63A5C" w14:textId="77777777" w:rsidR="000650DE" w:rsidRPr="00C02933" w:rsidRDefault="000650DE" w:rsidP="00C02933">
            <w:pPr>
              <w:spacing w:after="120" w:line="240" w:lineRule="auto"/>
              <w:rPr>
                <w:rFonts w:ascii="Times New Roman" w:eastAsia="Times New Roman" w:hAnsi="Times New Roman" w:cs="Times New Roman"/>
                <w:sz w:val="24"/>
                <w:szCs w:val="24"/>
                <w:lang w:eastAsia="ru-RU"/>
              </w:rPr>
            </w:pPr>
          </w:p>
        </w:tc>
      </w:tr>
      <w:tr w:rsidR="000650DE" w:rsidRPr="00C02933" w14:paraId="53B03C13" w14:textId="77777777" w:rsidTr="00AC6392">
        <w:trPr>
          <w:trHeight w:hRule="exact" w:val="286"/>
        </w:trPr>
        <w:tc>
          <w:tcPr>
            <w:tcW w:w="959" w:type="dxa"/>
          </w:tcPr>
          <w:p w14:paraId="397BA157" w14:textId="77777777" w:rsidR="000650DE" w:rsidRPr="00C02933" w:rsidRDefault="000650DE" w:rsidP="00C02933">
            <w:pPr>
              <w:tabs>
                <w:tab w:val="right" w:pos="2177"/>
              </w:tabs>
              <w:spacing w:after="120" w:line="240" w:lineRule="auto"/>
              <w:rPr>
                <w:rFonts w:ascii="Times New Roman" w:hAnsi="Times New Roman" w:cs="Times New Roman"/>
                <w:sz w:val="24"/>
                <w:szCs w:val="24"/>
              </w:rPr>
            </w:pPr>
            <w:r w:rsidRPr="00C02933">
              <w:rPr>
                <w:rFonts w:ascii="Times New Roman" w:hAnsi="Times New Roman" w:cs="Times New Roman"/>
                <w:sz w:val="24"/>
                <w:szCs w:val="24"/>
              </w:rPr>
              <w:t>23.</w:t>
            </w:r>
          </w:p>
        </w:tc>
        <w:tc>
          <w:tcPr>
            <w:tcW w:w="2268" w:type="dxa"/>
            <w:shd w:val="clear" w:color="auto" w:fill="auto"/>
            <w:vAlign w:val="center"/>
          </w:tcPr>
          <w:p w14:paraId="56E94ED6" w14:textId="77777777" w:rsidR="000650DE" w:rsidRPr="00C02933" w:rsidRDefault="000650DE" w:rsidP="00C02933">
            <w:pPr>
              <w:spacing w:after="120" w:line="240" w:lineRule="auto"/>
              <w:rPr>
                <w:rFonts w:ascii="Times New Roman" w:eastAsia="Times New Roman" w:hAnsi="Times New Roman" w:cs="Times New Roman"/>
                <w:sz w:val="24"/>
                <w:szCs w:val="24"/>
                <w:lang w:eastAsia="ru-RU"/>
              </w:rPr>
            </w:pPr>
            <w:r w:rsidRPr="00C02933">
              <w:rPr>
                <w:rFonts w:ascii="Times New Roman" w:hAnsi="Times New Roman" w:cs="Times New Roman"/>
                <w:sz w:val="24"/>
                <w:szCs w:val="24"/>
              </w:rPr>
              <w:t>Кузнецова.</w:t>
            </w:r>
          </w:p>
        </w:tc>
        <w:tc>
          <w:tcPr>
            <w:tcW w:w="6520" w:type="dxa"/>
            <w:shd w:val="clear" w:color="auto" w:fill="auto"/>
            <w:vAlign w:val="center"/>
          </w:tcPr>
          <w:p w14:paraId="4F82457A" w14:textId="77777777" w:rsidR="000650DE" w:rsidRPr="00C02933" w:rsidRDefault="000650DE" w:rsidP="00C02933">
            <w:pPr>
              <w:spacing w:after="120" w:line="240" w:lineRule="auto"/>
              <w:rPr>
                <w:rFonts w:ascii="Times New Roman" w:eastAsia="Times New Roman" w:hAnsi="Times New Roman" w:cs="Times New Roman"/>
                <w:b/>
                <w:sz w:val="24"/>
                <w:szCs w:val="24"/>
                <w:lang w:eastAsia="ru-RU"/>
              </w:rPr>
            </w:pPr>
            <w:r w:rsidRPr="00C02933">
              <w:rPr>
                <w:rFonts w:ascii="Times New Roman" w:hAnsi="Times New Roman" w:cs="Times New Roman"/>
                <w:sz w:val="24"/>
                <w:szCs w:val="24"/>
              </w:rPr>
              <w:t>Ручной труд. 4 кл. (8 вид) – М.: Просвещение</w:t>
            </w:r>
          </w:p>
        </w:tc>
      </w:tr>
      <w:tr w:rsidR="000650DE" w:rsidRPr="00C02933" w14:paraId="3E27AF15" w14:textId="77777777" w:rsidTr="00AC6392">
        <w:trPr>
          <w:trHeight w:hRule="exact" w:val="286"/>
        </w:trPr>
        <w:tc>
          <w:tcPr>
            <w:tcW w:w="959" w:type="dxa"/>
          </w:tcPr>
          <w:p w14:paraId="2AFD8E2E" w14:textId="77777777" w:rsidR="000650DE" w:rsidRPr="00C02933" w:rsidRDefault="000650DE" w:rsidP="00C02933">
            <w:pPr>
              <w:spacing w:after="120" w:line="240" w:lineRule="auto"/>
              <w:rPr>
                <w:rFonts w:ascii="Times New Roman" w:hAnsi="Times New Roman" w:cs="Times New Roman"/>
                <w:sz w:val="24"/>
                <w:szCs w:val="24"/>
              </w:rPr>
            </w:pPr>
            <w:r w:rsidRPr="00C02933">
              <w:rPr>
                <w:rFonts w:ascii="Times New Roman" w:hAnsi="Times New Roman" w:cs="Times New Roman"/>
                <w:sz w:val="24"/>
                <w:szCs w:val="24"/>
              </w:rPr>
              <w:t>24.</w:t>
            </w:r>
          </w:p>
        </w:tc>
        <w:tc>
          <w:tcPr>
            <w:tcW w:w="2268" w:type="dxa"/>
            <w:shd w:val="clear" w:color="auto" w:fill="auto"/>
            <w:vAlign w:val="center"/>
          </w:tcPr>
          <w:p w14:paraId="5C44360E" w14:textId="77777777" w:rsidR="000650DE" w:rsidRPr="00C02933" w:rsidRDefault="000650DE" w:rsidP="00C02933">
            <w:pPr>
              <w:spacing w:after="120" w:line="240" w:lineRule="auto"/>
              <w:rPr>
                <w:rFonts w:ascii="Times New Roman" w:eastAsia="Times New Roman" w:hAnsi="Times New Roman" w:cs="Times New Roman"/>
                <w:sz w:val="24"/>
                <w:szCs w:val="24"/>
                <w:lang w:eastAsia="ru-RU"/>
              </w:rPr>
            </w:pPr>
            <w:r w:rsidRPr="00C02933">
              <w:rPr>
                <w:rFonts w:ascii="Times New Roman" w:hAnsi="Times New Roman" w:cs="Times New Roman"/>
                <w:sz w:val="24"/>
                <w:szCs w:val="24"/>
              </w:rPr>
              <w:t>Матвеева Н.Б.</w:t>
            </w:r>
          </w:p>
        </w:tc>
        <w:tc>
          <w:tcPr>
            <w:tcW w:w="6520" w:type="dxa"/>
            <w:shd w:val="clear" w:color="auto" w:fill="auto"/>
            <w:vAlign w:val="center"/>
          </w:tcPr>
          <w:p w14:paraId="3FDA8B88" w14:textId="77777777" w:rsidR="000650DE" w:rsidRPr="00C02933" w:rsidRDefault="000650DE" w:rsidP="00C02933">
            <w:pPr>
              <w:spacing w:after="120" w:line="240" w:lineRule="auto"/>
              <w:rPr>
                <w:rFonts w:ascii="Times New Roman" w:eastAsia="Times New Roman" w:hAnsi="Times New Roman" w:cs="Times New Roman"/>
                <w:b/>
                <w:sz w:val="24"/>
                <w:szCs w:val="24"/>
                <w:lang w:eastAsia="ru-RU"/>
              </w:rPr>
            </w:pPr>
            <w:r w:rsidRPr="00C02933">
              <w:rPr>
                <w:rFonts w:ascii="Times New Roman" w:hAnsi="Times New Roman" w:cs="Times New Roman"/>
                <w:sz w:val="24"/>
                <w:szCs w:val="24"/>
              </w:rPr>
              <w:t>Мир природы и человека 4 кл. (8 вид) – М.: Просвещение18,19,20</w:t>
            </w:r>
          </w:p>
        </w:tc>
      </w:tr>
      <w:tr w:rsidR="000650DE" w:rsidRPr="00C02933" w14:paraId="4E755B3A" w14:textId="77777777" w:rsidTr="00AC6392">
        <w:trPr>
          <w:trHeight w:hRule="exact" w:val="286"/>
        </w:trPr>
        <w:tc>
          <w:tcPr>
            <w:tcW w:w="959" w:type="dxa"/>
          </w:tcPr>
          <w:p w14:paraId="137487D5" w14:textId="77777777" w:rsidR="000650DE" w:rsidRPr="00C02933" w:rsidRDefault="000650DE" w:rsidP="00C02933">
            <w:pPr>
              <w:spacing w:after="120" w:line="240" w:lineRule="auto"/>
              <w:rPr>
                <w:rFonts w:ascii="Times New Roman" w:hAnsi="Times New Roman" w:cs="Times New Roman"/>
                <w:sz w:val="24"/>
                <w:szCs w:val="24"/>
              </w:rPr>
            </w:pPr>
          </w:p>
        </w:tc>
        <w:tc>
          <w:tcPr>
            <w:tcW w:w="2268" w:type="dxa"/>
            <w:shd w:val="clear" w:color="auto" w:fill="auto"/>
            <w:vAlign w:val="center"/>
          </w:tcPr>
          <w:p w14:paraId="788BA9A0" w14:textId="77777777" w:rsidR="000650DE" w:rsidRPr="00C02933" w:rsidRDefault="000650DE" w:rsidP="00C02933">
            <w:pPr>
              <w:spacing w:after="120" w:line="240" w:lineRule="auto"/>
              <w:jc w:val="center"/>
              <w:rPr>
                <w:rFonts w:ascii="Times New Roman" w:hAnsi="Times New Roman" w:cs="Times New Roman"/>
                <w:b/>
                <w:sz w:val="24"/>
                <w:szCs w:val="24"/>
              </w:rPr>
            </w:pPr>
            <w:r w:rsidRPr="00C02933">
              <w:rPr>
                <w:rFonts w:ascii="Times New Roman" w:hAnsi="Times New Roman" w:cs="Times New Roman"/>
                <w:b/>
                <w:sz w:val="24"/>
                <w:szCs w:val="24"/>
              </w:rPr>
              <w:t>5 класс</w:t>
            </w:r>
          </w:p>
        </w:tc>
        <w:tc>
          <w:tcPr>
            <w:tcW w:w="6520" w:type="dxa"/>
            <w:shd w:val="clear" w:color="auto" w:fill="auto"/>
            <w:vAlign w:val="center"/>
          </w:tcPr>
          <w:p w14:paraId="20F7689F" w14:textId="77777777" w:rsidR="000650DE" w:rsidRPr="00C02933" w:rsidRDefault="000650DE" w:rsidP="00C02933">
            <w:pPr>
              <w:spacing w:after="120" w:line="240" w:lineRule="auto"/>
              <w:rPr>
                <w:rFonts w:ascii="Times New Roman" w:eastAsia="Times New Roman" w:hAnsi="Times New Roman" w:cs="Times New Roman"/>
                <w:sz w:val="24"/>
                <w:szCs w:val="24"/>
                <w:lang w:eastAsia="ru-RU"/>
              </w:rPr>
            </w:pPr>
          </w:p>
        </w:tc>
      </w:tr>
      <w:tr w:rsidR="000650DE" w:rsidRPr="00C02933" w14:paraId="43A2258A" w14:textId="77777777" w:rsidTr="00AC6392">
        <w:trPr>
          <w:trHeight w:hRule="exact" w:val="286"/>
        </w:trPr>
        <w:tc>
          <w:tcPr>
            <w:tcW w:w="959" w:type="dxa"/>
          </w:tcPr>
          <w:p w14:paraId="07399425" w14:textId="77777777" w:rsidR="000650DE" w:rsidRPr="00C02933" w:rsidRDefault="000650DE" w:rsidP="00C02933">
            <w:pPr>
              <w:spacing w:after="120" w:line="240" w:lineRule="auto"/>
              <w:rPr>
                <w:rFonts w:ascii="Times New Roman" w:hAnsi="Times New Roman" w:cs="Times New Roman"/>
                <w:sz w:val="24"/>
                <w:szCs w:val="24"/>
              </w:rPr>
            </w:pPr>
            <w:r w:rsidRPr="00C02933">
              <w:rPr>
                <w:rFonts w:ascii="Times New Roman" w:hAnsi="Times New Roman" w:cs="Times New Roman"/>
                <w:sz w:val="24"/>
                <w:szCs w:val="24"/>
              </w:rPr>
              <w:t>25.</w:t>
            </w:r>
          </w:p>
        </w:tc>
        <w:tc>
          <w:tcPr>
            <w:tcW w:w="2268" w:type="dxa"/>
            <w:shd w:val="clear" w:color="auto" w:fill="auto"/>
            <w:vAlign w:val="center"/>
          </w:tcPr>
          <w:p w14:paraId="46F4FB46" w14:textId="77777777" w:rsidR="000650DE" w:rsidRPr="00C02933" w:rsidRDefault="000650DE" w:rsidP="00C02933">
            <w:pPr>
              <w:spacing w:after="120" w:line="240" w:lineRule="auto"/>
              <w:rPr>
                <w:rFonts w:ascii="Times New Roman" w:eastAsia="Times New Roman" w:hAnsi="Times New Roman" w:cs="Times New Roman"/>
                <w:sz w:val="24"/>
                <w:szCs w:val="24"/>
                <w:lang w:eastAsia="ru-RU"/>
              </w:rPr>
            </w:pPr>
            <w:r w:rsidRPr="00C02933">
              <w:rPr>
                <w:rFonts w:ascii="Times New Roman" w:hAnsi="Times New Roman" w:cs="Times New Roman"/>
                <w:sz w:val="24"/>
                <w:szCs w:val="24"/>
              </w:rPr>
              <w:t xml:space="preserve">Якубовская Э. В.В.Галунчикова Н. Г. </w:t>
            </w:r>
          </w:p>
        </w:tc>
        <w:tc>
          <w:tcPr>
            <w:tcW w:w="6520" w:type="dxa"/>
            <w:shd w:val="clear" w:color="auto" w:fill="auto"/>
            <w:vAlign w:val="center"/>
          </w:tcPr>
          <w:p w14:paraId="3F58903C" w14:textId="77777777" w:rsidR="000650DE" w:rsidRPr="00C02933" w:rsidRDefault="000650DE" w:rsidP="00C02933">
            <w:pPr>
              <w:spacing w:after="120" w:line="240" w:lineRule="auto"/>
              <w:rPr>
                <w:rFonts w:ascii="Times New Roman" w:eastAsia="Times New Roman" w:hAnsi="Times New Roman" w:cs="Times New Roman"/>
                <w:sz w:val="24"/>
                <w:szCs w:val="24"/>
                <w:lang w:eastAsia="ru-RU"/>
              </w:rPr>
            </w:pPr>
            <w:r w:rsidRPr="00C02933">
              <w:rPr>
                <w:rFonts w:ascii="Times New Roman" w:hAnsi="Times New Roman" w:cs="Times New Roman"/>
                <w:sz w:val="24"/>
                <w:szCs w:val="24"/>
              </w:rPr>
              <w:t>Русский язык: 5 кл. (8 вид) – М.: Просвещение, 2019</w:t>
            </w:r>
          </w:p>
        </w:tc>
      </w:tr>
      <w:tr w:rsidR="000650DE" w:rsidRPr="00C02933" w14:paraId="69F1B170" w14:textId="77777777" w:rsidTr="00AC6392">
        <w:trPr>
          <w:trHeight w:hRule="exact" w:val="286"/>
        </w:trPr>
        <w:tc>
          <w:tcPr>
            <w:tcW w:w="959" w:type="dxa"/>
          </w:tcPr>
          <w:p w14:paraId="3E86ED82" w14:textId="77777777" w:rsidR="000650DE" w:rsidRPr="00C02933" w:rsidRDefault="000650DE" w:rsidP="00C02933">
            <w:pPr>
              <w:spacing w:after="120" w:line="240" w:lineRule="auto"/>
              <w:rPr>
                <w:rFonts w:ascii="Times New Roman" w:hAnsi="Times New Roman" w:cs="Times New Roman"/>
                <w:sz w:val="24"/>
                <w:szCs w:val="24"/>
              </w:rPr>
            </w:pPr>
            <w:r w:rsidRPr="00C02933">
              <w:rPr>
                <w:rFonts w:ascii="Times New Roman" w:hAnsi="Times New Roman" w:cs="Times New Roman"/>
                <w:sz w:val="24"/>
                <w:szCs w:val="24"/>
              </w:rPr>
              <w:t>26.</w:t>
            </w:r>
          </w:p>
        </w:tc>
        <w:tc>
          <w:tcPr>
            <w:tcW w:w="2268" w:type="dxa"/>
            <w:shd w:val="clear" w:color="auto" w:fill="auto"/>
            <w:vAlign w:val="center"/>
          </w:tcPr>
          <w:p w14:paraId="59526DEA" w14:textId="77777777" w:rsidR="000650DE" w:rsidRPr="00C02933" w:rsidRDefault="000650DE" w:rsidP="00C02933">
            <w:pPr>
              <w:spacing w:after="120" w:line="240" w:lineRule="auto"/>
              <w:rPr>
                <w:rFonts w:ascii="Times New Roman" w:eastAsia="Times New Roman" w:hAnsi="Times New Roman" w:cs="Times New Roman"/>
                <w:sz w:val="24"/>
                <w:szCs w:val="24"/>
                <w:lang w:eastAsia="ru-RU"/>
              </w:rPr>
            </w:pPr>
            <w:r w:rsidRPr="00C02933">
              <w:rPr>
                <w:rFonts w:ascii="Times New Roman" w:hAnsi="Times New Roman" w:cs="Times New Roman"/>
                <w:sz w:val="24"/>
                <w:szCs w:val="24"/>
              </w:rPr>
              <w:t xml:space="preserve">Малышева З. Ф. </w:t>
            </w:r>
          </w:p>
        </w:tc>
        <w:tc>
          <w:tcPr>
            <w:tcW w:w="6520" w:type="dxa"/>
            <w:shd w:val="clear" w:color="auto" w:fill="auto"/>
            <w:vAlign w:val="center"/>
          </w:tcPr>
          <w:p w14:paraId="4A4F941B" w14:textId="77777777" w:rsidR="000650DE" w:rsidRPr="00C02933" w:rsidRDefault="000650DE" w:rsidP="00C02933">
            <w:pPr>
              <w:spacing w:after="120" w:line="240" w:lineRule="auto"/>
              <w:rPr>
                <w:rFonts w:ascii="Times New Roman" w:eastAsia="Times New Roman" w:hAnsi="Times New Roman" w:cs="Times New Roman"/>
                <w:sz w:val="24"/>
                <w:szCs w:val="24"/>
                <w:lang w:eastAsia="ru-RU"/>
              </w:rPr>
            </w:pPr>
            <w:r w:rsidRPr="00C02933">
              <w:rPr>
                <w:rFonts w:ascii="Times New Roman" w:hAnsi="Times New Roman" w:cs="Times New Roman"/>
                <w:sz w:val="24"/>
                <w:szCs w:val="24"/>
              </w:rPr>
              <w:t>Чтение: 5 кл. (8 вид) – М.: Просвещение, 2016,19</w:t>
            </w:r>
          </w:p>
        </w:tc>
      </w:tr>
      <w:tr w:rsidR="000650DE" w:rsidRPr="00C02933" w14:paraId="22FBF778" w14:textId="77777777" w:rsidTr="00AC6392">
        <w:trPr>
          <w:trHeight w:hRule="exact" w:val="286"/>
        </w:trPr>
        <w:tc>
          <w:tcPr>
            <w:tcW w:w="959" w:type="dxa"/>
          </w:tcPr>
          <w:p w14:paraId="78310986" w14:textId="77777777" w:rsidR="000650DE" w:rsidRPr="00C02933" w:rsidRDefault="000650DE" w:rsidP="00C02933">
            <w:pPr>
              <w:spacing w:after="120" w:line="240" w:lineRule="auto"/>
              <w:rPr>
                <w:rFonts w:ascii="Times New Roman" w:hAnsi="Times New Roman" w:cs="Times New Roman"/>
                <w:sz w:val="24"/>
                <w:szCs w:val="24"/>
              </w:rPr>
            </w:pPr>
            <w:r w:rsidRPr="00C02933">
              <w:rPr>
                <w:rFonts w:ascii="Times New Roman" w:hAnsi="Times New Roman" w:cs="Times New Roman"/>
                <w:sz w:val="24"/>
                <w:szCs w:val="24"/>
              </w:rPr>
              <w:t>27.</w:t>
            </w:r>
          </w:p>
        </w:tc>
        <w:tc>
          <w:tcPr>
            <w:tcW w:w="2268" w:type="dxa"/>
            <w:shd w:val="clear" w:color="auto" w:fill="auto"/>
            <w:vAlign w:val="center"/>
          </w:tcPr>
          <w:p w14:paraId="0C4752D8" w14:textId="77777777" w:rsidR="000650DE" w:rsidRPr="00C02933" w:rsidRDefault="000650DE" w:rsidP="00C02933">
            <w:pPr>
              <w:spacing w:after="120" w:line="240" w:lineRule="auto"/>
              <w:rPr>
                <w:rFonts w:ascii="Times New Roman" w:eastAsia="Times New Roman" w:hAnsi="Times New Roman" w:cs="Times New Roman"/>
                <w:sz w:val="24"/>
                <w:szCs w:val="24"/>
                <w:lang w:eastAsia="ru-RU"/>
              </w:rPr>
            </w:pPr>
            <w:r w:rsidRPr="00C02933">
              <w:rPr>
                <w:rFonts w:ascii="Times New Roman" w:hAnsi="Times New Roman" w:cs="Times New Roman"/>
                <w:sz w:val="24"/>
                <w:szCs w:val="24"/>
              </w:rPr>
              <w:t>Перова М. Н.</w:t>
            </w:r>
          </w:p>
        </w:tc>
        <w:tc>
          <w:tcPr>
            <w:tcW w:w="6520" w:type="dxa"/>
            <w:shd w:val="clear" w:color="auto" w:fill="auto"/>
            <w:vAlign w:val="center"/>
          </w:tcPr>
          <w:p w14:paraId="2741D102" w14:textId="77777777" w:rsidR="000650DE" w:rsidRPr="00C02933" w:rsidRDefault="000650DE" w:rsidP="00C02933">
            <w:pPr>
              <w:spacing w:after="120" w:line="240" w:lineRule="auto"/>
              <w:rPr>
                <w:rFonts w:ascii="Times New Roman" w:eastAsia="Times New Roman" w:hAnsi="Times New Roman" w:cs="Times New Roman"/>
                <w:sz w:val="24"/>
                <w:szCs w:val="24"/>
                <w:lang w:eastAsia="ru-RU"/>
              </w:rPr>
            </w:pPr>
            <w:r w:rsidRPr="00C02933">
              <w:rPr>
                <w:rFonts w:ascii="Times New Roman" w:hAnsi="Times New Roman" w:cs="Times New Roman"/>
                <w:sz w:val="24"/>
                <w:szCs w:val="24"/>
              </w:rPr>
              <w:t>Математика: 5 кл. (8 вид) – М.: Просвещение, 2019</w:t>
            </w:r>
          </w:p>
        </w:tc>
      </w:tr>
      <w:tr w:rsidR="000650DE" w:rsidRPr="00C02933" w14:paraId="390423B4" w14:textId="77777777" w:rsidTr="00AC6392">
        <w:trPr>
          <w:trHeight w:hRule="exact" w:val="286"/>
        </w:trPr>
        <w:tc>
          <w:tcPr>
            <w:tcW w:w="959" w:type="dxa"/>
          </w:tcPr>
          <w:p w14:paraId="375183D8" w14:textId="77777777" w:rsidR="000650DE" w:rsidRPr="00C02933" w:rsidRDefault="000650DE" w:rsidP="00C02933">
            <w:pPr>
              <w:spacing w:after="120" w:line="240" w:lineRule="auto"/>
              <w:rPr>
                <w:rFonts w:ascii="Times New Roman" w:hAnsi="Times New Roman" w:cs="Times New Roman"/>
                <w:sz w:val="24"/>
                <w:szCs w:val="24"/>
              </w:rPr>
            </w:pPr>
            <w:r w:rsidRPr="00C02933">
              <w:rPr>
                <w:rFonts w:ascii="Times New Roman" w:hAnsi="Times New Roman" w:cs="Times New Roman"/>
                <w:sz w:val="24"/>
                <w:szCs w:val="24"/>
              </w:rPr>
              <w:t>28.</w:t>
            </w:r>
          </w:p>
        </w:tc>
        <w:tc>
          <w:tcPr>
            <w:tcW w:w="2268" w:type="dxa"/>
            <w:shd w:val="clear" w:color="auto" w:fill="auto"/>
            <w:vAlign w:val="center"/>
          </w:tcPr>
          <w:p w14:paraId="4D3BD9B9" w14:textId="77777777" w:rsidR="000650DE" w:rsidRPr="00C02933" w:rsidRDefault="000650DE" w:rsidP="00C02933">
            <w:pPr>
              <w:tabs>
                <w:tab w:val="right" w:pos="2177"/>
              </w:tabs>
              <w:spacing w:after="120" w:line="240" w:lineRule="auto"/>
              <w:rPr>
                <w:rFonts w:ascii="Times New Roman" w:eastAsia="Times New Roman" w:hAnsi="Times New Roman" w:cs="Times New Roman"/>
                <w:sz w:val="24"/>
                <w:szCs w:val="24"/>
                <w:lang w:eastAsia="ru-RU"/>
              </w:rPr>
            </w:pPr>
            <w:r w:rsidRPr="00C02933">
              <w:rPr>
                <w:rFonts w:ascii="Times New Roman" w:hAnsi="Times New Roman" w:cs="Times New Roman"/>
                <w:sz w:val="24"/>
                <w:szCs w:val="24"/>
              </w:rPr>
              <w:t>Ковалёва Е. А.</w:t>
            </w:r>
          </w:p>
        </w:tc>
        <w:tc>
          <w:tcPr>
            <w:tcW w:w="6520" w:type="dxa"/>
            <w:shd w:val="clear" w:color="auto" w:fill="auto"/>
            <w:vAlign w:val="center"/>
          </w:tcPr>
          <w:p w14:paraId="0C1C6966" w14:textId="77777777" w:rsidR="000650DE" w:rsidRPr="00C02933" w:rsidRDefault="000650DE" w:rsidP="00C02933">
            <w:pPr>
              <w:spacing w:after="120" w:line="240" w:lineRule="auto"/>
              <w:rPr>
                <w:rFonts w:ascii="Times New Roman" w:eastAsia="Times New Roman" w:hAnsi="Times New Roman" w:cs="Times New Roman"/>
                <w:sz w:val="24"/>
                <w:szCs w:val="24"/>
                <w:lang w:eastAsia="ru-RU"/>
              </w:rPr>
            </w:pPr>
            <w:r w:rsidRPr="00C02933">
              <w:rPr>
                <w:rFonts w:ascii="Times New Roman" w:hAnsi="Times New Roman" w:cs="Times New Roman"/>
                <w:sz w:val="24"/>
                <w:szCs w:val="24"/>
              </w:rPr>
              <w:t>Технология. Сельскохоз труд. (8 вид) – М.: Просвещение,19 2019</w:t>
            </w:r>
          </w:p>
        </w:tc>
      </w:tr>
      <w:tr w:rsidR="000650DE" w:rsidRPr="00C02933" w14:paraId="4B6F8C2C" w14:textId="77777777" w:rsidTr="00AC6392">
        <w:trPr>
          <w:trHeight w:hRule="exact" w:val="286"/>
        </w:trPr>
        <w:tc>
          <w:tcPr>
            <w:tcW w:w="959" w:type="dxa"/>
          </w:tcPr>
          <w:p w14:paraId="6EDA8C53" w14:textId="77777777" w:rsidR="000650DE" w:rsidRPr="00C02933" w:rsidRDefault="000650DE" w:rsidP="00C02933">
            <w:pPr>
              <w:spacing w:after="120" w:line="240" w:lineRule="auto"/>
              <w:rPr>
                <w:rFonts w:ascii="Times New Roman" w:hAnsi="Times New Roman" w:cs="Times New Roman"/>
                <w:sz w:val="24"/>
                <w:szCs w:val="24"/>
              </w:rPr>
            </w:pPr>
            <w:r w:rsidRPr="00C02933">
              <w:rPr>
                <w:rFonts w:ascii="Times New Roman" w:hAnsi="Times New Roman" w:cs="Times New Roman"/>
                <w:sz w:val="24"/>
                <w:szCs w:val="24"/>
              </w:rPr>
              <w:t>29.</w:t>
            </w:r>
          </w:p>
        </w:tc>
        <w:tc>
          <w:tcPr>
            <w:tcW w:w="2268" w:type="dxa"/>
            <w:shd w:val="clear" w:color="auto" w:fill="auto"/>
            <w:vAlign w:val="center"/>
          </w:tcPr>
          <w:p w14:paraId="5146477C" w14:textId="77777777" w:rsidR="000650DE" w:rsidRPr="00C02933" w:rsidRDefault="000650DE" w:rsidP="00C02933">
            <w:pPr>
              <w:spacing w:after="120" w:line="240" w:lineRule="auto"/>
              <w:rPr>
                <w:rFonts w:ascii="Times New Roman" w:eastAsia="Times New Roman" w:hAnsi="Times New Roman" w:cs="Times New Roman"/>
                <w:sz w:val="24"/>
                <w:szCs w:val="24"/>
                <w:lang w:eastAsia="ru-RU"/>
              </w:rPr>
            </w:pPr>
            <w:r w:rsidRPr="00C02933">
              <w:rPr>
                <w:rFonts w:ascii="Times New Roman" w:hAnsi="Times New Roman" w:cs="Times New Roman"/>
                <w:sz w:val="24"/>
                <w:szCs w:val="24"/>
              </w:rPr>
              <w:t>Картушина Г. Б.</w:t>
            </w:r>
          </w:p>
        </w:tc>
        <w:tc>
          <w:tcPr>
            <w:tcW w:w="6520" w:type="dxa"/>
            <w:shd w:val="clear" w:color="auto" w:fill="auto"/>
            <w:vAlign w:val="center"/>
          </w:tcPr>
          <w:p w14:paraId="1031394A" w14:textId="77777777" w:rsidR="000650DE" w:rsidRPr="00C02933" w:rsidRDefault="000650DE" w:rsidP="00C02933">
            <w:pPr>
              <w:spacing w:after="120" w:line="240" w:lineRule="auto"/>
              <w:rPr>
                <w:rFonts w:ascii="Times New Roman" w:eastAsia="Times New Roman" w:hAnsi="Times New Roman" w:cs="Times New Roman"/>
                <w:sz w:val="24"/>
                <w:szCs w:val="24"/>
                <w:lang w:eastAsia="ru-RU"/>
              </w:rPr>
            </w:pPr>
            <w:r w:rsidRPr="00C02933">
              <w:rPr>
                <w:rFonts w:ascii="Times New Roman" w:hAnsi="Times New Roman" w:cs="Times New Roman"/>
                <w:sz w:val="24"/>
                <w:szCs w:val="24"/>
              </w:rPr>
              <w:t>Технология. Швейное дело: 5 кл. (8 вид) – М.: Просвещение, 19</w:t>
            </w:r>
          </w:p>
        </w:tc>
      </w:tr>
      <w:tr w:rsidR="000650DE" w:rsidRPr="00C02933" w14:paraId="398928E8" w14:textId="77777777" w:rsidTr="00AC6392">
        <w:trPr>
          <w:trHeight w:hRule="exact" w:val="286"/>
        </w:trPr>
        <w:tc>
          <w:tcPr>
            <w:tcW w:w="959" w:type="dxa"/>
          </w:tcPr>
          <w:p w14:paraId="116147FB" w14:textId="77777777" w:rsidR="000650DE" w:rsidRPr="00C02933" w:rsidRDefault="000650DE" w:rsidP="00C02933">
            <w:pPr>
              <w:spacing w:after="120" w:line="240" w:lineRule="auto"/>
              <w:rPr>
                <w:rFonts w:ascii="Times New Roman" w:hAnsi="Times New Roman" w:cs="Times New Roman"/>
                <w:sz w:val="24"/>
                <w:szCs w:val="24"/>
              </w:rPr>
            </w:pPr>
            <w:r w:rsidRPr="00C02933">
              <w:rPr>
                <w:rFonts w:ascii="Times New Roman" w:hAnsi="Times New Roman" w:cs="Times New Roman"/>
                <w:sz w:val="24"/>
                <w:szCs w:val="24"/>
              </w:rPr>
              <w:t>30.</w:t>
            </w:r>
          </w:p>
        </w:tc>
        <w:tc>
          <w:tcPr>
            <w:tcW w:w="2268" w:type="dxa"/>
            <w:shd w:val="clear" w:color="auto" w:fill="auto"/>
            <w:vAlign w:val="center"/>
          </w:tcPr>
          <w:p w14:paraId="5C133369" w14:textId="77777777" w:rsidR="000650DE" w:rsidRPr="00C02933" w:rsidRDefault="000650DE" w:rsidP="00C02933">
            <w:pPr>
              <w:spacing w:after="120" w:line="240" w:lineRule="auto"/>
              <w:rPr>
                <w:rFonts w:ascii="Times New Roman" w:hAnsi="Times New Roman" w:cs="Times New Roman"/>
                <w:sz w:val="24"/>
                <w:szCs w:val="24"/>
              </w:rPr>
            </w:pPr>
            <w:r w:rsidRPr="00C02933">
              <w:rPr>
                <w:rFonts w:ascii="Times New Roman" w:hAnsi="Times New Roman" w:cs="Times New Roman"/>
                <w:sz w:val="24"/>
                <w:szCs w:val="24"/>
              </w:rPr>
              <w:t>Лифанова Т.М.</w:t>
            </w:r>
          </w:p>
        </w:tc>
        <w:tc>
          <w:tcPr>
            <w:tcW w:w="6520" w:type="dxa"/>
            <w:shd w:val="clear" w:color="auto" w:fill="auto"/>
            <w:vAlign w:val="center"/>
          </w:tcPr>
          <w:p w14:paraId="67A82B11" w14:textId="77777777" w:rsidR="000650DE" w:rsidRPr="00C02933" w:rsidRDefault="000650DE" w:rsidP="00C02933">
            <w:pPr>
              <w:spacing w:after="120" w:line="240" w:lineRule="auto"/>
              <w:rPr>
                <w:rFonts w:ascii="Times New Roman" w:hAnsi="Times New Roman" w:cs="Times New Roman"/>
                <w:sz w:val="24"/>
                <w:szCs w:val="24"/>
              </w:rPr>
            </w:pPr>
            <w:r w:rsidRPr="00C02933">
              <w:rPr>
                <w:rFonts w:ascii="Times New Roman" w:hAnsi="Times New Roman" w:cs="Times New Roman"/>
                <w:sz w:val="24"/>
                <w:szCs w:val="24"/>
              </w:rPr>
              <w:t>Природоведение 5 кл.. (8 вид) – М.: Просвещение, 2019</w:t>
            </w:r>
          </w:p>
        </w:tc>
      </w:tr>
      <w:tr w:rsidR="000650DE" w:rsidRPr="00C02933" w14:paraId="23A8FCB7" w14:textId="77777777" w:rsidTr="00AC6392">
        <w:trPr>
          <w:trHeight w:hRule="exact" w:val="286"/>
        </w:trPr>
        <w:tc>
          <w:tcPr>
            <w:tcW w:w="959" w:type="dxa"/>
          </w:tcPr>
          <w:p w14:paraId="5DF31E2D" w14:textId="77777777" w:rsidR="000650DE" w:rsidRPr="00C02933" w:rsidRDefault="000650DE" w:rsidP="00C02933">
            <w:pPr>
              <w:spacing w:after="120" w:line="240" w:lineRule="auto"/>
              <w:rPr>
                <w:rFonts w:ascii="Times New Roman" w:hAnsi="Times New Roman" w:cs="Times New Roman"/>
                <w:sz w:val="24"/>
                <w:szCs w:val="24"/>
              </w:rPr>
            </w:pPr>
            <w:r w:rsidRPr="00C02933">
              <w:rPr>
                <w:rFonts w:ascii="Times New Roman" w:hAnsi="Times New Roman" w:cs="Times New Roman"/>
                <w:sz w:val="24"/>
                <w:szCs w:val="24"/>
              </w:rPr>
              <w:t>З1.</w:t>
            </w:r>
          </w:p>
        </w:tc>
        <w:tc>
          <w:tcPr>
            <w:tcW w:w="2268" w:type="dxa"/>
            <w:shd w:val="clear" w:color="auto" w:fill="auto"/>
            <w:vAlign w:val="center"/>
          </w:tcPr>
          <w:p w14:paraId="52D992A4" w14:textId="77777777" w:rsidR="000650DE" w:rsidRPr="00C02933" w:rsidRDefault="000650DE" w:rsidP="00C02933">
            <w:pPr>
              <w:spacing w:after="120" w:line="240" w:lineRule="auto"/>
              <w:jc w:val="center"/>
              <w:rPr>
                <w:rFonts w:ascii="Times New Roman" w:eastAsia="Times New Roman" w:hAnsi="Times New Roman" w:cs="Times New Roman"/>
                <w:sz w:val="24"/>
                <w:szCs w:val="24"/>
                <w:lang w:eastAsia="ru-RU"/>
              </w:rPr>
            </w:pPr>
            <w:r w:rsidRPr="00C02933">
              <w:rPr>
                <w:rFonts w:ascii="Times New Roman" w:hAnsi="Times New Roman" w:cs="Times New Roman"/>
                <w:b/>
                <w:sz w:val="24"/>
                <w:szCs w:val="24"/>
              </w:rPr>
              <w:t>6 класс</w:t>
            </w:r>
          </w:p>
        </w:tc>
        <w:tc>
          <w:tcPr>
            <w:tcW w:w="6520" w:type="dxa"/>
            <w:shd w:val="clear" w:color="auto" w:fill="auto"/>
            <w:vAlign w:val="center"/>
          </w:tcPr>
          <w:p w14:paraId="7FDB85CD" w14:textId="77777777" w:rsidR="000650DE" w:rsidRPr="00C02933" w:rsidRDefault="000650DE" w:rsidP="00C02933">
            <w:pPr>
              <w:spacing w:after="120" w:line="240" w:lineRule="auto"/>
              <w:rPr>
                <w:rFonts w:ascii="Times New Roman" w:eastAsia="Times New Roman" w:hAnsi="Times New Roman" w:cs="Times New Roman"/>
                <w:sz w:val="24"/>
                <w:szCs w:val="24"/>
                <w:lang w:eastAsia="ru-RU"/>
              </w:rPr>
            </w:pPr>
          </w:p>
        </w:tc>
      </w:tr>
      <w:tr w:rsidR="000650DE" w:rsidRPr="00C02933" w14:paraId="1040E582" w14:textId="77777777" w:rsidTr="00AC6392">
        <w:trPr>
          <w:trHeight w:hRule="exact" w:val="286"/>
        </w:trPr>
        <w:tc>
          <w:tcPr>
            <w:tcW w:w="959" w:type="dxa"/>
          </w:tcPr>
          <w:p w14:paraId="24F3BA0B" w14:textId="77777777" w:rsidR="000650DE" w:rsidRPr="00C02933" w:rsidRDefault="000650DE" w:rsidP="00C02933">
            <w:pPr>
              <w:spacing w:after="120" w:line="240" w:lineRule="auto"/>
              <w:rPr>
                <w:rFonts w:ascii="Times New Roman" w:hAnsi="Times New Roman" w:cs="Times New Roman"/>
                <w:sz w:val="24"/>
                <w:szCs w:val="24"/>
              </w:rPr>
            </w:pPr>
            <w:r w:rsidRPr="00C02933">
              <w:rPr>
                <w:rFonts w:ascii="Times New Roman" w:hAnsi="Times New Roman" w:cs="Times New Roman"/>
                <w:sz w:val="24"/>
                <w:szCs w:val="24"/>
              </w:rPr>
              <w:t>32.</w:t>
            </w:r>
          </w:p>
        </w:tc>
        <w:tc>
          <w:tcPr>
            <w:tcW w:w="2268" w:type="dxa"/>
            <w:shd w:val="clear" w:color="auto" w:fill="auto"/>
            <w:vAlign w:val="center"/>
          </w:tcPr>
          <w:p w14:paraId="35350F5D" w14:textId="77777777" w:rsidR="000650DE" w:rsidRPr="00C02933" w:rsidRDefault="000650DE" w:rsidP="00C02933">
            <w:pPr>
              <w:spacing w:after="120" w:line="240" w:lineRule="auto"/>
              <w:rPr>
                <w:rFonts w:ascii="Times New Roman" w:eastAsia="Times New Roman" w:hAnsi="Times New Roman" w:cs="Times New Roman"/>
                <w:sz w:val="24"/>
                <w:szCs w:val="24"/>
                <w:lang w:eastAsia="ru-RU"/>
              </w:rPr>
            </w:pPr>
            <w:r w:rsidRPr="00C02933">
              <w:rPr>
                <w:rFonts w:ascii="Times New Roman" w:hAnsi="Times New Roman" w:cs="Times New Roman"/>
                <w:sz w:val="24"/>
                <w:szCs w:val="24"/>
              </w:rPr>
              <w:t>Якубовская Э. В.</w:t>
            </w:r>
          </w:p>
        </w:tc>
        <w:tc>
          <w:tcPr>
            <w:tcW w:w="6520" w:type="dxa"/>
            <w:shd w:val="clear" w:color="auto" w:fill="auto"/>
            <w:vAlign w:val="center"/>
          </w:tcPr>
          <w:p w14:paraId="4F9B34AE" w14:textId="77777777" w:rsidR="000650DE" w:rsidRPr="00C02933" w:rsidRDefault="000650DE" w:rsidP="00C02933">
            <w:pPr>
              <w:spacing w:after="120" w:line="240" w:lineRule="auto"/>
              <w:rPr>
                <w:rFonts w:ascii="Times New Roman" w:eastAsia="Times New Roman" w:hAnsi="Times New Roman" w:cs="Times New Roman"/>
                <w:sz w:val="24"/>
                <w:szCs w:val="24"/>
                <w:lang w:eastAsia="ru-RU"/>
              </w:rPr>
            </w:pPr>
            <w:r w:rsidRPr="00C02933">
              <w:rPr>
                <w:rFonts w:ascii="Times New Roman" w:hAnsi="Times New Roman" w:cs="Times New Roman"/>
                <w:sz w:val="24"/>
                <w:szCs w:val="24"/>
              </w:rPr>
              <w:t>Русский язык: 6 кл. (8 вид) – М.: Просвещение, 2010, 16</w:t>
            </w:r>
          </w:p>
        </w:tc>
      </w:tr>
      <w:tr w:rsidR="000650DE" w:rsidRPr="00C02933" w14:paraId="6B00E10B" w14:textId="77777777" w:rsidTr="00AC6392">
        <w:trPr>
          <w:trHeight w:hRule="exact" w:val="286"/>
        </w:trPr>
        <w:tc>
          <w:tcPr>
            <w:tcW w:w="959" w:type="dxa"/>
          </w:tcPr>
          <w:p w14:paraId="24B16E17" w14:textId="77777777" w:rsidR="000650DE" w:rsidRPr="00C02933" w:rsidRDefault="000650DE" w:rsidP="00C02933">
            <w:pPr>
              <w:spacing w:after="120" w:line="240" w:lineRule="auto"/>
              <w:rPr>
                <w:rFonts w:ascii="Times New Roman" w:hAnsi="Times New Roman" w:cs="Times New Roman"/>
                <w:sz w:val="24"/>
                <w:szCs w:val="24"/>
              </w:rPr>
            </w:pPr>
            <w:r w:rsidRPr="00C02933">
              <w:rPr>
                <w:rFonts w:ascii="Times New Roman" w:hAnsi="Times New Roman" w:cs="Times New Roman"/>
                <w:sz w:val="24"/>
                <w:szCs w:val="24"/>
              </w:rPr>
              <w:t>33.</w:t>
            </w:r>
          </w:p>
        </w:tc>
        <w:tc>
          <w:tcPr>
            <w:tcW w:w="2268" w:type="dxa"/>
            <w:shd w:val="clear" w:color="auto" w:fill="auto"/>
            <w:vAlign w:val="center"/>
          </w:tcPr>
          <w:p w14:paraId="45D9353B" w14:textId="77777777" w:rsidR="000650DE" w:rsidRPr="00C02933" w:rsidRDefault="000650DE" w:rsidP="00C02933">
            <w:pPr>
              <w:spacing w:after="120" w:line="240" w:lineRule="auto"/>
              <w:rPr>
                <w:rFonts w:ascii="Times New Roman" w:eastAsia="Times New Roman" w:hAnsi="Times New Roman" w:cs="Times New Roman"/>
                <w:sz w:val="24"/>
                <w:szCs w:val="24"/>
                <w:lang w:eastAsia="ru-RU"/>
              </w:rPr>
            </w:pPr>
            <w:r w:rsidRPr="00C02933">
              <w:rPr>
                <w:rFonts w:ascii="Times New Roman" w:hAnsi="Times New Roman" w:cs="Times New Roman"/>
                <w:sz w:val="24"/>
                <w:szCs w:val="24"/>
              </w:rPr>
              <w:t xml:space="preserve">Бгажнокова М. М. </w:t>
            </w:r>
          </w:p>
        </w:tc>
        <w:tc>
          <w:tcPr>
            <w:tcW w:w="6520" w:type="dxa"/>
            <w:shd w:val="clear" w:color="auto" w:fill="auto"/>
            <w:vAlign w:val="center"/>
          </w:tcPr>
          <w:p w14:paraId="38DC0036" w14:textId="77777777" w:rsidR="000650DE" w:rsidRPr="00C02933" w:rsidRDefault="000650DE" w:rsidP="00C02933">
            <w:pPr>
              <w:spacing w:after="120" w:line="240" w:lineRule="auto"/>
              <w:rPr>
                <w:rFonts w:ascii="Times New Roman" w:eastAsia="Times New Roman" w:hAnsi="Times New Roman" w:cs="Times New Roman"/>
                <w:sz w:val="24"/>
                <w:szCs w:val="24"/>
                <w:lang w:eastAsia="ru-RU"/>
              </w:rPr>
            </w:pPr>
            <w:r w:rsidRPr="00C02933">
              <w:rPr>
                <w:rFonts w:ascii="Times New Roman" w:hAnsi="Times New Roman" w:cs="Times New Roman"/>
                <w:sz w:val="24"/>
                <w:szCs w:val="24"/>
              </w:rPr>
              <w:t>Чтение: 6 кл. (8 вид) – М.: Просвещение, 2016,18,19,20</w:t>
            </w:r>
          </w:p>
        </w:tc>
      </w:tr>
      <w:tr w:rsidR="000650DE" w:rsidRPr="00C02933" w14:paraId="010DAE4D" w14:textId="77777777" w:rsidTr="00AC6392">
        <w:trPr>
          <w:trHeight w:hRule="exact" w:val="286"/>
        </w:trPr>
        <w:tc>
          <w:tcPr>
            <w:tcW w:w="959" w:type="dxa"/>
          </w:tcPr>
          <w:p w14:paraId="1BC66380" w14:textId="77777777" w:rsidR="000650DE" w:rsidRPr="00C02933" w:rsidRDefault="000650DE" w:rsidP="00C02933">
            <w:pPr>
              <w:spacing w:after="120" w:line="240" w:lineRule="auto"/>
              <w:rPr>
                <w:rFonts w:ascii="Times New Roman" w:hAnsi="Times New Roman" w:cs="Times New Roman"/>
                <w:sz w:val="24"/>
                <w:szCs w:val="24"/>
              </w:rPr>
            </w:pPr>
            <w:r w:rsidRPr="00C02933">
              <w:rPr>
                <w:rFonts w:ascii="Times New Roman" w:hAnsi="Times New Roman" w:cs="Times New Roman"/>
                <w:sz w:val="24"/>
                <w:szCs w:val="24"/>
              </w:rPr>
              <w:t>34.</w:t>
            </w:r>
          </w:p>
        </w:tc>
        <w:tc>
          <w:tcPr>
            <w:tcW w:w="2268" w:type="dxa"/>
            <w:shd w:val="clear" w:color="auto" w:fill="auto"/>
            <w:vAlign w:val="center"/>
          </w:tcPr>
          <w:p w14:paraId="24E3ECC2" w14:textId="77777777" w:rsidR="000650DE" w:rsidRPr="00C02933" w:rsidRDefault="000650DE" w:rsidP="00C02933">
            <w:pPr>
              <w:spacing w:after="120" w:line="240" w:lineRule="auto"/>
              <w:rPr>
                <w:rFonts w:ascii="Times New Roman" w:eastAsia="Times New Roman" w:hAnsi="Times New Roman" w:cs="Times New Roman"/>
                <w:sz w:val="24"/>
                <w:szCs w:val="24"/>
                <w:lang w:eastAsia="ru-RU"/>
              </w:rPr>
            </w:pPr>
            <w:r w:rsidRPr="00C02933">
              <w:rPr>
                <w:rFonts w:ascii="Times New Roman" w:hAnsi="Times New Roman" w:cs="Times New Roman"/>
                <w:sz w:val="24"/>
                <w:szCs w:val="24"/>
              </w:rPr>
              <w:t xml:space="preserve">Капустина Г. М. </w:t>
            </w:r>
          </w:p>
        </w:tc>
        <w:tc>
          <w:tcPr>
            <w:tcW w:w="6520" w:type="dxa"/>
            <w:shd w:val="clear" w:color="auto" w:fill="auto"/>
            <w:vAlign w:val="center"/>
          </w:tcPr>
          <w:p w14:paraId="56FE9E59" w14:textId="77777777" w:rsidR="000650DE" w:rsidRPr="00C02933" w:rsidRDefault="000650DE" w:rsidP="00C02933">
            <w:pPr>
              <w:spacing w:after="120" w:line="240" w:lineRule="auto"/>
              <w:rPr>
                <w:rFonts w:ascii="Times New Roman" w:eastAsia="Times New Roman" w:hAnsi="Times New Roman" w:cs="Times New Roman"/>
                <w:sz w:val="24"/>
                <w:szCs w:val="24"/>
                <w:lang w:eastAsia="ru-RU"/>
              </w:rPr>
            </w:pPr>
            <w:r w:rsidRPr="00C02933">
              <w:rPr>
                <w:rFonts w:ascii="Times New Roman" w:hAnsi="Times New Roman" w:cs="Times New Roman"/>
                <w:sz w:val="24"/>
                <w:szCs w:val="24"/>
              </w:rPr>
              <w:t>Математика: 6 кл. (8 вид) – М.: Просвещение, 2015, 16,18,20</w:t>
            </w:r>
          </w:p>
        </w:tc>
      </w:tr>
      <w:tr w:rsidR="000650DE" w:rsidRPr="00C02933" w14:paraId="475F8F9E" w14:textId="77777777" w:rsidTr="00AC6392">
        <w:trPr>
          <w:trHeight w:hRule="exact" w:val="286"/>
        </w:trPr>
        <w:tc>
          <w:tcPr>
            <w:tcW w:w="959" w:type="dxa"/>
          </w:tcPr>
          <w:p w14:paraId="04E47E04" w14:textId="77777777" w:rsidR="000650DE" w:rsidRPr="00C02933" w:rsidRDefault="000650DE" w:rsidP="00C02933">
            <w:pPr>
              <w:spacing w:after="120" w:line="240" w:lineRule="auto"/>
              <w:rPr>
                <w:rFonts w:ascii="Times New Roman" w:hAnsi="Times New Roman" w:cs="Times New Roman"/>
                <w:sz w:val="24"/>
                <w:szCs w:val="24"/>
              </w:rPr>
            </w:pPr>
          </w:p>
        </w:tc>
        <w:tc>
          <w:tcPr>
            <w:tcW w:w="2268" w:type="dxa"/>
            <w:shd w:val="clear" w:color="auto" w:fill="auto"/>
            <w:vAlign w:val="center"/>
          </w:tcPr>
          <w:p w14:paraId="4CC32237" w14:textId="77777777" w:rsidR="000650DE" w:rsidRPr="00C02933" w:rsidRDefault="000650DE" w:rsidP="00C02933">
            <w:pPr>
              <w:spacing w:after="120" w:line="240" w:lineRule="auto"/>
              <w:rPr>
                <w:rFonts w:ascii="Times New Roman" w:eastAsia="Times New Roman" w:hAnsi="Times New Roman" w:cs="Times New Roman"/>
                <w:sz w:val="24"/>
                <w:szCs w:val="24"/>
                <w:lang w:eastAsia="ru-RU"/>
              </w:rPr>
            </w:pPr>
            <w:r w:rsidRPr="00C02933">
              <w:rPr>
                <w:rFonts w:ascii="Times New Roman" w:hAnsi="Times New Roman" w:cs="Times New Roman"/>
                <w:sz w:val="24"/>
                <w:szCs w:val="24"/>
              </w:rPr>
              <w:t>Бгажноков И. М.</w:t>
            </w:r>
          </w:p>
        </w:tc>
        <w:tc>
          <w:tcPr>
            <w:tcW w:w="6520" w:type="dxa"/>
            <w:shd w:val="clear" w:color="auto" w:fill="auto"/>
            <w:vAlign w:val="center"/>
          </w:tcPr>
          <w:p w14:paraId="7504773F" w14:textId="77777777" w:rsidR="000650DE" w:rsidRPr="00C02933" w:rsidRDefault="000650DE" w:rsidP="00C02933">
            <w:pPr>
              <w:spacing w:after="120" w:line="240" w:lineRule="auto"/>
              <w:rPr>
                <w:rFonts w:ascii="Times New Roman" w:eastAsia="Times New Roman" w:hAnsi="Times New Roman" w:cs="Times New Roman"/>
                <w:sz w:val="24"/>
                <w:szCs w:val="24"/>
                <w:lang w:eastAsia="ru-RU"/>
              </w:rPr>
            </w:pPr>
            <w:r w:rsidRPr="00C02933">
              <w:rPr>
                <w:rFonts w:ascii="Times New Roman" w:hAnsi="Times New Roman" w:cs="Times New Roman"/>
                <w:sz w:val="24"/>
                <w:szCs w:val="24"/>
              </w:rPr>
              <w:t>История Отечества: 6 кл. (8 вид) – М.: Просвещение, 2022</w:t>
            </w:r>
          </w:p>
        </w:tc>
      </w:tr>
      <w:tr w:rsidR="000650DE" w:rsidRPr="00C02933" w14:paraId="4699AE76" w14:textId="77777777" w:rsidTr="00AC6392">
        <w:trPr>
          <w:trHeight w:hRule="exact" w:val="286"/>
        </w:trPr>
        <w:tc>
          <w:tcPr>
            <w:tcW w:w="959" w:type="dxa"/>
          </w:tcPr>
          <w:p w14:paraId="3815713F" w14:textId="77777777" w:rsidR="000650DE" w:rsidRPr="00C02933" w:rsidRDefault="000650DE" w:rsidP="00C02933">
            <w:pPr>
              <w:spacing w:after="120" w:line="240" w:lineRule="auto"/>
              <w:rPr>
                <w:rFonts w:ascii="Times New Roman" w:hAnsi="Times New Roman" w:cs="Times New Roman"/>
                <w:sz w:val="24"/>
                <w:szCs w:val="24"/>
              </w:rPr>
            </w:pPr>
            <w:r w:rsidRPr="00C02933">
              <w:rPr>
                <w:rFonts w:ascii="Times New Roman" w:hAnsi="Times New Roman" w:cs="Times New Roman"/>
                <w:sz w:val="24"/>
                <w:szCs w:val="24"/>
              </w:rPr>
              <w:t>35.</w:t>
            </w:r>
          </w:p>
        </w:tc>
        <w:tc>
          <w:tcPr>
            <w:tcW w:w="2268" w:type="dxa"/>
            <w:shd w:val="clear" w:color="auto" w:fill="auto"/>
            <w:vAlign w:val="center"/>
          </w:tcPr>
          <w:p w14:paraId="29A6575A" w14:textId="77777777" w:rsidR="000650DE" w:rsidRPr="00C02933" w:rsidRDefault="000650DE" w:rsidP="00C02933">
            <w:pPr>
              <w:spacing w:after="120" w:line="240" w:lineRule="auto"/>
              <w:rPr>
                <w:rFonts w:ascii="Times New Roman" w:eastAsia="Times New Roman" w:hAnsi="Times New Roman" w:cs="Times New Roman"/>
                <w:b/>
                <w:sz w:val="24"/>
                <w:szCs w:val="24"/>
                <w:lang w:eastAsia="ru-RU"/>
              </w:rPr>
            </w:pPr>
            <w:r w:rsidRPr="00C02933">
              <w:rPr>
                <w:rFonts w:ascii="Times New Roman" w:hAnsi="Times New Roman" w:cs="Times New Roman"/>
                <w:sz w:val="24"/>
                <w:szCs w:val="24"/>
              </w:rPr>
              <w:t xml:space="preserve">Лифанова Т. М. </w:t>
            </w:r>
          </w:p>
        </w:tc>
        <w:tc>
          <w:tcPr>
            <w:tcW w:w="6520" w:type="dxa"/>
            <w:shd w:val="clear" w:color="auto" w:fill="auto"/>
            <w:vAlign w:val="center"/>
          </w:tcPr>
          <w:p w14:paraId="6D71ECE3" w14:textId="77777777" w:rsidR="000650DE" w:rsidRPr="00C02933" w:rsidRDefault="000650DE" w:rsidP="00C02933">
            <w:pPr>
              <w:spacing w:after="120" w:line="240" w:lineRule="auto"/>
              <w:rPr>
                <w:rFonts w:ascii="Times New Roman" w:eastAsia="Times New Roman" w:hAnsi="Times New Roman" w:cs="Times New Roman"/>
                <w:sz w:val="24"/>
                <w:szCs w:val="24"/>
                <w:lang w:eastAsia="ru-RU"/>
              </w:rPr>
            </w:pPr>
            <w:r w:rsidRPr="00C02933">
              <w:rPr>
                <w:rFonts w:ascii="Times New Roman" w:hAnsi="Times New Roman" w:cs="Times New Roman"/>
                <w:sz w:val="24"/>
                <w:szCs w:val="24"/>
              </w:rPr>
              <w:t>География: 6 кл. (8 вид) – М.: Просвещение, 2016,20</w:t>
            </w:r>
          </w:p>
        </w:tc>
      </w:tr>
      <w:tr w:rsidR="000650DE" w:rsidRPr="00C02933" w14:paraId="4892F8A3" w14:textId="77777777" w:rsidTr="00AC6392">
        <w:trPr>
          <w:trHeight w:hRule="exact" w:val="286"/>
        </w:trPr>
        <w:tc>
          <w:tcPr>
            <w:tcW w:w="959" w:type="dxa"/>
          </w:tcPr>
          <w:p w14:paraId="10C6B139" w14:textId="77777777" w:rsidR="000650DE" w:rsidRPr="00C02933" w:rsidRDefault="000650DE" w:rsidP="00C02933">
            <w:pPr>
              <w:spacing w:after="120" w:line="240" w:lineRule="auto"/>
              <w:rPr>
                <w:rFonts w:ascii="Times New Roman" w:hAnsi="Times New Roman" w:cs="Times New Roman"/>
                <w:sz w:val="24"/>
                <w:szCs w:val="24"/>
              </w:rPr>
            </w:pPr>
          </w:p>
        </w:tc>
        <w:tc>
          <w:tcPr>
            <w:tcW w:w="2268" w:type="dxa"/>
            <w:shd w:val="clear" w:color="auto" w:fill="auto"/>
            <w:vAlign w:val="center"/>
          </w:tcPr>
          <w:p w14:paraId="31898EB5" w14:textId="77777777" w:rsidR="000650DE" w:rsidRPr="00C02933" w:rsidRDefault="000650DE" w:rsidP="00C02933">
            <w:pPr>
              <w:spacing w:after="120" w:line="240" w:lineRule="auto"/>
              <w:rPr>
                <w:rFonts w:ascii="Times New Roman" w:hAnsi="Times New Roman" w:cs="Times New Roman"/>
                <w:sz w:val="24"/>
                <w:szCs w:val="24"/>
              </w:rPr>
            </w:pPr>
            <w:r w:rsidRPr="00C02933">
              <w:rPr>
                <w:rFonts w:ascii="Times New Roman" w:hAnsi="Times New Roman" w:cs="Times New Roman"/>
                <w:sz w:val="24"/>
                <w:szCs w:val="24"/>
              </w:rPr>
              <w:t>Лифанова Т.М.</w:t>
            </w:r>
          </w:p>
        </w:tc>
        <w:tc>
          <w:tcPr>
            <w:tcW w:w="6520" w:type="dxa"/>
            <w:shd w:val="clear" w:color="auto" w:fill="auto"/>
            <w:vAlign w:val="center"/>
          </w:tcPr>
          <w:p w14:paraId="053475AC" w14:textId="77777777" w:rsidR="000650DE" w:rsidRPr="00C02933" w:rsidRDefault="000650DE" w:rsidP="00C02933">
            <w:pPr>
              <w:spacing w:after="120" w:line="240" w:lineRule="auto"/>
              <w:rPr>
                <w:rFonts w:ascii="Times New Roman" w:hAnsi="Times New Roman" w:cs="Times New Roman"/>
                <w:sz w:val="24"/>
                <w:szCs w:val="24"/>
              </w:rPr>
            </w:pPr>
            <w:r w:rsidRPr="00C02933">
              <w:rPr>
                <w:rFonts w:ascii="Times New Roman" w:hAnsi="Times New Roman" w:cs="Times New Roman"/>
                <w:sz w:val="24"/>
                <w:szCs w:val="24"/>
              </w:rPr>
              <w:t>Природоведение 6кл.. (8 вид) – М.: Просвещение, 2019</w:t>
            </w:r>
          </w:p>
        </w:tc>
      </w:tr>
      <w:tr w:rsidR="000650DE" w:rsidRPr="00C02933" w14:paraId="1F921719" w14:textId="77777777" w:rsidTr="00AC6392">
        <w:trPr>
          <w:trHeight w:hRule="exact" w:val="286"/>
        </w:trPr>
        <w:tc>
          <w:tcPr>
            <w:tcW w:w="959" w:type="dxa"/>
          </w:tcPr>
          <w:p w14:paraId="4959650C" w14:textId="77777777" w:rsidR="000650DE" w:rsidRPr="00C02933" w:rsidRDefault="000650DE" w:rsidP="00C02933">
            <w:pPr>
              <w:spacing w:after="120" w:line="240" w:lineRule="auto"/>
              <w:rPr>
                <w:rFonts w:ascii="Times New Roman" w:hAnsi="Times New Roman" w:cs="Times New Roman"/>
                <w:sz w:val="24"/>
                <w:szCs w:val="24"/>
              </w:rPr>
            </w:pPr>
            <w:r w:rsidRPr="00C02933">
              <w:rPr>
                <w:rFonts w:ascii="Times New Roman" w:hAnsi="Times New Roman" w:cs="Times New Roman"/>
                <w:sz w:val="24"/>
                <w:szCs w:val="24"/>
              </w:rPr>
              <w:t>36.</w:t>
            </w:r>
          </w:p>
        </w:tc>
        <w:tc>
          <w:tcPr>
            <w:tcW w:w="2268" w:type="dxa"/>
            <w:shd w:val="clear" w:color="auto" w:fill="auto"/>
            <w:vAlign w:val="center"/>
          </w:tcPr>
          <w:p w14:paraId="0586636A" w14:textId="77777777" w:rsidR="000650DE" w:rsidRPr="00C02933" w:rsidRDefault="000650DE" w:rsidP="00C02933">
            <w:pPr>
              <w:spacing w:after="120" w:line="240" w:lineRule="auto"/>
              <w:rPr>
                <w:rFonts w:ascii="Times New Roman" w:eastAsia="Times New Roman" w:hAnsi="Times New Roman" w:cs="Times New Roman"/>
                <w:sz w:val="24"/>
                <w:szCs w:val="24"/>
                <w:lang w:eastAsia="ru-RU"/>
              </w:rPr>
            </w:pPr>
            <w:r w:rsidRPr="00C02933">
              <w:rPr>
                <w:rFonts w:ascii="Times New Roman" w:hAnsi="Times New Roman" w:cs="Times New Roman"/>
                <w:sz w:val="24"/>
                <w:szCs w:val="24"/>
              </w:rPr>
              <w:t>Никишов А.И.</w:t>
            </w:r>
          </w:p>
        </w:tc>
        <w:tc>
          <w:tcPr>
            <w:tcW w:w="6520" w:type="dxa"/>
            <w:shd w:val="clear" w:color="auto" w:fill="auto"/>
            <w:vAlign w:val="center"/>
          </w:tcPr>
          <w:p w14:paraId="0FA09C1F" w14:textId="77777777" w:rsidR="000650DE" w:rsidRPr="00C02933" w:rsidRDefault="000650DE" w:rsidP="00C02933">
            <w:pPr>
              <w:spacing w:after="120" w:line="240" w:lineRule="auto"/>
              <w:rPr>
                <w:rFonts w:ascii="Times New Roman" w:eastAsia="Times New Roman" w:hAnsi="Times New Roman" w:cs="Times New Roman"/>
                <w:sz w:val="24"/>
                <w:szCs w:val="24"/>
                <w:lang w:eastAsia="ru-RU"/>
              </w:rPr>
            </w:pPr>
            <w:r w:rsidRPr="00C02933">
              <w:rPr>
                <w:rFonts w:ascii="Times New Roman" w:hAnsi="Times New Roman" w:cs="Times New Roman"/>
                <w:sz w:val="24"/>
                <w:szCs w:val="24"/>
              </w:rPr>
              <w:t>Биология. Неживая природа.(8 вид) – М.: Просвещение,2016</w:t>
            </w:r>
          </w:p>
        </w:tc>
      </w:tr>
      <w:tr w:rsidR="000650DE" w:rsidRPr="00C02933" w14:paraId="2C805567" w14:textId="77777777" w:rsidTr="00AC6392">
        <w:trPr>
          <w:trHeight w:hRule="exact" w:val="286"/>
        </w:trPr>
        <w:tc>
          <w:tcPr>
            <w:tcW w:w="959" w:type="dxa"/>
          </w:tcPr>
          <w:p w14:paraId="428CD8A6" w14:textId="77777777" w:rsidR="000650DE" w:rsidRPr="00C02933" w:rsidRDefault="000650DE" w:rsidP="00C02933">
            <w:pPr>
              <w:spacing w:after="120" w:line="240" w:lineRule="auto"/>
              <w:rPr>
                <w:rFonts w:ascii="Times New Roman" w:hAnsi="Times New Roman" w:cs="Times New Roman"/>
                <w:sz w:val="24"/>
                <w:szCs w:val="24"/>
              </w:rPr>
            </w:pPr>
            <w:r w:rsidRPr="00C02933">
              <w:rPr>
                <w:rFonts w:ascii="Times New Roman" w:hAnsi="Times New Roman" w:cs="Times New Roman"/>
                <w:sz w:val="24"/>
                <w:szCs w:val="24"/>
              </w:rPr>
              <w:t>37.</w:t>
            </w:r>
          </w:p>
        </w:tc>
        <w:tc>
          <w:tcPr>
            <w:tcW w:w="2268" w:type="dxa"/>
            <w:shd w:val="clear" w:color="auto" w:fill="auto"/>
            <w:vAlign w:val="center"/>
          </w:tcPr>
          <w:p w14:paraId="3060257B" w14:textId="77777777" w:rsidR="000650DE" w:rsidRPr="00C02933" w:rsidRDefault="000650DE" w:rsidP="00C02933">
            <w:pPr>
              <w:spacing w:after="120" w:line="240" w:lineRule="auto"/>
              <w:rPr>
                <w:rFonts w:ascii="Times New Roman" w:eastAsia="Times New Roman" w:hAnsi="Times New Roman" w:cs="Times New Roman"/>
                <w:sz w:val="24"/>
                <w:szCs w:val="24"/>
                <w:lang w:eastAsia="ru-RU"/>
              </w:rPr>
            </w:pPr>
            <w:r w:rsidRPr="00C02933">
              <w:rPr>
                <w:rFonts w:ascii="Times New Roman" w:hAnsi="Times New Roman" w:cs="Times New Roman"/>
                <w:sz w:val="24"/>
                <w:szCs w:val="24"/>
              </w:rPr>
              <w:t>Ковалёва Е. А.</w:t>
            </w:r>
          </w:p>
        </w:tc>
        <w:tc>
          <w:tcPr>
            <w:tcW w:w="6520" w:type="dxa"/>
            <w:shd w:val="clear" w:color="auto" w:fill="auto"/>
            <w:vAlign w:val="center"/>
          </w:tcPr>
          <w:p w14:paraId="738ABCF7" w14:textId="77777777" w:rsidR="000650DE" w:rsidRPr="00C02933" w:rsidRDefault="000650DE" w:rsidP="00C02933">
            <w:pPr>
              <w:spacing w:after="120" w:line="240" w:lineRule="auto"/>
              <w:rPr>
                <w:rFonts w:ascii="Times New Roman" w:eastAsia="Times New Roman" w:hAnsi="Times New Roman" w:cs="Times New Roman"/>
                <w:sz w:val="24"/>
                <w:szCs w:val="24"/>
                <w:lang w:eastAsia="ru-RU"/>
              </w:rPr>
            </w:pPr>
            <w:r w:rsidRPr="00C02933">
              <w:rPr>
                <w:rFonts w:ascii="Times New Roman" w:hAnsi="Times New Roman" w:cs="Times New Roman"/>
                <w:sz w:val="24"/>
                <w:szCs w:val="24"/>
              </w:rPr>
              <w:t>Техн. Сельскохоз. Труд. (8 вид) – М.: Просвещение,2020</w:t>
            </w:r>
          </w:p>
        </w:tc>
      </w:tr>
      <w:tr w:rsidR="000650DE" w:rsidRPr="00C02933" w14:paraId="567C23C1" w14:textId="77777777" w:rsidTr="00AC6392">
        <w:trPr>
          <w:trHeight w:hRule="exact" w:val="286"/>
        </w:trPr>
        <w:tc>
          <w:tcPr>
            <w:tcW w:w="959" w:type="dxa"/>
          </w:tcPr>
          <w:p w14:paraId="52592C0E" w14:textId="77777777" w:rsidR="000650DE" w:rsidRPr="00C02933" w:rsidRDefault="000650DE" w:rsidP="00C02933">
            <w:pPr>
              <w:spacing w:after="120" w:line="240" w:lineRule="auto"/>
              <w:rPr>
                <w:rFonts w:ascii="Times New Roman" w:hAnsi="Times New Roman" w:cs="Times New Roman"/>
                <w:sz w:val="24"/>
                <w:szCs w:val="24"/>
              </w:rPr>
            </w:pPr>
            <w:r w:rsidRPr="00C02933">
              <w:rPr>
                <w:rFonts w:ascii="Times New Roman" w:hAnsi="Times New Roman" w:cs="Times New Roman"/>
                <w:sz w:val="24"/>
                <w:szCs w:val="24"/>
              </w:rPr>
              <w:t>38.</w:t>
            </w:r>
          </w:p>
        </w:tc>
        <w:tc>
          <w:tcPr>
            <w:tcW w:w="2268" w:type="dxa"/>
            <w:shd w:val="clear" w:color="auto" w:fill="auto"/>
            <w:vAlign w:val="center"/>
          </w:tcPr>
          <w:p w14:paraId="41FBF48B" w14:textId="77777777" w:rsidR="000650DE" w:rsidRPr="00C02933" w:rsidRDefault="000650DE" w:rsidP="00C02933">
            <w:pPr>
              <w:spacing w:after="120" w:line="240" w:lineRule="auto"/>
              <w:rPr>
                <w:rFonts w:ascii="Times New Roman" w:eastAsia="Times New Roman" w:hAnsi="Times New Roman" w:cs="Times New Roman"/>
                <w:sz w:val="24"/>
                <w:szCs w:val="24"/>
                <w:lang w:eastAsia="ru-RU"/>
              </w:rPr>
            </w:pPr>
            <w:r w:rsidRPr="00C02933">
              <w:rPr>
                <w:rFonts w:ascii="Times New Roman" w:hAnsi="Times New Roman" w:cs="Times New Roman"/>
                <w:sz w:val="24"/>
                <w:szCs w:val="24"/>
              </w:rPr>
              <w:t>Картушина Г.Б.</w:t>
            </w:r>
          </w:p>
        </w:tc>
        <w:tc>
          <w:tcPr>
            <w:tcW w:w="6520" w:type="dxa"/>
            <w:shd w:val="clear" w:color="auto" w:fill="auto"/>
            <w:vAlign w:val="center"/>
          </w:tcPr>
          <w:p w14:paraId="79E16211" w14:textId="77777777" w:rsidR="000650DE" w:rsidRPr="00C02933" w:rsidRDefault="000650DE" w:rsidP="00C02933">
            <w:pPr>
              <w:spacing w:after="120" w:line="240" w:lineRule="auto"/>
              <w:rPr>
                <w:rFonts w:ascii="Times New Roman" w:eastAsia="Times New Roman" w:hAnsi="Times New Roman" w:cs="Times New Roman"/>
                <w:sz w:val="24"/>
                <w:szCs w:val="24"/>
                <w:lang w:eastAsia="ru-RU"/>
              </w:rPr>
            </w:pPr>
            <w:r w:rsidRPr="00C02933">
              <w:rPr>
                <w:rFonts w:ascii="Times New Roman" w:hAnsi="Times New Roman" w:cs="Times New Roman"/>
                <w:sz w:val="24"/>
                <w:szCs w:val="24"/>
              </w:rPr>
              <w:t>Техн. Швейное дело: 6 кл. (8 вид) – М.: Просвещение, 2020</w:t>
            </w:r>
          </w:p>
        </w:tc>
      </w:tr>
      <w:tr w:rsidR="000650DE" w:rsidRPr="00C02933" w14:paraId="5BC8F8B7" w14:textId="77777777" w:rsidTr="00AC6392">
        <w:trPr>
          <w:trHeight w:hRule="exact" w:val="286"/>
        </w:trPr>
        <w:tc>
          <w:tcPr>
            <w:tcW w:w="959" w:type="dxa"/>
          </w:tcPr>
          <w:p w14:paraId="73748D6F" w14:textId="77777777" w:rsidR="000650DE" w:rsidRPr="00C02933" w:rsidRDefault="000650DE" w:rsidP="00C02933">
            <w:pPr>
              <w:spacing w:after="120" w:line="240" w:lineRule="auto"/>
              <w:rPr>
                <w:rFonts w:ascii="Times New Roman" w:hAnsi="Times New Roman" w:cs="Times New Roman"/>
                <w:sz w:val="24"/>
                <w:szCs w:val="24"/>
              </w:rPr>
            </w:pPr>
          </w:p>
        </w:tc>
        <w:tc>
          <w:tcPr>
            <w:tcW w:w="2268" w:type="dxa"/>
            <w:shd w:val="clear" w:color="auto" w:fill="auto"/>
            <w:vAlign w:val="center"/>
          </w:tcPr>
          <w:p w14:paraId="5962D1DC" w14:textId="77777777" w:rsidR="000650DE" w:rsidRPr="00C02933" w:rsidRDefault="000650DE" w:rsidP="00C02933">
            <w:pPr>
              <w:spacing w:after="120" w:line="240" w:lineRule="auto"/>
              <w:jc w:val="center"/>
              <w:rPr>
                <w:rFonts w:ascii="Times New Roman" w:eastAsia="Times New Roman" w:hAnsi="Times New Roman" w:cs="Times New Roman"/>
                <w:sz w:val="24"/>
                <w:szCs w:val="24"/>
                <w:lang w:eastAsia="ru-RU"/>
              </w:rPr>
            </w:pPr>
            <w:r w:rsidRPr="00C02933">
              <w:rPr>
                <w:rFonts w:ascii="Times New Roman" w:hAnsi="Times New Roman" w:cs="Times New Roman"/>
                <w:b/>
                <w:sz w:val="24"/>
                <w:szCs w:val="24"/>
              </w:rPr>
              <w:t>7 класс</w:t>
            </w:r>
          </w:p>
        </w:tc>
        <w:tc>
          <w:tcPr>
            <w:tcW w:w="6520" w:type="dxa"/>
            <w:shd w:val="clear" w:color="auto" w:fill="auto"/>
            <w:vAlign w:val="center"/>
          </w:tcPr>
          <w:p w14:paraId="3F19CC8C" w14:textId="77777777" w:rsidR="000650DE" w:rsidRPr="00C02933" w:rsidRDefault="000650DE" w:rsidP="00C02933">
            <w:pPr>
              <w:spacing w:after="120" w:line="240" w:lineRule="auto"/>
              <w:rPr>
                <w:rFonts w:ascii="Times New Roman" w:eastAsia="Times New Roman" w:hAnsi="Times New Roman" w:cs="Times New Roman"/>
                <w:sz w:val="24"/>
                <w:szCs w:val="24"/>
                <w:lang w:eastAsia="ru-RU"/>
              </w:rPr>
            </w:pPr>
          </w:p>
        </w:tc>
      </w:tr>
      <w:tr w:rsidR="000650DE" w:rsidRPr="00C02933" w14:paraId="6552DA64" w14:textId="77777777" w:rsidTr="00AC6392">
        <w:trPr>
          <w:trHeight w:hRule="exact" w:val="286"/>
        </w:trPr>
        <w:tc>
          <w:tcPr>
            <w:tcW w:w="959" w:type="dxa"/>
          </w:tcPr>
          <w:p w14:paraId="47FA66DC" w14:textId="77777777" w:rsidR="000650DE" w:rsidRPr="00C02933" w:rsidRDefault="000650DE" w:rsidP="00C02933">
            <w:pPr>
              <w:spacing w:after="120" w:line="240" w:lineRule="auto"/>
              <w:rPr>
                <w:rFonts w:ascii="Times New Roman" w:hAnsi="Times New Roman" w:cs="Times New Roman"/>
                <w:sz w:val="24"/>
                <w:szCs w:val="24"/>
              </w:rPr>
            </w:pPr>
            <w:r w:rsidRPr="00C02933">
              <w:rPr>
                <w:rFonts w:ascii="Times New Roman" w:hAnsi="Times New Roman" w:cs="Times New Roman"/>
                <w:sz w:val="24"/>
                <w:szCs w:val="24"/>
              </w:rPr>
              <w:t>39.</w:t>
            </w:r>
          </w:p>
        </w:tc>
        <w:tc>
          <w:tcPr>
            <w:tcW w:w="2268" w:type="dxa"/>
            <w:shd w:val="clear" w:color="auto" w:fill="auto"/>
            <w:vAlign w:val="center"/>
          </w:tcPr>
          <w:p w14:paraId="6C48F2B7" w14:textId="77777777" w:rsidR="000650DE" w:rsidRPr="00C02933" w:rsidRDefault="000650DE" w:rsidP="00C02933">
            <w:pPr>
              <w:spacing w:after="120" w:line="240" w:lineRule="auto"/>
              <w:rPr>
                <w:rFonts w:ascii="Times New Roman" w:eastAsia="Times New Roman" w:hAnsi="Times New Roman" w:cs="Times New Roman"/>
                <w:sz w:val="24"/>
                <w:szCs w:val="24"/>
                <w:lang w:eastAsia="ru-RU"/>
              </w:rPr>
            </w:pPr>
            <w:r w:rsidRPr="00C02933">
              <w:rPr>
                <w:rFonts w:ascii="Times New Roman" w:hAnsi="Times New Roman" w:cs="Times New Roman"/>
                <w:sz w:val="24"/>
                <w:szCs w:val="24"/>
              </w:rPr>
              <w:t>Якубовская Э. В.</w:t>
            </w:r>
          </w:p>
        </w:tc>
        <w:tc>
          <w:tcPr>
            <w:tcW w:w="6520" w:type="dxa"/>
            <w:shd w:val="clear" w:color="auto" w:fill="auto"/>
            <w:vAlign w:val="center"/>
          </w:tcPr>
          <w:p w14:paraId="45944CCB" w14:textId="77777777" w:rsidR="000650DE" w:rsidRPr="00C02933" w:rsidRDefault="000650DE" w:rsidP="00C02933">
            <w:pPr>
              <w:spacing w:after="120" w:line="240" w:lineRule="auto"/>
              <w:rPr>
                <w:rFonts w:ascii="Times New Roman" w:eastAsia="Times New Roman" w:hAnsi="Times New Roman" w:cs="Times New Roman"/>
                <w:sz w:val="24"/>
                <w:szCs w:val="24"/>
                <w:lang w:eastAsia="ru-RU"/>
              </w:rPr>
            </w:pPr>
            <w:r w:rsidRPr="00C02933">
              <w:rPr>
                <w:rFonts w:ascii="Times New Roman" w:hAnsi="Times New Roman" w:cs="Times New Roman"/>
                <w:sz w:val="24"/>
                <w:szCs w:val="24"/>
              </w:rPr>
              <w:t>Русский язык: 7 кл. (8 вид) – М.: Просвещение, 2020</w:t>
            </w:r>
          </w:p>
        </w:tc>
      </w:tr>
      <w:tr w:rsidR="000650DE" w:rsidRPr="00C02933" w14:paraId="433110BC" w14:textId="77777777" w:rsidTr="00AC6392">
        <w:trPr>
          <w:trHeight w:hRule="exact" w:val="286"/>
        </w:trPr>
        <w:tc>
          <w:tcPr>
            <w:tcW w:w="959" w:type="dxa"/>
          </w:tcPr>
          <w:p w14:paraId="36911595" w14:textId="77777777" w:rsidR="000650DE" w:rsidRPr="00C02933" w:rsidRDefault="000650DE" w:rsidP="00C02933">
            <w:pPr>
              <w:tabs>
                <w:tab w:val="right" w:pos="2177"/>
              </w:tabs>
              <w:spacing w:after="120" w:line="240" w:lineRule="auto"/>
              <w:rPr>
                <w:rFonts w:ascii="Times New Roman" w:hAnsi="Times New Roman" w:cs="Times New Roman"/>
                <w:sz w:val="24"/>
                <w:szCs w:val="24"/>
              </w:rPr>
            </w:pPr>
            <w:r w:rsidRPr="00C02933">
              <w:rPr>
                <w:rFonts w:ascii="Times New Roman" w:hAnsi="Times New Roman" w:cs="Times New Roman"/>
                <w:sz w:val="24"/>
                <w:szCs w:val="24"/>
              </w:rPr>
              <w:t>40.</w:t>
            </w:r>
          </w:p>
        </w:tc>
        <w:tc>
          <w:tcPr>
            <w:tcW w:w="2268" w:type="dxa"/>
            <w:shd w:val="clear" w:color="auto" w:fill="auto"/>
            <w:vAlign w:val="center"/>
          </w:tcPr>
          <w:p w14:paraId="76F5B424" w14:textId="77777777" w:rsidR="000650DE" w:rsidRPr="00C02933" w:rsidRDefault="000650DE" w:rsidP="00C02933">
            <w:pPr>
              <w:spacing w:after="120" w:line="240" w:lineRule="auto"/>
              <w:rPr>
                <w:rFonts w:ascii="Times New Roman" w:eastAsia="Times New Roman" w:hAnsi="Times New Roman" w:cs="Times New Roman"/>
                <w:sz w:val="24"/>
                <w:szCs w:val="24"/>
                <w:lang w:eastAsia="ru-RU"/>
              </w:rPr>
            </w:pPr>
            <w:r w:rsidRPr="00C02933">
              <w:rPr>
                <w:rFonts w:ascii="Times New Roman" w:hAnsi="Times New Roman" w:cs="Times New Roman"/>
                <w:sz w:val="24"/>
                <w:szCs w:val="24"/>
              </w:rPr>
              <w:t xml:space="preserve">Аксенова А. К. </w:t>
            </w:r>
          </w:p>
        </w:tc>
        <w:tc>
          <w:tcPr>
            <w:tcW w:w="6520" w:type="dxa"/>
            <w:shd w:val="clear" w:color="auto" w:fill="auto"/>
            <w:vAlign w:val="center"/>
          </w:tcPr>
          <w:p w14:paraId="4B0CC010" w14:textId="77777777" w:rsidR="000650DE" w:rsidRPr="00C02933" w:rsidRDefault="000650DE" w:rsidP="00C02933">
            <w:pPr>
              <w:spacing w:after="120" w:line="240" w:lineRule="auto"/>
              <w:rPr>
                <w:rFonts w:ascii="Times New Roman" w:eastAsia="Times New Roman" w:hAnsi="Times New Roman" w:cs="Times New Roman"/>
                <w:sz w:val="24"/>
                <w:szCs w:val="24"/>
                <w:lang w:eastAsia="ru-RU"/>
              </w:rPr>
            </w:pPr>
            <w:r w:rsidRPr="00C02933">
              <w:rPr>
                <w:rFonts w:ascii="Times New Roman" w:hAnsi="Times New Roman" w:cs="Times New Roman"/>
                <w:sz w:val="24"/>
                <w:szCs w:val="24"/>
              </w:rPr>
              <w:t>Чтение: 7 кл. (8 вид) – М.: Просвещение, 2018,19,20</w:t>
            </w:r>
          </w:p>
        </w:tc>
      </w:tr>
      <w:tr w:rsidR="000650DE" w:rsidRPr="00C02933" w14:paraId="09D1072C" w14:textId="77777777" w:rsidTr="00AC6392">
        <w:trPr>
          <w:trHeight w:hRule="exact" w:val="286"/>
        </w:trPr>
        <w:tc>
          <w:tcPr>
            <w:tcW w:w="959" w:type="dxa"/>
          </w:tcPr>
          <w:p w14:paraId="4C5BDDDA" w14:textId="77777777" w:rsidR="000650DE" w:rsidRPr="00C02933" w:rsidRDefault="000650DE" w:rsidP="00C02933">
            <w:pPr>
              <w:spacing w:after="120" w:line="240" w:lineRule="auto"/>
              <w:rPr>
                <w:rFonts w:ascii="Times New Roman" w:hAnsi="Times New Roman" w:cs="Times New Roman"/>
                <w:sz w:val="24"/>
                <w:szCs w:val="24"/>
              </w:rPr>
            </w:pPr>
            <w:r w:rsidRPr="00C02933">
              <w:rPr>
                <w:rFonts w:ascii="Times New Roman" w:hAnsi="Times New Roman" w:cs="Times New Roman"/>
                <w:sz w:val="24"/>
                <w:szCs w:val="24"/>
              </w:rPr>
              <w:t>41.</w:t>
            </w:r>
          </w:p>
        </w:tc>
        <w:tc>
          <w:tcPr>
            <w:tcW w:w="2268" w:type="dxa"/>
            <w:shd w:val="clear" w:color="auto" w:fill="auto"/>
            <w:vAlign w:val="center"/>
          </w:tcPr>
          <w:p w14:paraId="7B5AE110" w14:textId="77777777" w:rsidR="000650DE" w:rsidRPr="00C02933" w:rsidRDefault="000650DE" w:rsidP="00C02933">
            <w:pPr>
              <w:spacing w:after="120" w:line="240" w:lineRule="auto"/>
              <w:rPr>
                <w:rFonts w:ascii="Times New Roman" w:eastAsia="Times New Roman" w:hAnsi="Times New Roman" w:cs="Times New Roman"/>
                <w:sz w:val="24"/>
                <w:szCs w:val="24"/>
                <w:lang w:eastAsia="ru-RU"/>
              </w:rPr>
            </w:pPr>
            <w:r w:rsidRPr="00C02933">
              <w:rPr>
                <w:rFonts w:ascii="Times New Roman" w:hAnsi="Times New Roman" w:cs="Times New Roman"/>
                <w:sz w:val="24"/>
                <w:szCs w:val="24"/>
              </w:rPr>
              <w:t xml:space="preserve">Алышева Т. В. </w:t>
            </w:r>
          </w:p>
        </w:tc>
        <w:tc>
          <w:tcPr>
            <w:tcW w:w="6520" w:type="dxa"/>
            <w:shd w:val="clear" w:color="auto" w:fill="auto"/>
            <w:vAlign w:val="center"/>
          </w:tcPr>
          <w:p w14:paraId="68792017" w14:textId="77777777" w:rsidR="000650DE" w:rsidRPr="00C02933" w:rsidRDefault="000650DE" w:rsidP="00C02933">
            <w:pPr>
              <w:spacing w:after="120" w:line="240" w:lineRule="auto"/>
              <w:rPr>
                <w:rFonts w:ascii="Times New Roman" w:eastAsia="Times New Roman" w:hAnsi="Times New Roman" w:cs="Times New Roman"/>
                <w:sz w:val="24"/>
                <w:szCs w:val="24"/>
                <w:lang w:eastAsia="ru-RU"/>
              </w:rPr>
            </w:pPr>
            <w:r w:rsidRPr="00C02933">
              <w:rPr>
                <w:rFonts w:ascii="Times New Roman" w:hAnsi="Times New Roman" w:cs="Times New Roman"/>
                <w:sz w:val="24"/>
                <w:szCs w:val="24"/>
              </w:rPr>
              <w:t>Математика: 7 кл. (8 вид) – М.: Просвещение, 2018,19,20</w:t>
            </w:r>
          </w:p>
        </w:tc>
      </w:tr>
      <w:tr w:rsidR="000650DE" w:rsidRPr="00C02933" w14:paraId="545C1E5B" w14:textId="77777777" w:rsidTr="00AC6392">
        <w:trPr>
          <w:trHeight w:hRule="exact" w:val="286"/>
        </w:trPr>
        <w:tc>
          <w:tcPr>
            <w:tcW w:w="959" w:type="dxa"/>
          </w:tcPr>
          <w:p w14:paraId="330CDD48" w14:textId="77777777" w:rsidR="000650DE" w:rsidRPr="00C02933" w:rsidRDefault="000650DE" w:rsidP="00C02933">
            <w:pPr>
              <w:spacing w:after="120" w:line="240" w:lineRule="auto"/>
              <w:rPr>
                <w:rFonts w:ascii="Times New Roman" w:hAnsi="Times New Roman" w:cs="Times New Roman"/>
                <w:sz w:val="24"/>
                <w:szCs w:val="24"/>
              </w:rPr>
            </w:pPr>
            <w:r w:rsidRPr="00C02933">
              <w:rPr>
                <w:rFonts w:ascii="Times New Roman" w:hAnsi="Times New Roman" w:cs="Times New Roman"/>
                <w:sz w:val="24"/>
                <w:szCs w:val="24"/>
              </w:rPr>
              <w:t>42.</w:t>
            </w:r>
          </w:p>
        </w:tc>
        <w:tc>
          <w:tcPr>
            <w:tcW w:w="2268" w:type="dxa"/>
            <w:shd w:val="clear" w:color="auto" w:fill="auto"/>
            <w:vAlign w:val="center"/>
          </w:tcPr>
          <w:p w14:paraId="0F91D2C6" w14:textId="77777777" w:rsidR="000650DE" w:rsidRPr="00C02933" w:rsidRDefault="000650DE" w:rsidP="00C02933">
            <w:pPr>
              <w:spacing w:after="120" w:line="240" w:lineRule="auto"/>
              <w:rPr>
                <w:rFonts w:ascii="Times New Roman" w:eastAsia="Times New Roman" w:hAnsi="Times New Roman" w:cs="Times New Roman"/>
                <w:sz w:val="24"/>
                <w:szCs w:val="24"/>
                <w:lang w:eastAsia="ru-RU"/>
              </w:rPr>
            </w:pPr>
            <w:r w:rsidRPr="00C02933">
              <w:rPr>
                <w:rFonts w:ascii="Times New Roman" w:hAnsi="Times New Roman" w:cs="Times New Roman"/>
                <w:sz w:val="24"/>
                <w:szCs w:val="24"/>
              </w:rPr>
              <w:t>Бгажноков И. М.</w:t>
            </w:r>
          </w:p>
        </w:tc>
        <w:tc>
          <w:tcPr>
            <w:tcW w:w="6520" w:type="dxa"/>
            <w:shd w:val="clear" w:color="auto" w:fill="auto"/>
            <w:vAlign w:val="center"/>
          </w:tcPr>
          <w:p w14:paraId="684FB192" w14:textId="77777777" w:rsidR="000650DE" w:rsidRPr="00C02933" w:rsidRDefault="000650DE" w:rsidP="00C02933">
            <w:pPr>
              <w:spacing w:after="120" w:line="240" w:lineRule="auto"/>
              <w:rPr>
                <w:rFonts w:ascii="Times New Roman" w:eastAsia="Times New Roman" w:hAnsi="Times New Roman" w:cs="Times New Roman"/>
                <w:sz w:val="24"/>
                <w:szCs w:val="24"/>
                <w:lang w:eastAsia="ru-RU"/>
              </w:rPr>
            </w:pPr>
            <w:r w:rsidRPr="00C02933">
              <w:rPr>
                <w:rFonts w:ascii="Times New Roman" w:hAnsi="Times New Roman" w:cs="Times New Roman"/>
                <w:sz w:val="24"/>
                <w:szCs w:val="24"/>
              </w:rPr>
              <w:t>История Отечества: 7 кл. (8 вид) – М.: Просвещение, 2018</w:t>
            </w:r>
          </w:p>
        </w:tc>
      </w:tr>
      <w:tr w:rsidR="000650DE" w:rsidRPr="00C02933" w14:paraId="4FC186F5" w14:textId="77777777" w:rsidTr="00AC6392">
        <w:trPr>
          <w:trHeight w:hRule="exact" w:val="286"/>
        </w:trPr>
        <w:tc>
          <w:tcPr>
            <w:tcW w:w="959" w:type="dxa"/>
          </w:tcPr>
          <w:p w14:paraId="6D056D9C" w14:textId="77777777" w:rsidR="000650DE" w:rsidRPr="00C02933" w:rsidRDefault="000650DE" w:rsidP="00C02933">
            <w:pPr>
              <w:spacing w:after="120" w:line="240" w:lineRule="auto"/>
              <w:rPr>
                <w:rFonts w:ascii="Times New Roman" w:hAnsi="Times New Roman" w:cs="Times New Roman"/>
                <w:sz w:val="24"/>
                <w:szCs w:val="24"/>
              </w:rPr>
            </w:pPr>
            <w:r w:rsidRPr="00C02933">
              <w:rPr>
                <w:rFonts w:ascii="Times New Roman" w:hAnsi="Times New Roman" w:cs="Times New Roman"/>
                <w:sz w:val="24"/>
                <w:szCs w:val="24"/>
              </w:rPr>
              <w:t>43.</w:t>
            </w:r>
          </w:p>
        </w:tc>
        <w:tc>
          <w:tcPr>
            <w:tcW w:w="2268" w:type="dxa"/>
            <w:shd w:val="clear" w:color="auto" w:fill="auto"/>
            <w:vAlign w:val="center"/>
          </w:tcPr>
          <w:p w14:paraId="044AF0BD" w14:textId="77777777" w:rsidR="000650DE" w:rsidRPr="00C02933" w:rsidRDefault="000650DE" w:rsidP="00C02933">
            <w:pPr>
              <w:spacing w:after="120" w:line="240" w:lineRule="auto"/>
              <w:rPr>
                <w:rFonts w:ascii="Times New Roman" w:eastAsia="Times New Roman" w:hAnsi="Times New Roman" w:cs="Times New Roman"/>
                <w:sz w:val="24"/>
                <w:szCs w:val="24"/>
                <w:lang w:eastAsia="ru-RU"/>
              </w:rPr>
            </w:pPr>
            <w:r w:rsidRPr="00C02933">
              <w:rPr>
                <w:rFonts w:ascii="Times New Roman" w:hAnsi="Times New Roman" w:cs="Times New Roman"/>
                <w:sz w:val="24"/>
                <w:szCs w:val="24"/>
              </w:rPr>
              <w:t xml:space="preserve">Лифанова Т. М. </w:t>
            </w:r>
          </w:p>
        </w:tc>
        <w:tc>
          <w:tcPr>
            <w:tcW w:w="6520" w:type="dxa"/>
            <w:shd w:val="clear" w:color="auto" w:fill="auto"/>
            <w:vAlign w:val="center"/>
          </w:tcPr>
          <w:p w14:paraId="4A0227E6" w14:textId="77777777" w:rsidR="000650DE" w:rsidRPr="00C02933" w:rsidRDefault="000650DE" w:rsidP="00C02933">
            <w:pPr>
              <w:spacing w:after="120" w:line="240" w:lineRule="auto"/>
              <w:rPr>
                <w:rFonts w:ascii="Times New Roman" w:eastAsia="Times New Roman" w:hAnsi="Times New Roman" w:cs="Times New Roman"/>
                <w:sz w:val="24"/>
                <w:szCs w:val="24"/>
                <w:lang w:eastAsia="ru-RU"/>
              </w:rPr>
            </w:pPr>
            <w:r w:rsidRPr="00C02933">
              <w:rPr>
                <w:rFonts w:ascii="Times New Roman" w:hAnsi="Times New Roman" w:cs="Times New Roman"/>
                <w:sz w:val="24"/>
                <w:szCs w:val="24"/>
              </w:rPr>
              <w:t>География: 7 кл. (8 вид) – М.: Просвещение, 2020</w:t>
            </w:r>
          </w:p>
        </w:tc>
      </w:tr>
      <w:tr w:rsidR="000650DE" w:rsidRPr="00C02933" w14:paraId="740E1F2E" w14:textId="77777777" w:rsidTr="00AC6392">
        <w:trPr>
          <w:trHeight w:hRule="exact" w:val="286"/>
        </w:trPr>
        <w:tc>
          <w:tcPr>
            <w:tcW w:w="959" w:type="dxa"/>
          </w:tcPr>
          <w:p w14:paraId="4E634E21" w14:textId="77777777" w:rsidR="000650DE" w:rsidRPr="00C02933" w:rsidRDefault="000650DE" w:rsidP="00C02933">
            <w:pPr>
              <w:spacing w:after="120" w:line="240" w:lineRule="auto"/>
              <w:rPr>
                <w:rFonts w:ascii="Times New Roman" w:hAnsi="Times New Roman" w:cs="Times New Roman"/>
                <w:sz w:val="24"/>
                <w:szCs w:val="24"/>
              </w:rPr>
            </w:pPr>
            <w:r w:rsidRPr="00C02933">
              <w:rPr>
                <w:rFonts w:ascii="Times New Roman" w:hAnsi="Times New Roman" w:cs="Times New Roman"/>
                <w:sz w:val="24"/>
                <w:szCs w:val="24"/>
              </w:rPr>
              <w:t>44.</w:t>
            </w:r>
          </w:p>
        </w:tc>
        <w:tc>
          <w:tcPr>
            <w:tcW w:w="2268" w:type="dxa"/>
            <w:shd w:val="clear" w:color="auto" w:fill="auto"/>
            <w:vAlign w:val="center"/>
          </w:tcPr>
          <w:p w14:paraId="52B91BC2" w14:textId="77777777" w:rsidR="000650DE" w:rsidRPr="00C02933" w:rsidRDefault="000650DE" w:rsidP="00C02933">
            <w:pPr>
              <w:spacing w:after="120" w:line="240" w:lineRule="auto"/>
              <w:rPr>
                <w:rFonts w:ascii="Times New Roman" w:eastAsia="Times New Roman" w:hAnsi="Times New Roman" w:cs="Times New Roman"/>
                <w:sz w:val="24"/>
                <w:szCs w:val="24"/>
                <w:lang w:eastAsia="ru-RU"/>
              </w:rPr>
            </w:pPr>
            <w:r w:rsidRPr="00C02933">
              <w:rPr>
                <w:rFonts w:ascii="Times New Roman" w:hAnsi="Times New Roman" w:cs="Times New Roman"/>
                <w:sz w:val="24"/>
                <w:szCs w:val="24"/>
              </w:rPr>
              <w:t>Клепинина З. А.</w:t>
            </w:r>
          </w:p>
        </w:tc>
        <w:tc>
          <w:tcPr>
            <w:tcW w:w="6520" w:type="dxa"/>
            <w:shd w:val="clear" w:color="auto" w:fill="auto"/>
            <w:vAlign w:val="center"/>
          </w:tcPr>
          <w:p w14:paraId="226ABE2A" w14:textId="77777777" w:rsidR="000650DE" w:rsidRPr="00C02933" w:rsidRDefault="000650DE" w:rsidP="00C02933">
            <w:pPr>
              <w:spacing w:after="120" w:line="240" w:lineRule="auto"/>
              <w:rPr>
                <w:rFonts w:ascii="Times New Roman" w:eastAsia="Times New Roman" w:hAnsi="Times New Roman" w:cs="Times New Roman"/>
                <w:sz w:val="24"/>
                <w:szCs w:val="24"/>
                <w:lang w:eastAsia="ru-RU"/>
              </w:rPr>
            </w:pPr>
            <w:r w:rsidRPr="00C02933">
              <w:rPr>
                <w:rFonts w:ascii="Times New Roman" w:hAnsi="Times New Roman" w:cs="Times New Roman"/>
                <w:sz w:val="24"/>
                <w:szCs w:val="24"/>
              </w:rPr>
              <w:t>Биология. Растения. Бактерии. Грибы. (8 вид) – М.: Просвещение, 16,18,20</w:t>
            </w:r>
          </w:p>
        </w:tc>
      </w:tr>
      <w:tr w:rsidR="000650DE" w:rsidRPr="00C02933" w14:paraId="2B3D3354" w14:textId="77777777" w:rsidTr="00AC6392">
        <w:trPr>
          <w:trHeight w:hRule="exact" w:val="323"/>
        </w:trPr>
        <w:tc>
          <w:tcPr>
            <w:tcW w:w="959" w:type="dxa"/>
          </w:tcPr>
          <w:p w14:paraId="5CCF2451" w14:textId="77777777" w:rsidR="000650DE" w:rsidRPr="00C02933" w:rsidRDefault="000650DE" w:rsidP="00C02933">
            <w:pPr>
              <w:spacing w:after="120" w:line="240" w:lineRule="auto"/>
              <w:rPr>
                <w:rFonts w:ascii="Times New Roman" w:hAnsi="Times New Roman" w:cs="Times New Roman"/>
                <w:sz w:val="24"/>
                <w:szCs w:val="24"/>
              </w:rPr>
            </w:pPr>
            <w:r w:rsidRPr="00C02933">
              <w:rPr>
                <w:rFonts w:ascii="Times New Roman" w:hAnsi="Times New Roman" w:cs="Times New Roman"/>
                <w:sz w:val="24"/>
                <w:szCs w:val="24"/>
              </w:rPr>
              <w:t>45.</w:t>
            </w:r>
          </w:p>
        </w:tc>
        <w:tc>
          <w:tcPr>
            <w:tcW w:w="2268" w:type="dxa"/>
            <w:shd w:val="clear" w:color="auto" w:fill="auto"/>
            <w:vAlign w:val="center"/>
          </w:tcPr>
          <w:p w14:paraId="11B113F7" w14:textId="77777777" w:rsidR="000650DE" w:rsidRPr="00C02933" w:rsidRDefault="000650DE" w:rsidP="00C02933">
            <w:pPr>
              <w:spacing w:after="120" w:line="240" w:lineRule="auto"/>
              <w:rPr>
                <w:rFonts w:ascii="Times New Roman" w:eastAsia="Times New Roman" w:hAnsi="Times New Roman" w:cs="Times New Roman"/>
                <w:sz w:val="24"/>
                <w:szCs w:val="24"/>
                <w:lang w:eastAsia="ru-RU"/>
              </w:rPr>
            </w:pPr>
            <w:r w:rsidRPr="00C02933">
              <w:rPr>
                <w:rFonts w:ascii="Times New Roman" w:hAnsi="Times New Roman" w:cs="Times New Roman"/>
                <w:sz w:val="24"/>
                <w:szCs w:val="24"/>
              </w:rPr>
              <w:t xml:space="preserve">Ковалёва Е. А. </w:t>
            </w:r>
          </w:p>
        </w:tc>
        <w:tc>
          <w:tcPr>
            <w:tcW w:w="6520" w:type="dxa"/>
            <w:shd w:val="clear" w:color="auto" w:fill="auto"/>
            <w:vAlign w:val="center"/>
          </w:tcPr>
          <w:p w14:paraId="5157AAB8" w14:textId="77777777" w:rsidR="000650DE" w:rsidRPr="00C02933" w:rsidRDefault="000650DE" w:rsidP="00C02933">
            <w:pPr>
              <w:spacing w:after="120" w:line="240" w:lineRule="auto"/>
              <w:rPr>
                <w:rFonts w:ascii="Times New Roman" w:eastAsia="Times New Roman" w:hAnsi="Times New Roman" w:cs="Times New Roman"/>
                <w:sz w:val="24"/>
                <w:szCs w:val="24"/>
                <w:lang w:eastAsia="ru-RU"/>
              </w:rPr>
            </w:pPr>
            <w:r w:rsidRPr="00C02933">
              <w:rPr>
                <w:rFonts w:ascii="Times New Roman" w:hAnsi="Times New Roman" w:cs="Times New Roman"/>
                <w:sz w:val="24"/>
                <w:szCs w:val="24"/>
              </w:rPr>
              <w:t>Техн. С/х труд: 7 кл. (8 вид) – М.: Просвещение, 2016,20</w:t>
            </w:r>
          </w:p>
        </w:tc>
      </w:tr>
      <w:tr w:rsidR="000650DE" w:rsidRPr="00C02933" w14:paraId="3B63FD72" w14:textId="77777777" w:rsidTr="00AC6392">
        <w:trPr>
          <w:trHeight w:hRule="exact" w:val="286"/>
        </w:trPr>
        <w:tc>
          <w:tcPr>
            <w:tcW w:w="959" w:type="dxa"/>
          </w:tcPr>
          <w:p w14:paraId="65E6F93A" w14:textId="77777777" w:rsidR="000650DE" w:rsidRPr="00C02933" w:rsidRDefault="000650DE" w:rsidP="00C02933">
            <w:pPr>
              <w:spacing w:after="120" w:line="240" w:lineRule="auto"/>
              <w:rPr>
                <w:rFonts w:ascii="Times New Roman" w:hAnsi="Times New Roman" w:cs="Times New Roman"/>
                <w:sz w:val="24"/>
                <w:szCs w:val="24"/>
              </w:rPr>
            </w:pPr>
            <w:r w:rsidRPr="00C02933">
              <w:rPr>
                <w:rFonts w:ascii="Times New Roman" w:hAnsi="Times New Roman" w:cs="Times New Roman"/>
                <w:sz w:val="24"/>
                <w:szCs w:val="24"/>
              </w:rPr>
              <w:t>46.</w:t>
            </w:r>
          </w:p>
        </w:tc>
        <w:tc>
          <w:tcPr>
            <w:tcW w:w="2268" w:type="dxa"/>
            <w:shd w:val="clear" w:color="auto" w:fill="auto"/>
            <w:vAlign w:val="center"/>
          </w:tcPr>
          <w:p w14:paraId="68F40C7F" w14:textId="77777777" w:rsidR="000650DE" w:rsidRPr="00C02933" w:rsidRDefault="000650DE" w:rsidP="00C02933">
            <w:pPr>
              <w:tabs>
                <w:tab w:val="right" w:pos="2177"/>
              </w:tabs>
              <w:spacing w:after="120" w:line="240" w:lineRule="auto"/>
              <w:rPr>
                <w:rFonts w:ascii="Times New Roman" w:eastAsia="Times New Roman" w:hAnsi="Times New Roman" w:cs="Times New Roman"/>
                <w:sz w:val="24"/>
                <w:szCs w:val="24"/>
                <w:lang w:eastAsia="ru-RU"/>
              </w:rPr>
            </w:pPr>
            <w:r w:rsidRPr="00C02933">
              <w:rPr>
                <w:rFonts w:ascii="Times New Roman" w:hAnsi="Times New Roman" w:cs="Times New Roman"/>
                <w:sz w:val="24"/>
                <w:szCs w:val="24"/>
              </w:rPr>
              <w:t xml:space="preserve">Мозговая Г. Г. </w:t>
            </w:r>
          </w:p>
        </w:tc>
        <w:tc>
          <w:tcPr>
            <w:tcW w:w="6520" w:type="dxa"/>
            <w:shd w:val="clear" w:color="auto" w:fill="auto"/>
            <w:vAlign w:val="center"/>
          </w:tcPr>
          <w:p w14:paraId="75904996" w14:textId="77777777" w:rsidR="000650DE" w:rsidRPr="00C02933" w:rsidRDefault="000650DE" w:rsidP="00C02933">
            <w:pPr>
              <w:spacing w:after="120" w:line="240" w:lineRule="auto"/>
              <w:rPr>
                <w:rFonts w:ascii="Times New Roman" w:eastAsia="Times New Roman" w:hAnsi="Times New Roman" w:cs="Times New Roman"/>
                <w:sz w:val="24"/>
                <w:szCs w:val="24"/>
                <w:lang w:eastAsia="ru-RU"/>
              </w:rPr>
            </w:pPr>
            <w:r w:rsidRPr="00C02933">
              <w:rPr>
                <w:rFonts w:ascii="Times New Roman" w:hAnsi="Times New Roman" w:cs="Times New Roman"/>
                <w:sz w:val="24"/>
                <w:szCs w:val="24"/>
              </w:rPr>
              <w:t>Техн. Швейное дело: 7 кл. (8 вид) – М.: Просвещение, 2020</w:t>
            </w:r>
          </w:p>
        </w:tc>
      </w:tr>
      <w:tr w:rsidR="000650DE" w:rsidRPr="00C02933" w14:paraId="148BC027" w14:textId="77777777" w:rsidTr="00AC6392">
        <w:trPr>
          <w:trHeight w:hRule="exact" w:val="286"/>
        </w:trPr>
        <w:tc>
          <w:tcPr>
            <w:tcW w:w="959" w:type="dxa"/>
          </w:tcPr>
          <w:p w14:paraId="05FEE54B" w14:textId="77777777" w:rsidR="000650DE" w:rsidRPr="00C02933" w:rsidRDefault="000650DE" w:rsidP="00C02933">
            <w:pPr>
              <w:spacing w:after="120" w:line="240" w:lineRule="auto"/>
              <w:rPr>
                <w:rFonts w:ascii="Times New Roman" w:hAnsi="Times New Roman" w:cs="Times New Roman"/>
                <w:sz w:val="24"/>
                <w:szCs w:val="24"/>
              </w:rPr>
            </w:pPr>
          </w:p>
        </w:tc>
        <w:tc>
          <w:tcPr>
            <w:tcW w:w="2268" w:type="dxa"/>
            <w:shd w:val="clear" w:color="auto" w:fill="auto"/>
            <w:vAlign w:val="center"/>
          </w:tcPr>
          <w:p w14:paraId="1EAF30C9" w14:textId="77777777" w:rsidR="000650DE" w:rsidRPr="00C02933" w:rsidRDefault="000650DE" w:rsidP="00C02933">
            <w:pPr>
              <w:spacing w:after="120" w:line="240" w:lineRule="auto"/>
              <w:jc w:val="center"/>
              <w:rPr>
                <w:rFonts w:ascii="Times New Roman" w:eastAsia="Times New Roman" w:hAnsi="Times New Roman" w:cs="Times New Roman"/>
                <w:sz w:val="24"/>
                <w:szCs w:val="24"/>
                <w:lang w:eastAsia="ru-RU"/>
              </w:rPr>
            </w:pPr>
            <w:r w:rsidRPr="00C02933">
              <w:rPr>
                <w:rFonts w:ascii="Times New Roman" w:hAnsi="Times New Roman" w:cs="Times New Roman"/>
                <w:b/>
                <w:sz w:val="24"/>
                <w:szCs w:val="24"/>
              </w:rPr>
              <w:t>8 класс</w:t>
            </w:r>
          </w:p>
        </w:tc>
        <w:tc>
          <w:tcPr>
            <w:tcW w:w="6520" w:type="dxa"/>
            <w:shd w:val="clear" w:color="auto" w:fill="auto"/>
            <w:vAlign w:val="center"/>
          </w:tcPr>
          <w:p w14:paraId="41EF4DE2" w14:textId="77777777" w:rsidR="000650DE" w:rsidRPr="00C02933" w:rsidRDefault="000650DE" w:rsidP="00C02933">
            <w:pPr>
              <w:spacing w:after="120" w:line="240" w:lineRule="auto"/>
              <w:rPr>
                <w:rFonts w:ascii="Times New Roman" w:eastAsia="Times New Roman" w:hAnsi="Times New Roman" w:cs="Times New Roman"/>
                <w:sz w:val="24"/>
                <w:szCs w:val="24"/>
                <w:lang w:eastAsia="ru-RU"/>
              </w:rPr>
            </w:pPr>
          </w:p>
        </w:tc>
      </w:tr>
      <w:tr w:rsidR="000650DE" w:rsidRPr="00C02933" w14:paraId="0ABB825D" w14:textId="77777777" w:rsidTr="00AC6392">
        <w:trPr>
          <w:trHeight w:hRule="exact" w:val="286"/>
        </w:trPr>
        <w:tc>
          <w:tcPr>
            <w:tcW w:w="959" w:type="dxa"/>
          </w:tcPr>
          <w:p w14:paraId="505764F8" w14:textId="77777777" w:rsidR="000650DE" w:rsidRPr="00C02933" w:rsidRDefault="000650DE" w:rsidP="00C02933">
            <w:pPr>
              <w:tabs>
                <w:tab w:val="right" w:pos="2177"/>
              </w:tabs>
              <w:spacing w:after="120" w:line="240" w:lineRule="auto"/>
              <w:rPr>
                <w:rFonts w:ascii="Times New Roman" w:hAnsi="Times New Roman" w:cs="Times New Roman"/>
                <w:sz w:val="24"/>
                <w:szCs w:val="24"/>
              </w:rPr>
            </w:pPr>
            <w:r w:rsidRPr="00C02933">
              <w:rPr>
                <w:rFonts w:ascii="Times New Roman" w:hAnsi="Times New Roman" w:cs="Times New Roman"/>
                <w:sz w:val="24"/>
                <w:szCs w:val="24"/>
              </w:rPr>
              <w:t>47.</w:t>
            </w:r>
          </w:p>
        </w:tc>
        <w:tc>
          <w:tcPr>
            <w:tcW w:w="2268" w:type="dxa"/>
            <w:shd w:val="clear" w:color="auto" w:fill="auto"/>
            <w:vAlign w:val="center"/>
          </w:tcPr>
          <w:p w14:paraId="43C95EE7" w14:textId="77777777" w:rsidR="000650DE" w:rsidRPr="00C02933" w:rsidRDefault="000650DE" w:rsidP="00C02933">
            <w:pPr>
              <w:spacing w:after="120" w:line="240" w:lineRule="auto"/>
              <w:rPr>
                <w:rFonts w:ascii="Times New Roman" w:eastAsia="Times New Roman" w:hAnsi="Times New Roman" w:cs="Times New Roman"/>
                <w:sz w:val="24"/>
                <w:szCs w:val="24"/>
                <w:lang w:eastAsia="ru-RU"/>
              </w:rPr>
            </w:pPr>
            <w:r w:rsidRPr="00C02933">
              <w:rPr>
                <w:rFonts w:ascii="Times New Roman" w:hAnsi="Times New Roman" w:cs="Times New Roman"/>
                <w:sz w:val="24"/>
                <w:szCs w:val="24"/>
              </w:rPr>
              <w:t>Якубовская Э. В.</w:t>
            </w:r>
          </w:p>
        </w:tc>
        <w:tc>
          <w:tcPr>
            <w:tcW w:w="6520" w:type="dxa"/>
            <w:shd w:val="clear" w:color="auto" w:fill="auto"/>
            <w:vAlign w:val="center"/>
          </w:tcPr>
          <w:p w14:paraId="1F4A9179" w14:textId="77777777" w:rsidR="000650DE" w:rsidRPr="00C02933" w:rsidRDefault="000650DE" w:rsidP="00C02933">
            <w:pPr>
              <w:spacing w:after="120" w:line="240" w:lineRule="auto"/>
              <w:rPr>
                <w:rFonts w:ascii="Times New Roman" w:eastAsia="Times New Roman" w:hAnsi="Times New Roman" w:cs="Times New Roman"/>
                <w:sz w:val="24"/>
                <w:szCs w:val="24"/>
                <w:lang w:eastAsia="ru-RU"/>
              </w:rPr>
            </w:pPr>
            <w:r w:rsidRPr="00C02933">
              <w:rPr>
                <w:rFonts w:ascii="Times New Roman" w:hAnsi="Times New Roman" w:cs="Times New Roman"/>
                <w:sz w:val="24"/>
                <w:szCs w:val="24"/>
              </w:rPr>
              <w:t>Русский язык: 8 кл. (8 вид) – М.: Просвещение, 2020</w:t>
            </w:r>
          </w:p>
        </w:tc>
      </w:tr>
      <w:tr w:rsidR="000650DE" w:rsidRPr="00C02933" w14:paraId="3BA39CF3" w14:textId="77777777" w:rsidTr="00AC6392">
        <w:trPr>
          <w:trHeight w:hRule="exact" w:val="286"/>
        </w:trPr>
        <w:tc>
          <w:tcPr>
            <w:tcW w:w="959" w:type="dxa"/>
          </w:tcPr>
          <w:p w14:paraId="5684CE20" w14:textId="77777777" w:rsidR="000650DE" w:rsidRPr="00C02933" w:rsidRDefault="000650DE" w:rsidP="00C02933">
            <w:pPr>
              <w:spacing w:after="120" w:line="240" w:lineRule="auto"/>
              <w:rPr>
                <w:rFonts w:ascii="Times New Roman" w:hAnsi="Times New Roman" w:cs="Times New Roman"/>
                <w:sz w:val="24"/>
                <w:szCs w:val="24"/>
              </w:rPr>
            </w:pPr>
            <w:r w:rsidRPr="00C02933">
              <w:rPr>
                <w:rFonts w:ascii="Times New Roman" w:hAnsi="Times New Roman" w:cs="Times New Roman"/>
                <w:sz w:val="24"/>
                <w:szCs w:val="24"/>
              </w:rPr>
              <w:t>48.</w:t>
            </w:r>
          </w:p>
        </w:tc>
        <w:tc>
          <w:tcPr>
            <w:tcW w:w="2268" w:type="dxa"/>
            <w:shd w:val="clear" w:color="auto" w:fill="auto"/>
            <w:vAlign w:val="center"/>
          </w:tcPr>
          <w:p w14:paraId="3FE47F23" w14:textId="77777777" w:rsidR="000650DE" w:rsidRPr="00C02933" w:rsidRDefault="000650DE" w:rsidP="00C02933">
            <w:pPr>
              <w:spacing w:after="120" w:line="240" w:lineRule="auto"/>
              <w:rPr>
                <w:rFonts w:ascii="Times New Roman" w:eastAsia="Times New Roman" w:hAnsi="Times New Roman" w:cs="Times New Roman"/>
                <w:b/>
                <w:sz w:val="24"/>
                <w:szCs w:val="24"/>
                <w:lang w:eastAsia="ru-RU"/>
              </w:rPr>
            </w:pPr>
            <w:r w:rsidRPr="00C02933">
              <w:rPr>
                <w:rFonts w:ascii="Times New Roman" w:hAnsi="Times New Roman" w:cs="Times New Roman"/>
                <w:sz w:val="24"/>
                <w:szCs w:val="24"/>
              </w:rPr>
              <w:t>Малышева З. Ф.</w:t>
            </w:r>
          </w:p>
        </w:tc>
        <w:tc>
          <w:tcPr>
            <w:tcW w:w="6520" w:type="dxa"/>
            <w:shd w:val="clear" w:color="auto" w:fill="auto"/>
            <w:vAlign w:val="center"/>
          </w:tcPr>
          <w:p w14:paraId="3BEE2F91" w14:textId="77777777" w:rsidR="000650DE" w:rsidRPr="00C02933" w:rsidRDefault="000650DE" w:rsidP="00C02933">
            <w:pPr>
              <w:spacing w:after="120" w:line="240" w:lineRule="auto"/>
              <w:rPr>
                <w:rFonts w:ascii="Times New Roman" w:eastAsia="Times New Roman" w:hAnsi="Times New Roman" w:cs="Times New Roman"/>
                <w:sz w:val="24"/>
                <w:szCs w:val="24"/>
                <w:lang w:eastAsia="ru-RU"/>
              </w:rPr>
            </w:pPr>
            <w:r w:rsidRPr="00C02933">
              <w:rPr>
                <w:rFonts w:ascii="Times New Roman" w:hAnsi="Times New Roman" w:cs="Times New Roman"/>
                <w:sz w:val="24"/>
                <w:szCs w:val="24"/>
              </w:rPr>
              <w:t>Чтение: 8 кл. (8 вид) – М.: Просвещение, 2019,20</w:t>
            </w:r>
          </w:p>
        </w:tc>
      </w:tr>
      <w:tr w:rsidR="000650DE" w:rsidRPr="00C02933" w14:paraId="153F8E70" w14:textId="77777777" w:rsidTr="00AC6392">
        <w:trPr>
          <w:trHeight w:hRule="exact" w:val="286"/>
        </w:trPr>
        <w:tc>
          <w:tcPr>
            <w:tcW w:w="959" w:type="dxa"/>
          </w:tcPr>
          <w:p w14:paraId="0EC8F6DD" w14:textId="77777777" w:rsidR="000650DE" w:rsidRPr="00C02933" w:rsidRDefault="000650DE" w:rsidP="00C02933">
            <w:pPr>
              <w:spacing w:after="120" w:line="240" w:lineRule="auto"/>
              <w:rPr>
                <w:rFonts w:ascii="Times New Roman" w:hAnsi="Times New Roman" w:cs="Times New Roman"/>
                <w:sz w:val="24"/>
                <w:szCs w:val="24"/>
              </w:rPr>
            </w:pPr>
            <w:r w:rsidRPr="00C02933">
              <w:rPr>
                <w:rFonts w:ascii="Times New Roman" w:hAnsi="Times New Roman" w:cs="Times New Roman"/>
                <w:sz w:val="24"/>
                <w:szCs w:val="24"/>
              </w:rPr>
              <w:lastRenderedPageBreak/>
              <w:t>49.</w:t>
            </w:r>
          </w:p>
        </w:tc>
        <w:tc>
          <w:tcPr>
            <w:tcW w:w="2268" w:type="dxa"/>
            <w:shd w:val="clear" w:color="auto" w:fill="auto"/>
            <w:vAlign w:val="center"/>
          </w:tcPr>
          <w:p w14:paraId="4EB334EE" w14:textId="77777777" w:rsidR="000650DE" w:rsidRPr="00C02933" w:rsidRDefault="000650DE" w:rsidP="00C02933">
            <w:pPr>
              <w:spacing w:after="120" w:line="240" w:lineRule="auto"/>
              <w:rPr>
                <w:rFonts w:ascii="Times New Roman" w:eastAsia="Times New Roman" w:hAnsi="Times New Roman" w:cs="Times New Roman"/>
                <w:sz w:val="24"/>
                <w:szCs w:val="24"/>
                <w:lang w:eastAsia="ru-RU"/>
              </w:rPr>
            </w:pPr>
            <w:r w:rsidRPr="00C02933">
              <w:rPr>
                <w:rFonts w:ascii="Times New Roman" w:hAnsi="Times New Roman" w:cs="Times New Roman"/>
                <w:sz w:val="24"/>
                <w:szCs w:val="24"/>
              </w:rPr>
              <w:t>Эк В. В.</w:t>
            </w:r>
          </w:p>
        </w:tc>
        <w:tc>
          <w:tcPr>
            <w:tcW w:w="6520" w:type="dxa"/>
            <w:shd w:val="clear" w:color="auto" w:fill="auto"/>
            <w:vAlign w:val="center"/>
          </w:tcPr>
          <w:p w14:paraId="4C027496" w14:textId="77777777" w:rsidR="000650DE" w:rsidRPr="00C02933" w:rsidRDefault="000650DE" w:rsidP="00C02933">
            <w:pPr>
              <w:spacing w:after="120" w:line="240" w:lineRule="auto"/>
              <w:rPr>
                <w:rFonts w:ascii="Times New Roman" w:eastAsia="Times New Roman" w:hAnsi="Times New Roman" w:cs="Times New Roman"/>
                <w:sz w:val="24"/>
                <w:szCs w:val="24"/>
                <w:lang w:eastAsia="ru-RU"/>
              </w:rPr>
            </w:pPr>
            <w:r w:rsidRPr="00C02933">
              <w:rPr>
                <w:rFonts w:ascii="Times New Roman" w:hAnsi="Times New Roman" w:cs="Times New Roman"/>
                <w:sz w:val="24"/>
                <w:szCs w:val="24"/>
              </w:rPr>
              <w:t>Математика: 8 кл. (8 вид) – М.: Просвещение, 2019,20</w:t>
            </w:r>
          </w:p>
        </w:tc>
      </w:tr>
      <w:tr w:rsidR="000650DE" w:rsidRPr="00C02933" w14:paraId="5307ECF2" w14:textId="77777777" w:rsidTr="00AC6392">
        <w:trPr>
          <w:trHeight w:hRule="exact" w:val="286"/>
        </w:trPr>
        <w:tc>
          <w:tcPr>
            <w:tcW w:w="959" w:type="dxa"/>
          </w:tcPr>
          <w:p w14:paraId="42482066" w14:textId="77777777" w:rsidR="000650DE" w:rsidRPr="00C02933" w:rsidRDefault="000650DE" w:rsidP="00C02933">
            <w:pPr>
              <w:spacing w:after="120" w:line="240" w:lineRule="auto"/>
              <w:rPr>
                <w:rFonts w:ascii="Times New Roman" w:hAnsi="Times New Roman" w:cs="Times New Roman"/>
                <w:sz w:val="24"/>
                <w:szCs w:val="24"/>
              </w:rPr>
            </w:pPr>
            <w:r w:rsidRPr="00C02933">
              <w:rPr>
                <w:rFonts w:ascii="Times New Roman" w:hAnsi="Times New Roman" w:cs="Times New Roman"/>
                <w:sz w:val="24"/>
                <w:szCs w:val="24"/>
              </w:rPr>
              <w:t>50.</w:t>
            </w:r>
          </w:p>
        </w:tc>
        <w:tc>
          <w:tcPr>
            <w:tcW w:w="2268" w:type="dxa"/>
            <w:shd w:val="clear" w:color="auto" w:fill="auto"/>
            <w:vAlign w:val="center"/>
          </w:tcPr>
          <w:p w14:paraId="640FCE5B" w14:textId="77777777" w:rsidR="000650DE" w:rsidRPr="00C02933" w:rsidRDefault="000650DE" w:rsidP="00C02933">
            <w:pPr>
              <w:spacing w:after="120" w:line="240" w:lineRule="auto"/>
              <w:rPr>
                <w:rFonts w:ascii="Times New Roman" w:eastAsia="Times New Roman" w:hAnsi="Times New Roman" w:cs="Times New Roman"/>
                <w:sz w:val="24"/>
                <w:szCs w:val="24"/>
                <w:lang w:eastAsia="ru-RU"/>
              </w:rPr>
            </w:pPr>
            <w:r w:rsidRPr="00C02933">
              <w:rPr>
                <w:rFonts w:ascii="Times New Roman" w:hAnsi="Times New Roman" w:cs="Times New Roman"/>
                <w:sz w:val="24"/>
                <w:szCs w:val="24"/>
              </w:rPr>
              <w:t>Бгажноков И. М.</w:t>
            </w:r>
          </w:p>
        </w:tc>
        <w:tc>
          <w:tcPr>
            <w:tcW w:w="6520" w:type="dxa"/>
            <w:shd w:val="clear" w:color="auto" w:fill="auto"/>
            <w:vAlign w:val="center"/>
          </w:tcPr>
          <w:p w14:paraId="4D6C6913" w14:textId="77777777" w:rsidR="000650DE" w:rsidRPr="00C02933" w:rsidRDefault="000650DE" w:rsidP="00C02933">
            <w:pPr>
              <w:spacing w:after="120" w:line="240" w:lineRule="auto"/>
              <w:rPr>
                <w:rFonts w:ascii="Times New Roman" w:eastAsia="Times New Roman" w:hAnsi="Times New Roman" w:cs="Times New Roman"/>
                <w:sz w:val="24"/>
                <w:szCs w:val="24"/>
                <w:lang w:eastAsia="ru-RU"/>
              </w:rPr>
            </w:pPr>
            <w:r w:rsidRPr="00C02933">
              <w:rPr>
                <w:rFonts w:ascii="Times New Roman" w:hAnsi="Times New Roman" w:cs="Times New Roman"/>
                <w:sz w:val="24"/>
                <w:szCs w:val="24"/>
              </w:rPr>
              <w:t>История Отечества: 7 кл. (8 вид) – М.: Просвещение, 2018</w:t>
            </w:r>
          </w:p>
        </w:tc>
      </w:tr>
      <w:tr w:rsidR="000650DE" w:rsidRPr="00C02933" w14:paraId="0C16F83F" w14:textId="77777777" w:rsidTr="00AC6392">
        <w:trPr>
          <w:trHeight w:hRule="exact" w:val="286"/>
        </w:trPr>
        <w:tc>
          <w:tcPr>
            <w:tcW w:w="959" w:type="dxa"/>
          </w:tcPr>
          <w:p w14:paraId="7219E118" w14:textId="77777777" w:rsidR="000650DE" w:rsidRPr="00C02933" w:rsidRDefault="000650DE" w:rsidP="00C02933">
            <w:pPr>
              <w:spacing w:after="120" w:line="240" w:lineRule="auto"/>
              <w:rPr>
                <w:rFonts w:ascii="Times New Roman" w:hAnsi="Times New Roman" w:cs="Times New Roman"/>
                <w:sz w:val="24"/>
                <w:szCs w:val="24"/>
              </w:rPr>
            </w:pPr>
            <w:r w:rsidRPr="00C02933">
              <w:rPr>
                <w:rFonts w:ascii="Times New Roman" w:hAnsi="Times New Roman" w:cs="Times New Roman"/>
                <w:sz w:val="24"/>
                <w:szCs w:val="24"/>
              </w:rPr>
              <w:t>51.</w:t>
            </w:r>
          </w:p>
        </w:tc>
        <w:tc>
          <w:tcPr>
            <w:tcW w:w="2268" w:type="dxa"/>
            <w:shd w:val="clear" w:color="auto" w:fill="auto"/>
            <w:vAlign w:val="center"/>
          </w:tcPr>
          <w:p w14:paraId="65DD461C" w14:textId="77777777" w:rsidR="000650DE" w:rsidRPr="00C02933" w:rsidRDefault="000650DE" w:rsidP="00C02933">
            <w:pPr>
              <w:spacing w:after="120" w:line="240" w:lineRule="auto"/>
              <w:rPr>
                <w:rFonts w:ascii="Times New Roman" w:eastAsia="Times New Roman" w:hAnsi="Times New Roman" w:cs="Times New Roman"/>
                <w:sz w:val="24"/>
                <w:szCs w:val="24"/>
                <w:lang w:eastAsia="ru-RU"/>
              </w:rPr>
            </w:pPr>
            <w:r w:rsidRPr="00C02933">
              <w:rPr>
                <w:rFonts w:ascii="Times New Roman" w:hAnsi="Times New Roman" w:cs="Times New Roman"/>
                <w:sz w:val="24"/>
                <w:szCs w:val="24"/>
              </w:rPr>
              <w:t xml:space="preserve">Никишов А. И. </w:t>
            </w:r>
          </w:p>
        </w:tc>
        <w:tc>
          <w:tcPr>
            <w:tcW w:w="6520" w:type="dxa"/>
            <w:shd w:val="clear" w:color="auto" w:fill="auto"/>
            <w:vAlign w:val="center"/>
          </w:tcPr>
          <w:p w14:paraId="74D78BB1" w14:textId="77777777" w:rsidR="000650DE" w:rsidRPr="00C02933" w:rsidRDefault="000650DE" w:rsidP="00C02933">
            <w:pPr>
              <w:spacing w:after="120" w:line="240" w:lineRule="auto"/>
              <w:rPr>
                <w:rFonts w:ascii="Times New Roman" w:eastAsia="Times New Roman" w:hAnsi="Times New Roman" w:cs="Times New Roman"/>
                <w:sz w:val="24"/>
                <w:szCs w:val="24"/>
                <w:lang w:eastAsia="ru-RU"/>
              </w:rPr>
            </w:pPr>
            <w:r w:rsidRPr="00C02933">
              <w:rPr>
                <w:rFonts w:ascii="Times New Roman" w:hAnsi="Times New Roman" w:cs="Times New Roman"/>
                <w:sz w:val="24"/>
                <w:szCs w:val="24"/>
              </w:rPr>
              <w:t>Биология. Животные: 8 кл. (8 вид) – М.: Просвещение, 2018,20</w:t>
            </w:r>
          </w:p>
        </w:tc>
      </w:tr>
      <w:tr w:rsidR="000650DE" w:rsidRPr="00C02933" w14:paraId="3C5A6C1C" w14:textId="77777777" w:rsidTr="00AC6392">
        <w:trPr>
          <w:trHeight w:hRule="exact" w:val="286"/>
        </w:trPr>
        <w:tc>
          <w:tcPr>
            <w:tcW w:w="959" w:type="dxa"/>
          </w:tcPr>
          <w:p w14:paraId="683E2E93" w14:textId="77777777" w:rsidR="000650DE" w:rsidRPr="00C02933" w:rsidRDefault="000650DE" w:rsidP="00C02933">
            <w:pPr>
              <w:spacing w:after="120" w:line="240" w:lineRule="auto"/>
              <w:rPr>
                <w:rFonts w:ascii="Times New Roman" w:hAnsi="Times New Roman" w:cs="Times New Roman"/>
                <w:sz w:val="24"/>
                <w:szCs w:val="24"/>
              </w:rPr>
            </w:pPr>
            <w:r w:rsidRPr="00C02933">
              <w:rPr>
                <w:rFonts w:ascii="Times New Roman" w:hAnsi="Times New Roman" w:cs="Times New Roman"/>
                <w:sz w:val="24"/>
                <w:szCs w:val="24"/>
              </w:rPr>
              <w:t>52.</w:t>
            </w:r>
          </w:p>
        </w:tc>
        <w:tc>
          <w:tcPr>
            <w:tcW w:w="2268" w:type="dxa"/>
            <w:shd w:val="clear" w:color="auto" w:fill="auto"/>
            <w:vAlign w:val="center"/>
          </w:tcPr>
          <w:p w14:paraId="348DA541" w14:textId="77777777" w:rsidR="000650DE" w:rsidRPr="00C02933" w:rsidRDefault="000650DE" w:rsidP="00C02933">
            <w:pPr>
              <w:spacing w:after="120" w:line="240" w:lineRule="auto"/>
              <w:rPr>
                <w:rFonts w:ascii="Times New Roman" w:eastAsia="Times New Roman" w:hAnsi="Times New Roman" w:cs="Times New Roman"/>
                <w:sz w:val="24"/>
                <w:szCs w:val="24"/>
                <w:lang w:eastAsia="ru-RU"/>
              </w:rPr>
            </w:pPr>
            <w:r w:rsidRPr="00C02933">
              <w:rPr>
                <w:rFonts w:ascii="Times New Roman" w:hAnsi="Times New Roman" w:cs="Times New Roman"/>
                <w:sz w:val="24"/>
                <w:szCs w:val="24"/>
              </w:rPr>
              <w:t xml:space="preserve">Лифанова Т. М. </w:t>
            </w:r>
          </w:p>
        </w:tc>
        <w:tc>
          <w:tcPr>
            <w:tcW w:w="6520" w:type="dxa"/>
            <w:shd w:val="clear" w:color="auto" w:fill="auto"/>
            <w:vAlign w:val="center"/>
          </w:tcPr>
          <w:p w14:paraId="39097F03" w14:textId="77777777" w:rsidR="000650DE" w:rsidRPr="00C02933" w:rsidRDefault="000650DE" w:rsidP="00C02933">
            <w:pPr>
              <w:spacing w:after="120" w:line="240" w:lineRule="auto"/>
              <w:rPr>
                <w:rFonts w:ascii="Times New Roman" w:eastAsia="Times New Roman" w:hAnsi="Times New Roman" w:cs="Times New Roman"/>
                <w:sz w:val="24"/>
                <w:szCs w:val="24"/>
                <w:lang w:eastAsia="ru-RU"/>
              </w:rPr>
            </w:pPr>
            <w:r w:rsidRPr="00C02933">
              <w:rPr>
                <w:rFonts w:ascii="Times New Roman" w:hAnsi="Times New Roman" w:cs="Times New Roman"/>
                <w:sz w:val="24"/>
                <w:szCs w:val="24"/>
              </w:rPr>
              <w:t>География: 8 кл. (8 вид) – М.: Просвещение, 2018</w:t>
            </w:r>
          </w:p>
        </w:tc>
      </w:tr>
      <w:tr w:rsidR="000650DE" w:rsidRPr="00C02933" w14:paraId="3BED49ED" w14:textId="77777777" w:rsidTr="00AC6392">
        <w:trPr>
          <w:trHeight w:hRule="exact" w:val="286"/>
        </w:trPr>
        <w:tc>
          <w:tcPr>
            <w:tcW w:w="959" w:type="dxa"/>
          </w:tcPr>
          <w:p w14:paraId="73F235BA" w14:textId="77777777" w:rsidR="000650DE" w:rsidRPr="00C02933" w:rsidRDefault="000650DE" w:rsidP="00C02933">
            <w:pPr>
              <w:spacing w:after="120" w:line="240" w:lineRule="auto"/>
              <w:rPr>
                <w:rFonts w:ascii="Times New Roman" w:hAnsi="Times New Roman" w:cs="Times New Roman"/>
                <w:sz w:val="24"/>
                <w:szCs w:val="24"/>
              </w:rPr>
            </w:pPr>
            <w:r w:rsidRPr="00C02933">
              <w:rPr>
                <w:rFonts w:ascii="Times New Roman" w:hAnsi="Times New Roman" w:cs="Times New Roman"/>
                <w:sz w:val="24"/>
                <w:szCs w:val="24"/>
              </w:rPr>
              <w:t>53.</w:t>
            </w:r>
          </w:p>
        </w:tc>
        <w:tc>
          <w:tcPr>
            <w:tcW w:w="2268" w:type="dxa"/>
            <w:shd w:val="clear" w:color="auto" w:fill="auto"/>
            <w:vAlign w:val="center"/>
          </w:tcPr>
          <w:p w14:paraId="2E040C52" w14:textId="77777777" w:rsidR="000650DE" w:rsidRPr="00C02933" w:rsidRDefault="000650DE" w:rsidP="00C02933">
            <w:pPr>
              <w:tabs>
                <w:tab w:val="right" w:pos="2177"/>
              </w:tabs>
              <w:spacing w:after="120" w:line="240" w:lineRule="auto"/>
              <w:rPr>
                <w:rFonts w:ascii="Times New Roman" w:eastAsia="Times New Roman" w:hAnsi="Times New Roman" w:cs="Times New Roman"/>
                <w:sz w:val="24"/>
                <w:szCs w:val="24"/>
                <w:lang w:eastAsia="ru-RU"/>
              </w:rPr>
            </w:pPr>
            <w:r w:rsidRPr="00C02933">
              <w:rPr>
                <w:rFonts w:ascii="Times New Roman" w:hAnsi="Times New Roman" w:cs="Times New Roman"/>
                <w:sz w:val="24"/>
                <w:szCs w:val="24"/>
              </w:rPr>
              <w:t xml:space="preserve">Картушина Г.Б. </w:t>
            </w:r>
          </w:p>
        </w:tc>
        <w:tc>
          <w:tcPr>
            <w:tcW w:w="6520" w:type="dxa"/>
            <w:shd w:val="clear" w:color="auto" w:fill="auto"/>
            <w:vAlign w:val="center"/>
          </w:tcPr>
          <w:p w14:paraId="6C59610E" w14:textId="77777777" w:rsidR="000650DE" w:rsidRPr="00C02933" w:rsidRDefault="000650DE" w:rsidP="00C02933">
            <w:pPr>
              <w:spacing w:after="120" w:line="240" w:lineRule="auto"/>
              <w:rPr>
                <w:rFonts w:ascii="Times New Roman" w:eastAsia="Times New Roman" w:hAnsi="Times New Roman" w:cs="Times New Roman"/>
                <w:sz w:val="24"/>
                <w:szCs w:val="24"/>
                <w:lang w:eastAsia="ru-RU"/>
              </w:rPr>
            </w:pPr>
            <w:r w:rsidRPr="00C02933">
              <w:rPr>
                <w:rFonts w:ascii="Times New Roman" w:hAnsi="Times New Roman" w:cs="Times New Roman"/>
                <w:sz w:val="24"/>
                <w:szCs w:val="24"/>
              </w:rPr>
              <w:t>Техн. Швейное дело: 8 кл. (8 вид) – М.: Просвещение, 2020</w:t>
            </w:r>
          </w:p>
        </w:tc>
      </w:tr>
      <w:tr w:rsidR="000650DE" w:rsidRPr="00C02933" w14:paraId="29FD57A3" w14:textId="77777777" w:rsidTr="00AC6392">
        <w:trPr>
          <w:trHeight w:hRule="exact" w:val="286"/>
        </w:trPr>
        <w:tc>
          <w:tcPr>
            <w:tcW w:w="959" w:type="dxa"/>
          </w:tcPr>
          <w:p w14:paraId="1939DC0C" w14:textId="77777777" w:rsidR="000650DE" w:rsidRPr="00C02933" w:rsidRDefault="000650DE" w:rsidP="00C02933">
            <w:pPr>
              <w:spacing w:after="120" w:line="240" w:lineRule="auto"/>
              <w:rPr>
                <w:rFonts w:ascii="Times New Roman" w:hAnsi="Times New Roman" w:cs="Times New Roman"/>
                <w:sz w:val="24"/>
                <w:szCs w:val="24"/>
              </w:rPr>
            </w:pPr>
            <w:r w:rsidRPr="00C02933">
              <w:rPr>
                <w:rFonts w:ascii="Times New Roman" w:hAnsi="Times New Roman" w:cs="Times New Roman"/>
                <w:sz w:val="24"/>
                <w:szCs w:val="24"/>
              </w:rPr>
              <w:t>54.</w:t>
            </w:r>
          </w:p>
        </w:tc>
        <w:tc>
          <w:tcPr>
            <w:tcW w:w="2268" w:type="dxa"/>
            <w:shd w:val="clear" w:color="auto" w:fill="auto"/>
            <w:vAlign w:val="center"/>
          </w:tcPr>
          <w:p w14:paraId="5BBB6EC2" w14:textId="77777777" w:rsidR="000650DE" w:rsidRPr="00C02933" w:rsidRDefault="000650DE" w:rsidP="00C02933">
            <w:pPr>
              <w:spacing w:after="120" w:line="240" w:lineRule="auto"/>
              <w:rPr>
                <w:rFonts w:ascii="Times New Roman" w:eastAsia="Times New Roman" w:hAnsi="Times New Roman" w:cs="Times New Roman"/>
                <w:sz w:val="24"/>
                <w:szCs w:val="24"/>
                <w:lang w:eastAsia="ru-RU"/>
              </w:rPr>
            </w:pPr>
            <w:r w:rsidRPr="00C02933">
              <w:rPr>
                <w:rFonts w:ascii="Times New Roman" w:hAnsi="Times New Roman" w:cs="Times New Roman"/>
                <w:sz w:val="24"/>
                <w:szCs w:val="24"/>
              </w:rPr>
              <w:t xml:space="preserve">Ковалёва Е. А. </w:t>
            </w:r>
          </w:p>
        </w:tc>
        <w:tc>
          <w:tcPr>
            <w:tcW w:w="6520" w:type="dxa"/>
            <w:shd w:val="clear" w:color="auto" w:fill="auto"/>
            <w:vAlign w:val="center"/>
          </w:tcPr>
          <w:p w14:paraId="4094DD5F" w14:textId="77777777" w:rsidR="000650DE" w:rsidRPr="00C02933" w:rsidRDefault="000650DE" w:rsidP="00C02933">
            <w:pPr>
              <w:spacing w:after="120" w:line="240" w:lineRule="auto"/>
              <w:rPr>
                <w:rFonts w:ascii="Times New Roman" w:eastAsia="Times New Roman" w:hAnsi="Times New Roman" w:cs="Times New Roman"/>
                <w:sz w:val="24"/>
                <w:szCs w:val="24"/>
                <w:lang w:eastAsia="ru-RU"/>
              </w:rPr>
            </w:pPr>
            <w:r w:rsidRPr="00C02933">
              <w:rPr>
                <w:rFonts w:ascii="Times New Roman" w:hAnsi="Times New Roman" w:cs="Times New Roman"/>
                <w:sz w:val="24"/>
                <w:szCs w:val="24"/>
              </w:rPr>
              <w:t>Технология. С/х труд: 8 кл. (8 вид) – М.: Просвещение, 2020</w:t>
            </w:r>
          </w:p>
        </w:tc>
      </w:tr>
      <w:tr w:rsidR="000650DE" w:rsidRPr="00C02933" w14:paraId="371B75E9" w14:textId="77777777" w:rsidTr="00AC6392">
        <w:trPr>
          <w:trHeight w:hRule="exact" w:val="286"/>
        </w:trPr>
        <w:tc>
          <w:tcPr>
            <w:tcW w:w="959" w:type="dxa"/>
          </w:tcPr>
          <w:p w14:paraId="7717BEAF" w14:textId="77777777" w:rsidR="000650DE" w:rsidRPr="00C02933" w:rsidRDefault="000650DE" w:rsidP="00C02933">
            <w:pPr>
              <w:spacing w:after="120" w:line="240" w:lineRule="auto"/>
              <w:rPr>
                <w:rFonts w:ascii="Times New Roman" w:hAnsi="Times New Roman" w:cs="Times New Roman"/>
                <w:sz w:val="24"/>
                <w:szCs w:val="24"/>
              </w:rPr>
            </w:pPr>
          </w:p>
        </w:tc>
        <w:tc>
          <w:tcPr>
            <w:tcW w:w="2268" w:type="dxa"/>
            <w:shd w:val="clear" w:color="auto" w:fill="auto"/>
            <w:vAlign w:val="center"/>
          </w:tcPr>
          <w:p w14:paraId="64FB41CC" w14:textId="77777777" w:rsidR="000650DE" w:rsidRPr="00C02933" w:rsidRDefault="000650DE" w:rsidP="00C02933">
            <w:pPr>
              <w:spacing w:after="120" w:line="240" w:lineRule="auto"/>
              <w:jc w:val="center"/>
              <w:rPr>
                <w:rFonts w:ascii="Times New Roman" w:hAnsi="Times New Roman" w:cs="Times New Roman"/>
                <w:b/>
                <w:sz w:val="24"/>
                <w:szCs w:val="24"/>
              </w:rPr>
            </w:pPr>
            <w:r w:rsidRPr="00C02933">
              <w:rPr>
                <w:rFonts w:ascii="Times New Roman" w:hAnsi="Times New Roman" w:cs="Times New Roman"/>
                <w:b/>
                <w:sz w:val="24"/>
                <w:szCs w:val="24"/>
              </w:rPr>
              <w:t>9 класс</w:t>
            </w:r>
          </w:p>
        </w:tc>
        <w:tc>
          <w:tcPr>
            <w:tcW w:w="6520" w:type="dxa"/>
            <w:shd w:val="clear" w:color="auto" w:fill="auto"/>
            <w:vAlign w:val="center"/>
          </w:tcPr>
          <w:p w14:paraId="161823A0" w14:textId="77777777" w:rsidR="000650DE" w:rsidRPr="00C02933" w:rsidRDefault="000650DE" w:rsidP="00C02933">
            <w:pPr>
              <w:spacing w:after="120" w:line="240" w:lineRule="auto"/>
              <w:rPr>
                <w:rFonts w:ascii="Times New Roman" w:eastAsia="Times New Roman" w:hAnsi="Times New Roman" w:cs="Times New Roman"/>
                <w:sz w:val="24"/>
                <w:szCs w:val="24"/>
                <w:lang w:eastAsia="ru-RU"/>
              </w:rPr>
            </w:pPr>
          </w:p>
        </w:tc>
      </w:tr>
      <w:tr w:rsidR="000650DE" w:rsidRPr="00C02933" w14:paraId="6E8DBCA9" w14:textId="77777777" w:rsidTr="00AC6392">
        <w:trPr>
          <w:trHeight w:hRule="exact" w:val="286"/>
        </w:trPr>
        <w:tc>
          <w:tcPr>
            <w:tcW w:w="959" w:type="dxa"/>
          </w:tcPr>
          <w:p w14:paraId="33873BBE" w14:textId="77777777" w:rsidR="000650DE" w:rsidRPr="00C02933" w:rsidRDefault="000650DE" w:rsidP="00C02933">
            <w:pPr>
              <w:spacing w:after="120" w:line="240" w:lineRule="auto"/>
              <w:rPr>
                <w:rFonts w:ascii="Times New Roman" w:hAnsi="Times New Roman" w:cs="Times New Roman"/>
                <w:sz w:val="24"/>
                <w:szCs w:val="24"/>
              </w:rPr>
            </w:pPr>
            <w:r w:rsidRPr="00C02933">
              <w:rPr>
                <w:rFonts w:ascii="Times New Roman" w:hAnsi="Times New Roman" w:cs="Times New Roman"/>
                <w:sz w:val="24"/>
                <w:szCs w:val="24"/>
              </w:rPr>
              <w:t>55.</w:t>
            </w:r>
          </w:p>
        </w:tc>
        <w:tc>
          <w:tcPr>
            <w:tcW w:w="2268" w:type="dxa"/>
            <w:shd w:val="clear" w:color="auto" w:fill="auto"/>
            <w:vAlign w:val="center"/>
          </w:tcPr>
          <w:p w14:paraId="660BC887" w14:textId="77777777" w:rsidR="000650DE" w:rsidRPr="00C02933" w:rsidRDefault="000650DE" w:rsidP="00C02933">
            <w:pPr>
              <w:spacing w:after="120" w:line="240" w:lineRule="auto"/>
              <w:rPr>
                <w:rFonts w:ascii="Times New Roman" w:eastAsia="Times New Roman" w:hAnsi="Times New Roman" w:cs="Times New Roman"/>
                <w:sz w:val="24"/>
                <w:szCs w:val="24"/>
                <w:lang w:eastAsia="ru-RU"/>
              </w:rPr>
            </w:pPr>
            <w:r w:rsidRPr="00C02933">
              <w:rPr>
                <w:rFonts w:ascii="Times New Roman" w:hAnsi="Times New Roman" w:cs="Times New Roman"/>
                <w:sz w:val="24"/>
                <w:szCs w:val="24"/>
              </w:rPr>
              <w:t>Якубовская Э. В.</w:t>
            </w:r>
          </w:p>
        </w:tc>
        <w:tc>
          <w:tcPr>
            <w:tcW w:w="6520" w:type="dxa"/>
            <w:shd w:val="clear" w:color="auto" w:fill="auto"/>
            <w:vAlign w:val="center"/>
          </w:tcPr>
          <w:p w14:paraId="6D18E172" w14:textId="77777777" w:rsidR="000650DE" w:rsidRPr="00C02933" w:rsidRDefault="000650DE" w:rsidP="00C02933">
            <w:pPr>
              <w:spacing w:after="120" w:line="240" w:lineRule="auto"/>
              <w:rPr>
                <w:rFonts w:ascii="Times New Roman" w:eastAsia="Times New Roman" w:hAnsi="Times New Roman" w:cs="Times New Roman"/>
                <w:sz w:val="24"/>
                <w:szCs w:val="24"/>
                <w:lang w:eastAsia="ru-RU"/>
              </w:rPr>
            </w:pPr>
            <w:r w:rsidRPr="00C02933">
              <w:rPr>
                <w:rFonts w:ascii="Times New Roman" w:hAnsi="Times New Roman" w:cs="Times New Roman"/>
                <w:sz w:val="24"/>
                <w:szCs w:val="24"/>
              </w:rPr>
              <w:t>Русский язык: 9 кл. (8 вид) – М.: Просвещение, 2014</w:t>
            </w:r>
          </w:p>
        </w:tc>
      </w:tr>
      <w:tr w:rsidR="000650DE" w:rsidRPr="00C02933" w14:paraId="43635EDF" w14:textId="77777777" w:rsidTr="00AC6392">
        <w:trPr>
          <w:trHeight w:hRule="exact" w:val="286"/>
        </w:trPr>
        <w:tc>
          <w:tcPr>
            <w:tcW w:w="959" w:type="dxa"/>
          </w:tcPr>
          <w:p w14:paraId="4E8B8F1D" w14:textId="77777777" w:rsidR="000650DE" w:rsidRPr="00C02933" w:rsidRDefault="000650DE" w:rsidP="00C02933">
            <w:pPr>
              <w:spacing w:after="120" w:line="240" w:lineRule="auto"/>
              <w:rPr>
                <w:rFonts w:ascii="Times New Roman" w:hAnsi="Times New Roman" w:cs="Times New Roman"/>
                <w:sz w:val="24"/>
                <w:szCs w:val="24"/>
              </w:rPr>
            </w:pPr>
            <w:r w:rsidRPr="00C02933">
              <w:rPr>
                <w:rFonts w:ascii="Times New Roman" w:hAnsi="Times New Roman" w:cs="Times New Roman"/>
                <w:sz w:val="24"/>
                <w:szCs w:val="24"/>
              </w:rPr>
              <w:t>56.</w:t>
            </w:r>
          </w:p>
        </w:tc>
        <w:tc>
          <w:tcPr>
            <w:tcW w:w="2268" w:type="dxa"/>
            <w:shd w:val="clear" w:color="auto" w:fill="auto"/>
            <w:vAlign w:val="center"/>
          </w:tcPr>
          <w:p w14:paraId="5AFE1EC7" w14:textId="77777777" w:rsidR="000650DE" w:rsidRPr="00C02933" w:rsidRDefault="000650DE" w:rsidP="00C02933">
            <w:pPr>
              <w:spacing w:after="120" w:line="240" w:lineRule="auto"/>
              <w:rPr>
                <w:rFonts w:ascii="Times New Roman" w:eastAsia="Times New Roman" w:hAnsi="Times New Roman" w:cs="Times New Roman"/>
                <w:sz w:val="24"/>
                <w:szCs w:val="24"/>
                <w:lang w:eastAsia="ru-RU"/>
              </w:rPr>
            </w:pPr>
            <w:r w:rsidRPr="00C02933">
              <w:rPr>
                <w:rFonts w:ascii="Times New Roman" w:hAnsi="Times New Roman" w:cs="Times New Roman"/>
                <w:sz w:val="24"/>
                <w:szCs w:val="24"/>
              </w:rPr>
              <w:t xml:space="preserve">Аксенова А. К. </w:t>
            </w:r>
          </w:p>
        </w:tc>
        <w:tc>
          <w:tcPr>
            <w:tcW w:w="6520" w:type="dxa"/>
            <w:shd w:val="clear" w:color="auto" w:fill="auto"/>
            <w:vAlign w:val="center"/>
          </w:tcPr>
          <w:p w14:paraId="61EFB0ED" w14:textId="77777777" w:rsidR="000650DE" w:rsidRPr="00C02933" w:rsidRDefault="000650DE" w:rsidP="00C02933">
            <w:pPr>
              <w:spacing w:after="120" w:line="240" w:lineRule="auto"/>
              <w:rPr>
                <w:rFonts w:ascii="Times New Roman" w:eastAsia="Times New Roman" w:hAnsi="Times New Roman" w:cs="Times New Roman"/>
                <w:sz w:val="24"/>
                <w:szCs w:val="24"/>
                <w:lang w:eastAsia="ru-RU"/>
              </w:rPr>
            </w:pPr>
            <w:r w:rsidRPr="00C02933">
              <w:rPr>
                <w:rFonts w:ascii="Times New Roman" w:hAnsi="Times New Roman" w:cs="Times New Roman"/>
                <w:sz w:val="24"/>
                <w:szCs w:val="24"/>
              </w:rPr>
              <w:t>Чтение: 9 кл. (8 вид) – М.: Просвещение, 2019</w:t>
            </w:r>
          </w:p>
        </w:tc>
      </w:tr>
      <w:tr w:rsidR="000650DE" w:rsidRPr="00C02933" w14:paraId="28C0A108" w14:textId="77777777" w:rsidTr="00AC6392">
        <w:trPr>
          <w:trHeight w:hRule="exact" w:val="286"/>
        </w:trPr>
        <w:tc>
          <w:tcPr>
            <w:tcW w:w="959" w:type="dxa"/>
          </w:tcPr>
          <w:p w14:paraId="563B64A1" w14:textId="77777777" w:rsidR="000650DE" w:rsidRPr="00C02933" w:rsidRDefault="000650DE" w:rsidP="00C02933">
            <w:pPr>
              <w:spacing w:after="120" w:line="240" w:lineRule="auto"/>
              <w:rPr>
                <w:rFonts w:ascii="Times New Roman" w:hAnsi="Times New Roman" w:cs="Times New Roman"/>
                <w:sz w:val="24"/>
                <w:szCs w:val="24"/>
              </w:rPr>
            </w:pPr>
            <w:r w:rsidRPr="00C02933">
              <w:rPr>
                <w:rFonts w:ascii="Times New Roman" w:hAnsi="Times New Roman" w:cs="Times New Roman"/>
                <w:sz w:val="24"/>
                <w:szCs w:val="24"/>
              </w:rPr>
              <w:t>57.</w:t>
            </w:r>
          </w:p>
        </w:tc>
        <w:tc>
          <w:tcPr>
            <w:tcW w:w="2268" w:type="dxa"/>
            <w:shd w:val="clear" w:color="auto" w:fill="auto"/>
            <w:vAlign w:val="center"/>
          </w:tcPr>
          <w:p w14:paraId="3F90699A" w14:textId="77777777" w:rsidR="000650DE" w:rsidRPr="00C02933" w:rsidRDefault="000650DE" w:rsidP="00C02933">
            <w:pPr>
              <w:spacing w:after="120" w:line="240" w:lineRule="auto"/>
              <w:rPr>
                <w:rFonts w:ascii="Times New Roman" w:eastAsia="Times New Roman" w:hAnsi="Times New Roman" w:cs="Times New Roman"/>
                <w:sz w:val="24"/>
                <w:szCs w:val="24"/>
                <w:lang w:eastAsia="ru-RU"/>
              </w:rPr>
            </w:pPr>
            <w:r w:rsidRPr="00C02933">
              <w:rPr>
                <w:rFonts w:ascii="Times New Roman" w:hAnsi="Times New Roman" w:cs="Times New Roman"/>
                <w:sz w:val="24"/>
                <w:szCs w:val="24"/>
              </w:rPr>
              <w:t xml:space="preserve"> Ходот А. Ю.</w:t>
            </w:r>
          </w:p>
        </w:tc>
        <w:tc>
          <w:tcPr>
            <w:tcW w:w="6520" w:type="dxa"/>
            <w:shd w:val="clear" w:color="auto" w:fill="auto"/>
            <w:vAlign w:val="center"/>
          </w:tcPr>
          <w:p w14:paraId="22300F1D" w14:textId="77777777" w:rsidR="000650DE" w:rsidRPr="00C02933" w:rsidRDefault="000650DE" w:rsidP="00C02933">
            <w:pPr>
              <w:spacing w:after="120" w:line="240" w:lineRule="auto"/>
              <w:rPr>
                <w:rFonts w:ascii="Times New Roman" w:eastAsia="Times New Roman" w:hAnsi="Times New Roman" w:cs="Times New Roman"/>
                <w:sz w:val="24"/>
                <w:szCs w:val="24"/>
                <w:lang w:eastAsia="ru-RU"/>
              </w:rPr>
            </w:pPr>
            <w:r w:rsidRPr="00C02933">
              <w:rPr>
                <w:rFonts w:ascii="Times New Roman" w:hAnsi="Times New Roman" w:cs="Times New Roman"/>
                <w:sz w:val="24"/>
                <w:szCs w:val="24"/>
              </w:rPr>
              <w:t>Математика: 9 кл. (8 вид) – М.: Просвещение, 2019</w:t>
            </w:r>
          </w:p>
        </w:tc>
      </w:tr>
      <w:tr w:rsidR="000650DE" w:rsidRPr="00C02933" w14:paraId="43B43223" w14:textId="77777777" w:rsidTr="00AC6392">
        <w:trPr>
          <w:trHeight w:hRule="exact" w:val="286"/>
        </w:trPr>
        <w:tc>
          <w:tcPr>
            <w:tcW w:w="959" w:type="dxa"/>
          </w:tcPr>
          <w:p w14:paraId="00EE6D0D" w14:textId="77777777" w:rsidR="000650DE" w:rsidRPr="00C02933" w:rsidRDefault="000650DE" w:rsidP="00C02933">
            <w:pPr>
              <w:spacing w:after="120" w:line="240" w:lineRule="auto"/>
              <w:rPr>
                <w:rFonts w:ascii="Times New Roman" w:hAnsi="Times New Roman" w:cs="Times New Roman"/>
                <w:sz w:val="24"/>
                <w:szCs w:val="24"/>
              </w:rPr>
            </w:pPr>
            <w:r w:rsidRPr="00C02933">
              <w:rPr>
                <w:rFonts w:ascii="Times New Roman" w:hAnsi="Times New Roman" w:cs="Times New Roman"/>
                <w:sz w:val="24"/>
                <w:szCs w:val="24"/>
              </w:rPr>
              <w:t>58.</w:t>
            </w:r>
          </w:p>
        </w:tc>
        <w:tc>
          <w:tcPr>
            <w:tcW w:w="2268" w:type="dxa"/>
            <w:shd w:val="clear" w:color="auto" w:fill="auto"/>
            <w:vAlign w:val="center"/>
          </w:tcPr>
          <w:p w14:paraId="55DA4797" w14:textId="77777777" w:rsidR="000650DE" w:rsidRPr="00C02933" w:rsidRDefault="000650DE" w:rsidP="00C02933">
            <w:pPr>
              <w:spacing w:after="120" w:line="240" w:lineRule="auto"/>
              <w:rPr>
                <w:rFonts w:ascii="Times New Roman" w:eastAsia="Times New Roman" w:hAnsi="Times New Roman" w:cs="Times New Roman"/>
                <w:sz w:val="24"/>
                <w:szCs w:val="24"/>
                <w:lang w:eastAsia="ru-RU"/>
              </w:rPr>
            </w:pPr>
            <w:r w:rsidRPr="00C02933">
              <w:rPr>
                <w:rFonts w:ascii="Times New Roman" w:hAnsi="Times New Roman" w:cs="Times New Roman"/>
                <w:sz w:val="24"/>
                <w:szCs w:val="24"/>
              </w:rPr>
              <w:t>Бгажнокова И.М.</w:t>
            </w:r>
          </w:p>
        </w:tc>
        <w:tc>
          <w:tcPr>
            <w:tcW w:w="6520" w:type="dxa"/>
            <w:shd w:val="clear" w:color="auto" w:fill="auto"/>
            <w:vAlign w:val="center"/>
          </w:tcPr>
          <w:p w14:paraId="31F94AB8" w14:textId="77777777" w:rsidR="000650DE" w:rsidRPr="00C02933" w:rsidRDefault="000650DE" w:rsidP="00C02933">
            <w:pPr>
              <w:spacing w:after="120" w:line="240" w:lineRule="auto"/>
              <w:rPr>
                <w:rFonts w:ascii="Times New Roman" w:eastAsia="Times New Roman" w:hAnsi="Times New Roman" w:cs="Times New Roman"/>
                <w:sz w:val="24"/>
                <w:szCs w:val="24"/>
                <w:lang w:eastAsia="ru-RU"/>
              </w:rPr>
            </w:pPr>
            <w:r w:rsidRPr="00C02933">
              <w:rPr>
                <w:rFonts w:ascii="Times New Roman" w:hAnsi="Times New Roman" w:cs="Times New Roman"/>
                <w:sz w:val="24"/>
                <w:szCs w:val="24"/>
              </w:rPr>
              <w:t>История Отечества: 9 кл. (8 вид) – М.: Просвещение, 2019</w:t>
            </w:r>
          </w:p>
        </w:tc>
      </w:tr>
      <w:tr w:rsidR="000650DE" w:rsidRPr="00C02933" w14:paraId="2A306CFC" w14:textId="77777777" w:rsidTr="00AC6392">
        <w:trPr>
          <w:trHeight w:hRule="exact" w:val="286"/>
        </w:trPr>
        <w:tc>
          <w:tcPr>
            <w:tcW w:w="959" w:type="dxa"/>
          </w:tcPr>
          <w:p w14:paraId="72F43284" w14:textId="77777777" w:rsidR="000650DE" w:rsidRPr="00C02933" w:rsidRDefault="000650DE" w:rsidP="00C02933">
            <w:pPr>
              <w:spacing w:after="120" w:line="240" w:lineRule="auto"/>
              <w:rPr>
                <w:rFonts w:ascii="Times New Roman" w:hAnsi="Times New Roman" w:cs="Times New Roman"/>
                <w:sz w:val="24"/>
                <w:szCs w:val="24"/>
              </w:rPr>
            </w:pPr>
            <w:r w:rsidRPr="00C02933">
              <w:rPr>
                <w:rFonts w:ascii="Times New Roman" w:hAnsi="Times New Roman" w:cs="Times New Roman"/>
                <w:sz w:val="24"/>
                <w:szCs w:val="24"/>
              </w:rPr>
              <w:t>59.</w:t>
            </w:r>
          </w:p>
        </w:tc>
        <w:tc>
          <w:tcPr>
            <w:tcW w:w="2268" w:type="dxa"/>
            <w:shd w:val="clear" w:color="auto" w:fill="auto"/>
            <w:vAlign w:val="center"/>
          </w:tcPr>
          <w:p w14:paraId="1D42EEF0" w14:textId="77777777" w:rsidR="000650DE" w:rsidRPr="00C02933" w:rsidRDefault="000650DE" w:rsidP="00C02933">
            <w:pPr>
              <w:spacing w:after="120" w:line="240" w:lineRule="auto"/>
              <w:rPr>
                <w:rFonts w:ascii="Times New Roman" w:eastAsia="Times New Roman" w:hAnsi="Times New Roman" w:cs="Times New Roman"/>
                <w:sz w:val="24"/>
                <w:szCs w:val="24"/>
                <w:lang w:eastAsia="ru-RU"/>
              </w:rPr>
            </w:pPr>
            <w:r w:rsidRPr="00C02933">
              <w:rPr>
                <w:rFonts w:ascii="Times New Roman" w:hAnsi="Times New Roman" w:cs="Times New Roman"/>
                <w:sz w:val="24"/>
                <w:szCs w:val="24"/>
              </w:rPr>
              <w:t xml:space="preserve">Лифанова Т. М. </w:t>
            </w:r>
          </w:p>
        </w:tc>
        <w:tc>
          <w:tcPr>
            <w:tcW w:w="6520" w:type="dxa"/>
            <w:tcBorders>
              <w:bottom w:val="single" w:sz="4" w:space="0" w:color="auto"/>
            </w:tcBorders>
            <w:shd w:val="clear" w:color="auto" w:fill="auto"/>
            <w:vAlign w:val="center"/>
          </w:tcPr>
          <w:p w14:paraId="2BD51FC4" w14:textId="77777777" w:rsidR="000650DE" w:rsidRPr="00C02933" w:rsidRDefault="000650DE" w:rsidP="00C02933">
            <w:pPr>
              <w:spacing w:after="120" w:line="240" w:lineRule="auto"/>
              <w:rPr>
                <w:rFonts w:ascii="Times New Roman" w:eastAsia="Times New Roman" w:hAnsi="Times New Roman" w:cs="Times New Roman"/>
                <w:sz w:val="24"/>
                <w:szCs w:val="24"/>
                <w:lang w:eastAsia="ru-RU"/>
              </w:rPr>
            </w:pPr>
            <w:r w:rsidRPr="00C02933">
              <w:rPr>
                <w:rFonts w:ascii="Times New Roman" w:hAnsi="Times New Roman" w:cs="Times New Roman"/>
                <w:sz w:val="24"/>
                <w:szCs w:val="24"/>
              </w:rPr>
              <w:t>География: 9 кл. (8 вид) – М.: Просвещение, 2019</w:t>
            </w:r>
          </w:p>
        </w:tc>
      </w:tr>
      <w:tr w:rsidR="000650DE" w:rsidRPr="00C02933" w14:paraId="6E68E795" w14:textId="77777777" w:rsidTr="00AC6392">
        <w:trPr>
          <w:trHeight w:hRule="exact" w:val="286"/>
        </w:trPr>
        <w:tc>
          <w:tcPr>
            <w:tcW w:w="959" w:type="dxa"/>
          </w:tcPr>
          <w:p w14:paraId="1ED1BDAA" w14:textId="77777777" w:rsidR="000650DE" w:rsidRPr="00C02933" w:rsidRDefault="000650DE" w:rsidP="00C02933">
            <w:pPr>
              <w:spacing w:after="120" w:line="240" w:lineRule="auto"/>
              <w:rPr>
                <w:rFonts w:ascii="Times New Roman" w:hAnsi="Times New Roman" w:cs="Times New Roman"/>
                <w:sz w:val="24"/>
                <w:szCs w:val="24"/>
              </w:rPr>
            </w:pPr>
            <w:r w:rsidRPr="00C02933">
              <w:rPr>
                <w:rFonts w:ascii="Times New Roman" w:hAnsi="Times New Roman" w:cs="Times New Roman"/>
                <w:sz w:val="24"/>
                <w:szCs w:val="24"/>
              </w:rPr>
              <w:t>60.</w:t>
            </w:r>
          </w:p>
        </w:tc>
        <w:tc>
          <w:tcPr>
            <w:tcW w:w="2268" w:type="dxa"/>
            <w:shd w:val="clear" w:color="auto" w:fill="auto"/>
            <w:vAlign w:val="center"/>
          </w:tcPr>
          <w:p w14:paraId="6F65EC7C" w14:textId="77777777" w:rsidR="000650DE" w:rsidRPr="00C02933" w:rsidRDefault="000650DE" w:rsidP="00C02933">
            <w:pPr>
              <w:spacing w:after="120" w:line="240" w:lineRule="auto"/>
              <w:rPr>
                <w:rFonts w:ascii="Times New Roman" w:eastAsia="Times New Roman" w:hAnsi="Times New Roman" w:cs="Times New Roman"/>
                <w:sz w:val="24"/>
                <w:szCs w:val="24"/>
                <w:lang w:eastAsia="ru-RU"/>
              </w:rPr>
            </w:pPr>
            <w:r w:rsidRPr="00C02933">
              <w:rPr>
                <w:rFonts w:ascii="Times New Roman" w:hAnsi="Times New Roman" w:cs="Times New Roman"/>
                <w:sz w:val="24"/>
                <w:szCs w:val="24"/>
              </w:rPr>
              <w:t xml:space="preserve">Соломина Е. Н. </w:t>
            </w:r>
          </w:p>
        </w:tc>
        <w:tc>
          <w:tcPr>
            <w:tcW w:w="6520" w:type="dxa"/>
            <w:tcBorders>
              <w:bottom w:val="single" w:sz="4" w:space="0" w:color="auto"/>
            </w:tcBorders>
            <w:shd w:val="clear" w:color="auto" w:fill="auto"/>
            <w:vAlign w:val="center"/>
          </w:tcPr>
          <w:p w14:paraId="342E470F" w14:textId="77777777" w:rsidR="000650DE" w:rsidRPr="00C02933" w:rsidRDefault="000650DE" w:rsidP="00C02933">
            <w:pPr>
              <w:spacing w:after="120" w:line="240" w:lineRule="auto"/>
              <w:rPr>
                <w:rFonts w:ascii="Times New Roman" w:eastAsia="Times New Roman" w:hAnsi="Times New Roman" w:cs="Times New Roman"/>
                <w:sz w:val="24"/>
                <w:szCs w:val="24"/>
                <w:lang w:eastAsia="ru-RU"/>
              </w:rPr>
            </w:pPr>
            <w:r w:rsidRPr="00C02933">
              <w:rPr>
                <w:rFonts w:ascii="Times New Roman" w:hAnsi="Times New Roman" w:cs="Times New Roman"/>
                <w:sz w:val="24"/>
                <w:szCs w:val="24"/>
              </w:rPr>
              <w:t>Биология. Человек.(8 вид) – М.: Просвещение, 2016,19</w:t>
            </w:r>
          </w:p>
        </w:tc>
      </w:tr>
      <w:tr w:rsidR="000650DE" w:rsidRPr="00C02933" w14:paraId="16424D22" w14:textId="77777777" w:rsidTr="00AC6392">
        <w:trPr>
          <w:trHeight w:hRule="exact" w:val="286"/>
        </w:trPr>
        <w:tc>
          <w:tcPr>
            <w:tcW w:w="959" w:type="dxa"/>
          </w:tcPr>
          <w:p w14:paraId="498936DD" w14:textId="77777777" w:rsidR="000650DE" w:rsidRPr="00C02933" w:rsidRDefault="000650DE" w:rsidP="00C02933">
            <w:pPr>
              <w:spacing w:after="120" w:line="240" w:lineRule="auto"/>
              <w:rPr>
                <w:rFonts w:ascii="Times New Roman" w:hAnsi="Times New Roman" w:cs="Times New Roman"/>
                <w:sz w:val="24"/>
                <w:szCs w:val="24"/>
              </w:rPr>
            </w:pPr>
            <w:r w:rsidRPr="00C02933">
              <w:rPr>
                <w:rFonts w:ascii="Times New Roman" w:hAnsi="Times New Roman" w:cs="Times New Roman"/>
                <w:sz w:val="24"/>
                <w:szCs w:val="24"/>
              </w:rPr>
              <w:t>61.</w:t>
            </w:r>
          </w:p>
        </w:tc>
        <w:tc>
          <w:tcPr>
            <w:tcW w:w="2268" w:type="dxa"/>
            <w:shd w:val="clear" w:color="auto" w:fill="auto"/>
            <w:vAlign w:val="center"/>
          </w:tcPr>
          <w:p w14:paraId="300AA051" w14:textId="77777777" w:rsidR="000650DE" w:rsidRPr="00C02933" w:rsidRDefault="000650DE" w:rsidP="00C02933">
            <w:pPr>
              <w:spacing w:after="120" w:line="240" w:lineRule="auto"/>
              <w:rPr>
                <w:rFonts w:ascii="Times New Roman" w:eastAsia="Times New Roman" w:hAnsi="Times New Roman" w:cs="Times New Roman"/>
                <w:sz w:val="24"/>
                <w:szCs w:val="24"/>
                <w:lang w:eastAsia="ru-RU"/>
              </w:rPr>
            </w:pPr>
            <w:r w:rsidRPr="00C02933">
              <w:rPr>
                <w:rFonts w:ascii="Times New Roman" w:hAnsi="Times New Roman" w:cs="Times New Roman"/>
                <w:sz w:val="24"/>
                <w:szCs w:val="24"/>
              </w:rPr>
              <w:t xml:space="preserve">Картушина Г. Б. </w:t>
            </w:r>
          </w:p>
        </w:tc>
        <w:tc>
          <w:tcPr>
            <w:tcW w:w="6520" w:type="dxa"/>
            <w:tcBorders>
              <w:top w:val="single" w:sz="4" w:space="0" w:color="auto"/>
            </w:tcBorders>
            <w:shd w:val="clear" w:color="auto" w:fill="auto"/>
            <w:vAlign w:val="center"/>
          </w:tcPr>
          <w:p w14:paraId="22B509B6" w14:textId="77777777" w:rsidR="000650DE" w:rsidRPr="00C02933" w:rsidRDefault="000650DE" w:rsidP="00C02933">
            <w:pPr>
              <w:spacing w:after="120" w:line="240" w:lineRule="auto"/>
              <w:rPr>
                <w:rFonts w:ascii="Times New Roman" w:eastAsia="Times New Roman" w:hAnsi="Times New Roman" w:cs="Times New Roman"/>
                <w:sz w:val="24"/>
                <w:szCs w:val="24"/>
                <w:lang w:eastAsia="ru-RU"/>
              </w:rPr>
            </w:pPr>
            <w:r w:rsidRPr="00C02933">
              <w:rPr>
                <w:rFonts w:ascii="Times New Roman" w:hAnsi="Times New Roman" w:cs="Times New Roman"/>
                <w:sz w:val="24"/>
                <w:szCs w:val="24"/>
              </w:rPr>
              <w:t>Техн. Швейное дело: 8 кл. (8 вид) – М.: Просвещение, 2020</w:t>
            </w:r>
          </w:p>
        </w:tc>
      </w:tr>
      <w:tr w:rsidR="000650DE" w:rsidRPr="00C02933" w14:paraId="587BC687" w14:textId="77777777" w:rsidTr="00AC6392">
        <w:trPr>
          <w:trHeight w:hRule="exact" w:val="286"/>
        </w:trPr>
        <w:tc>
          <w:tcPr>
            <w:tcW w:w="959" w:type="dxa"/>
          </w:tcPr>
          <w:p w14:paraId="0895C5CE" w14:textId="77777777" w:rsidR="000650DE" w:rsidRPr="00C02933" w:rsidRDefault="000650DE" w:rsidP="00C02933">
            <w:pPr>
              <w:spacing w:after="120" w:line="240" w:lineRule="auto"/>
              <w:rPr>
                <w:rFonts w:ascii="Times New Roman" w:hAnsi="Times New Roman" w:cs="Times New Roman"/>
                <w:sz w:val="24"/>
                <w:szCs w:val="24"/>
              </w:rPr>
            </w:pPr>
            <w:r w:rsidRPr="00C02933">
              <w:rPr>
                <w:rFonts w:ascii="Times New Roman" w:hAnsi="Times New Roman" w:cs="Times New Roman"/>
                <w:sz w:val="24"/>
                <w:szCs w:val="24"/>
              </w:rPr>
              <w:t>62.</w:t>
            </w:r>
          </w:p>
        </w:tc>
        <w:tc>
          <w:tcPr>
            <w:tcW w:w="2268" w:type="dxa"/>
            <w:shd w:val="clear" w:color="auto" w:fill="auto"/>
            <w:vAlign w:val="center"/>
          </w:tcPr>
          <w:p w14:paraId="74D22901" w14:textId="77777777" w:rsidR="000650DE" w:rsidRPr="00C02933" w:rsidRDefault="000650DE" w:rsidP="00C02933">
            <w:pPr>
              <w:spacing w:after="120" w:line="240" w:lineRule="auto"/>
              <w:rPr>
                <w:rFonts w:ascii="Times New Roman" w:eastAsia="Times New Roman" w:hAnsi="Times New Roman" w:cs="Times New Roman"/>
                <w:sz w:val="24"/>
                <w:szCs w:val="24"/>
                <w:lang w:eastAsia="ru-RU"/>
              </w:rPr>
            </w:pPr>
            <w:r w:rsidRPr="00C02933">
              <w:rPr>
                <w:rFonts w:ascii="Times New Roman" w:hAnsi="Times New Roman" w:cs="Times New Roman"/>
                <w:sz w:val="24"/>
                <w:szCs w:val="24"/>
              </w:rPr>
              <w:t xml:space="preserve">Ковалёва Е. А. </w:t>
            </w:r>
          </w:p>
        </w:tc>
        <w:tc>
          <w:tcPr>
            <w:tcW w:w="6520" w:type="dxa"/>
            <w:shd w:val="clear" w:color="auto" w:fill="auto"/>
            <w:vAlign w:val="center"/>
          </w:tcPr>
          <w:p w14:paraId="3D7BFBE8" w14:textId="77777777" w:rsidR="000650DE" w:rsidRPr="00C02933" w:rsidRDefault="000650DE" w:rsidP="00C02933">
            <w:pPr>
              <w:spacing w:after="120" w:line="240" w:lineRule="auto"/>
              <w:rPr>
                <w:rFonts w:ascii="Times New Roman" w:eastAsia="Times New Roman" w:hAnsi="Times New Roman" w:cs="Times New Roman"/>
                <w:sz w:val="24"/>
                <w:szCs w:val="24"/>
                <w:lang w:eastAsia="ru-RU"/>
              </w:rPr>
            </w:pPr>
            <w:r w:rsidRPr="00C02933">
              <w:rPr>
                <w:rFonts w:ascii="Times New Roman" w:hAnsi="Times New Roman" w:cs="Times New Roman"/>
                <w:sz w:val="24"/>
                <w:szCs w:val="24"/>
              </w:rPr>
              <w:t>Технология. С/х труд: 9 кл. (8 вид) – М.: Просвещение, 2021</w:t>
            </w:r>
          </w:p>
        </w:tc>
      </w:tr>
    </w:tbl>
    <w:p w14:paraId="1F7BFB51" w14:textId="325C92D2" w:rsidR="000650DE" w:rsidRPr="00C02933" w:rsidRDefault="000650DE" w:rsidP="00C02933">
      <w:pPr>
        <w:autoSpaceDE w:val="0"/>
        <w:autoSpaceDN w:val="0"/>
        <w:adjustRightInd w:val="0"/>
        <w:spacing w:after="120" w:line="240" w:lineRule="auto"/>
        <w:jc w:val="both"/>
        <w:rPr>
          <w:rFonts w:ascii="Times New Roman" w:hAnsi="Times New Roman" w:cs="Times New Roman"/>
          <w:b/>
          <w:bCs/>
          <w:sz w:val="24"/>
          <w:szCs w:val="24"/>
        </w:rPr>
      </w:pPr>
      <w:r w:rsidRPr="00C02933">
        <w:rPr>
          <w:rFonts w:ascii="Times New Roman" w:hAnsi="Times New Roman" w:cs="Times New Roman"/>
          <w:b/>
          <w:bCs/>
          <w:sz w:val="24"/>
          <w:szCs w:val="24"/>
        </w:rPr>
        <w:t xml:space="preserve">Традиционные средства обучения </w:t>
      </w: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4"/>
        <w:gridCol w:w="8639"/>
        <w:gridCol w:w="673"/>
      </w:tblGrid>
      <w:tr w:rsidR="000650DE" w:rsidRPr="00C02933" w14:paraId="19869EF1" w14:textId="77777777" w:rsidTr="00AC6392">
        <w:trPr>
          <w:cantSplit/>
          <w:trHeight w:val="19"/>
          <w:jc w:val="center"/>
        </w:trPr>
        <w:tc>
          <w:tcPr>
            <w:tcW w:w="464" w:type="dxa"/>
          </w:tcPr>
          <w:p w14:paraId="726516D5" w14:textId="77777777" w:rsidR="000650DE" w:rsidRPr="00C02933" w:rsidRDefault="000650DE" w:rsidP="0099242A">
            <w:pPr>
              <w:numPr>
                <w:ilvl w:val="0"/>
                <w:numId w:val="34"/>
              </w:numPr>
              <w:autoSpaceDE w:val="0"/>
              <w:autoSpaceDN w:val="0"/>
              <w:adjustRightInd w:val="0"/>
              <w:spacing w:after="120" w:line="240" w:lineRule="auto"/>
              <w:ind w:left="0" w:firstLine="0"/>
              <w:jc w:val="center"/>
              <w:rPr>
                <w:rFonts w:ascii="Times New Roman" w:hAnsi="Times New Roman" w:cs="Times New Roman"/>
                <w:sz w:val="24"/>
                <w:szCs w:val="24"/>
              </w:rPr>
            </w:pPr>
          </w:p>
        </w:tc>
        <w:tc>
          <w:tcPr>
            <w:tcW w:w="8639" w:type="dxa"/>
            <w:shd w:val="clear" w:color="auto" w:fill="auto"/>
          </w:tcPr>
          <w:p w14:paraId="2B29E35D" w14:textId="77777777" w:rsidR="000650DE" w:rsidRPr="00C02933" w:rsidRDefault="000650DE" w:rsidP="00C02933">
            <w:pPr>
              <w:autoSpaceDE w:val="0"/>
              <w:autoSpaceDN w:val="0"/>
              <w:adjustRightInd w:val="0"/>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Магнитная азбука</w:t>
            </w:r>
          </w:p>
        </w:tc>
        <w:tc>
          <w:tcPr>
            <w:tcW w:w="673" w:type="dxa"/>
            <w:shd w:val="clear" w:color="auto" w:fill="auto"/>
          </w:tcPr>
          <w:p w14:paraId="0104358A" w14:textId="77777777" w:rsidR="000650DE" w:rsidRPr="00C02933" w:rsidRDefault="000650DE" w:rsidP="00C02933">
            <w:pPr>
              <w:autoSpaceDE w:val="0"/>
              <w:autoSpaceDN w:val="0"/>
              <w:adjustRightInd w:val="0"/>
              <w:spacing w:after="120" w:line="240" w:lineRule="auto"/>
              <w:jc w:val="center"/>
              <w:rPr>
                <w:rFonts w:ascii="Times New Roman" w:hAnsi="Times New Roman" w:cs="Times New Roman"/>
                <w:sz w:val="24"/>
                <w:szCs w:val="24"/>
              </w:rPr>
            </w:pPr>
            <w:r w:rsidRPr="00C02933">
              <w:rPr>
                <w:rFonts w:ascii="Times New Roman" w:hAnsi="Times New Roman" w:cs="Times New Roman"/>
                <w:sz w:val="24"/>
                <w:szCs w:val="24"/>
              </w:rPr>
              <w:t>2</w:t>
            </w:r>
          </w:p>
        </w:tc>
      </w:tr>
      <w:tr w:rsidR="000650DE" w:rsidRPr="00C02933" w14:paraId="3E99A942" w14:textId="77777777" w:rsidTr="00AC6392">
        <w:trPr>
          <w:cantSplit/>
          <w:trHeight w:val="19"/>
          <w:jc w:val="center"/>
        </w:trPr>
        <w:tc>
          <w:tcPr>
            <w:tcW w:w="464" w:type="dxa"/>
          </w:tcPr>
          <w:p w14:paraId="5C8C32AE" w14:textId="77777777" w:rsidR="000650DE" w:rsidRPr="00C02933" w:rsidRDefault="000650DE" w:rsidP="0099242A">
            <w:pPr>
              <w:numPr>
                <w:ilvl w:val="0"/>
                <w:numId w:val="34"/>
              </w:numPr>
              <w:autoSpaceDE w:val="0"/>
              <w:autoSpaceDN w:val="0"/>
              <w:adjustRightInd w:val="0"/>
              <w:spacing w:after="120" w:line="240" w:lineRule="auto"/>
              <w:ind w:left="0" w:firstLine="0"/>
              <w:jc w:val="center"/>
              <w:rPr>
                <w:rFonts w:ascii="Times New Roman" w:hAnsi="Times New Roman" w:cs="Times New Roman"/>
                <w:sz w:val="24"/>
                <w:szCs w:val="24"/>
              </w:rPr>
            </w:pPr>
          </w:p>
        </w:tc>
        <w:tc>
          <w:tcPr>
            <w:tcW w:w="8639" w:type="dxa"/>
            <w:shd w:val="clear" w:color="auto" w:fill="auto"/>
          </w:tcPr>
          <w:p w14:paraId="09812C39" w14:textId="77777777" w:rsidR="000650DE" w:rsidRPr="00C02933" w:rsidRDefault="000650DE" w:rsidP="00C02933">
            <w:pPr>
              <w:autoSpaceDE w:val="0"/>
              <w:autoSpaceDN w:val="0"/>
              <w:adjustRightInd w:val="0"/>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Комплект демонстрационных плакатов по обучению грамоте «Печатные и рукописные буквы русского алфавита».</w:t>
            </w:r>
          </w:p>
        </w:tc>
        <w:tc>
          <w:tcPr>
            <w:tcW w:w="673" w:type="dxa"/>
            <w:shd w:val="clear" w:color="auto" w:fill="auto"/>
          </w:tcPr>
          <w:p w14:paraId="3B8A2AD3" w14:textId="77777777" w:rsidR="000650DE" w:rsidRPr="00C02933" w:rsidRDefault="000650DE" w:rsidP="00C02933">
            <w:pPr>
              <w:autoSpaceDE w:val="0"/>
              <w:autoSpaceDN w:val="0"/>
              <w:adjustRightInd w:val="0"/>
              <w:spacing w:after="120" w:line="240" w:lineRule="auto"/>
              <w:jc w:val="center"/>
              <w:rPr>
                <w:rFonts w:ascii="Times New Roman" w:hAnsi="Times New Roman" w:cs="Times New Roman"/>
                <w:sz w:val="24"/>
                <w:szCs w:val="24"/>
              </w:rPr>
            </w:pPr>
            <w:r w:rsidRPr="00C02933">
              <w:rPr>
                <w:rFonts w:ascii="Times New Roman" w:hAnsi="Times New Roman" w:cs="Times New Roman"/>
                <w:sz w:val="24"/>
                <w:szCs w:val="24"/>
              </w:rPr>
              <w:t>2</w:t>
            </w:r>
          </w:p>
        </w:tc>
      </w:tr>
      <w:tr w:rsidR="000650DE" w:rsidRPr="00C02933" w14:paraId="001CC2B4" w14:textId="77777777" w:rsidTr="00AC6392">
        <w:trPr>
          <w:cantSplit/>
          <w:trHeight w:val="19"/>
          <w:jc w:val="center"/>
        </w:trPr>
        <w:tc>
          <w:tcPr>
            <w:tcW w:w="464" w:type="dxa"/>
          </w:tcPr>
          <w:p w14:paraId="27FF2331" w14:textId="77777777" w:rsidR="000650DE" w:rsidRPr="00C02933" w:rsidRDefault="000650DE" w:rsidP="0099242A">
            <w:pPr>
              <w:numPr>
                <w:ilvl w:val="0"/>
                <w:numId w:val="34"/>
              </w:numPr>
              <w:autoSpaceDE w:val="0"/>
              <w:autoSpaceDN w:val="0"/>
              <w:adjustRightInd w:val="0"/>
              <w:spacing w:after="120" w:line="240" w:lineRule="auto"/>
              <w:ind w:left="0" w:firstLine="0"/>
              <w:jc w:val="center"/>
              <w:rPr>
                <w:rFonts w:ascii="Times New Roman" w:hAnsi="Times New Roman" w:cs="Times New Roman"/>
                <w:sz w:val="24"/>
                <w:szCs w:val="24"/>
              </w:rPr>
            </w:pPr>
          </w:p>
        </w:tc>
        <w:tc>
          <w:tcPr>
            <w:tcW w:w="8639" w:type="dxa"/>
            <w:shd w:val="clear" w:color="auto" w:fill="auto"/>
          </w:tcPr>
          <w:p w14:paraId="01F5DCF5" w14:textId="77777777" w:rsidR="000650DE" w:rsidRPr="00C02933" w:rsidRDefault="000650DE" w:rsidP="00C02933">
            <w:pPr>
              <w:autoSpaceDE w:val="0"/>
              <w:autoSpaceDN w:val="0"/>
              <w:adjustRightInd w:val="0"/>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Комплект таблиц для уроков обучения грамоте</w:t>
            </w:r>
          </w:p>
        </w:tc>
        <w:tc>
          <w:tcPr>
            <w:tcW w:w="673" w:type="dxa"/>
            <w:shd w:val="clear" w:color="auto" w:fill="auto"/>
          </w:tcPr>
          <w:p w14:paraId="502A416D" w14:textId="77777777" w:rsidR="000650DE" w:rsidRPr="00C02933" w:rsidRDefault="000650DE" w:rsidP="00C02933">
            <w:pPr>
              <w:autoSpaceDE w:val="0"/>
              <w:autoSpaceDN w:val="0"/>
              <w:adjustRightInd w:val="0"/>
              <w:spacing w:after="120" w:line="240" w:lineRule="auto"/>
              <w:jc w:val="center"/>
              <w:rPr>
                <w:rFonts w:ascii="Times New Roman" w:hAnsi="Times New Roman" w:cs="Times New Roman"/>
                <w:sz w:val="24"/>
                <w:szCs w:val="24"/>
              </w:rPr>
            </w:pPr>
            <w:r w:rsidRPr="00C02933">
              <w:rPr>
                <w:rFonts w:ascii="Times New Roman" w:hAnsi="Times New Roman" w:cs="Times New Roman"/>
                <w:sz w:val="24"/>
                <w:szCs w:val="24"/>
              </w:rPr>
              <w:t>2</w:t>
            </w:r>
          </w:p>
        </w:tc>
      </w:tr>
      <w:tr w:rsidR="000650DE" w:rsidRPr="00C02933" w14:paraId="2D16FD96" w14:textId="77777777" w:rsidTr="00AC6392">
        <w:trPr>
          <w:cantSplit/>
          <w:trHeight w:val="19"/>
          <w:jc w:val="center"/>
        </w:trPr>
        <w:tc>
          <w:tcPr>
            <w:tcW w:w="464" w:type="dxa"/>
          </w:tcPr>
          <w:p w14:paraId="6A661E2C" w14:textId="77777777" w:rsidR="000650DE" w:rsidRPr="00C02933" w:rsidRDefault="000650DE" w:rsidP="0099242A">
            <w:pPr>
              <w:numPr>
                <w:ilvl w:val="0"/>
                <w:numId w:val="34"/>
              </w:numPr>
              <w:autoSpaceDE w:val="0"/>
              <w:autoSpaceDN w:val="0"/>
              <w:adjustRightInd w:val="0"/>
              <w:spacing w:after="120" w:line="240" w:lineRule="auto"/>
              <w:ind w:left="0" w:firstLine="0"/>
              <w:jc w:val="center"/>
              <w:rPr>
                <w:rFonts w:ascii="Times New Roman" w:hAnsi="Times New Roman" w:cs="Times New Roman"/>
                <w:sz w:val="24"/>
                <w:szCs w:val="24"/>
              </w:rPr>
            </w:pPr>
          </w:p>
        </w:tc>
        <w:tc>
          <w:tcPr>
            <w:tcW w:w="8639" w:type="dxa"/>
            <w:shd w:val="clear" w:color="auto" w:fill="auto"/>
          </w:tcPr>
          <w:p w14:paraId="6AA07352" w14:textId="77777777" w:rsidR="000650DE" w:rsidRPr="00C02933" w:rsidRDefault="000650DE" w:rsidP="00C02933">
            <w:pPr>
              <w:autoSpaceDE w:val="0"/>
              <w:autoSpaceDN w:val="0"/>
              <w:adjustRightInd w:val="0"/>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Касса букв и сочетаний</w:t>
            </w:r>
          </w:p>
        </w:tc>
        <w:tc>
          <w:tcPr>
            <w:tcW w:w="673" w:type="dxa"/>
            <w:shd w:val="clear" w:color="auto" w:fill="auto"/>
          </w:tcPr>
          <w:p w14:paraId="28750A40" w14:textId="77777777" w:rsidR="000650DE" w:rsidRPr="00C02933" w:rsidRDefault="000650DE" w:rsidP="00C02933">
            <w:pPr>
              <w:autoSpaceDE w:val="0"/>
              <w:autoSpaceDN w:val="0"/>
              <w:adjustRightInd w:val="0"/>
              <w:spacing w:after="120" w:line="240" w:lineRule="auto"/>
              <w:jc w:val="center"/>
              <w:rPr>
                <w:rFonts w:ascii="Times New Roman" w:hAnsi="Times New Roman" w:cs="Times New Roman"/>
                <w:sz w:val="24"/>
                <w:szCs w:val="24"/>
              </w:rPr>
            </w:pPr>
            <w:r w:rsidRPr="00C02933">
              <w:rPr>
                <w:rFonts w:ascii="Times New Roman" w:hAnsi="Times New Roman" w:cs="Times New Roman"/>
                <w:sz w:val="24"/>
                <w:szCs w:val="24"/>
              </w:rPr>
              <w:t>2</w:t>
            </w:r>
          </w:p>
        </w:tc>
      </w:tr>
      <w:tr w:rsidR="000650DE" w:rsidRPr="00C02933" w14:paraId="60E7B292" w14:textId="77777777" w:rsidTr="00AC6392">
        <w:trPr>
          <w:cantSplit/>
          <w:trHeight w:val="19"/>
          <w:jc w:val="center"/>
        </w:trPr>
        <w:tc>
          <w:tcPr>
            <w:tcW w:w="464" w:type="dxa"/>
          </w:tcPr>
          <w:p w14:paraId="660B3024" w14:textId="77777777" w:rsidR="000650DE" w:rsidRPr="00C02933" w:rsidRDefault="000650DE" w:rsidP="0099242A">
            <w:pPr>
              <w:numPr>
                <w:ilvl w:val="0"/>
                <w:numId w:val="34"/>
              </w:numPr>
              <w:autoSpaceDE w:val="0"/>
              <w:autoSpaceDN w:val="0"/>
              <w:adjustRightInd w:val="0"/>
              <w:spacing w:after="120" w:line="240" w:lineRule="auto"/>
              <w:ind w:left="0" w:firstLine="0"/>
              <w:jc w:val="center"/>
              <w:rPr>
                <w:rFonts w:ascii="Times New Roman" w:hAnsi="Times New Roman" w:cs="Times New Roman"/>
                <w:sz w:val="24"/>
                <w:szCs w:val="24"/>
              </w:rPr>
            </w:pPr>
          </w:p>
        </w:tc>
        <w:tc>
          <w:tcPr>
            <w:tcW w:w="8639" w:type="dxa"/>
            <w:shd w:val="clear" w:color="auto" w:fill="auto"/>
          </w:tcPr>
          <w:p w14:paraId="5642CE50" w14:textId="77777777" w:rsidR="000650DE" w:rsidRPr="00C02933" w:rsidRDefault="000650DE" w:rsidP="00C02933">
            <w:pPr>
              <w:autoSpaceDE w:val="0"/>
              <w:autoSpaceDN w:val="0"/>
              <w:adjustRightInd w:val="0"/>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Плакат демонстрационный «Алфавит».</w:t>
            </w:r>
          </w:p>
        </w:tc>
        <w:tc>
          <w:tcPr>
            <w:tcW w:w="673" w:type="dxa"/>
            <w:shd w:val="clear" w:color="auto" w:fill="auto"/>
          </w:tcPr>
          <w:p w14:paraId="5BF1A8DB" w14:textId="77777777" w:rsidR="000650DE" w:rsidRPr="00C02933" w:rsidRDefault="000650DE" w:rsidP="00C02933">
            <w:pPr>
              <w:autoSpaceDE w:val="0"/>
              <w:autoSpaceDN w:val="0"/>
              <w:adjustRightInd w:val="0"/>
              <w:spacing w:after="120" w:line="240" w:lineRule="auto"/>
              <w:jc w:val="center"/>
              <w:rPr>
                <w:rFonts w:ascii="Times New Roman" w:hAnsi="Times New Roman" w:cs="Times New Roman"/>
                <w:sz w:val="24"/>
                <w:szCs w:val="24"/>
              </w:rPr>
            </w:pPr>
            <w:r w:rsidRPr="00C02933">
              <w:rPr>
                <w:rFonts w:ascii="Times New Roman" w:hAnsi="Times New Roman" w:cs="Times New Roman"/>
                <w:sz w:val="24"/>
                <w:szCs w:val="24"/>
              </w:rPr>
              <w:t>6</w:t>
            </w:r>
          </w:p>
        </w:tc>
      </w:tr>
      <w:tr w:rsidR="000650DE" w:rsidRPr="00C02933" w14:paraId="5D828DE9" w14:textId="77777777" w:rsidTr="00AC6392">
        <w:trPr>
          <w:cantSplit/>
          <w:trHeight w:val="19"/>
          <w:jc w:val="center"/>
        </w:trPr>
        <w:tc>
          <w:tcPr>
            <w:tcW w:w="464" w:type="dxa"/>
          </w:tcPr>
          <w:p w14:paraId="33BA8326" w14:textId="77777777" w:rsidR="000650DE" w:rsidRPr="00C02933" w:rsidRDefault="000650DE" w:rsidP="0099242A">
            <w:pPr>
              <w:numPr>
                <w:ilvl w:val="0"/>
                <w:numId w:val="34"/>
              </w:numPr>
              <w:autoSpaceDE w:val="0"/>
              <w:autoSpaceDN w:val="0"/>
              <w:adjustRightInd w:val="0"/>
              <w:spacing w:after="120" w:line="240" w:lineRule="auto"/>
              <w:ind w:left="0" w:firstLine="0"/>
              <w:jc w:val="center"/>
              <w:rPr>
                <w:rFonts w:ascii="Times New Roman" w:hAnsi="Times New Roman" w:cs="Times New Roman"/>
                <w:sz w:val="24"/>
                <w:szCs w:val="24"/>
              </w:rPr>
            </w:pPr>
          </w:p>
        </w:tc>
        <w:tc>
          <w:tcPr>
            <w:tcW w:w="8639" w:type="dxa"/>
            <w:shd w:val="clear" w:color="auto" w:fill="auto"/>
          </w:tcPr>
          <w:p w14:paraId="1546292A" w14:textId="77777777" w:rsidR="000650DE" w:rsidRPr="00C02933" w:rsidRDefault="000650DE" w:rsidP="00C02933">
            <w:pPr>
              <w:autoSpaceDE w:val="0"/>
              <w:autoSpaceDN w:val="0"/>
              <w:adjustRightInd w:val="0"/>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Комплект таблиц по русскому языку к основным разделам  грамматики 1-4 класс</w:t>
            </w:r>
          </w:p>
        </w:tc>
        <w:tc>
          <w:tcPr>
            <w:tcW w:w="673" w:type="dxa"/>
            <w:shd w:val="clear" w:color="auto" w:fill="auto"/>
          </w:tcPr>
          <w:p w14:paraId="3FA5FA5D" w14:textId="77777777" w:rsidR="000650DE" w:rsidRPr="00C02933" w:rsidRDefault="000650DE" w:rsidP="00C02933">
            <w:pPr>
              <w:autoSpaceDE w:val="0"/>
              <w:autoSpaceDN w:val="0"/>
              <w:adjustRightInd w:val="0"/>
              <w:spacing w:after="120" w:line="240" w:lineRule="auto"/>
              <w:jc w:val="center"/>
              <w:rPr>
                <w:rFonts w:ascii="Times New Roman" w:hAnsi="Times New Roman" w:cs="Times New Roman"/>
                <w:sz w:val="24"/>
                <w:szCs w:val="24"/>
              </w:rPr>
            </w:pPr>
            <w:r w:rsidRPr="00C02933">
              <w:rPr>
                <w:rFonts w:ascii="Times New Roman" w:hAnsi="Times New Roman" w:cs="Times New Roman"/>
                <w:sz w:val="24"/>
                <w:szCs w:val="24"/>
              </w:rPr>
              <w:t>4</w:t>
            </w:r>
          </w:p>
        </w:tc>
      </w:tr>
      <w:tr w:rsidR="000650DE" w:rsidRPr="00C02933" w14:paraId="0B9E878B" w14:textId="77777777" w:rsidTr="00AC6392">
        <w:trPr>
          <w:cantSplit/>
          <w:trHeight w:val="19"/>
          <w:jc w:val="center"/>
        </w:trPr>
        <w:tc>
          <w:tcPr>
            <w:tcW w:w="464" w:type="dxa"/>
          </w:tcPr>
          <w:p w14:paraId="748B1276" w14:textId="77777777" w:rsidR="000650DE" w:rsidRPr="00C02933" w:rsidRDefault="000650DE" w:rsidP="0099242A">
            <w:pPr>
              <w:numPr>
                <w:ilvl w:val="0"/>
                <w:numId w:val="34"/>
              </w:numPr>
              <w:autoSpaceDE w:val="0"/>
              <w:autoSpaceDN w:val="0"/>
              <w:adjustRightInd w:val="0"/>
              <w:spacing w:after="120" w:line="240" w:lineRule="auto"/>
              <w:ind w:left="0" w:firstLine="0"/>
              <w:jc w:val="center"/>
              <w:rPr>
                <w:rFonts w:ascii="Times New Roman" w:hAnsi="Times New Roman" w:cs="Times New Roman"/>
                <w:sz w:val="24"/>
                <w:szCs w:val="24"/>
              </w:rPr>
            </w:pPr>
          </w:p>
        </w:tc>
        <w:tc>
          <w:tcPr>
            <w:tcW w:w="8639" w:type="dxa"/>
            <w:shd w:val="clear" w:color="auto" w:fill="auto"/>
          </w:tcPr>
          <w:p w14:paraId="16502B83" w14:textId="77777777" w:rsidR="000650DE" w:rsidRPr="00C02933" w:rsidRDefault="000650DE" w:rsidP="00C02933">
            <w:pPr>
              <w:autoSpaceDE w:val="0"/>
              <w:autoSpaceDN w:val="0"/>
              <w:adjustRightInd w:val="0"/>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Комплект демонстрационных плакатов по русскому языку для начальной школы</w:t>
            </w:r>
          </w:p>
        </w:tc>
        <w:tc>
          <w:tcPr>
            <w:tcW w:w="673" w:type="dxa"/>
            <w:shd w:val="clear" w:color="auto" w:fill="auto"/>
          </w:tcPr>
          <w:p w14:paraId="1CA1F0C5" w14:textId="77777777" w:rsidR="000650DE" w:rsidRPr="00C02933" w:rsidRDefault="000650DE" w:rsidP="00C02933">
            <w:pPr>
              <w:autoSpaceDE w:val="0"/>
              <w:autoSpaceDN w:val="0"/>
              <w:adjustRightInd w:val="0"/>
              <w:spacing w:after="120" w:line="240" w:lineRule="auto"/>
              <w:jc w:val="center"/>
              <w:rPr>
                <w:rFonts w:ascii="Times New Roman" w:hAnsi="Times New Roman" w:cs="Times New Roman"/>
                <w:sz w:val="24"/>
                <w:szCs w:val="24"/>
              </w:rPr>
            </w:pPr>
            <w:r w:rsidRPr="00C02933">
              <w:rPr>
                <w:rFonts w:ascii="Times New Roman" w:hAnsi="Times New Roman" w:cs="Times New Roman"/>
                <w:sz w:val="24"/>
                <w:szCs w:val="24"/>
              </w:rPr>
              <w:t>4</w:t>
            </w:r>
          </w:p>
        </w:tc>
      </w:tr>
      <w:tr w:rsidR="000650DE" w:rsidRPr="00C02933" w14:paraId="1181E4DD" w14:textId="77777777" w:rsidTr="00AC6392">
        <w:trPr>
          <w:cantSplit/>
          <w:trHeight w:val="19"/>
          <w:jc w:val="center"/>
        </w:trPr>
        <w:tc>
          <w:tcPr>
            <w:tcW w:w="464" w:type="dxa"/>
          </w:tcPr>
          <w:p w14:paraId="5BC28808" w14:textId="77777777" w:rsidR="000650DE" w:rsidRPr="00C02933" w:rsidRDefault="000650DE" w:rsidP="0099242A">
            <w:pPr>
              <w:numPr>
                <w:ilvl w:val="0"/>
                <w:numId w:val="34"/>
              </w:numPr>
              <w:autoSpaceDE w:val="0"/>
              <w:autoSpaceDN w:val="0"/>
              <w:adjustRightInd w:val="0"/>
              <w:spacing w:after="120" w:line="240" w:lineRule="auto"/>
              <w:ind w:left="0" w:firstLine="0"/>
              <w:jc w:val="center"/>
              <w:rPr>
                <w:rFonts w:ascii="Times New Roman" w:hAnsi="Times New Roman" w:cs="Times New Roman"/>
                <w:sz w:val="24"/>
                <w:szCs w:val="24"/>
              </w:rPr>
            </w:pPr>
          </w:p>
        </w:tc>
        <w:tc>
          <w:tcPr>
            <w:tcW w:w="8639" w:type="dxa"/>
            <w:shd w:val="clear" w:color="auto" w:fill="auto"/>
            <w:vAlign w:val="center"/>
          </w:tcPr>
          <w:p w14:paraId="50E97F02" w14:textId="77777777" w:rsidR="000650DE" w:rsidRPr="00C02933" w:rsidRDefault="000650DE" w:rsidP="00C02933">
            <w:pPr>
              <w:pStyle w:val="ConsPlusCell"/>
              <w:widowControl/>
              <w:spacing w:after="120"/>
              <w:rPr>
                <w:rFonts w:ascii="Times New Roman" w:hAnsi="Times New Roman" w:cs="Times New Roman"/>
                <w:sz w:val="24"/>
                <w:szCs w:val="24"/>
              </w:rPr>
            </w:pPr>
            <w:r w:rsidRPr="00C02933">
              <w:rPr>
                <w:rFonts w:ascii="Times New Roman" w:hAnsi="Times New Roman" w:cs="Times New Roman"/>
                <w:sz w:val="24"/>
                <w:szCs w:val="24"/>
              </w:rPr>
              <w:t xml:space="preserve">Комплект портретов писателей демонстрационный </w:t>
            </w:r>
          </w:p>
        </w:tc>
        <w:tc>
          <w:tcPr>
            <w:tcW w:w="673" w:type="dxa"/>
            <w:shd w:val="clear" w:color="auto" w:fill="auto"/>
          </w:tcPr>
          <w:p w14:paraId="28BA6358" w14:textId="77777777" w:rsidR="000650DE" w:rsidRPr="00C02933" w:rsidRDefault="000650DE" w:rsidP="00C02933">
            <w:pPr>
              <w:autoSpaceDE w:val="0"/>
              <w:autoSpaceDN w:val="0"/>
              <w:adjustRightInd w:val="0"/>
              <w:spacing w:after="120" w:line="240" w:lineRule="auto"/>
              <w:jc w:val="center"/>
              <w:rPr>
                <w:rFonts w:ascii="Times New Roman" w:hAnsi="Times New Roman" w:cs="Times New Roman"/>
                <w:sz w:val="24"/>
                <w:szCs w:val="24"/>
              </w:rPr>
            </w:pPr>
            <w:r w:rsidRPr="00C02933">
              <w:rPr>
                <w:rFonts w:ascii="Times New Roman" w:hAnsi="Times New Roman" w:cs="Times New Roman"/>
                <w:sz w:val="24"/>
                <w:szCs w:val="24"/>
              </w:rPr>
              <w:t>6</w:t>
            </w:r>
          </w:p>
        </w:tc>
      </w:tr>
      <w:tr w:rsidR="000650DE" w:rsidRPr="00C02933" w14:paraId="7AD0740E" w14:textId="77777777" w:rsidTr="00AC6392">
        <w:trPr>
          <w:cantSplit/>
          <w:trHeight w:val="19"/>
          <w:jc w:val="center"/>
        </w:trPr>
        <w:tc>
          <w:tcPr>
            <w:tcW w:w="464" w:type="dxa"/>
          </w:tcPr>
          <w:p w14:paraId="3F35A71C" w14:textId="77777777" w:rsidR="000650DE" w:rsidRPr="00C02933" w:rsidRDefault="000650DE" w:rsidP="0099242A">
            <w:pPr>
              <w:numPr>
                <w:ilvl w:val="0"/>
                <w:numId w:val="34"/>
              </w:numPr>
              <w:autoSpaceDE w:val="0"/>
              <w:autoSpaceDN w:val="0"/>
              <w:adjustRightInd w:val="0"/>
              <w:spacing w:after="120" w:line="240" w:lineRule="auto"/>
              <w:ind w:left="0" w:firstLine="0"/>
              <w:jc w:val="center"/>
              <w:rPr>
                <w:rFonts w:ascii="Times New Roman" w:hAnsi="Times New Roman" w:cs="Times New Roman"/>
                <w:sz w:val="24"/>
                <w:szCs w:val="24"/>
              </w:rPr>
            </w:pPr>
          </w:p>
        </w:tc>
        <w:tc>
          <w:tcPr>
            <w:tcW w:w="8639" w:type="dxa"/>
            <w:shd w:val="clear" w:color="auto" w:fill="auto"/>
          </w:tcPr>
          <w:p w14:paraId="0858B930" w14:textId="77777777" w:rsidR="000650DE" w:rsidRPr="00C02933" w:rsidRDefault="000650DE" w:rsidP="00C02933">
            <w:pPr>
              <w:pStyle w:val="ConsPlusCell"/>
              <w:widowControl/>
              <w:spacing w:after="120"/>
              <w:rPr>
                <w:rFonts w:ascii="Times New Roman" w:hAnsi="Times New Roman" w:cs="Times New Roman"/>
                <w:sz w:val="24"/>
                <w:szCs w:val="24"/>
              </w:rPr>
            </w:pPr>
            <w:r w:rsidRPr="00C02933">
              <w:rPr>
                <w:rFonts w:ascii="Times New Roman" w:hAnsi="Times New Roman" w:cs="Times New Roman"/>
                <w:sz w:val="24"/>
                <w:szCs w:val="24"/>
              </w:rPr>
              <w:t>Набор сюжетных картинок по развитию речи</w:t>
            </w:r>
          </w:p>
        </w:tc>
        <w:tc>
          <w:tcPr>
            <w:tcW w:w="673" w:type="dxa"/>
            <w:shd w:val="clear" w:color="auto" w:fill="auto"/>
          </w:tcPr>
          <w:p w14:paraId="4EC51C03" w14:textId="77777777" w:rsidR="000650DE" w:rsidRPr="00C02933" w:rsidRDefault="000650DE" w:rsidP="00C02933">
            <w:pPr>
              <w:autoSpaceDE w:val="0"/>
              <w:autoSpaceDN w:val="0"/>
              <w:adjustRightInd w:val="0"/>
              <w:spacing w:after="120" w:line="240" w:lineRule="auto"/>
              <w:jc w:val="center"/>
              <w:rPr>
                <w:rFonts w:ascii="Times New Roman" w:hAnsi="Times New Roman" w:cs="Times New Roman"/>
                <w:sz w:val="24"/>
                <w:szCs w:val="24"/>
              </w:rPr>
            </w:pPr>
            <w:r w:rsidRPr="00C02933">
              <w:rPr>
                <w:rFonts w:ascii="Times New Roman" w:hAnsi="Times New Roman" w:cs="Times New Roman"/>
                <w:sz w:val="24"/>
                <w:szCs w:val="24"/>
              </w:rPr>
              <w:t>3</w:t>
            </w:r>
          </w:p>
        </w:tc>
      </w:tr>
      <w:tr w:rsidR="000650DE" w:rsidRPr="00C02933" w14:paraId="695E85E8" w14:textId="77777777" w:rsidTr="00AC6392">
        <w:trPr>
          <w:cantSplit/>
          <w:trHeight w:val="19"/>
          <w:jc w:val="center"/>
        </w:trPr>
        <w:tc>
          <w:tcPr>
            <w:tcW w:w="464" w:type="dxa"/>
          </w:tcPr>
          <w:p w14:paraId="2A013C8A" w14:textId="77777777" w:rsidR="000650DE" w:rsidRPr="00C02933" w:rsidRDefault="000650DE" w:rsidP="0099242A">
            <w:pPr>
              <w:numPr>
                <w:ilvl w:val="0"/>
                <w:numId w:val="34"/>
              </w:numPr>
              <w:autoSpaceDE w:val="0"/>
              <w:autoSpaceDN w:val="0"/>
              <w:adjustRightInd w:val="0"/>
              <w:spacing w:after="120" w:line="240" w:lineRule="auto"/>
              <w:ind w:left="0" w:firstLine="0"/>
              <w:jc w:val="center"/>
              <w:rPr>
                <w:rFonts w:ascii="Times New Roman" w:hAnsi="Times New Roman" w:cs="Times New Roman"/>
                <w:sz w:val="24"/>
                <w:szCs w:val="24"/>
              </w:rPr>
            </w:pPr>
          </w:p>
        </w:tc>
        <w:tc>
          <w:tcPr>
            <w:tcW w:w="8639" w:type="dxa"/>
            <w:shd w:val="clear" w:color="auto" w:fill="auto"/>
          </w:tcPr>
          <w:p w14:paraId="0C7C52ED" w14:textId="77777777" w:rsidR="000650DE" w:rsidRPr="00C02933" w:rsidRDefault="000650DE" w:rsidP="00C02933">
            <w:pPr>
              <w:pStyle w:val="ConsPlusCell"/>
              <w:widowControl/>
              <w:spacing w:after="120"/>
              <w:rPr>
                <w:rFonts w:ascii="Times New Roman" w:hAnsi="Times New Roman" w:cs="Times New Roman"/>
                <w:sz w:val="24"/>
                <w:szCs w:val="24"/>
              </w:rPr>
            </w:pPr>
            <w:r w:rsidRPr="00C02933">
              <w:rPr>
                <w:rFonts w:ascii="Times New Roman" w:hAnsi="Times New Roman" w:cs="Times New Roman"/>
                <w:sz w:val="24"/>
                <w:szCs w:val="24"/>
              </w:rPr>
              <w:t>Набор предметных картинок</w:t>
            </w:r>
          </w:p>
        </w:tc>
        <w:tc>
          <w:tcPr>
            <w:tcW w:w="673" w:type="dxa"/>
            <w:shd w:val="clear" w:color="auto" w:fill="auto"/>
          </w:tcPr>
          <w:p w14:paraId="18860AF1" w14:textId="77777777" w:rsidR="000650DE" w:rsidRPr="00C02933" w:rsidRDefault="000650DE" w:rsidP="00C02933">
            <w:pPr>
              <w:autoSpaceDE w:val="0"/>
              <w:autoSpaceDN w:val="0"/>
              <w:adjustRightInd w:val="0"/>
              <w:spacing w:after="120" w:line="240" w:lineRule="auto"/>
              <w:jc w:val="center"/>
              <w:rPr>
                <w:rFonts w:ascii="Times New Roman" w:hAnsi="Times New Roman" w:cs="Times New Roman"/>
                <w:sz w:val="24"/>
                <w:szCs w:val="24"/>
              </w:rPr>
            </w:pPr>
            <w:r w:rsidRPr="00C02933">
              <w:rPr>
                <w:rFonts w:ascii="Times New Roman" w:hAnsi="Times New Roman" w:cs="Times New Roman"/>
                <w:sz w:val="24"/>
                <w:szCs w:val="24"/>
              </w:rPr>
              <w:t>3</w:t>
            </w:r>
          </w:p>
        </w:tc>
      </w:tr>
      <w:tr w:rsidR="000650DE" w:rsidRPr="00C02933" w14:paraId="396C0966" w14:textId="77777777" w:rsidTr="00AC6392">
        <w:trPr>
          <w:cantSplit/>
          <w:trHeight w:val="19"/>
          <w:jc w:val="center"/>
        </w:trPr>
        <w:tc>
          <w:tcPr>
            <w:tcW w:w="464" w:type="dxa"/>
          </w:tcPr>
          <w:p w14:paraId="6A44049F" w14:textId="77777777" w:rsidR="000650DE" w:rsidRPr="00C02933" w:rsidRDefault="000650DE" w:rsidP="0099242A">
            <w:pPr>
              <w:numPr>
                <w:ilvl w:val="0"/>
                <w:numId w:val="34"/>
              </w:numPr>
              <w:autoSpaceDE w:val="0"/>
              <w:autoSpaceDN w:val="0"/>
              <w:adjustRightInd w:val="0"/>
              <w:spacing w:after="120" w:line="240" w:lineRule="auto"/>
              <w:ind w:left="0" w:firstLine="0"/>
              <w:jc w:val="center"/>
              <w:rPr>
                <w:rFonts w:ascii="Times New Roman" w:hAnsi="Times New Roman" w:cs="Times New Roman"/>
                <w:sz w:val="24"/>
                <w:szCs w:val="24"/>
              </w:rPr>
            </w:pPr>
          </w:p>
        </w:tc>
        <w:tc>
          <w:tcPr>
            <w:tcW w:w="8639" w:type="dxa"/>
            <w:shd w:val="clear" w:color="auto" w:fill="auto"/>
          </w:tcPr>
          <w:p w14:paraId="4E7244D1" w14:textId="77777777" w:rsidR="000650DE" w:rsidRPr="00C02933" w:rsidRDefault="000650DE" w:rsidP="00C02933">
            <w:pPr>
              <w:pStyle w:val="ConsPlusCell"/>
              <w:widowControl/>
              <w:spacing w:after="120"/>
              <w:rPr>
                <w:rFonts w:ascii="Times New Roman" w:hAnsi="Times New Roman" w:cs="Times New Roman"/>
                <w:sz w:val="24"/>
                <w:szCs w:val="24"/>
              </w:rPr>
            </w:pPr>
            <w:r w:rsidRPr="00C02933">
              <w:rPr>
                <w:rFonts w:ascii="Times New Roman" w:hAnsi="Times New Roman" w:cs="Times New Roman"/>
                <w:sz w:val="24"/>
                <w:szCs w:val="24"/>
              </w:rPr>
              <w:t>Картинный словарь для начальной школы</w:t>
            </w:r>
          </w:p>
        </w:tc>
        <w:tc>
          <w:tcPr>
            <w:tcW w:w="673" w:type="dxa"/>
            <w:shd w:val="clear" w:color="auto" w:fill="auto"/>
          </w:tcPr>
          <w:p w14:paraId="10C6E5D6" w14:textId="77777777" w:rsidR="000650DE" w:rsidRPr="00C02933" w:rsidRDefault="000650DE" w:rsidP="00C02933">
            <w:pPr>
              <w:autoSpaceDE w:val="0"/>
              <w:autoSpaceDN w:val="0"/>
              <w:adjustRightInd w:val="0"/>
              <w:spacing w:after="120" w:line="240" w:lineRule="auto"/>
              <w:jc w:val="center"/>
              <w:rPr>
                <w:rFonts w:ascii="Times New Roman" w:hAnsi="Times New Roman" w:cs="Times New Roman"/>
                <w:sz w:val="24"/>
                <w:szCs w:val="24"/>
              </w:rPr>
            </w:pPr>
            <w:r w:rsidRPr="00C02933">
              <w:rPr>
                <w:rFonts w:ascii="Times New Roman" w:hAnsi="Times New Roman" w:cs="Times New Roman"/>
                <w:sz w:val="24"/>
                <w:szCs w:val="24"/>
              </w:rPr>
              <w:t>2</w:t>
            </w:r>
          </w:p>
        </w:tc>
      </w:tr>
      <w:tr w:rsidR="000650DE" w:rsidRPr="00C02933" w14:paraId="35604462" w14:textId="77777777" w:rsidTr="00AC6392">
        <w:trPr>
          <w:cantSplit/>
          <w:trHeight w:val="19"/>
          <w:jc w:val="center"/>
        </w:trPr>
        <w:tc>
          <w:tcPr>
            <w:tcW w:w="464" w:type="dxa"/>
          </w:tcPr>
          <w:p w14:paraId="00B172EA" w14:textId="77777777" w:rsidR="000650DE" w:rsidRPr="00C02933" w:rsidRDefault="000650DE" w:rsidP="0099242A">
            <w:pPr>
              <w:numPr>
                <w:ilvl w:val="0"/>
                <w:numId w:val="34"/>
              </w:numPr>
              <w:autoSpaceDE w:val="0"/>
              <w:autoSpaceDN w:val="0"/>
              <w:adjustRightInd w:val="0"/>
              <w:spacing w:after="120" w:line="240" w:lineRule="auto"/>
              <w:ind w:left="0" w:firstLine="0"/>
              <w:jc w:val="center"/>
              <w:rPr>
                <w:rFonts w:ascii="Times New Roman" w:hAnsi="Times New Roman" w:cs="Times New Roman"/>
                <w:sz w:val="24"/>
                <w:szCs w:val="24"/>
              </w:rPr>
            </w:pPr>
          </w:p>
        </w:tc>
        <w:tc>
          <w:tcPr>
            <w:tcW w:w="8639" w:type="dxa"/>
            <w:shd w:val="clear" w:color="auto" w:fill="auto"/>
          </w:tcPr>
          <w:p w14:paraId="32921ADA" w14:textId="77777777" w:rsidR="000650DE" w:rsidRPr="00C02933" w:rsidRDefault="000650DE" w:rsidP="00C02933">
            <w:pPr>
              <w:pStyle w:val="ConsPlusCell"/>
              <w:widowControl/>
              <w:spacing w:after="120"/>
              <w:rPr>
                <w:rFonts w:ascii="Times New Roman" w:hAnsi="Times New Roman" w:cs="Times New Roman"/>
                <w:sz w:val="24"/>
                <w:szCs w:val="24"/>
              </w:rPr>
            </w:pPr>
            <w:r w:rsidRPr="00C02933">
              <w:rPr>
                <w:rFonts w:ascii="Times New Roman" w:hAnsi="Times New Roman" w:cs="Times New Roman"/>
                <w:sz w:val="24"/>
                <w:szCs w:val="24"/>
              </w:rPr>
              <w:t xml:space="preserve">Репродукции картин (в том числе в цифровой форме) </w:t>
            </w:r>
          </w:p>
        </w:tc>
        <w:tc>
          <w:tcPr>
            <w:tcW w:w="673" w:type="dxa"/>
            <w:shd w:val="clear" w:color="auto" w:fill="auto"/>
          </w:tcPr>
          <w:p w14:paraId="2A1CFE9B" w14:textId="77777777" w:rsidR="000650DE" w:rsidRPr="00C02933" w:rsidRDefault="000650DE" w:rsidP="00C02933">
            <w:pPr>
              <w:autoSpaceDE w:val="0"/>
              <w:autoSpaceDN w:val="0"/>
              <w:adjustRightInd w:val="0"/>
              <w:spacing w:after="120" w:line="240" w:lineRule="auto"/>
              <w:jc w:val="center"/>
              <w:rPr>
                <w:rFonts w:ascii="Times New Roman" w:hAnsi="Times New Roman" w:cs="Times New Roman"/>
                <w:sz w:val="24"/>
                <w:szCs w:val="24"/>
              </w:rPr>
            </w:pPr>
            <w:r w:rsidRPr="00C02933">
              <w:rPr>
                <w:rFonts w:ascii="Times New Roman" w:hAnsi="Times New Roman" w:cs="Times New Roman"/>
                <w:sz w:val="24"/>
                <w:szCs w:val="24"/>
              </w:rPr>
              <w:t>10</w:t>
            </w:r>
          </w:p>
        </w:tc>
      </w:tr>
      <w:tr w:rsidR="000650DE" w:rsidRPr="00C02933" w14:paraId="5A803CF6" w14:textId="77777777" w:rsidTr="00AC6392">
        <w:trPr>
          <w:cantSplit/>
          <w:trHeight w:val="19"/>
          <w:jc w:val="center"/>
        </w:trPr>
        <w:tc>
          <w:tcPr>
            <w:tcW w:w="464" w:type="dxa"/>
          </w:tcPr>
          <w:p w14:paraId="492C2B0C" w14:textId="77777777" w:rsidR="000650DE" w:rsidRPr="00C02933" w:rsidRDefault="000650DE" w:rsidP="0099242A">
            <w:pPr>
              <w:numPr>
                <w:ilvl w:val="0"/>
                <w:numId w:val="34"/>
              </w:numPr>
              <w:autoSpaceDE w:val="0"/>
              <w:autoSpaceDN w:val="0"/>
              <w:adjustRightInd w:val="0"/>
              <w:spacing w:after="120" w:line="240" w:lineRule="auto"/>
              <w:ind w:left="0" w:firstLine="0"/>
              <w:jc w:val="center"/>
              <w:rPr>
                <w:rFonts w:ascii="Times New Roman" w:hAnsi="Times New Roman" w:cs="Times New Roman"/>
                <w:sz w:val="24"/>
                <w:szCs w:val="24"/>
              </w:rPr>
            </w:pPr>
          </w:p>
        </w:tc>
        <w:tc>
          <w:tcPr>
            <w:tcW w:w="8639" w:type="dxa"/>
            <w:shd w:val="clear" w:color="auto" w:fill="auto"/>
          </w:tcPr>
          <w:p w14:paraId="3E7C3979" w14:textId="77777777" w:rsidR="000650DE" w:rsidRPr="00C02933" w:rsidRDefault="000650DE" w:rsidP="00C02933">
            <w:pPr>
              <w:autoSpaceDE w:val="0"/>
              <w:autoSpaceDN w:val="0"/>
              <w:adjustRightInd w:val="0"/>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Комплект демонстрационных карточек «Словарные слова»</w:t>
            </w:r>
          </w:p>
        </w:tc>
        <w:tc>
          <w:tcPr>
            <w:tcW w:w="673" w:type="dxa"/>
            <w:shd w:val="clear" w:color="auto" w:fill="auto"/>
          </w:tcPr>
          <w:p w14:paraId="3EB5AB7A" w14:textId="77777777" w:rsidR="000650DE" w:rsidRPr="00C02933" w:rsidRDefault="000650DE" w:rsidP="00C02933">
            <w:pPr>
              <w:autoSpaceDE w:val="0"/>
              <w:autoSpaceDN w:val="0"/>
              <w:adjustRightInd w:val="0"/>
              <w:spacing w:after="120" w:line="240" w:lineRule="auto"/>
              <w:jc w:val="center"/>
              <w:rPr>
                <w:rFonts w:ascii="Times New Roman" w:hAnsi="Times New Roman" w:cs="Times New Roman"/>
                <w:sz w:val="24"/>
                <w:szCs w:val="24"/>
              </w:rPr>
            </w:pPr>
            <w:r w:rsidRPr="00C02933">
              <w:rPr>
                <w:rFonts w:ascii="Times New Roman" w:hAnsi="Times New Roman" w:cs="Times New Roman"/>
                <w:sz w:val="24"/>
                <w:szCs w:val="24"/>
              </w:rPr>
              <w:t>6</w:t>
            </w:r>
          </w:p>
        </w:tc>
      </w:tr>
      <w:tr w:rsidR="000650DE" w:rsidRPr="00C02933" w14:paraId="3BB1E382" w14:textId="77777777" w:rsidTr="00AC6392">
        <w:trPr>
          <w:cantSplit/>
          <w:trHeight w:val="19"/>
          <w:jc w:val="center"/>
        </w:trPr>
        <w:tc>
          <w:tcPr>
            <w:tcW w:w="464" w:type="dxa"/>
          </w:tcPr>
          <w:p w14:paraId="04AF9AD0" w14:textId="77777777" w:rsidR="000650DE" w:rsidRPr="00C02933" w:rsidRDefault="000650DE" w:rsidP="0099242A">
            <w:pPr>
              <w:numPr>
                <w:ilvl w:val="0"/>
                <w:numId w:val="34"/>
              </w:numPr>
              <w:autoSpaceDE w:val="0"/>
              <w:autoSpaceDN w:val="0"/>
              <w:adjustRightInd w:val="0"/>
              <w:spacing w:after="120" w:line="240" w:lineRule="auto"/>
              <w:ind w:left="0" w:firstLine="0"/>
              <w:jc w:val="center"/>
              <w:rPr>
                <w:rFonts w:ascii="Times New Roman" w:hAnsi="Times New Roman" w:cs="Times New Roman"/>
                <w:sz w:val="24"/>
                <w:szCs w:val="24"/>
              </w:rPr>
            </w:pPr>
          </w:p>
        </w:tc>
        <w:tc>
          <w:tcPr>
            <w:tcW w:w="8639" w:type="dxa"/>
            <w:shd w:val="clear" w:color="auto" w:fill="auto"/>
          </w:tcPr>
          <w:p w14:paraId="5FD2D130" w14:textId="77777777" w:rsidR="000650DE" w:rsidRPr="00C02933" w:rsidRDefault="000650DE" w:rsidP="00C02933">
            <w:pPr>
              <w:pStyle w:val="ConsPlusCell"/>
              <w:widowControl/>
              <w:spacing w:after="120"/>
              <w:rPr>
                <w:rFonts w:ascii="Times New Roman" w:hAnsi="Times New Roman" w:cs="Times New Roman"/>
                <w:sz w:val="24"/>
                <w:szCs w:val="24"/>
              </w:rPr>
            </w:pPr>
            <w:r w:rsidRPr="00C02933">
              <w:rPr>
                <w:rFonts w:ascii="Times New Roman" w:hAnsi="Times New Roman" w:cs="Times New Roman"/>
                <w:sz w:val="24"/>
                <w:szCs w:val="24"/>
              </w:rPr>
              <w:t>Карточки с заданиями по русскому языку для 1 - 4 классов (в том числе многоразового использования с возможностью самопроверки)</w:t>
            </w:r>
          </w:p>
        </w:tc>
        <w:tc>
          <w:tcPr>
            <w:tcW w:w="673" w:type="dxa"/>
            <w:shd w:val="clear" w:color="auto" w:fill="auto"/>
          </w:tcPr>
          <w:p w14:paraId="35AFFE0C" w14:textId="77777777" w:rsidR="000650DE" w:rsidRPr="00C02933" w:rsidRDefault="000650DE" w:rsidP="00C02933">
            <w:pPr>
              <w:autoSpaceDE w:val="0"/>
              <w:autoSpaceDN w:val="0"/>
              <w:adjustRightInd w:val="0"/>
              <w:spacing w:after="120" w:line="240" w:lineRule="auto"/>
              <w:jc w:val="center"/>
              <w:rPr>
                <w:rFonts w:ascii="Times New Roman" w:hAnsi="Times New Roman" w:cs="Times New Roman"/>
                <w:sz w:val="24"/>
                <w:szCs w:val="24"/>
              </w:rPr>
            </w:pPr>
            <w:r w:rsidRPr="00C02933">
              <w:rPr>
                <w:rFonts w:ascii="Times New Roman" w:hAnsi="Times New Roman" w:cs="Times New Roman"/>
                <w:sz w:val="24"/>
                <w:szCs w:val="24"/>
              </w:rPr>
              <w:t>1</w:t>
            </w:r>
          </w:p>
        </w:tc>
      </w:tr>
      <w:tr w:rsidR="000650DE" w:rsidRPr="00C02933" w14:paraId="599D1288" w14:textId="77777777" w:rsidTr="00AC6392">
        <w:trPr>
          <w:cantSplit/>
          <w:trHeight w:val="19"/>
          <w:jc w:val="center"/>
        </w:trPr>
        <w:tc>
          <w:tcPr>
            <w:tcW w:w="464" w:type="dxa"/>
          </w:tcPr>
          <w:p w14:paraId="3271C134" w14:textId="77777777" w:rsidR="000650DE" w:rsidRPr="00C02933" w:rsidRDefault="000650DE" w:rsidP="0099242A">
            <w:pPr>
              <w:numPr>
                <w:ilvl w:val="0"/>
                <w:numId w:val="34"/>
              </w:numPr>
              <w:autoSpaceDE w:val="0"/>
              <w:autoSpaceDN w:val="0"/>
              <w:adjustRightInd w:val="0"/>
              <w:spacing w:after="120" w:line="240" w:lineRule="auto"/>
              <w:ind w:left="0" w:firstLine="0"/>
              <w:jc w:val="center"/>
              <w:rPr>
                <w:rFonts w:ascii="Times New Roman" w:hAnsi="Times New Roman" w:cs="Times New Roman"/>
                <w:sz w:val="24"/>
                <w:szCs w:val="24"/>
              </w:rPr>
            </w:pPr>
          </w:p>
        </w:tc>
        <w:tc>
          <w:tcPr>
            <w:tcW w:w="8639" w:type="dxa"/>
            <w:shd w:val="clear" w:color="auto" w:fill="auto"/>
          </w:tcPr>
          <w:p w14:paraId="510DAC99" w14:textId="77777777" w:rsidR="000650DE" w:rsidRPr="00C02933" w:rsidRDefault="000650DE" w:rsidP="00C02933">
            <w:pPr>
              <w:autoSpaceDE w:val="0"/>
              <w:autoSpaceDN w:val="0"/>
              <w:adjustRightInd w:val="0"/>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 xml:space="preserve">Касса-веер «Парные согласные» </w:t>
            </w:r>
          </w:p>
        </w:tc>
        <w:tc>
          <w:tcPr>
            <w:tcW w:w="673" w:type="dxa"/>
            <w:shd w:val="clear" w:color="auto" w:fill="auto"/>
          </w:tcPr>
          <w:p w14:paraId="14A35914" w14:textId="77777777" w:rsidR="000650DE" w:rsidRPr="00C02933" w:rsidRDefault="000650DE" w:rsidP="00C02933">
            <w:pPr>
              <w:autoSpaceDE w:val="0"/>
              <w:autoSpaceDN w:val="0"/>
              <w:adjustRightInd w:val="0"/>
              <w:spacing w:after="120" w:line="240" w:lineRule="auto"/>
              <w:jc w:val="center"/>
              <w:rPr>
                <w:rFonts w:ascii="Times New Roman" w:hAnsi="Times New Roman" w:cs="Times New Roman"/>
                <w:sz w:val="24"/>
                <w:szCs w:val="24"/>
              </w:rPr>
            </w:pPr>
            <w:r w:rsidRPr="00C02933">
              <w:rPr>
                <w:rFonts w:ascii="Times New Roman" w:hAnsi="Times New Roman" w:cs="Times New Roman"/>
                <w:sz w:val="24"/>
                <w:szCs w:val="24"/>
              </w:rPr>
              <w:t>25</w:t>
            </w:r>
          </w:p>
        </w:tc>
      </w:tr>
      <w:tr w:rsidR="000650DE" w:rsidRPr="00C02933" w14:paraId="58E117D2" w14:textId="77777777" w:rsidTr="00AC6392">
        <w:trPr>
          <w:cantSplit/>
          <w:trHeight w:val="19"/>
          <w:jc w:val="center"/>
        </w:trPr>
        <w:tc>
          <w:tcPr>
            <w:tcW w:w="464" w:type="dxa"/>
          </w:tcPr>
          <w:p w14:paraId="79DCC312" w14:textId="77777777" w:rsidR="000650DE" w:rsidRPr="00C02933" w:rsidRDefault="000650DE" w:rsidP="0099242A">
            <w:pPr>
              <w:numPr>
                <w:ilvl w:val="0"/>
                <w:numId w:val="34"/>
              </w:numPr>
              <w:autoSpaceDE w:val="0"/>
              <w:autoSpaceDN w:val="0"/>
              <w:adjustRightInd w:val="0"/>
              <w:spacing w:after="120" w:line="240" w:lineRule="auto"/>
              <w:ind w:left="0" w:firstLine="0"/>
              <w:jc w:val="center"/>
              <w:rPr>
                <w:rFonts w:ascii="Times New Roman" w:hAnsi="Times New Roman" w:cs="Times New Roman"/>
                <w:sz w:val="24"/>
                <w:szCs w:val="24"/>
              </w:rPr>
            </w:pPr>
          </w:p>
        </w:tc>
        <w:tc>
          <w:tcPr>
            <w:tcW w:w="8639" w:type="dxa"/>
            <w:shd w:val="clear" w:color="auto" w:fill="auto"/>
          </w:tcPr>
          <w:p w14:paraId="25347750" w14:textId="77777777" w:rsidR="000650DE" w:rsidRPr="00C02933" w:rsidRDefault="000650DE" w:rsidP="00C02933">
            <w:pPr>
              <w:autoSpaceDE w:val="0"/>
              <w:autoSpaceDN w:val="0"/>
              <w:adjustRightInd w:val="0"/>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Касса-веер «Гласные буквы»</w:t>
            </w:r>
          </w:p>
        </w:tc>
        <w:tc>
          <w:tcPr>
            <w:tcW w:w="673" w:type="dxa"/>
            <w:shd w:val="clear" w:color="auto" w:fill="auto"/>
          </w:tcPr>
          <w:p w14:paraId="68D1EF95" w14:textId="77777777" w:rsidR="000650DE" w:rsidRPr="00C02933" w:rsidRDefault="000650DE" w:rsidP="00C02933">
            <w:pPr>
              <w:autoSpaceDE w:val="0"/>
              <w:autoSpaceDN w:val="0"/>
              <w:adjustRightInd w:val="0"/>
              <w:spacing w:after="120" w:line="240" w:lineRule="auto"/>
              <w:jc w:val="center"/>
              <w:rPr>
                <w:rFonts w:ascii="Times New Roman" w:hAnsi="Times New Roman" w:cs="Times New Roman"/>
                <w:sz w:val="24"/>
                <w:szCs w:val="24"/>
              </w:rPr>
            </w:pPr>
            <w:r w:rsidRPr="00C02933">
              <w:rPr>
                <w:rFonts w:ascii="Times New Roman" w:hAnsi="Times New Roman" w:cs="Times New Roman"/>
                <w:sz w:val="24"/>
                <w:szCs w:val="24"/>
              </w:rPr>
              <w:t>25</w:t>
            </w:r>
          </w:p>
        </w:tc>
      </w:tr>
      <w:tr w:rsidR="000650DE" w:rsidRPr="00C02933" w14:paraId="780A78B5" w14:textId="77777777" w:rsidTr="00AC6392">
        <w:trPr>
          <w:cantSplit/>
          <w:trHeight w:val="19"/>
          <w:jc w:val="center"/>
        </w:trPr>
        <w:tc>
          <w:tcPr>
            <w:tcW w:w="464" w:type="dxa"/>
          </w:tcPr>
          <w:p w14:paraId="4E5BB452" w14:textId="77777777" w:rsidR="000650DE" w:rsidRPr="00C02933" w:rsidRDefault="000650DE" w:rsidP="0099242A">
            <w:pPr>
              <w:numPr>
                <w:ilvl w:val="0"/>
                <w:numId w:val="34"/>
              </w:numPr>
              <w:autoSpaceDE w:val="0"/>
              <w:autoSpaceDN w:val="0"/>
              <w:adjustRightInd w:val="0"/>
              <w:spacing w:after="120" w:line="240" w:lineRule="auto"/>
              <w:ind w:left="0" w:firstLine="0"/>
              <w:jc w:val="center"/>
              <w:rPr>
                <w:rFonts w:ascii="Times New Roman" w:hAnsi="Times New Roman" w:cs="Times New Roman"/>
                <w:sz w:val="24"/>
                <w:szCs w:val="24"/>
              </w:rPr>
            </w:pPr>
          </w:p>
        </w:tc>
        <w:tc>
          <w:tcPr>
            <w:tcW w:w="8639" w:type="dxa"/>
            <w:shd w:val="clear" w:color="auto" w:fill="auto"/>
          </w:tcPr>
          <w:p w14:paraId="2F21903F" w14:textId="77777777" w:rsidR="000650DE" w:rsidRPr="00C02933" w:rsidRDefault="000650DE" w:rsidP="00C02933">
            <w:pPr>
              <w:autoSpaceDE w:val="0"/>
              <w:autoSpaceDN w:val="0"/>
              <w:adjustRightInd w:val="0"/>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Лента букв</w:t>
            </w:r>
          </w:p>
        </w:tc>
        <w:tc>
          <w:tcPr>
            <w:tcW w:w="673" w:type="dxa"/>
            <w:shd w:val="clear" w:color="auto" w:fill="auto"/>
          </w:tcPr>
          <w:p w14:paraId="35A78E4A" w14:textId="77777777" w:rsidR="000650DE" w:rsidRPr="00C02933" w:rsidRDefault="000650DE" w:rsidP="00C02933">
            <w:pPr>
              <w:autoSpaceDE w:val="0"/>
              <w:autoSpaceDN w:val="0"/>
              <w:adjustRightInd w:val="0"/>
              <w:spacing w:after="120" w:line="240" w:lineRule="auto"/>
              <w:jc w:val="center"/>
              <w:rPr>
                <w:rFonts w:ascii="Times New Roman" w:hAnsi="Times New Roman" w:cs="Times New Roman"/>
                <w:sz w:val="24"/>
                <w:szCs w:val="24"/>
              </w:rPr>
            </w:pPr>
            <w:r w:rsidRPr="00C02933">
              <w:rPr>
                <w:rFonts w:ascii="Times New Roman" w:hAnsi="Times New Roman" w:cs="Times New Roman"/>
                <w:sz w:val="24"/>
                <w:szCs w:val="24"/>
              </w:rPr>
              <w:t>6</w:t>
            </w:r>
          </w:p>
        </w:tc>
      </w:tr>
      <w:tr w:rsidR="000650DE" w:rsidRPr="00C02933" w14:paraId="7F89D2C5" w14:textId="77777777" w:rsidTr="00AC6392">
        <w:trPr>
          <w:trHeight w:val="262"/>
          <w:jc w:val="center"/>
        </w:trPr>
        <w:tc>
          <w:tcPr>
            <w:tcW w:w="464" w:type="dxa"/>
          </w:tcPr>
          <w:p w14:paraId="44C5B110" w14:textId="77777777" w:rsidR="000650DE" w:rsidRPr="00C02933" w:rsidRDefault="000650DE" w:rsidP="0099242A">
            <w:pPr>
              <w:numPr>
                <w:ilvl w:val="0"/>
                <w:numId w:val="34"/>
              </w:numPr>
              <w:autoSpaceDE w:val="0"/>
              <w:autoSpaceDN w:val="0"/>
              <w:adjustRightInd w:val="0"/>
              <w:spacing w:after="120" w:line="240" w:lineRule="auto"/>
              <w:ind w:left="0" w:firstLine="0"/>
              <w:jc w:val="both"/>
              <w:rPr>
                <w:rFonts w:ascii="Times New Roman" w:hAnsi="Times New Roman" w:cs="Times New Roman"/>
                <w:sz w:val="24"/>
                <w:szCs w:val="24"/>
              </w:rPr>
            </w:pPr>
          </w:p>
        </w:tc>
        <w:tc>
          <w:tcPr>
            <w:tcW w:w="8639" w:type="dxa"/>
            <w:shd w:val="clear" w:color="auto" w:fill="auto"/>
          </w:tcPr>
          <w:p w14:paraId="6F268FA5" w14:textId="77777777" w:rsidR="000650DE" w:rsidRPr="00C02933" w:rsidRDefault="000650DE" w:rsidP="00C02933">
            <w:pPr>
              <w:autoSpaceDE w:val="0"/>
              <w:autoSpaceDN w:val="0"/>
              <w:adjustRightInd w:val="0"/>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 xml:space="preserve">Плакат демонстрационный «Таблица умножения» </w:t>
            </w:r>
          </w:p>
        </w:tc>
        <w:tc>
          <w:tcPr>
            <w:tcW w:w="673" w:type="dxa"/>
            <w:shd w:val="clear" w:color="auto" w:fill="auto"/>
          </w:tcPr>
          <w:p w14:paraId="3561AF2B" w14:textId="77777777" w:rsidR="000650DE" w:rsidRPr="00C02933" w:rsidRDefault="000650DE" w:rsidP="00C02933">
            <w:pPr>
              <w:autoSpaceDE w:val="0"/>
              <w:autoSpaceDN w:val="0"/>
              <w:adjustRightInd w:val="0"/>
              <w:spacing w:after="120" w:line="240" w:lineRule="auto"/>
              <w:jc w:val="center"/>
              <w:rPr>
                <w:rFonts w:ascii="Times New Roman" w:hAnsi="Times New Roman" w:cs="Times New Roman"/>
                <w:sz w:val="24"/>
                <w:szCs w:val="24"/>
              </w:rPr>
            </w:pPr>
            <w:r w:rsidRPr="00C02933">
              <w:rPr>
                <w:rFonts w:ascii="Times New Roman" w:hAnsi="Times New Roman" w:cs="Times New Roman"/>
                <w:sz w:val="24"/>
                <w:szCs w:val="24"/>
              </w:rPr>
              <w:t>6</w:t>
            </w:r>
          </w:p>
        </w:tc>
      </w:tr>
      <w:tr w:rsidR="000650DE" w:rsidRPr="00C02933" w14:paraId="24ADFD41" w14:textId="77777777" w:rsidTr="00AC6392">
        <w:trPr>
          <w:trHeight w:val="273"/>
          <w:jc w:val="center"/>
        </w:trPr>
        <w:tc>
          <w:tcPr>
            <w:tcW w:w="464" w:type="dxa"/>
          </w:tcPr>
          <w:p w14:paraId="6567BAB6" w14:textId="77777777" w:rsidR="000650DE" w:rsidRPr="00C02933" w:rsidRDefault="000650DE" w:rsidP="0099242A">
            <w:pPr>
              <w:numPr>
                <w:ilvl w:val="0"/>
                <w:numId w:val="34"/>
              </w:numPr>
              <w:autoSpaceDE w:val="0"/>
              <w:autoSpaceDN w:val="0"/>
              <w:adjustRightInd w:val="0"/>
              <w:spacing w:after="120" w:line="240" w:lineRule="auto"/>
              <w:ind w:left="0" w:firstLine="0"/>
              <w:jc w:val="both"/>
              <w:rPr>
                <w:rFonts w:ascii="Times New Roman" w:hAnsi="Times New Roman" w:cs="Times New Roman"/>
                <w:sz w:val="24"/>
                <w:szCs w:val="24"/>
              </w:rPr>
            </w:pPr>
          </w:p>
        </w:tc>
        <w:tc>
          <w:tcPr>
            <w:tcW w:w="8639" w:type="dxa"/>
            <w:shd w:val="clear" w:color="auto" w:fill="auto"/>
          </w:tcPr>
          <w:p w14:paraId="5772CEBA" w14:textId="77777777" w:rsidR="000650DE" w:rsidRPr="00C02933" w:rsidRDefault="000650DE" w:rsidP="00C02933">
            <w:pPr>
              <w:autoSpaceDE w:val="0"/>
              <w:autoSpaceDN w:val="0"/>
              <w:adjustRightInd w:val="0"/>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 xml:space="preserve">Плакат демонстрационный «Цифры» </w:t>
            </w:r>
          </w:p>
        </w:tc>
        <w:tc>
          <w:tcPr>
            <w:tcW w:w="673" w:type="dxa"/>
            <w:shd w:val="clear" w:color="auto" w:fill="auto"/>
          </w:tcPr>
          <w:p w14:paraId="6A71A403" w14:textId="77777777" w:rsidR="000650DE" w:rsidRPr="00C02933" w:rsidRDefault="000650DE" w:rsidP="00C02933">
            <w:pPr>
              <w:autoSpaceDE w:val="0"/>
              <w:autoSpaceDN w:val="0"/>
              <w:adjustRightInd w:val="0"/>
              <w:spacing w:after="120" w:line="240" w:lineRule="auto"/>
              <w:jc w:val="center"/>
              <w:rPr>
                <w:rFonts w:ascii="Times New Roman" w:hAnsi="Times New Roman" w:cs="Times New Roman"/>
                <w:sz w:val="24"/>
                <w:szCs w:val="24"/>
              </w:rPr>
            </w:pPr>
            <w:r w:rsidRPr="00C02933">
              <w:rPr>
                <w:rFonts w:ascii="Times New Roman" w:hAnsi="Times New Roman" w:cs="Times New Roman"/>
                <w:sz w:val="24"/>
                <w:szCs w:val="24"/>
              </w:rPr>
              <w:t>6</w:t>
            </w:r>
          </w:p>
        </w:tc>
      </w:tr>
      <w:tr w:rsidR="000650DE" w:rsidRPr="00C02933" w14:paraId="3606B47C" w14:textId="77777777" w:rsidTr="00AC6392">
        <w:trPr>
          <w:trHeight w:val="273"/>
          <w:jc w:val="center"/>
        </w:trPr>
        <w:tc>
          <w:tcPr>
            <w:tcW w:w="464" w:type="dxa"/>
          </w:tcPr>
          <w:p w14:paraId="41D96B3F" w14:textId="77777777" w:rsidR="000650DE" w:rsidRPr="00C02933" w:rsidRDefault="000650DE" w:rsidP="0099242A">
            <w:pPr>
              <w:numPr>
                <w:ilvl w:val="0"/>
                <w:numId w:val="34"/>
              </w:numPr>
              <w:autoSpaceDE w:val="0"/>
              <w:autoSpaceDN w:val="0"/>
              <w:adjustRightInd w:val="0"/>
              <w:spacing w:after="120" w:line="240" w:lineRule="auto"/>
              <w:ind w:left="0" w:firstLine="0"/>
              <w:jc w:val="both"/>
              <w:rPr>
                <w:rFonts w:ascii="Times New Roman" w:hAnsi="Times New Roman" w:cs="Times New Roman"/>
                <w:sz w:val="24"/>
                <w:szCs w:val="24"/>
              </w:rPr>
            </w:pPr>
          </w:p>
        </w:tc>
        <w:tc>
          <w:tcPr>
            <w:tcW w:w="8639" w:type="dxa"/>
            <w:shd w:val="clear" w:color="auto" w:fill="auto"/>
          </w:tcPr>
          <w:p w14:paraId="4CF43869" w14:textId="77777777" w:rsidR="000650DE" w:rsidRPr="00C02933" w:rsidRDefault="000650DE" w:rsidP="00C02933">
            <w:pPr>
              <w:autoSpaceDE w:val="0"/>
              <w:autoSpaceDN w:val="0"/>
              <w:adjustRightInd w:val="0"/>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Демонстрационная числовая линейка с делениями от 0 до 100</w:t>
            </w:r>
          </w:p>
        </w:tc>
        <w:tc>
          <w:tcPr>
            <w:tcW w:w="673" w:type="dxa"/>
            <w:shd w:val="clear" w:color="auto" w:fill="auto"/>
          </w:tcPr>
          <w:p w14:paraId="5024FCE5" w14:textId="77777777" w:rsidR="000650DE" w:rsidRPr="00C02933" w:rsidRDefault="000650DE" w:rsidP="00C02933">
            <w:pPr>
              <w:autoSpaceDE w:val="0"/>
              <w:autoSpaceDN w:val="0"/>
              <w:adjustRightInd w:val="0"/>
              <w:spacing w:after="120" w:line="240" w:lineRule="auto"/>
              <w:jc w:val="center"/>
              <w:rPr>
                <w:rFonts w:ascii="Times New Roman" w:hAnsi="Times New Roman" w:cs="Times New Roman"/>
                <w:sz w:val="24"/>
                <w:szCs w:val="24"/>
              </w:rPr>
            </w:pPr>
            <w:r w:rsidRPr="00C02933">
              <w:rPr>
                <w:rFonts w:ascii="Times New Roman" w:hAnsi="Times New Roman" w:cs="Times New Roman"/>
                <w:sz w:val="24"/>
                <w:szCs w:val="24"/>
              </w:rPr>
              <w:t>6</w:t>
            </w:r>
          </w:p>
        </w:tc>
      </w:tr>
      <w:tr w:rsidR="000650DE" w:rsidRPr="00C02933" w14:paraId="331759AF" w14:textId="77777777" w:rsidTr="00AC6392">
        <w:trPr>
          <w:trHeight w:val="273"/>
          <w:jc w:val="center"/>
        </w:trPr>
        <w:tc>
          <w:tcPr>
            <w:tcW w:w="464" w:type="dxa"/>
          </w:tcPr>
          <w:p w14:paraId="3A46C3FA" w14:textId="77777777" w:rsidR="000650DE" w:rsidRPr="00C02933" w:rsidRDefault="000650DE" w:rsidP="0099242A">
            <w:pPr>
              <w:numPr>
                <w:ilvl w:val="0"/>
                <w:numId w:val="34"/>
              </w:numPr>
              <w:autoSpaceDE w:val="0"/>
              <w:autoSpaceDN w:val="0"/>
              <w:adjustRightInd w:val="0"/>
              <w:spacing w:after="120" w:line="240" w:lineRule="auto"/>
              <w:ind w:left="0" w:firstLine="0"/>
              <w:jc w:val="both"/>
              <w:rPr>
                <w:rFonts w:ascii="Times New Roman" w:hAnsi="Times New Roman" w:cs="Times New Roman"/>
                <w:sz w:val="24"/>
                <w:szCs w:val="24"/>
              </w:rPr>
            </w:pPr>
          </w:p>
        </w:tc>
        <w:tc>
          <w:tcPr>
            <w:tcW w:w="8639" w:type="dxa"/>
            <w:shd w:val="clear" w:color="auto" w:fill="auto"/>
          </w:tcPr>
          <w:p w14:paraId="47D919DF" w14:textId="77777777" w:rsidR="000650DE" w:rsidRPr="00C02933" w:rsidRDefault="000650DE" w:rsidP="00C02933">
            <w:pPr>
              <w:autoSpaceDE w:val="0"/>
              <w:autoSpaceDN w:val="0"/>
              <w:adjustRightInd w:val="0"/>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 xml:space="preserve">Модель часов демонстрационная. </w:t>
            </w:r>
          </w:p>
        </w:tc>
        <w:tc>
          <w:tcPr>
            <w:tcW w:w="673" w:type="dxa"/>
            <w:shd w:val="clear" w:color="auto" w:fill="auto"/>
          </w:tcPr>
          <w:p w14:paraId="6EC267DC" w14:textId="77777777" w:rsidR="000650DE" w:rsidRPr="00C02933" w:rsidRDefault="000650DE" w:rsidP="00C02933">
            <w:pPr>
              <w:autoSpaceDE w:val="0"/>
              <w:autoSpaceDN w:val="0"/>
              <w:adjustRightInd w:val="0"/>
              <w:spacing w:after="120" w:line="240" w:lineRule="auto"/>
              <w:jc w:val="center"/>
              <w:rPr>
                <w:rFonts w:ascii="Times New Roman" w:hAnsi="Times New Roman" w:cs="Times New Roman"/>
                <w:sz w:val="24"/>
                <w:szCs w:val="24"/>
              </w:rPr>
            </w:pPr>
            <w:r w:rsidRPr="00C02933">
              <w:rPr>
                <w:rFonts w:ascii="Times New Roman" w:hAnsi="Times New Roman" w:cs="Times New Roman"/>
                <w:sz w:val="24"/>
                <w:szCs w:val="24"/>
              </w:rPr>
              <w:t>2</w:t>
            </w:r>
          </w:p>
        </w:tc>
      </w:tr>
      <w:tr w:rsidR="000650DE" w:rsidRPr="00C02933" w14:paraId="73706B88" w14:textId="77777777" w:rsidTr="00AC6392">
        <w:trPr>
          <w:trHeight w:val="273"/>
          <w:jc w:val="center"/>
        </w:trPr>
        <w:tc>
          <w:tcPr>
            <w:tcW w:w="464" w:type="dxa"/>
          </w:tcPr>
          <w:p w14:paraId="21D864AB" w14:textId="77777777" w:rsidR="000650DE" w:rsidRPr="00C02933" w:rsidRDefault="000650DE" w:rsidP="0099242A">
            <w:pPr>
              <w:numPr>
                <w:ilvl w:val="0"/>
                <w:numId w:val="34"/>
              </w:numPr>
              <w:autoSpaceDE w:val="0"/>
              <w:autoSpaceDN w:val="0"/>
              <w:adjustRightInd w:val="0"/>
              <w:spacing w:after="120" w:line="240" w:lineRule="auto"/>
              <w:ind w:left="0" w:firstLine="0"/>
              <w:jc w:val="both"/>
              <w:rPr>
                <w:rFonts w:ascii="Times New Roman" w:hAnsi="Times New Roman" w:cs="Times New Roman"/>
                <w:sz w:val="24"/>
                <w:szCs w:val="24"/>
              </w:rPr>
            </w:pPr>
          </w:p>
        </w:tc>
        <w:tc>
          <w:tcPr>
            <w:tcW w:w="8639" w:type="dxa"/>
            <w:shd w:val="clear" w:color="auto" w:fill="auto"/>
          </w:tcPr>
          <w:p w14:paraId="059AC2A6" w14:textId="77777777" w:rsidR="000650DE" w:rsidRPr="00C02933" w:rsidRDefault="000650DE" w:rsidP="00C02933">
            <w:pPr>
              <w:autoSpaceDE w:val="0"/>
              <w:autoSpaceDN w:val="0"/>
              <w:adjustRightInd w:val="0"/>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 xml:space="preserve">Угольник </w:t>
            </w:r>
          </w:p>
        </w:tc>
        <w:tc>
          <w:tcPr>
            <w:tcW w:w="673" w:type="dxa"/>
            <w:shd w:val="clear" w:color="auto" w:fill="auto"/>
          </w:tcPr>
          <w:p w14:paraId="1D2A1B92" w14:textId="77777777" w:rsidR="000650DE" w:rsidRPr="00C02933" w:rsidRDefault="000650DE" w:rsidP="00C02933">
            <w:pPr>
              <w:autoSpaceDE w:val="0"/>
              <w:autoSpaceDN w:val="0"/>
              <w:adjustRightInd w:val="0"/>
              <w:spacing w:after="120" w:line="240" w:lineRule="auto"/>
              <w:jc w:val="center"/>
              <w:rPr>
                <w:rFonts w:ascii="Times New Roman" w:hAnsi="Times New Roman" w:cs="Times New Roman"/>
                <w:sz w:val="24"/>
                <w:szCs w:val="24"/>
              </w:rPr>
            </w:pPr>
            <w:r w:rsidRPr="00C02933">
              <w:rPr>
                <w:rFonts w:ascii="Times New Roman" w:hAnsi="Times New Roman" w:cs="Times New Roman"/>
                <w:sz w:val="24"/>
                <w:szCs w:val="24"/>
              </w:rPr>
              <w:t>3</w:t>
            </w:r>
          </w:p>
        </w:tc>
      </w:tr>
      <w:tr w:rsidR="000650DE" w:rsidRPr="00C02933" w14:paraId="5D2017D6" w14:textId="77777777" w:rsidTr="00AC6392">
        <w:trPr>
          <w:trHeight w:val="273"/>
          <w:jc w:val="center"/>
        </w:trPr>
        <w:tc>
          <w:tcPr>
            <w:tcW w:w="464" w:type="dxa"/>
          </w:tcPr>
          <w:p w14:paraId="3ADA22CA" w14:textId="77777777" w:rsidR="000650DE" w:rsidRPr="00C02933" w:rsidRDefault="000650DE" w:rsidP="0099242A">
            <w:pPr>
              <w:numPr>
                <w:ilvl w:val="0"/>
                <w:numId w:val="34"/>
              </w:numPr>
              <w:autoSpaceDE w:val="0"/>
              <w:autoSpaceDN w:val="0"/>
              <w:adjustRightInd w:val="0"/>
              <w:spacing w:after="120" w:line="240" w:lineRule="auto"/>
              <w:ind w:left="0" w:firstLine="0"/>
              <w:jc w:val="both"/>
              <w:rPr>
                <w:rFonts w:ascii="Times New Roman" w:hAnsi="Times New Roman" w:cs="Times New Roman"/>
                <w:sz w:val="24"/>
                <w:szCs w:val="24"/>
              </w:rPr>
            </w:pPr>
          </w:p>
        </w:tc>
        <w:tc>
          <w:tcPr>
            <w:tcW w:w="8639" w:type="dxa"/>
            <w:shd w:val="clear" w:color="auto" w:fill="auto"/>
          </w:tcPr>
          <w:p w14:paraId="5D7565E4" w14:textId="77777777" w:rsidR="000650DE" w:rsidRPr="00C02933" w:rsidRDefault="000650DE" w:rsidP="00C02933">
            <w:pPr>
              <w:autoSpaceDE w:val="0"/>
              <w:autoSpaceDN w:val="0"/>
              <w:adjustRightInd w:val="0"/>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Циркуль</w:t>
            </w:r>
          </w:p>
        </w:tc>
        <w:tc>
          <w:tcPr>
            <w:tcW w:w="673" w:type="dxa"/>
            <w:shd w:val="clear" w:color="auto" w:fill="auto"/>
          </w:tcPr>
          <w:p w14:paraId="7BD2B2BE" w14:textId="77777777" w:rsidR="000650DE" w:rsidRPr="00C02933" w:rsidRDefault="000650DE" w:rsidP="00C02933">
            <w:pPr>
              <w:autoSpaceDE w:val="0"/>
              <w:autoSpaceDN w:val="0"/>
              <w:adjustRightInd w:val="0"/>
              <w:spacing w:after="120" w:line="240" w:lineRule="auto"/>
              <w:jc w:val="center"/>
              <w:rPr>
                <w:rFonts w:ascii="Times New Roman" w:hAnsi="Times New Roman" w:cs="Times New Roman"/>
                <w:sz w:val="24"/>
                <w:szCs w:val="24"/>
              </w:rPr>
            </w:pPr>
            <w:r w:rsidRPr="00C02933">
              <w:rPr>
                <w:rFonts w:ascii="Times New Roman" w:hAnsi="Times New Roman" w:cs="Times New Roman"/>
                <w:sz w:val="24"/>
                <w:szCs w:val="24"/>
              </w:rPr>
              <w:t>3</w:t>
            </w:r>
          </w:p>
        </w:tc>
      </w:tr>
      <w:tr w:rsidR="000650DE" w:rsidRPr="00C02933" w14:paraId="1DC9D72B" w14:textId="77777777" w:rsidTr="00AC6392">
        <w:trPr>
          <w:trHeight w:val="262"/>
          <w:jc w:val="center"/>
        </w:trPr>
        <w:tc>
          <w:tcPr>
            <w:tcW w:w="464" w:type="dxa"/>
          </w:tcPr>
          <w:p w14:paraId="333F4D7A" w14:textId="77777777" w:rsidR="000650DE" w:rsidRPr="00C02933" w:rsidRDefault="000650DE" w:rsidP="0099242A">
            <w:pPr>
              <w:numPr>
                <w:ilvl w:val="0"/>
                <w:numId w:val="34"/>
              </w:numPr>
              <w:autoSpaceDE w:val="0"/>
              <w:autoSpaceDN w:val="0"/>
              <w:adjustRightInd w:val="0"/>
              <w:spacing w:after="120" w:line="240" w:lineRule="auto"/>
              <w:ind w:left="0" w:firstLine="0"/>
              <w:jc w:val="both"/>
              <w:rPr>
                <w:rFonts w:ascii="Times New Roman" w:hAnsi="Times New Roman" w:cs="Times New Roman"/>
                <w:sz w:val="24"/>
                <w:szCs w:val="24"/>
              </w:rPr>
            </w:pPr>
          </w:p>
        </w:tc>
        <w:tc>
          <w:tcPr>
            <w:tcW w:w="8639" w:type="dxa"/>
            <w:shd w:val="clear" w:color="auto" w:fill="auto"/>
          </w:tcPr>
          <w:p w14:paraId="1E8C07E8" w14:textId="77777777" w:rsidR="000650DE" w:rsidRPr="00C02933" w:rsidRDefault="000650DE" w:rsidP="00C02933">
            <w:pPr>
              <w:autoSpaceDE w:val="0"/>
              <w:autoSpaceDN w:val="0"/>
              <w:adjustRightInd w:val="0"/>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Транспортир</w:t>
            </w:r>
          </w:p>
        </w:tc>
        <w:tc>
          <w:tcPr>
            <w:tcW w:w="673" w:type="dxa"/>
            <w:shd w:val="clear" w:color="auto" w:fill="auto"/>
          </w:tcPr>
          <w:p w14:paraId="7D1806CD" w14:textId="77777777" w:rsidR="000650DE" w:rsidRPr="00C02933" w:rsidRDefault="000650DE" w:rsidP="00C02933">
            <w:pPr>
              <w:autoSpaceDE w:val="0"/>
              <w:autoSpaceDN w:val="0"/>
              <w:adjustRightInd w:val="0"/>
              <w:spacing w:after="120" w:line="240" w:lineRule="auto"/>
              <w:jc w:val="center"/>
              <w:rPr>
                <w:rFonts w:ascii="Times New Roman" w:hAnsi="Times New Roman" w:cs="Times New Roman"/>
                <w:sz w:val="24"/>
                <w:szCs w:val="24"/>
              </w:rPr>
            </w:pPr>
            <w:r w:rsidRPr="00C02933">
              <w:rPr>
                <w:rFonts w:ascii="Times New Roman" w:hAnsi="Times New Roman" w:cs="Times New Roman"/>
                <w:sz w:val="24"/>
                <w:szCs w:val="24"/>
              </w:rPr>
              <w:t>1</w:t>
            </w:r>
          </w:p>
        </w:tc>
      </w:tr>
      <w:tr w:rsidR="000650DE" w:rsidRPr="00C02933" w14:paraId="360B178E" w14:textId="77777777" w:rsidTr="00AC6392">
        <w:trPr>
          <w:trHeight w:val="273"/>
          <w:jc w:val="center"/>
        </w:trPr>
        <w:tc>
          <w:tcPr>
            <w:tcW w:w="464" w:type="dxa"/>
          </w:tcPr>
          <w:p w14:paraId="6350474A" w14:textId="77777777" w:rsidR="000650DE" w:rsidRPr="00C02933" w:rsidRDefault="000650DE" w:rsidP="0099242A">
            <w:pPr>
              <w:numPr>
                <w:ilvl w:val="0"/>
                <w:numId w:val="34"/>
              </w:numPr>
              <w:autoSpaceDE w:val="0"/>
              <w:autoSpaceDN w:val="0"/>
              <w:adjustRightInd w:val="0"/>
              <w:spacing w:after="120" w:line="240" w:lineRule="auto"/>
              <w:ind w:left="0" w:firstLine="0"/>
              <w:jc w:val="both"/>
              <w:rPr>
                <w:rFonts w:ascii="Times New Roman" w:hAnsi="Times New Roman" w:cs="Times New Roman"/>
                <w:sz w:val="24"/>
                <w:szCs w:val="24"/>
              </w:rPr>
            </w:pPr>
          </w:p>
        </w:tc>
        <w:tc>
          <w:tcPr>
            <w:tcW w:w="8639" w:type="dxa"/>
            <w:shd w:val="clear" w:color="auto" w:fill="auto"/>
          </w:tcPr>
          <w:p w14:paraId="19CBC457" w14:textId="77777777" w:rsidR="000650DE" w:rsidRPr="00C02933" w:rsidRDefault="000650DE" w:rsidP="00C02933">
            <w:pPr>
              <w:autoSpaceDE w:val="0"/>
              <w:autoSpaceDN w:val="0"/>
              <w:adjustRightInd w:val="0"/>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Комплект таблиц по математике 1-4 класс</w:t>
            </w:r>
          </w:p>
        </w:tc>
        <w:tc>
          <w:tcPr>
            <w:tcW w:w="673" w:type="dxa"/>
            <w:shd w:val="clear" w:color="auto" w:fill="auto"/>
          </w:tcPr>
          <w:p w14:paraId="39380B02" w14:textId="77777777" w:rsidR="000650DE" w:rsidRPr="00C02933" w:rsidRDefault="000650DE" w:rsidP="00C02933">
            <w:pPr>
              <w:autoSpaceDE w:val="0"/>
              <w:autoSpaceDN w:val="0"/>
              <w:adjustRightInd w:val="0"/>
              <w:spacing w:after="120" w:line="240" w:lineRule="auto"/>
              <w:jc w:val="center"/>
              <w:rPr>
                <w:rFonts w:ascii="Times New Roman" w:hAnsi="Times New Roman" w:cs="Times New Roman"/>
                <w:sz w:val="24"/>
                <w:szCs w:val="24"/>
              </w:rPr>
            </w:pPr>
            <w:r w:rsidRPr="00C02933">
              <w:rPr>
                <w:rFonts w:ascii="Times New Roman" w:hAnsi="Times New Roman" w:cs="Times New Roman"/>
                <w:sz w:val="24"/>
                <w:szCs w:val="24"/>
              </w:rPr>
              <w:t>2</w:t>
            </w:r>
          </w:p>
        </w:tc>
      </w:tr>
      <w:tr w:rsidR="000650DE" w:rsidRPr="00C02933" w14:paraId="76ADFF12" w14:textId="77777777" w:rsidTr="00AC6392">
        <w:trPr>
          <w:trHeight w:val="273"/>
          <w:jc w:val="center"/>
        </w:trPr>
        <w:tc>
          <w:tcPr>
            <w:tcW w:w="464" w:type="dxa"/>
          </w:tcPr>
          <w:p w14:paraId="62937588" w14:textId="77777777" w:rsidR="000650DE" w:rsidRPr="00C02933" w:rsidRDefault="000650DE" w:rsidP="0099242A">
            <w:pPr>
              <w:numPr>
                <w:ilvl w:val="0"/>
                <w:numId w:val="34"/>
              </w:numPr>
              <w:autoSpaceDE w:val="0"/>
              <w:autoSpaceDN w:val="0"/>
              <w:adjustRightInd w:val="0"/>
              <w:spacing w:after="120" w:line="240" w:lineRule="auto"/>
              <w:ind w:left="0" w:firstLine="0"/>
              <w:jc w:val="both"/>
              <w:rPr>
                <w:rFonts w:ascii="Times New Roman" w:hAnsi="Times New Roman" w:cs="Times New Roman"/>
                <w:sz w:val="24"/>
                <w:szCs w:val="24"/>
              </w:rPr>
            </w:pPr>
          </w:p>
        </w:tc>
        <w:tc>
          <w:tcPr>
            <w:tcW w:w="8639" w:type="dxa"/>
            <w:shd w:val="clear" w:color="auto" w:fill="auto"/>
          </w:tcPr>
          <w:p w14:paraId="4E10BF2B" w14:textId="77777777" w:rsidR="000650DE" w:rsidRPr="00C02933" w:rsidRDefault="000650DE" w:rsidP="00C02933">
            <w:pPr>
              <w:autoSpaceDE w:val="0"/>
              <w:autoSpaceDN w:val="0"/>
              <w:adjustRightInd w:val="0"/>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Комплект демонстрационных плакатов по математике для начальной школы</w:t>
            </w:r>
          </w:p>
        </w:tc>
        <w:tc>
          <w:tcPr>
            <w:tcW w:w="673" w:type="dxa"/>
            <w:shd w:val="clear" w:color="auto" w:fill="auto"/>
          </w:tcPr>
          <w:p w14:paraId="7382A983" w14:textId="77777777" w:rsidR="000650DE" w:rsidRPr="00C02933" w:rsidRDefault="000650DE" w:rsidP="00C02933">
            <w:pPr>
              <w:autoSpaceDE w:val="0"/>
              <w:autoSpaceDN w:val="0"/>
              <w:adjustRightInd w:val="0"/>
              <w:spacing w:after="120" w:line="240" w:lineRule="auto"/>
              <w:jc w:val="center"/>
              <w:rPr>
                <w:rFonts w:ascii="Times New Roman" w:hAnsi="Times New Roman" w:cs="Times New Roman"/>
                <w:sz w:val="24"/>
                <w:szCs w:val="24"/>
              </w:rPr>
            </w:pPr>
            <w:r w:rsidRPr="00C02933">
              <w:rPr>
                <w:rFonts w:ascii="Times New Roman" w:hAnsi="Times New Roman" w:cs="Times New Roman"/>
                <w:sz w:val="24"/>
                <w:szCs w:val="24"/>
              </w:rPr>
              <w:t>4</w:t>
            </w:r>
          </w:p>
        </w:tc>
      </w:tr>
      <w:tr w:rsidR="000650DE" w:rsidRPr="00C02933" w14:paraId="13934A51" w14:textId="77777777" w:rsidTr="00AC6392">
        <w:trPr>
          <w:trHeight w:val="273"/>
          <w:jc w:val="center"/>
        </w:trPr>
        <w:tc>
          <w:tcPr>
            <w:tcW w:w="464" w:type="dxa"/>
          </w:tcPr>
          <w:p w14:paraId="0C1F58BE" w14:textId="77777777" w:rsidR="000650DE" w:rsidRPr="00C02933" w:rsidRDefault="000650DE" w:rsidP="0099242A">
            <w:pPr>
              <w:numPr>
                <w:ilvl w:val="0"/>
                <w:numId w:val="34"/>
              </w:numPr>
              <w:autoSpaceDE w:val="0"/>
              <w:autoSpaceDN w:val="0"/>
              <w:adjustRightInd w:val="0"/>
              <w:spacing w:after="120" w:line="240" w:lineRule="auto"/>
              <w:ind w:left="0" w:firstLine="0"/>
              <w:jc w:val="both"/>
              <w:rPr>
                <w:rFonts w:ascii="Times New Roman" w:hAnsi="Times New Roman" w:cs="Times New Roman"/>
                <w:sz w:val="24"/>
                <w:szCs w:val="24"/>
              </w:rPr>
            </w:pPr>
          </w:p>
        </w:tc>
        <w:tc>
          <w:tcPr>
            <w:tcW w:w="8639" w:type="dxa"/>
            <w:shd w:val="clear" w:color="auto" w:fill="auto"/>
          </w:tcPr>
          <w:p w14:paraId="299C2699" w14:textId="77777777" w:rsidR="000650DE" w:rsidRPr="00C02933" w:rsidRDefault="000650DE" w:rsidP="00C02933">
            <w:pPr>
              <w:autoSpaceDE w:val="0"/>
              <w:autoSpaceDN w:val="0"/>
              <w:adjustRightInd w:val="0"/>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Наглядное пособие для изучения состава числа</w:t>
            </w:r>
          </w:p>
        </w:tc>
        <w:tc>
          <w:tcPr>
            <w:tcW w:w="673" w:type="dxa"/>
            <w:shd w:val="clear" w:color="auto" w:fill="auto"/>
          </w:tcPr>
          <w:p w14:paraId="6681908C" w14:textId="77777777" w:rsidR="000650DE" w:rsidRPr="00C02933" w:rsidRDefault="000650DE" w:rsidP="00C02933">
            <w:pPr>
              <w:autoSpaceDE w:val="0"/>
              <w:autoSpaceDN w:val="0"/>
              <w:adjustRightInd w:val="0"/>
              <w:spacing w:after="120" w:line="240" w:lineRule="auto"/>
              <w:jc w:val="center"/>
              <w:rPr>
                <w:rFonts w:ascii="Times New Roman" w:hAnsi="Times New Roman" w:cs="Times New Roman"/>
                <w:sz w:val="24"/>
                <w:szCs w:val="24"/>
              </w:rPr>
            </w:pPr>
            <w:r w:rsidRPr="00C02933">
              <w:rPr>
                <w:rFonts w:ascii="Times New Roman" w:hAnsi="Times New Roman" w:cs="Times New Roman"/>
                <w:sz w:val="24"/>
                <w:szCs w:val="24"/>
              </w:rPr>
              <w:t>6</w:t>
            </w:r>
          </w:p>
        </w:tc>
      </w:tr>
      <w:tr w:rsidR="000650DE" w:rsidRPr="00C02933" w14:paraId="067F9D39" w14:textId="77777777" w:rsidTr="00AC6392">
        <w:trPr>
          <w:trHeight w:val="273"/>
          <w:jc w:val="center"/>
        </w:trPr>
        <w:tc>
          <w:tcPr>
            <w:tcW w:w="464" w:type="dxa"/>
          </w:tcPr>
          <w:p w14:paraId="1496B7C8" w14:textId="77777777" w:rsidR="000650DE" w:rsidRPr="00C02933" w:rsidRDefault="000650DE" w:rsidP="0099242A">
            <w:pPr>
              <w:numPr>
                <w:ilvl w:val="0"/>
                <w:numId w:val="34"/>
              </w:numPr>
              <w:autoSpaceDE w:val="0"/>
              <w:autoSpaceDN w:val="0"/>
              <w:adjustRightInd w:val="0"/>
              <w:spacing w:after="120" w:line="240" w:lineRule="auto"/>
              <w:ind w:left="0" w:firstLine="0"/>
              <w:jc w:val="both"/>
              <w:rPr>
                <w:rFonts w:ascii="Times New Roman" w:hAnsi="Times New Roman" w:cs="Times New Roman"/>
                <w:sz w:val="24"/>
                <w:szCs w:val="24"/>
              </w:rPr>
            </w:pPr>
          </w:p>
        </w:tc>
        <w:tc>
          <w:tcPr>
            <w:tcW w:w="8639" w:type="dxa"/>
            <w:shd w:val="clear" w:color="auto" w:fill="auto"/>
          </w:tcPr>
          <w:p w14:paraId="75152987" w14:textId="77777777" w:rsidR="000650DE" w:rsidRPr="00C02933" w:rsidRDefault="000650DE" w:rsidP="00C02933">
            <w:pPr>
              <w:autoSpaceDE w:val="0"/>
              <w:autoSpaceDN w:val="0"/>
              <w:adjustRightInd w:val="0"/>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Плакат демонстрационный «Числовой луч»</w:t>
            </w:r>
          </w:p>
        </w:tc>
        <w:tc>
          <w:tcPr>
            <w:tcW w:w="673" w:type="dxa"/>
            <w:shd w:val="clear" w:color="auto" w:fill="auto"/>
          </w:tcPr>
          <w:p w14:paraId="47E710E3" w14:textId="77777777" w:rsidR="000650DE" w:rsidRPr="00C02933" w:rsidRDefault="000650DE" w:rsidP="00C02933">
            <w:pPr>
              <w:autoSpaceDE w:val="0"/>
              <w:autoSpaceDN w:val="0"/>
              <w:adjustRightInd w:val="0"/>
              <w:spacing w:after="120" w:line="240" w:lineRule="auto"/>
              <w:jc w:val="center"/>
              <w:rPr>
                <w:rFonts w:ascii="Times New Roman" w:hAnsi="Times New Roman" w:cs="Times New Roman"/>
                <w:sz w:val="24"/>
                <w:szCs w:val="24"/>
              </w:rPr>
            </w:pPr>
            <w:r w:rsidRPr="00C02933">
              <w:rPr>
                <w:rFonts w:ascii="Times New Roman" w:hAnsi="Times New Roman" w:cs="Times New Roman"/>
                <w:sz w:val="24"/>
                <w:szCs w:val="24"/>
              </w:rPr>
              <w:t>6</w:t>
            </w:r>
          </w:p>
        </w:tc>
      </w:tr>
      <w:tr w:rsidR="000650DE" w:rsidRPr="00C02933" w14:paraId="27332E40" w14:textId="77777777" w:rsidTr="00AC6392">
        <w:trPr>
          <w:trHeight w:val="273"/>
          <w:jc w:val="center"/>
        </w:trPr>
        <w:tc>
          <w:tcPr>
            <w:tcW w:w="464" w:type="dxa"/>
          </w:tcPr>
          <w:p w14:paraId="68BF557E" w14:textId="77777777" w:rsidR="000650DE" w:rsidRPr="00C02933" w:rsidRDefault="000650DE" w:rsidP="0099242A">
            <w:pPr>
              <w:numPr>
                <w:ilvl w:val="0"/>
                <w:numId w:val="34"/>
              </w:numPr>
              <w:autoSpaceDE w:val="0"/>
              <w:autoSpaceDN w:val="0"/>
              <w:adjustRightInd w:val="0"/>
              <w:spacing w:after="120" w:line="240" w:lineRule="auto"/>
              <w:ind w:left="0" w:firstLine="0"/>
              <w:jc w:val="both"/>
              <w:rPr>
                <w:rFonts w:ascii="Times New Roman" w:hAnsi="Times New Roman" w:cs="Times New Roman"/>
                <w:sz w:val="24"/>
                <w:szCs w:val="24"/>
              </w:rPr>
            </w:pPr>
          </w:p>
        </w:tc>
        <w:tc>
          <w:tcPr>
            <w:tcW w:w="8639" w:type="dxa"/>
            <w:shd w:val="clear" w:color="auto" w:fill="auto"/>
          </w:tcPr>
          <w:p w14:paraId="0F3FAF0C" w14:textId="77777777" w:rsidR="000650DE" w:rsidRPr="00C02933" w:rsidRDefault="000650DE" w:rsidP="00C02933">
            <w:pPr>
              <w:autoSpaceDE w:val="0"/>
              <w:autoSpaceDN w:val="0"/>
              <w:adjustRightInd w:val="0"/>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Таблица демонстрационная «Сложение в пределах 10»</w:t>
            </w:r>
          </w:p>
        </w:tc>
        <w:tc>
          <w:tcPr>
            <w:tcW w:w="673" w:type="dxa"/>
            <w:shd w:val="clear" w:color="auto" w:fill="auto"/>
          </w:tcPr>
          <w:p w14:paraId="192B24E5" w14:textId="77777777" w:rsidR="000650DE" w:rsidRPr="00C02933" w:rsidRDefault="000650DE" w:rsidP="00C02933">
            <w:pPr>
              <w:autoSpaceDE w:val="0"/>
              <w:autoSpaceDN w:val="0"/>
              <w:adjustRightInd w:val="0"/>
              <w:spacing w:after="120" w:line="240" w:lineRule="auto"/>
              <w:jc w:val="center"/>
              <w:rPr>
                <w:rFonts w:ascii="Times New Roman" w:hAnsi="Times New Roman" w:cs="Times New Roman"/>
                <w:sz w:val="24"/>
                <w:szCs w:val="24"/>
              </w:rPr>
            </w:pPr>
            <w:r w:rsidRPr="00C02933">
              <w:rPr>
                <w:rFonts w:ascii="Times New Roman" w:hAnsi="Times New Roman" w:cs="Times New Roman"/>
                <w:sz w:val="24"/>
                <w:szCs w:val="24"/>
              </w:rPr>
              <w:t>2</w:t>
            </w:r>
          </w:p>
        </w:tc>
      </w:tr>
      <w:tr w:rsidR="000650DE" w:rsidRPr="00C02933" w14:paraId="17CD6973" w14:textId="77777777" w:rsidTr="00AC6392">
        <w:trPr>
          <w:trHeight w:val="273"/>
          <w:jc w:val="center"/>
        </w:trPr>
        <w:tc>
          <w:tcPr>
            <w:tcW w:w="464" w:type="dxa"/>
          </w:tcPr>
          <w:p w14:paraId="7182048B" w14:textId="77777777" w:rsidR="000650DE" w:rsidRPr="00C02933" w:rsidRDefault="000650DE" w:rsidP="0099242A">
            <w:pPr>
              <w:numPr>
                <w:ilvl w:val="0"/>
                <w:numId w:val="34"/>
              </w:numPr>
              <w:autoSpaceDE w:val="0"/>
              <w:autoSpaceDN w:val="0"/>
              <w:adjustRightInd w:val="0"/>
              <w:spacing w:after="120" w:line="240" w:lineRule="auto"/>
              <w:ind w:left="0" w:firstLine="0"/>
              <w:jc w:val="both"/>
              <w:rPr>
                <w:rFonts w:ascii="Times New Roman" w:hAnsi="Times New Roman" w:cs="Times New Roman"/>
                <w:sz w:val="24"/>
                <w:szCs w:val="24"/>
              </w:rPr>
            </w:pPr>
          </w:p>
        </w:tc>
        <w:tc>
          <w:tcPr>
            <w:tcW w:w="8639" w:type="dxa"/>
            <w:shd w:val="clear" w:color="auto" w:fill="auto"/>
          </w:tcPr>
          <w:p w14:paraId="23F54AA6" w14:textId="77777777" w:rsidR="000650DE" w:rsidRPr="00C02933" w:rsidRDefault="000650DE" w:rsidP="00C02933">
            <w:pPr>
              <w:spacing w:after="120" w:line="240" w:lineRule="auto"/>
              <w:rPr>
                <w:rFonts w:ascii="Times New Roman" w:hAnsi="Times New Roman" w:cs="Times New Roman"/>
                <w:sz w:val="24"/>
                <w:szCs w:val="24"/>
              </w:rPr>
            </w:pPr>
            <w:r w:rsidRPr="00C02933">
              <w:rPr>
                <w:rFonts w:ascii="Times New Roman" w:hAnsi="Times New Roman" w:cs="Times New Roman"/>
                <w:sz w:val="24"/>
                <w:szCs w:val="24"/>
              </w:rPr>
              <w:t>Таблица демонстрационная «Вычитание в пределах 10»</w:t>
            </w:r>
          </w:p>
        </w:tc>
        <w:tc>
          <w:tcPr>
            <w:tcW w:w="673" w:type="dxa"/>
            <w:shd w:val="clear" w:color="auto" w:fill="auto"/>
          </w:tcPr>
          <w:p w14:paraId="143D896A" w14:textId="77777777" w:rsidR="000650DE" w:rsidRPr="00C02933" w:rsidRDefault="000650DE" w:rsidP="00C02933">
            <w:pPr>
              <w:autoSpaceDE w:val="0"/>
              <w:autoSpaceDN w:val="0"/>
              <w:adjustRightInd w:val="0"/>
              <w:spacing w:after="120" w:line="240" w:lineRule="auto"/>
              <w:jc w:val="center"/>
              <w:rPr>
                <w:rFonts w:ascii="Times New Roman" w:hAnsi="Times New Roman" w:cs="Times New Roman"/>
                <w:sz w:val="24"/>
                <w:szCs w:val="24"/>
              </w:rPr>
            </w:pPr>
            <w:r w:rsidRPr="00C02933">
              <w:rPr>
                <w:rFonts w:ascii="Times New Roman" w:hAnsi="Times New Roman" w:cs="Times New Roman"/>
                <w:sz w:val="24"/>
                <w:szCs w:val="24"/>
              </w:rPr>
              <w:t>2</w:t>
            </w:r>
          </w:p>
        </w:tc>
      </w:tr>
      <w:tr w:rsidR="000650DE" w:rsidRPr="00C02933" w14:paraId="2B5958A6" w14:textId="77777777" w:rsidTr="00AC6392">
        <w:trPr>
          <w:trHeight w:val="273"/>
          <w:jc w:val="center"/>
        </w:trPr>
        <w:tc>
          <w:tcPr>
            <w:tcW w:w="464" w:type="dxa"/>
          </w:tcPr>
          <w:p w14:paraId="3E530E42" w14:textId="77777777" w:rsidR="000650DE" w:rsidRPr="00C02933" w:rsidRDefault="000650DE" w:rsidP="0099242A">
            <w:pPr>
              <w:numPr>
                <w:ilvl w:val="0"/>
                <w:numId w:val="34"/>
              </w:numPr>
              <w:autoSpaceDE w:val="0"/>
              <w:autoSpaceDN w:val="0"/>
              <w:adjustRightInd w:val="0"/>
              <w:spacing w:after="120" w:line="240" w:lineRule="auto"/>
              <w:ind w:left="0" w:firstLine="0"/>
              <w:jc w:val="both"/>
              <w:rPr>
                <w:rFonts w:ascii="Times New Roman" w:hAnsi="Times New Roman" w:cs="Times New Roman"/>
                <w:sz w:val="24"/>
                <w:szCs w:val="24"/>
              </w:rPr>
            </w:pPr>
          </w:p>
        </w:tc>
        <w:tc>
          <w:tcPr>
            <w:tcW w:w="8639" w:type="dxa"/>
            <w:shd w:val="clear" w:color="auto" w:fill="auto"/>
          </w:tcPr>
          <w:p w14:paraId="1356DDA2" w14:textId="77777777" w:rsidR="000650DE" w:rsidRPr="00C02933" w:rsidRDefault="000650DE" w:rsidP="00C02933">
            <w:pPr>
              <w:spacing w:after="120" w:line="240" w:lineRule="auto"/>
              <w:rPr>
                <w:rFonts w:ascii="Times New Roman" w:hAnsi="Times New Roman" w:cs="Times New Roman"/>
                <w:sz w:val="24"/>
                <w:szCs w:val="24"/>
              </w:rPr>
            </w:pPr>
            <w:r w:rsidRPr="00C02933">
              <w:rPr>
                <w:rFonts w:ascii="Times New Roman" w:hAnsi="Times New Roman" w:cs="Times New Roman"/>
                <w:sz w:val="24"/>
                <w:szCs w:val="24"/>
              </w:rPr>
              <w:t>Таблица демонстрационная «Сложение в пределах 20»</w:t>
            </w:r>
          </w:p>
        </w:tc>
        <w:tc>
          <w:tcPr>
            <w:tcW w:w="673" w:type="dxa"/>
            <w:shd w:val="clear" w:color="auto" w:fill="auto"/>
          </w:tcPr>
          <w:p w14:paraId="068159A9" w14:textId="77777777" w:rsidR="000650DE" w:rsidRPr="00C02933" w:rsidRDefault="000650DE" w:rsidP="00C02933">
            <w:pPr>
              <w:autoSpaceDE w:val="0"/>
              <w:autoSpaceDN w:val="0"/>
              <w:adjustRightInd w:val="0"/>
              <w:spacing w:after="120" w:line="240" w:lineRule="auto"/>
              <w:jc w:val="center"/>
              <w:rPr>
                <w:rFonts w:ascii="Times New Roman" w:hAnsi="Times New Roman" w:cs="Times New Roman"/>
                <w:sz w:val="24"/>
                <w:szCs w:val="24"/>
              </w:rPr>
            </w:pPr>
            <w:r w:rsidRPr="00C02933">
              <w:rPr>
                <w:rFonts w:ascii="Times New Roman" w:hAnsi="Times New Roman" w:cs="Times New Roman"/>
                <w:sz w:val="24"/>
                <w:szCs w:val="24"/>
              </w:rPr>
              <w:t>2</w:t>
            </w:r>
          </w:p>
        </w:tc>
      </w:tr>
      <w:tr w:rsidR="000650DE" w:rsidRPr="00C02933" w14:paraId="2E9ADBE4" w14:textId="77777777" w:rsidTr="00AC6392">
        <w:trPr>
          <w:trHeight w:val="262"/>
          <w:jc w:val="center"/>
        </w:trPr>
        <w:tc>
          <w:tcPr>
            <w:tcW w:w="464" w:type="dxa"/>
          </w:tcPr>
          <w:p w14:paraId="1DAAB13F" w14:textId="77777777" w:rsidR="000650DE" w:rsidRPr="00C02933" w:rsidRDefault="000650DE" w:rsidP="0099242A">
            <w:pPr>
              <w:numPr>
                <w:ilvl w:val="0"/>
                <w:numId w:val="34"/>
              </w:numPr>
              <w:autoSpaceDE w:val="0"/>
              <w:autoSpaceDN w:val="0"/>
              <w:adjustRightInd w:val="0"/>
              <w:spacing w:after="120" w:line="240" w:lineRule="auto"/>
              <w:ind w:left="0" w:firstLine="0"/>
              <w:jc w:val="both"/>
              <w:rPr>
                <w:rFonts w:ascii="Times New Roman" w:hAnsi="Times New Roman" w:cs="Times New Roman"/>
                <w:sz w:val="24"/>
                <w:szCs w:val="24"/>
              </w:rPr>
            </w:pPr>
          </w:p>
        </w:tc>
        <w:tc>
          <w:tcPr>
            <w:tcW w:w="8639" w:type="dxa"/>
            <w:shd w:val="clear" w:color="auto" w:fill="auto"/>
          </w:tcPr>
          <w:p w14:paraId="385E88AA" w14:textId="77777777" w:rsidR="000650DE" w:rsidRPr="00C02933" w:rsidRDefault="000650DE" w:rsidP="00C02933">
            <w:pPr>
              <w:spacing w:after="120" w:line="240" w:lineRule="auto"/>
              <w:rPr>
                <w:rFonts w:ascii="Times New Roman" w:hAnsi="Times New Roman" w:cs="Times New Roman"/>
                <w:sz w:val="24"/>
                <w:szCs w:val="24"/>
              </w:rPr>
            </w:pPr>
            <w:r w:rsidRPr="00C02933">
              <w:rPr>
                <w:rFonts w:ascii="Times New Roman" w:hAnsi="Times New Roman" w:cs="Times New Roman"/>
                <w:sz w:val="24"/>
                <w:szCs w:val="24"/>
              </w:rPr>
              <w:t>Таблица демонстрационная «Вычитание в пределах 20»</w:t>
            </w:r>
          </w:p>
        </w:tc>
        <w:tc>
          <w:tcPr>
            <w:tcW w:w="673" w:type="dxa"/>
            <w:shd w:val="clear" w:color="auto" w:fill="auto"/>
          </w:tcPr>
          <w:p w14:paraId="1DADC63D" w14:textId="77777777" w:rsidR="000650DE" w:rsidRPr="00C02933" w:rsidRDefault="000650DE" w:rsidP="00C02933">
            <w:pPr>
              <w:autoSpaceDE w:val="0"/>
              <w:autoSpaceDN w:val="0"/>
              <w:adjustRightInd w:val="0"/>
              <w:spacing w:after="120" w:line="240" w:lineRule="auto"/>
              <w:jc w:val="center"/>
              <w:rPr>
                <w:rFonts w:ascii="Times New Roman" w:hAnsi="Times New Roman" w:cs="Times New Roman"/>
                <w:sz w:val="24"/>
                <w:szCs w:val="24"/>
              </w:rPr>
            </w:pPr>
            <w:r w:rsidRPr="00C02933">
              <w:rPr>
                <w:rFonts w:ascii="Times New Roman" w:hAnsi="Times New Roman" w:cs="Times New Roman"/>
                <w:sz w:val="24"/>
                <w:szCs w:val="24"/>
              </w:rPr>
              <w:t>2</w:t>
            </w:r>
          </w:p>
        </w:tc>
      </w:tr>
      <w:tr w:rsidR="000650DE" w:rsidRPr="00C02933" w14:paraId="70AE1A5C" w14:textId="77777777" w:rsidTr="00AC6392">
        <w:trPr>
          <w:trHeight w:val="548"/>
          <w:jc w:val="center"/>
        </w:trPr>
        <w:tc>
          <w:tcPr>
            <w:tcW w:w="464" w:type="dxa"/>
          </w:tcPr>
          <w:p w14:paraId="05F2897B" w14:textId="77777777" w:rsidR="000650DE" w:rsidRPr="00C02933" w:rsidRDefault="000650DE" w:rsidP="0099242A">
            <w:pPr>
              <w:numPr>
                <w:ilvl w:val="0"/>
                <w:numId w:val="34"/>
              </w:numPr>
              <w:autoSpaceDE w:val="0"/>
              <w:autoSpaceDN w:val="0"/>
              <w:adjustRightInd w:val="0"/>
              <w:spacing w:after="120" w:line="240" w:lineRule="auto"/>
              <w:ind w:left="0" w:firstLine="0"/>
              <w:jc w:val="both"/>
              <w:rPr>
                <w:rFonts w:ascii="Times New Roman" w:hAnsi="Times New Roman" w:cs="Times New Roman"/>
                <w:sz w:val="24"/>
                <w:szCs w:val="24"/>
              </w:rPr>
            </w:pPr>
          </w:p>
        </w:tc>
        <w:tc>
          <w:tcPr>
            <w:tcW w:w="8639" w:type="dxa"/>
            <w:shd w:val="clear" w:color="auto" w:fill="auto"/>
          </w:tcPr>
          <w:p w14:paraId="4490EA62" w14:textId="77777777" w:rsidR="000650DE" w:rsidRPr="00C02933" w:rsidRDefault="000650DE" w:rsidP="00C02933">
            <w:pPr>
              <w:pStyle w:val="ConsPlusCell"/>
              <w:widowControl/>
              <w:spacing w:after="120"/>
              <w:rPr>
                <w:rFonts w:ascii="Times New Roman" w:hAnsi="Times New Roman" w:cs="Times New Roman"/>
                <w:sz w:val="24"/>
                <w:szCs w:val="24"/>
              </w:rPr>
            </w:pPr>
            <w:r w:rsidRPr="00C02933">
              <w:rPr>
                <w:rFonts w:ascii="Times New Roman" w:hAnsi="Times New Roman" w:cs="Times New Roman"/>
                <w:sz w:val="24"/>
                <w:szCs w:val="24"/>
              </w:rPr>
              <w:t>Карточки с заданиями по математике для 1 - 4 классов (в том числе многоразового использования с возможностью самопроверки)</w:t>
            </w:r>
          </w:p>
        </w:tc>
        <w:tc>
          <w:tcPr>
            <w:tcW w:w="673" w:type="dxa"/>
            <w:shd w:val="clear" w:color="auto" w:fill="auto"/>
          </w:tcPr>
          <w:p w14:paraId="067C7C02" w14:textId="77777777" w:rsidR="000650DE" w:rsidRPr="00C02933" w:rsidRDefault="000650DE" w:rsidP="00C02933">
            <w:pPr>
              <w:autoSpaceDE w:val="0"/>
              <w:autoSpaceDN w:val="0"/>
              <w:adjustRightInd w:val="0"/>
              <w:spacing w:after="120" w:line="240" w:lineRule="auto"/>
              <w:jc w:val="center"/>
              <w:rPr>
                <w:rFonts w:ascii="Times New Roman" w:hAnsi="Times New Roman" w:cs="Times New Roman"/>
                <w:sz w:val="24"/>
                <w:szCs w:val="24"/>
              </w:rPr>
            </w:pPr>
            <w:r w:rsidRPr="00C02933">
              <w:rPr>
                <w:rFonts w:ascii="Times New Roman" w:hAnsi="Times New Roman" w:cs="Times New Roman"/>
                <w:sz w:val="24"/>
                <w:szCs w:val="24"/>
              </w:rPr>
              <w:t>1</w:t>
            </w:r>
          </w:p>
        </w:tc>
      </w:tr>
      <w:tr w:rsidR="000650DE" w:rsidRPr="00C02933" w14:paraId="78DA9BC7" w14:textId="77777777" w:rsidTr="00AC6392">
        <w:trPr>
          <w:trHeight w:val="273"/>
          <w:jc w:val="center"/>
        </w:trPr>
        <w:tc>
          <w:tcPr>
            <w:tcW w:w="464" w:type="dxa"/>
          </w:tcPr>
          <w:p w14:paraId="6236401E" w14:textId="77777777" w:rsidR="000650DE" w:rsidRPr="00C02933" w:rsidRDefault="000650DE" w:rsidP="0099242A">
            <w:pPr>
              <w:numPr>
                <w:ilvl w:val="0"/>
                <w:numId w:val="34"/>
              </w:numPr>
              <w:autoSpaceDE w:val="0"/>
              <w:autoSpaceDN w:val="0"/>
              <w:adjustRightInd w:val="0"/>
              <w:spacing w:after="120" w:line="240" w:lineRule="auto"/>
              <w:ind w:left="0" w:firstLine="0"/>
              <w:jc w:val="both"/>
              <w:rPr>
                <w:rFonts w:ascii="Times New Roman" w:hAnsi="Times New Roman" w:cs="Times New Roman"/>
                <w:sz w:val="24"/>
                <w:szCs w:val="24"/>
              </w:rPr>
            </w:pPr>
          </w:p>
        </w:tc>
        <w:tc>
          <w:tcPr>
            <w:tcW w:w="8639" w:type="dxa"/>
            <w:shd w:val="clear" w:color="auto" w:fill="auto"/>
          </w:tcPr>
          <w:p w14:paraId="5646B31C" w14:textId="77777777" w:rsidR="000650DE" w:rsidRPr="00C02933" w:rsidRDefault="000650DE" w:rsidP="00C02933">
            <w:pPr>
              <w:autoSpaceDE w:val="0"/>
              <w:autoSpaceDN w:val="0"/>
              <w:adjustRightInd w:val="0"/>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Комплект магнитных карточек с цифрами и знаками</w:t>
            </w:r>
          </w:p>
        </w:tc>
        <w:tc>
          <w:tcPr>
            <w:tcW w:w="673" w:type="dxa"/>
            <w:shd w:val="clear" w:color="auto" w:fill="auto"/>
          </w:tcPr>
          <w:p w14:paraId="71522ECE" w14:textId="77777777" w:rsidR="000650DE" w:rsidRPr="00C02933" w:rsidRDefault="000650DE" w:rsidP="00C02933">
            <w:pPr>
              <w:autoSpaceDE w:val="0"/>
              <w:autoSpaceDN w:val="0"/>
              <w:adjustRightInd w:val="0"/>
              <w:spacing w:after="120" w:line="240" w:lineRule="auto"/>
              <w:jc w:val="center"/>
              <w:rPr>
                <w:rFonts w:ascii="Times New Roman" w:hAnsi="Times New Roman" w:cs="Times New Roman"/>
                <w:sz w:val="24"/>
                <w:szCs w:val="24"/>
              </w:rPr>
            </w:pPr>
            <w:r w:rsidRPr="00C02933">
              <w:rPr>
                <w:rFonts w:ascii="Times New Roman" w:hAnsi="Times New Roman" w:cs="Times New Roman"/>
                <w:sz w:val="24"/>
                <w:szCs w:val="24"/>
              </w:rPr>
              <w:t>2</w:t>
            </w:r>
          </w:p>
        </w:tc>
      </w:tr>
      <w:tr w:rsidR="000650DE" w:rsidRPr="00C02933" w14:paraId="1920530A" w14:textId="77777777" w:rsidTr="00AC6392">
        <w:trPr>
          <w:trHeight w:val="273"/>
          <w:jc w:val="center"/>
        </w:trPr>
        <w:tc>
          <w:tcPr>
            <w:tcW w:w="464" w:type="dxa"/>
          </w:tcPr>
          <w:p w14:paraId="759726BD" w14:textId="77777777" w:rsidR="000650DE" w:rsidRPr="00C02933" w:rsidRDefault="000650DE" w:rsidP="0099242A">
            <w:pPr>
              <w:numPr>
                <w:ilvl w:val="0"/>
                <w:numId w:val="34"/>
              </w:numPr>
              <w:autoSpaceDE w:val="0"/>
              <w:autoSpaceDN w:val="0"/>
              <w:adjustRightInd w:val="0"/>
              <w:spacing w:after="120" w:line="240" w:lineRule="auto"/>
              <w:ind w:left="0" w:firstLine="0"/>
              <w:jc w:val="both"/>
              <w:rPr>
                <w:rFonts w:ascii="Times New Roman" w:hAnsi="Times New Roman" w:cs="Times New Roman"/>
                <w:sz w:val="24"/>
                <w:szCs w:val="24"/>
              </w:rPr>
            </w:pPr>
          </w:p>
        </w:tc>
        <w:tc>
          <w:tcPr>
            <w:tcW w:w="8639" w:type="dxa"/>
            <w:shd w:val="clear" w:color="auto" w:fill="auto"/>
          </w:tcPr>
          <w:p w14:paraId="42B60DD5" w14:textId="77777777" w:rsidR="000650DE" w:rsidRPr="00C02933" w:rsidRDefault="000650DE" w:rsidP="00C02933">
            <w:pPr>
              <w:autoSpaceDE w:val="0"/>
              <w:autoSpaceDN w:val="0"/>
              <w:adjustRightInd w:val="0"/>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Комплект карточек с многозначными числами</w:t>
            </w:r>
          </w:p>
        </w:tc>
        <w:tc>
          <w:tcPr>
            <w:tcW w:w="673" w:type="dxa"/>
            <w:shd w:val="clear" w:color="auto" w:fill="auto"/>
          </w:tcPr>
          <w:p w14:paraId="5D3D70E1" w14:textId="77777777" w:rsidR="000650DE" w:rsidRPr="00C02933" w:rsidRDefault="000650DE" w:rsidP="00C02933">
            <w:pPr>
              <w:autoSpaceDE w:val="0"/>
              <w:autoSpaceDN w:val="0"/>
              <w:adjustRightInd w:val="0"/>
              <w:spacing w:after="120" w:line="240" w:lineRule="auto"/>
              <w:jc w:val="center"/>
              <w:rPr>
                <w:rFonts w:ascii="Times New Roman" w:hAnsi="Times New Roman" w:cs="Times New Roman"/>
                <w:sz w:val="24"/>
                <w:szCs w:val="24"/>
              </w:rPr>
            </w:pPr>
            <w:r w:rsidRPr="00C02933">
              <w:rPr>
                <w:rFonts w:ascii="Times New Roman" w:hAnsi="Times New Roman" w:cs="Times New Roman"/>
                <w:sz w:val="24"/>
                <w:szCs w:val="24"/>
              </w:rPr>
              <w:t>2</w:t>
            </w:r>
          </w:p>
        </w:tc>
      </w:tr>
      <w:tr w:rsidR="000650DE" w:rsidRPr="00C02933" w14:paraId="02F06982" w14:textId="77777777" w:rsidTr="00AC6392">
        <w:trPr>
          <w:trHeight w:val="273"/>
          <w:jc w:val="center"/>
        </w:trPr>
        <w:tc>
          <w:tcPr>
            <w:tcW w:w="464" w:type="dxa"/>
          </w:tcPr>
          <w:p w14:paraId="081E5E4F" w14:textId="77777777" w:rsidR="000650DE" w:rsidRPr="00C02933" w:rsidRDefault="000650DE" w:rsidP="0099242A">
            <w:pPr>
              <w:numPr>
                <w:ilvl w:val="0"/>
                <w:numId w:val="34"/>
              </w:numPr>
              <w:autoSpaceDE w:val="0"/>
              <w:autoSpaceDN w:val="0"/>
              <w:adjustRightInd w:val="0"/>
              <w:spacing w:after="120" w:line="240" w:lineRule="auto"/>
              <w:ind w:left="0" w:firstLine="0"/>
              <w:jc w:val="both"/>
              <w:rPr>
                <w:rFonts w:ascii="Times New Roman" w:hAnsi="Times New Roman" w:cs="Times New Roman"/>
                <w:sz w:val="24"/>
                <w:szCs w:val="24"/>
              </w:rPr>
            </w:pPr>
          </w:p>
        </w:tc>
        <w:tc>
          <w:tcPr>
            <w:tcW w:w="8639" w:type="dxa"/>
            <w:shd w:val="clear" w:color="auto" w:fill="auto"/>
          </w:tcPr>
          <w:p w14:paraId="1014AE9B" w14:textId="77777777" w:rsidR="000650DE" w:rsidRPr="00C02933" w:rsidRDefault="000650DE" w:rsidP="00C02933">
            <w:pPr>
              <w:pStyle w:val="ConsPlusCell"/>
              <w:widowControl/>
              <w:spacing w:after="120"/>
              <w:rPr>
                <w:rFonts w:ascii="Times New Roman" w:hAnsi="Times New Roman" w:cs="Times New Roman"/>
                <w:sz w:val="24"/>
                <w:szCs w:val="24"/>
              </w:rPr>
            </w:pPr>
            <w:r w:rsidRPr="00C02933">
              <w:rPr>
                <w:rFonts w:ascii="Times New Roman" w:hAnsi="Times New Roman" w:cs="Times New Roman"/>
                <w:sz w:val="24"/>
                <w:szCs w:val="24"/>
              </w:rPr>
              <w:t>Касса-веер «Цифры»</w:t>
            </w:r>
          </w:p>
        </w:tc>
        <w:tc>
          <w:tcPr>
            <w:tcW w:w="673" w:type="dxa"/>
            <w:shd w:val="clear" w:color="auto" w:fill="auto"/>
          </w:tcPr>
          <w:p w14:paraId="047B22BD" w14:textId="77777777" w:rsidR="000650DE" w:rsidRPr="00C02933" w:rsidRDefault="000650DE" w:rsidP="00C02933">
            <w:pPr>
              <w:autoSpaceDE w:val="0"/>
              <w:autoSpaceDN w:val="0"/>
              <w:adjustRightInd w:val="0"/>
              <w:spacing w:after="120" w:line="240" w:lineRule="auto"/>
              <w:jc w:val="center"/>
              <w:rPr>
                <w:rFonts w:ascii="Times New Roman" w:hAnsi="Times New Roman" w:cs="Times New Roman"/>
                <w:sz w:val="24"/>
                <w:szCs w:val="24"/>
              </w:rPr>
            </w:pPr>
            <w:r w:rsidRPr="00C02933">
              <w:rPr>
                <w:rFonts w:ascii="Times New Roman" w:hAnsi="Times New Roman" w:cs="Times New Roman"/>
                <w:sz w:val="24"/>
                <w:szCs w:val="24"/>
              </w:rPr>
              <w:t>25</w:t>
            </w:r>
          </w:p>
        </w:tc>
      </w:tr>
      <w:tr w:rsidR="000650DE" w:rsidRPr="00C02933" w14:paraId="5B1C81B1" w14:textId="77777777" w:rsidTr="00AC6392">
        <w:trPr>
          <w:trHeight w:val="273"/>
          <w:jc w:val="center"/>
        </w:trPr>
        <w:tc>
          <w:tcPr>
            <w:tcW w:w="464" w:type="dxa"/>
          </w:tcPr>
          <w:p w14:paraId="5C0C4038" w14:textId="77777777" w:rsidR="000650DE" w:rsidRPr="00C02933" w:rsidRDefault="000650DE" w:rsidP="0099242A">
            <w:pPr>
              <w:numPr>
                <w:ilvl w:val="0"/>
                <w:numId w:val="34"/>
              </w:numPr>
              <w:autoSpaceDE w:val="0"/>
              <w:autoSpaceDN w:val="0"/>
              <w:adjustRightInd w:val="0"/>
              <w:spacing w:after="120" w:line="240" w:lineRule="auto"/>
              <w:ind w:left="0" w:firstLine="0"/>
              <w:jc w:val="both"/>
              <w:rPr>
                <w:rFonts w:ascii="Times New Roman" w:hAnsi="Times New Roman" w:cs="Times New Roman"/>
                <w:sz w:val="24"/>
                <w:szCs w:val="24"/>
              </w:rPr>
            </w:pPr>
          </w:p>
        </w:tc>
        <w:tc>
          <w:tcPr>
            <w:tcW w:w="8639" w:type="dxa"/>
            <w:shd w:val="clear" w:color="auto" w:fill="auto"/>
          </w:tcPr>
          <w:p w14:paraId="5D0893B0" w14:textId="77777777" w:rsidR="000650DE" w:rsidRPr="00C02933" w:rsidRDefault="000650DE" w:rsidP="00C02933">
            <w:pPr>
              <w:pStyle w:val="ConsPlusCell"/>
              <w:widowControl/>
              <w:spacing w:after="120"/>
              <w:rPr>
                <w:rFonts w:ascii="Times New Roman" w:hAnsi="Times New Roman" w:cs="Times New Roman"/>
                <w:sz w:val="24"/>
                <w:szCs w:val="24"/>
              </w:rPr>
            </w:pPr>
            <w:r w:rsidRPr="00C02933">
              <w:rPr>
                <w:rFonts w:ascii="Times New Roman" w:hAnsi="Times New Roman" w:cs="Times New Roman"/>
                <w:sz w:val="24"/>
                <w:szCs w:val="24"/>
              </w:rPr>
              <w:t>Демонстрационный счетный материал</w:t>
            </w:r>
          </w:p>
        </w:tc>
        <w:tc>
          <w:tcPr>
            <w:tcW w:w="673" w:type="dxa"/>
            <w:shd w:val="clear" w:color="auto" w:fill="auto"/>
          </w:tcPr>
          <w:p w14:paraId="2D16B4A2" w14:textId="77777777" w:rsidR="000650DE" w:rsidRPr="00C02933" w:rsidRDefault="000650DE" w:rsidP="00C02933">
            <w:pPr>
              <w:autoSpaceDE w:val="0"/>
              <w:autoSpaceDN w:val="0"/>
              <w:adjustRightInd w:val="0"/>
              <w:spacing w:after="120" w:line="240" w:lineRule="auto"/>
              <w:jc w:val="center"/>
              <w:rPr>
                <w:rFonts w:ascii="Times New Roman" w:hAnsi="Times New Roman" w:cs="Times New Roman"/>
                <w:sz w:val="24"/>
                <w:szCs w:val="24"/>
              </w:rPr>
            </w:pPr>
            <w:r w:rsidRPr="00C02933">
              <w:rPr>
                <w:rFonts w:ascii="Times New Roman" w:hAnsi="Times New Roman" w:cs="Times New Roman"/>
                <w:sz w:val="24"/>
                <w:szCs w:val="24"/>
              </w:rPr>
              <w:t>10</w:t>
            </w:r>
          </w:p>
        </w:tc>
      </w:tr>
      <w:tr w:rsidR="000650DE" w:rsidRPr="00C02933" w14:paraId="7981134F" w14:textId="77777777" w:rsidTr="00AC6392">
        <w:trPr>
          <w:trHeight w:val="262"/>
          <w:jc w:val="center"/>
        </w:trPr>
        <w:tc>
          <w:tcPr>
            <w:tcW w:w="464" w:type="dxa"/>
          </w:tcPr>
          <w:p w14:paraId="6FA85125" w14:textId="77777777" w:rsidR="000650DE" w:rsidRPr="00C02933" w:rsidRDefault="000650DE" w:rsidP="0099242A">
            <w:pPr>
              <w:numPr>
                <w:ilvl w:val="0"/>
                <w:numId w:val="34"/>
              </w:numPr>
              <w:autoSpaceDE w:val="0"/>
              <w:autoSpaceDN w:val="0"/>
              <w:adjustRightInd w:val="0"/>
              <w:spacing w:after="120" w:line="240" w:lineRule="auto"/>
              <w:ind w:left="0" w:firstLine="0"/>
              <w:jc w:val="both"/>
              <w:rPr>
                <w:rFonts w:ascii="Times New Roman" w:hAnsi="Times New Roman" w:cs="Times New Roman"/>
                <w:sz w:val="24"/>
                <w:szCs w:val="24"/>
              </w:rPr>
            </w:pPr>
          </w:p>
        </w:tc>
        <w:tc>
          <w:tcPr>
            <w:tcW w:w="8639" w:type="dxa"/>
            <w:shd w:val="clear" w:color="auto" w:fill="auto"/>
          </w:tcPr>
          <w:p w14:paraId="273DDD39" w14:textId="77777777" w:rsidR="000650DE" w:rsidRPr="00C02933" w:rsidRDefault="000650DE" w:rsidP="00C02933">
            <w:pPr>
              <w:autoSpaceDE w:val="0"/>
              <w:autoSpaceDN w:val="0"/>
              <w:adjustRightInd w:val="0"/>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 xml:space="preserve">Демонстрационный набор «Части целого на круге» (простые дроби) универсальный </w:t>
            </w:r>
          </w:p>
        </w:tc>
        <w:tc>
          <w:tcPr>
            <w:tcW w:w="673" w:type="dxa"/>
            <w:shd w:val="clear" w:color="auto" w:fill="auto"/>
          </w:tcPr>
          <w:p w14:paraId="0B5C9306" w14:textId="77777777" w:rsidR="000650DE" w:rsidRPr="00C02933" w:rsidRDefault="000650DE" w:rsidP="00C02933">
            <w:pPr>
              <w:autoSpaceDE w:val="0"/>
              <w:autoSpaceDN w:val="0"/>
              <w:adjustRightInd w:val="0"/>
              <w:spacing w:after="120" w:line="240" w:lineRule="auto"/>
              <w:jc w:val="center"/>
              <w:rPr>
                <w:rFonts w:ascii="Times New Roman" w:hAnsi="Times New Roman" w:cs="Times New Roman"/>
                <w:sz w:val="24"/>
                <w:szCs w:val="24"/>
              </w:rPr>
            </w:pPr>
            <w:r w:rsidRPr="00C02933">
              <w:rPr>
                <w:rFonts w:ascii="Times New Roman" w:hAnsi="Times New Roman" w:cs="Times New Roman"/>
                <w:sz w:val="24"/>
                <w:szCs w:val="24"/>
              </w:rPr>
              <w:t>2</w:t>
            </w:r>
          </w:p>
        </w:tc>
      </w:tr>
      <w:tr w:rsidR="000650DE" w:rsidRPr="00C02933" w14:paraId="016F17A2" w14:textId="77777777" w:rsidTr="00AC6392">
        <w:trPr>
          <w:trHeight w:val="273"/>
          <w:jc w:val="center"/>
        </w:trPr>
        <w:tc>
          <w:tcPr>
            <w:tcW w:w="9776" w:type="dxa"/>
            <w:gridSpan w:val="3"/>
          </w:tcPr>
          <w:p w14:paraId="67CEBE80" w14:textId="77777777" w:rsidR="000650DE" w:rsidRPr="00C02933" w:rsidRDefault="000650DE" w:rsidP="00C02933">
            <w:pPr>
              <w:autoSpaceDE w:val="0"/>
              <w:autoSpaceDN w:val="0"/>
              <w:adjustRightInd w:val="0"/>
              <w:spacing w:after="120" w:line="240" w:lineRule="auto"/>
              <w:jc w:val="both"/>
              <w:rPr>
                <w:rFonts w:ascii="Times New Roman" w:hAnsi="Times New Roman" w:cs="Times New Roman"/>
                <w:b/>
                <w:sz w:val="24"/>
                <w:szCs w:val="24"/>
              </w:rPr>
            </w:pPr>
            <w:r w:rsidRPr="00C02933">
              <w:rPr>
                <w:rFonts w:ascii="Times New Roman" w:hAnsi="Times New Roman" w:cs="Times New Roman"/>
                <w:b/>
                <w:sz w:val="24"/>
                <w:szCs w:val="24"/>
              </w:rPr>
              <w:t>Предметная область «Обществознание и естествознание (Окружающий мир)».</w:t>
            </w:r>
          </w:p>
        </w:tc>
      </w:tr>
      <w:tr w:rsidR="000650DE" w:rsidRPr="00C02933" w14:paraId="50C59297" w14:textId="77777777" w:rsidTr="00AC6392">
        <w:trPr>
          <w:trHeight w:val="273"/>
          <w:jc w:val="center"/>
        </w:trPr>
        <w:tc>
          <w:tcPr>
            <w:tcW w:w="464" w:type="dxa"/>
          </w:tcPr>
          <w:p w14:paraId="1DEA613E" w14:textId="77777777" w:rsidR="000650DE" w:rsidRPr="00C02933" w:rsidRDefault="000650DE" w:rsidP="0099242A">
            <w:pPr>
              <w:numPr>
                <w:ilvl w:val="0"/>
                <w:numId w:val="34"/>
              </w:numPr>
              <w:autoSpaceDE w:val="0"/>
              <w:autoSpaceDN w:val="0"/>
              <w:adjustRightInd w:val="0"/>
              <w:spacing w:after="120" w:line="240" w:lineRule="auto"/>
              <w:ind w:left="0" w:firstLine="0"/>
              <w:jc w:val="both"/>
              <w:rPr>
                <w:rFonts w:ascii="Times New Roman" w:hAnsi="Times New Roman" w:cs="Times New Roman"/>
                <w:sz w:val="24"/>
                <w:szCs w:val="24"/>
              </w:rPr>
            </w:pPr>
          </w:p>
        </w:tc>
        <w:tc>
          <w:tcPr>
            <w:tcW w:w="8639" w:type="dxa"/>
            <w:shd w:val="clear" w:color="auto" w:fill="auto"/>
          </w:tcPr>
          <w:p w14:paraId="43A154A0" w14:textId="77777777" w:rsidR="000650DE" w:rsidRPr="00C02933" w:rsidRDefault="000650DE" w:rsidP="00C02933">
            <w:pPr>
              <w:autoSpaceDE w:val="0"/>
              <w:autoSpaceDN w:val="0"/>
              <w:adjustRightInd w:val="0"/>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Демонстрационный плакат «Правильная посадка при письме»</w:t>
            </w:r>
          </w:p>
        </w:tc>
        <w:tc>
          <w:tcPr>
            <w:tcW w:w="673" w:type="dxa"/>
            <w:shd w:val="clear" w:color="auto" w:fill="auto"/>
          </w:tcPr>
          <w:p w14:paraId="1F385FF2" w14:textId="77777777" w:rsidR="000650DE" w:rsidRPr="00C02933" w:rsidRDefault="000650DE" w:rsidP="00C02933">
            <w:pPr>
              <w:autoSpaceDE w:val="0"/>
              <w:autoSpaceDN w:val="0"/>
              <w:adjustRightInd w:val="0"/>
              <w:spacing w:after="120" w:line="240" w:lineRule="auto"/>
              <w:jc w:val="center"/>
              <w:rPr>
                <w:rFonts w:ascii="Times New Roman" w:hAnsi="Times New Roman" w:cs="Times New Roman"/>
                <w:sz w:val="24"/>
                <w:szCs w:val="24"/>
              </w:rPr>
            </w:pPr>
            <w:r w:rsidRPr="00C02933">
              <w:rPr>
                <w:rFonts w:ascii="Times New Roman" w:hAnsi="Times New Roman" w:cs="Times New Roman"/>
                <w:sz w:val="24"/>
                <w:szCs w:val="24"/>
              </w:rPr>
              <w:t>6</w:t>
            </w:r>
          </w:p>
        </w:tc>
      </w:tr>
      <w:tr w:rsidR="000650DE" w:rsidRPr="00C02933" w14:paraId="413B3299" w14:textId="77777777" w:rsidTr="00AC6392">
        <w:trPr>
          <w:trHeight w:val="273"/>
          <w:jc w:val="center"/>
        </w:trPr>
        <w:tc>
          <w:tcPr>
            <w:tcW w:w="464" w:type="dxa"/>
          </w:tcPr>
          <w:p w14:paraId="4695963A" w14:textId="77777777" w:rsidR="000650DE" w:rsidRPr="00C02933" w:rsidRDefault="000650DE" w:rsidP="0099242A">
            <w:pPr>
              <w:numPr>
                <w:ilvl w:val="0"/>
                <w:numId w:val="34"/>
              </w:numPr>
              <w:autoSpaceDE w:val="0"/>
              <w:autoSpaceDN w:val="0"/>
              <w:adjustRightInd w:val="0"/>
              <w:spacing w:after="120" w:line="240" w:lineRule="auto"/>
              <w:ind w:left="0" w:firstLine="0"/>
              <w:jc w:val="both"/>
              <w:rPr>
                <w:rFonts w:ascii="Times New Roman" w:hAnsi="Times New Roman" w:cs="Times New Roman"/>
                <w:sz w:val="24"/>
                <w:szCs w:val="24"/>
              </w:rPr>
            </w:pPr>
          </w:p>
        </w:tc>
        <w:tc>
          <w:tcPr>
            <w:tcW w:w="8639" w:type="dxa"/>
            <w:shd w:val="clear" w:color="auto" w:fill="auto"/>
          </w:tcPr>
          <w:p w14:paraId="73B11412" w14:textId="77777777" w:rsidR="000650DE" w:rsidRPr="00C02933" w:rsidRDefault="000650DE" w:rsidP="00C02933">
            <w:pPr>
              <w:autoSpaceDE w:val="0"/>
              <w:autoSpaceDN w:val="0"/>
              <w:adjustRightInd w:val="0"/>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 xml:space="preserve">Комплект плакатов демонстрационных «Государственные символы России» </w:t>
            </w:r>
          </w:p>
        </w:tc>
        <w:tc>
          <w:tcPr>
            <w:tcW w:w="673" w:type="dxa"/>
            <w:shd w:val="clear" w:color="auto" w:fill="auto"/>
          </w:tcPr>
          <w:p w14:paraId="6B5BF10B" w14:textId="77777777" w:rsidR="000650DE" w:rsidRPr="00C02933" w:rsidRDefault="000650DE" w:rsidP="00C02933">
            <w:pPr>
              <w:autoSpaceDE w:val="0"/>
              <w:autoSpaceDN w:val="0"/>
              <w:adjustRightInd w:val="0"/>
              <w:spacing w:after="120" w:line="240" w:lineRule="auto"/>
              <w:jc w:val="center"/>
              <w:rPr>
                <w:rFonts w:ascii="Times New Roman" w:hAnsi="Times New Roman" w:cs="Times New Roman"/>
                <w:sz w:val="24"/>
                <w:szCs w:val="24"/>
              </w:rPr>
            </w:pPr>
            <w:r w:rsidRPr="00C02933">
              <w:rPr>
                <w:rFonts w:ascii="Times New Roman" w:hAnsi="Times New Roman" w:cs="Times New Roman"/>
                <w:sz w:val="24"/>
                <w:szCs w:val="24"/>
              </w:rPr>
              <w:t>4</w:t>
            </w:r>
          </w:p>
        </w:tc>
      </w:tr>
      <w:tr w:rsidR="000650DE" w:rsidRPr="00C02933" w14:paraId="49683596" w14:textId="77777777" w:rsidTr="00AC6392">
        <w:trPr>
          <w:trHeight w:val="273"/>
          <w:jc w:val="center"/>
        </w:trPr>
        <w:tc>
          <w:tcPr>
            <w:tcW w:w="464" w:type="dxa"/>
          </w:tcPr>
          <w:p w14:paraId="1710FE50" w14:textId="77777777" w:rsidR="000650DE" w:rsidRPr="00C02933" w:rsidRDefault="000650DE" w:rsidP="0099242A">
            <w:pPr>
              <w:numPr>
                <w:ilvl w:val="0"/>
                <w:numId w:val="34"/>
              </w:numPr>
              <w:autoSpaceDE w:val="0"/>
              <w:autoSpaceDN w:val="0"/>
              <w:adjustRightInd w:val="0"/>
              <w:spacing w:after="120" w:line="240" w:lineRule="auto"/>
              <w:ind w:left="0" w:firstLine="0"/>
              <w:jc w:val="both"/>
              <w:rPr>
                <w:rFonts w:ascii="Times New Roman" w:hAnsi="Times New Roman" w:cs="Times New Roman"/>
                <w:sz w:val="24"/>
                <w:szCs w:val="24"/>
              </w:rPr>
            </w:pPr>
          </w:p>
        </w:tc>
        <w:tc>
          <w:tcPr>
            <w:tcW w:w="8639" w:type="dxa"/>
            <w:shd w:val="clear" w:color="auto" w:fill="auto"/>
          </w:tcPr>
          <w:p w14:paraId="01F8F7AB" w14:textId="77777777" w:rsidR="000650DE" w:rsidRPr="00C02933" w:rsidRDefault="000650DE" w:rsidP="00C02933">
            <w:pPr>
              <w:autoSpaceDE w:val="0"/>
              <w:autoSpaceDN w:val="0"/>
              <w:adjustRightInd w:val="0"/>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Комплект плакатов демонстрационных «Наша безопасность»</w:t>
            </w:r>
          </w:p>
        </w:tc>
        <w:tc>
          <w:tcPr>
            <w:tcW w:w="673" w:type="dxa"/>
            <w:shd w:val="clear" w:color="auto" w:fill="auto"/>
          </w:tcPr>
          <w:p w14:paraId="4741FBDD" w14:textId="77777777" w:rsidR="000650DE" w:rsidRPr="00C02933" w:rsidRDefault="000650DE" w:rsidP="00C02933">
            <w:pPr>
              <w:autoSpaceDE w:val="0"/>
              <w:autoSpaceDN w:val="0"/>
              <w:adjustRightInd w:val="0"/>
              <w:spacing w:after="120" w:line="240" w:lineRule="auto"/>
              <w:jc w:val="center"/>
              <w:rPr>
                <w:rFonts w:ascii="Times New Roman" w:hAnsi="Times New Roman" w:cs="Times New Roman"/>
                <w:sz w:val="24"/>
                <w:szCs w:val="24"/>
              </w:rPr>
            </w:pPr>
            <w:r w:rsidRPr="00C02933">
              <w:rPr>
                <w:rFonts w:ascii="Times New Roman" w:hAnsi="Times New Roman" w:cs="Times New Roman"/>
                <w:sz w:val="24"/>
                <w:szCs w:val="24"/>
              </w:rPr>
              <w:t>3</w:t>
            </w:r>
          </w:p>
        </w:tc>
      </w:tr>
      <w:tr w:rsidR="000650DE" w:rsidRPr="00C02933" w14:paraId="5DE0AC49" w14:textId="77777777" w:rsidTr="00AC6392">
        <w:trPr>
          <w:trHeight w:val="262"/>
          <w:jc w:val="center"/>
        </w:trPr>
        <w:tc>
          <w:tcPr>
            <w:tcW w:w="464" w:type="dxa"/>
          </w:tcPr>
          <w:p w14:paraId="3DDCA657" w14:textId="77777777" w:rsidR="000650DE" w:rsidRPr="00C02933" w:rsidRDefault="000650DE" w:rsidP="0099242A">
            <w:pPr>
              <w:numPr>
                <w:ilvl w:val="0"/>
                <w:numId w:val="34"/>
              </w:numPr>
              <w:autoSpaceDE w:val="0"/>
              <w:autoSpaceDN w:val="0"/>
              <w:adjustRightInd w:val="0"/>
              <w:spacing w:after="120" w:line="240" w:lineRule="auto"/>
              <w:ind w:left="0" w:firstLine="0"/>
              <w:jc w:val="both"/>
              <w:rPr>
                <w:rFonts w:ascii="Times New Roman" w:hAnsi="Times New Roman" w:cs="Times New Roman"/>
                <w:sz w:val="24"/>
                <w:szCs w:val="24"/>
              </w:rPr>
            </w:pPr>
          </w:p>
        </w:tc>
        <w:tc>
          <w:tcPr>
            <w:tcW w:w="8639" w:type="dxa"/>
            <w:shd w:val="clear" w:color="auto" w:fill="auto"/>
          </w:tcPr>
          <w:p w14:paraId="54E63231" w14:textId="77777777" w:rsidR="000650DE" w:rsidRPr="00C02933" w:rsidRDefault="000650DE" w:rsidP="00C02933">
            <w:pPr>
              <w:autoSpaceDE w:val="0"/>
              <w:autoSpaceDN w:val="0"/>
              <w:adjustRightInd w:val="0"/>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Комплект таблиц по окружающему миру для начальной школы</w:t>
            </w:r>
          </w:p>
        </w:tc>
        <w:tc>
          <w:tcPr>
            <w:tcW w:w="673" w:type="dxa"/>
            <w:shd w:val="clear" w:color="auto" w:fill="auto"/>
          </w:tcPr>
          <w:p w14:paraId="1E2072CC" w14:textId="77777777" w:rsidR="000650DE" w:rsidRPr="00C02933" w:rsidRDefault="000650DE" w:rsidP="00C02933">
            <w:pPr>
              <w:autoSpaceDE w:val="0"/>
              <w:autoSpaceDN w:val="0"/>
              <w:adjustRightInd w:val="0"/>
              <w:spacing w:after="120" w:line="240" w:lineRule="auto"/>
              <w:jc w:val="center"/>
              <w:rPr>
                <w:rFonts w:ascii="Times New Roman" w:hAnsi="Times New Roman" w:cs="Times New Roman"/>
                <w:sz w:val="24"/>
                <w:szCs w:val="24"/>
              </w:rPr>
            </w:pPr>
            <w:r w:rsidRPr="00C02933">
              <w:rPr>
                <w:rFonts w:ascii="Times New Roman" w:hAnsi="Times New Roman" w:cs="Times New Roman"/>
                <w:sz w:val="24"/>
                <w:szCs w:val="24"/>
              </w:rPr>
              <w:t>4</w:t>
            </w:r>
          </w:p>
        </w:tc>
      </w:tr>
      <w:tr w:rsidR="000650DE" w:rsidRPr="00C02933" w14:paraId="5583FDEC" w14:textId="77777777" w:rsidTr="00AC6392">
        <w:trPr>
          <w:trHeight w:val="273"/>
          <w:jc w:val="center"/>
        </w:trPr>
        <w:tc>
          <w:tcPr>
            <w:tcW w:w="464" w:type="dxa"/>
          </w:tcPr>
          <w:p w14:paraId="0F3E64DC" w14:textId="77777777" w:rsidR="000650DE" w:rsidRPr="00C02933" w:rsidRDefault="000650DE" w:rsidP="0099242A">
            <w:pPr>
              <w:numPr>
                <w:ilvl w:val="0"/>
                <w:numId w:val="34"/>
              </w:numPr>
              <w:autoSpaceDE w:val="0"/>
              <w:autoSpaceDN w:val="0"/>
              <w:adjustRightInd w:val="0"/>
              <w:spacing w:after="120" w:line="240" w:lineRule="auto"/>
              <w:ind w:left="0" w:firstLine="0"/>
              <w:jc w:val="both"/>
              <w:rPr>
                <w:rFonts w:ascii="Times New Roman" w:hAnsi="Times New Roman" w:cs="Times New Roman"/>
                <w:sz w:val="24"/>
                <w:szCs w:val="24"/>
              </w:rPr>
            </w:pPr>
          </w:p>
        </w:tc>
        <w:tc>
          <w:tcPr>
            <w:tcW w:w="8639" w:type="dxa"/>
            <w:shd w:val="clear" w:color="auto" w:fill="auto"/>
          </w:tcPr>
          <w:p w14:paraId="67AFF475" w14:textId="77777777" w:rsidR="000650DE" w:rsidRPr="00C02933" w:rsidRDefault="000650DE" w:rsidP="00C02933">
            <w:pPr>
              <w:pStyle w:val="ConsPlusCell"/>
              <w:widowControl/>
              <w:spacing w:after="120"/>
              <w:rPr>
                <w:rFonts w:ascii="Times New Roman" w:hAnsi="Times New Roman" w:cs="Times New Roman"/>
                <w:sz w:val="24"/>
                <w:szCs w:val="24"/>
              </w:rPr>
            </w:pPr>
            <w:r w:rsidRPr="00C02933">
              <w:rPr>
                <w:rFonts w:ascii="Times New Roman" w:hAnsi="Times New Roman" w:cs="Times New Roman"/>
                <w:sz w:val="24"/>
                <w:szCs w:val="24"/>
              </w:rPr>
              <w:t xml:space="preserve">Географические настенные карты              </w:t>
            </w:r>
          </w:p>
        </w:tc>
        <w:tc>
          <w:tcPr>
            <w:tcW w:w="673" w:type="dxa"/>
            <w:shd w:val="clear" w:color="auto" w:fill="auto"/>
          </w:tcPr>
          <w:p w14:paraId="6442109B" w14:textId="77777777" w:rsidR="000650DE" w:rsidRPr="00C02933" w:rsidRDefault="000650DE" w:rsidP="00C02933">
            <w:pPr>
              <w:autoSpaceDE w:val="0"/>
              <w:autoSpaceDN w:val="0"/>
              <w:adjustRightInd w:val="0"/>
              <w:spacing w:after="120" w:line="240" w:lineRule="auto"/>
              <w:jc w:val="center"/>
              <w:rPr>
                <w:rFonts w:ascii="Times New Roman" w:hAnsi="Times New Roman" w:cs="Times New Roman"/>
                <w:sz w:val="24"/>
                <w:szCs w:val="24"/>
              </w:rPr>
            </w:pPr>
            <w:r w:rsidRPr="00C02933">
              <w:rPr>
                <w:rFonts w:ascii="Times New Roman" w:hAnsi="Times New Roman" w:cs="Times New Roman"/>
                <w:sz w:val="24"/>
                <w:szCs w:val="24"/>
              </w:rPr>
              <w:t>3</w:t>
            </w:r>
          </w:p>
        </w:tc>
      </w:tr>
      <w:tr w:rsidR="000650DE" w:rsidRPr="00C02933" w14:paraId="11AE42A9" w14:textId="77777777" w:rsidTr="00AC6392">
        <w:trPr>
          <w:trHeight w:val="273"/>
          <w:jc w:val="center"/>
        </w:trPr>
        <w:tc>
          <w:tcPr>
            <w:tcW w:w="464" w:type="dxa"/>
          </w:tcPr>
          <w:p w14:paraId="43B12AFD" w14:textId="77777777" w:rsidR="000650DE" w:rsidRPr="00C02933" w:rsidRDefault="000650DE" w:rsidP="0099242A">
            <w:pPr>
              <w:numPr>
                <w:ilvl w:val="0"/>
                <w:numId w:val="34"/>
              </w:numPr>
              <w:autoSpaceDE w:val="0"/>
              <w:autoSpaceDN w:val="0"/>
              <w:adjustRightInd w:val="0"/>
              <w:spacing w:after="120" w:line="240" w:lineRule="auto"/>
              <w:ind w:left="0" w:firstLine="0"/>
              <w:jc w:val="both"/>
              <w:rPr>
                <w:rFonts w:ascii="Times New Roman" w:hAnsi="Times New Roman" w:cs="Times New Roman"/>
                <w:sz w:val="24"/>
                <w:szCs w:val="24"/>
              </w:rPr>
            </w:pPr>
          </w:p>
        </w:tc>
        <w:tc>
          <w:tcPr>
            <w:tcW w:w="8639" w:type="dxa"/>
            <w:shd w:val="clear" w:color="auto" w:fill="auto"/>
          </w:tcPr>
          <w:p w14:paraId="7ECB0718" w14:textId="77777777" w:rsidR="000650DE" w:rsidRPr="00C02933" w:rsidRDefault="000650DE" w:rsidP="00C02933">
            <w:pPr>
              <w:autoSpaceDE w:val="0"/>
              <w:autoSpaceDN w:val="0"/>
              <w:adjustRightInd w:val="0"/>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 xml:space="preserve">Гербарий для начальной школы (28 видов). </w:t>
            </w:r>
          </w:p>
        </w:tc>
        <w:tc>
          <w:tcPr>
            <w:tcW w:w="673" w:type="dxa"/>
            <w:shd w:val="clear" w:color="auto" w:fill="auto"/>
          </w:tcPr>
          <w:p w14:paraId="4DDC2618" w14:textId="77777777" w:rsidR="000650DE" w:rsidRPr="00C02933" w:rsidRDefault="000650DE" w:rsidP="00C02933">
            <w:pPr>
              <w:autoSpaceDE w:val="0"/>
              <w:autoSpaceDN w:val="0"/>
              <w:adjustRightInd w:val="0"/>
              <w:spacing w:after="120" w:line="240" w:lineRule="auto"/>
              <w:jc w:val="center"/>
              <w:rPr>
                <w:rFonts w:ascii="Times New Roman" w:hAnsi="Times New Roman" w:cs="Times New Roman"/>
                <w:sz w:val="24"/>
                <w:szCs w:val="24"/>
              </w:rPr>
            </w:pPr>
            <w:r w:rsidRPr="00C02933">
              <w:rPr>
                <w:rFonts w:ascii="Times New Roman" w:hAnsi="Times New Roman" w:cs="Times New Roman"/>
                <w:sz w:val="24"/>
                <w:szCs w:val="24"/>
              </w:rPr>
              <w:t>4</w:t>
            </w:r>
          </w:p>
        </w:tc>
      </w:tr>
      <w:tr w:rsidR="000650DE" w:rsidRPr="00C02933" w14:paraId="26881AC7" w14:textId="77777777" w:rsidTr="00AC6392">
        <w:trPr>
          <w:trHeight w:val="273"/>
          <w:jc w:val="center"/>
        </w:trPr>
        <w:tc>
          <w:tcPr>
            <w:tcW w:w="464" w:type="dxa"/>
          </w:tcPr>
          <w:p w14:paraId="653FFBFF" w14:textId="77777777" w:rsidR="000650DE" w:rsidRPr="00C02933" w:rsidRDefault="000650DE" w:rsidP="0099242A">
            <w:pPr>
              <w:numPr>
                <w:ilvl w:val="0"/>
                <w:numId w:val="34"/>
              </w:numPr>
              <w:autoSpaceDE w:val="0"/>
              <w:autoSpaceDN w:val="0"/>
              <w:adjustRightInd w:val="0"/>
              <w:spacing w:after="120" w:line="240" w:lineRule="auto"/>
              <w:ind w:left="0" w:firstLine="0"/>
              <w:jc w:val="both"/>
              <w:rPr>
                <w:rFonts w:ascii="Times New Roman" w:hAnsi="Times New Roman" w:cs="Times New Roman"/>
                <w:sz w:val="24"/>
                <w:szCs w:val="24"/>
              </w:rPr>
            </w:pPr>
          </w:p>
        </w:tc>
        <w:tc>
          <w:tcPr>
            <w:tcW w:w="8639" w:type="dxa"/>
            <w:shd w:val="clear" w:color="auto" w:fill="auto"/>
          </w:tcPr>
          <w:p w14:paraId="62B36517" w14:textId="77777777" w:rsidR="000650DE" w:rsidRPr="00C02933" w:rsidRDefault="000650DE" w:rsidP="00C02933">
            <w:pPr>
              <w:autoSpaceDE w:val="0"/>
              <w:autoSpaceDN w:val="0"/>
              <w:adjustRightInd w:val="0"/>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 xml:space="preserve">Коллекция «Хлопок для начальной школы». </w:t>
            </w:r>
          </w:p>
        </w:tc>
        <w:tc>
          <w:tcPr>
            <w:tcW w:w="673" w:type="dxa"/>
            <w:shd w:val="clear" w:color="auto" w:fill="auto"/>
          </w:tcPr>
          <w:p w14:paraId="1739FC13" w14:textId="77777777" w:rsidR="000650DE" w:rsidRPr="00C02933" w:rsidRDefault="000650DE" w:rsidP="00C02933">
            <w:pPr>
              <w:autoSpaceDE w:val="0"/>
              <w:autoSpaceDN w:val="0"/>
              <w:adjustRightInd w:val="0"/>
              <w:spacing w:after="120" w:line="240" w:lineRule="auto"/>
              <w:jc w:val="center"/>
              <w:rPr>
                <w:rFonts w:ascii="Times New Roman" w:hAnsi="Times New Roman" w:cs="Times New Roman"/>
                <w:sz w:val="24"/>
                <w:szCs w:val="24"/>
              </w:rPr>
            </w:pPr>
            <w:r w:rsidRPr="00C02933">
              <w:rPr>
                <w:rFonts w:ascii="Times New Roman" w:hAnsi="Times New Roman" w:cs="Times New Roman"/>
                <w:sz w:val="24"/>
                <w:szCs w:val="24"/>
              </w:rPr>
              <w:t>4</w:t>
            </w:r>
          </w:p>
        </w:tc>
      </w:tr>
      <w:tr w:rsidR="000650DE" w:rsidRPr="00C02933" w14:paraId="7FFA28B2" w14:textId="77777777" w:rsidTr="00AC6392">
        <w:trPr>
          <w:trHeight w:val="273"/>
          <w:jc w:val="center"/>
        </w:trPr>
        <w:tc>
          <w:tcPr>
            <w:tcW w:w="464" w:type="dxa"/>
          </w:tcPr>
          <w:p w14:paraId="4E780EC5" w14:textId="77777777" w:rsidR="000650DE" w:rsidRPr="00C02933" w:rsidRDefault="000650DE" w:rsidP="0099242A">
            <w:pPr>
              <w:numPr>
                <w:ilvl w:val="0"/>
                <w:numId w:val="34"/>
              </w:numPr>
              <w:autoSpaceDE w:val="0"/>
              <w:autoSpaceDN w:val="0"/>
              <w:adjustRightInd w:val="0"/>
              <w:spacing w:after="120" w:line="240" w:lineRule="auto"/>
              <w:ind w:left="0" w:firstLine="0"/>
              <w:jc w:val="both"/>
              <w:rPr>
                <w:rFonts w:ascii="Times New Roman" w:hAnsi="Times New Roman" w:cs="Times New Roman"/>
                <w:sz w:val="24"/>
                <w:szCs w:val="24"/>
              </w:rPr>
            </w:pPr>
          </w:p>
        </w:tc>
        <w:tc>
          <w:tcPr>
            <w:tcW w:w="8639" w:type="dxa"/>
            <w:shd w:val="clear" w:color="auto" w:fill="auto"/>
          </w:tcPr>
          <w:p w14:paraId="6EDB8A88" w14:textId="77777777" w:rsidR="000650DE" w:rsidRPr="00C02933" w:rsidRDefault="000650DE" w:rsidP="00C02933">
            <w:pPr>
              <w:autoSpaceDE w:val="0"/>
              <w:autoSpaceDN w:val="0"/>
              <w:adjustRightInd w:val="0"/>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 xml:space="preserve">Коллекция «Шерсть для начальной школы». </w:t>
            </w:r>
          </w:p>
        </w:tc>
        <w:tc>
          <w:tcPr>
            <w:tcW w:w="673" w:type="dxa"/>
            <w:shd w:val="clear" w:color="auto" w:fill="auto"/>
          </w:tcPr>
          <w:p w14:paraId="775E83FB" w14:textId="77777777" w:rsidR="000650DE" w:rsidRPr="00C02933" w:rsidRDefault="000650DE" w:rsidP="00C02933">
            <w:pPr>
              <w:autoSpaceDE w:val="0"/>
              <w:autoSpaceDN w:val="0"/>
              <w:adjustRightInd w:val="0"/>
              <w:spacing w:after="120" w:line="240" w:lineRule="auto"/>
              <w:jc w:val="center"/>
              <w:rPr>
                <w:rFonts w:ascii="Times New Roman" w:hAnsi="Times New Roman" w:cs="Times New Roman"/>
                <w:sz w:val="24"/>
                <w:szCs w:val="24"/>
              </w:rPr>
            </w:pPr>
            <w:r w:rsidRPr="00C02933">
              <w:rPr>
                <w:rFonts w:ascii="Times New Roman" w:hAnsi="Times New Roman" w:cs="Times New Roman"/>
                <w:sz w:val="24"/>
                <w:szCs w:val="24"/>
              </w:rPr>
              <w:t>4</w:t>
            </w:r>
          </w:p>
        </w:tc>
      </w:tr>
      <w:tr w:rsidR="000650DE" w:rsidRPr="00C02933" w14:paraId="341C650E" w14:textId="77777777" w:rsidTr="00AC6392">
        <w:trPr>
          <w:trHeight w:val="273"/>
          <w:jc w:val="center"/>
        </w:trPr>
        <w:tc>
          <w:tcPr>
            <w:tcW w:w="464" w:type="dxa"/>
          </w:tcPr>
          <w:p w14:paraId="3AF81FE3" w14:textId="77777777" w:rsidR="000650DE" w:rsidRPr="00C02933" w:rsidRDefault="000650DE" w:rsidP="0099242A">
            <w:pPr>
              <w:numPr>
                <w:ilvl w:val="0"/>
                <w:numId w:val="34"/>
              </w:numPr>
              <w:autoSpaceDE w:val="0"/>
              <w:autoSpaceDN w:val="0"/>
              <w:adjustRightInd w:val="0"/>
              <w:spacing w:after="120" w:line="240" w:lineRule="auto"/>
              <w:ind w:left="0" w:firstLine="0"/>
              <w:jc w:val="both"/>
              <w:rPr>
                <w:rFonts w:ascii="Times New Roman" w:hAnsi="Times New Roman" w:cs="Times New Roman"/>
                <w:sz w:val="24"/>
                <w:szCs w:val="24"/>
              </w:rPr>
            </w:pPr>
          </w:p>
        </w:tc>
        <w:tc>
          <w:tcPr>
            <w:tcW w:w="8639" w:type="dxa"/>
            <w:shd w:val="clear" w:color="auto" w:fill="auto"/>
          </w:tcPr>
          <w:p w14:paraId="5BEC1E9B" w14:textId="77777777" w:rsidR="000650DE" w:rsidRPr="00C02933" w:rsidRDefault="000650DE" w:rsidP="00C02933">
            <w:pPr>
              <w:autoSpaceDE w:val="0"/>
              <w:autoSpaceDN w:val="0"/>
              <w:adjustRightInd w:val="0"/>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 xml:space="preserve">Коллекция «Лен» для начальной школы. </w:t>
            </w:r>
          </w:p>
        </w:tc>
        <w:tc>
          <w:tcPr>
            <w:tcW w:w="673" w:type="dxa"/>
            <w:shd w:val="clear" w:color="auto" w:fill="auto"/>
          </w:tcPr>
          <w:p w14:paraId="0C5F03AB" w14:textId="77777777" w:rsidR="000650DE" w:rsidRPr="00C02933" w:rsidRDefault="000650DE" w:rsidP="00C02933">
            <w:pPr>
              <w:autoSpaceDE w:val="0"/>
              <w:autoSpaceDN w:val="0"/>
              <w:adjustRightInd w:val="0"/>
              <w:spacing w:after="120" w:line="240" w:lineRule="auto"/>
              <w:jc w:val="center"/>
              <w:rPr>
                <w:rFonts w:ascii="Times New Roman" w:hAnsi="Times New Roman" w:cs="Times New Roman"/>
                <w:sz w:val="24"/>
                <w:szCs w:val="24"/>
              </w:rPr>
            </w:pPr>
            <w:r w:rsidRPr="00C02933">
              <w:rPr>
                <w:rFonts w:ascii="Times New Roman" w:hAnsi="Times New Roman" w:cs="Times New Roman"/>
                <w:sz w:val="24"/>
                <w:szCs w:val="24"/>
              </w:rPr>
              <w:t>4</w:t>
            </w:r>
          </w:p>
        </w:tc>
      </w:tr>
      <w:tr w:rsidR="000650DE" w:rsidRPr="00C02933" w14:paraId="278CA34E" w14:textId="77777777" w:rsidTr="00AC6392">
        <w:trPr>
          <w:trHeight w:val="262"/>
          <w:jc w:val="center"/>
        </w:trPr>
        <w:tc>
          <w:tcPr>
            <w:tcW w:w="464" w:type="dxa"/>
          </w:tcPr>
          <w:p w14:paraId="405D8AD3" w14:textId="77777777" w:rsidR="000650DE" w:rsidRPr="00C02933" w:rsidRDefault="000650DE" w:rsidP="0099242A">
            <w:pPr>
              <w:numPr>
                <w:ilvl w:val="0"/>
                <w:numId w:val="34"/>
              </w:numPr>
              <w:autoSpaceDE w:val="0"/>
              <w:autoSpaceDN w:val="0"/>
              <w:adjustRightInd w:val="0"/>
              <w:spacing w:after="120" w:line="240" w:lineRule="auto"/>
              <w:ind w:left="0" w:firstLine="0"/>
              <w:jc w:val="both"/>
              <w:rPr>
                <w:rFonts w:ascii="Times New Roman" w:hAnsi="Times New Roman" w:cs="Times New Roman"/>
                <w:sz w:val="24"/>
                <w:szCs w:val="24"/>
              </w:rPr>
            </w:pPr>
          </w:p>
        </w:tc>
        <w:tc>
          <w:tcPr>
            <w:tcW w:w="8639" w:type="dxa"/>
            <w:shd w:val="clear" w:color="auto" w:fill="auto"/>
          </w:tcPr>
          <w:p w14:paraId="5FA39818" w14:textId="77777777" w:rsidR="000650DE" w:rsidRPr="00C02933" w:rsidRDefault="000650DE" w:rsidP="00C02933">
            <w:pPr>
              <w:autoSpaceDE w:val="0"/>
              <w:autoSpaceDN w:val="0"/>
              <w:adjustRightInd w:val="0"/>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Коллекция полезных ископаемых</w:t>
            </w:r>
          </w:p>
        </w:tc>
        <w:tc>
          <w:tcPr>
            <w:tcW w:w="673" w:type="dxa"/>
            <w:shd w:val="clear" w:color="auto" w:fill="auto"/>
          </w:tcPr>
          <w:p w14:paraId="220EA996" w14:textId="77777777" w:rsidR="000650DE" w:rsidRPr="00C02933" w:rsidRDefault="000650DE" w:rsidP="00C02933">
            <w:pPr>
              <w:autoSpaceDE w:val="0"/>
              <w:autoSpaceDN w:val="0"/>
              <w:adjustRightInd w:val="0"/>
              <w:spacing w:after="120" w:line="240" w:lineRule="auto"/>
              <w:jc w:val="center"/>
              <w:rPr>
                <w:rFonts w:ascii="Times New Roman" w:hAnsi="Times New Roman" w:cs="Times New Roman"/>
                <w:sz w:val="24"/>
                <w:szCs w:val="24"/>
              </w:rPr>
            </w:pPr>
            <w:r w:rsidRPr="00C02933">
              <w:rPr>
                <w:rFonts w:ascii="Times New Roman" w:hAnsi="Times New Roman" w:cs="Times New Roman"/>
                <w:sz w:val="24"/>
                <w:szCs w:val="24"/>
              </w:rPr>
              <w:t>1</w:t>
            </w:r>
          </w:p>
        </w:tc>
      </w:tr>
      <w:tr w:rsidR="000650DE" w:rsidRPr="00C02933" w14:paraId="3931799C" w14:textId="77777777" w:rsidTr="00AC6392">
        <w:trPr>
          <w:trHeight w:val="273"/>
          <w:jc w:val="center"/>
        </w:trPr>
        <w:tc>
          <w:tcPr>
            <w:tcW w:w="464" w:type="dxa"/>
          </w:tcPr>
          <w:p w14:paraId="5961A992" w14:textId="77777777" w:rsidR="000650DE" w:rsidRPr="00C02933" w:rsidRDefault="000650DE" w:rsidP="0099242A">
            <w:pPr>
              <w:numPr>
                <w:ilvl w:val="0"/>
                <w:numId w:val="34"/>
              </w:numPr>
              <w:autoSpaceDE w:val="0"/>
              <w:autoSpaceDN w:val="0"/>
              <w:adjustRightInd w:val="0"/>
              <w:spacing w:after="120" w:line="240" w:lineRule="auto"/>
              <w:ind w:left="0" w:firstLine="0"/>
              <w:jc w:val="both"/>
              <w:rPr>
                <w:rFonts w:ascii="Times New Roman" w:hAnsi="Times New Roman" w:cs="Times New Roman"/>
                <w:sz w:val="24"/>
                <w:szCs w:val="24"/>
              </w:rPr>
            </w:pPr>
          </w:p>
        </w:tc>
        <w:tc>
          <w:tcPr>
            <w:tcW w:w="8639" w:type="dxa"/>
            <w:shd w:val="clear" w:color="auto" w:fill="auto"/>
          </w:tcPr>
          <w:p w14:paraId="12B335C3" w14:textId="77777777" w:rsidR="000650DE" w:rsidRPr="00C02933" w:rsidRDefault="000650DE" w:rsidP="00C02933">
            <w:pPr>
              <w:autoSpaceDE w:val="0"/>
              <w:autoSpaceDN w:val="0"/>
              <w:adjustRightInd w:val="0"/>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Лупа ручная.</w:t>
            </w:r>
          </w:p>
        </w:tc>
        <w:tc>
          <w:tcPr>
            <w:tcW w:w="673" w:type="dxa"/>
            <w:shd w:val="clear" w:color="auto" w:fill="auto"/>
          </w:tcPr>
          <w:p w14:paraId="002226A7" w14:textId="77777777" w:rsidR="000650DE" w:rsidRPr="00C02933" w:rsidRDefault="000650DE" w:rsidP="00C02933">
            <w:pPr>
              <w:autoSpaceDE w:val="0"/>
              <w:autoSpaceDN w:val="0"/>
              <w:adjustRightInd w:val="0"/>
              <w:spacing w:after="120" w:line="240" w:lineRule="auto"/>
              <w:jc w:val="center"/>
              <w:rPr>
                <w:rFonts w:ascii="Times New Roman" w:hAnsi="Times New Roman" w:cs="Times New Roman"/>
                <w:sz w:val="24"/>
                <w:szCs w:val="24"/>
              </w:rPr>
            </w:pPr>
            <w:r w:rsidRPr="00C02933">
              <w:rPr>
                <w:rFonts w:ascii="Times New Roman" w:hAnsi="Times New Roman" w:cs="Times New Roman"/>
                <w:sz w:val="24"/>
                <w:szCs w:val="24"/>
              </w:rPr>
              <w:t>30</w:t>
            </w:r>
          </w:p>
        </w:tc>
      </w:tr>
      <w:tr w:rsidR="000650DE" w:rsidRPr="00C02933" w14:paraId="7D978D53" w14:textId="77777777" w:rsidTr="00AC6392">
        <w:trPr>
          <w:trHeight w:val="273"/>
          <w:jc w:val="center"/>
        </w:trPr>
        <w:tc>
          <w:tcPr>
            <w:tcW w:w="464" w:type="dxa"/>
          </w:tcPr>
          <w:p w14:paraId="3A131E34" w14:textId="77777777" w:rsidR="000650DE" w:rsidRPr="00C02933" w:rsidRDefault="000650DE" w:rsidP="0099242A">
            <w:pPr>
              <w:numPr>
                <w:ilvl w:val="0"/>
                <w:numId w:val="34"/>
              </w:numPr>
              <w:autoSpaceDE w:val="0"/>
              <w:autoSpaceDN w:val="0"/>
              <w:adjustRightInd w:val="0"/>
              <w:spacing w:after="120" w:line="240" w:lineRule="auto"/>
              <w:ind w:left="0" w:firstLine="0"/>
              <w:jc w:val="both"/>
              <w:rPr>
                <w:rFonts w:ascii="Times New Roman" w:hAnsi="Times New Roman" w:cs="Times New Roman"/>
                <w:sz w:val="24"/>
                <w:szCs w:val="24"/>
              </w:rPr>
            </w:pPr>
          </w:p>
        </w:tc>
        <w:tc>
          <w:tcPr>
            <w:tcW w:w="8639" w:type="dxa"/>
            <w:shd w:val="clear" w:color="auto" w:fill="auto"/>
          </w:tcPr>
          <w:p w14:paraId="0A7A9287" w14:textId="77777777" w:rsidR="000650DE" w:rsidRPr="00C02933" w:rsidRDefault="000650DE" w:rsidP="00C02933">
            <w:pPr>
              <w:autoSpaceDE w:val="0"/>
              <w:autoSpaceDN w:val="0"/>
              <w:adjustRightInd w:val="0"/>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Глобус физический Земли (лабораторный)</w:t>
            </w:r>
          </w:p>
        </w:tc>
        <w:tc>
          <w:tcPr>
            <w:tcW w:w="673" w:type="dxa"/>
            <w:shd w:val="clear" w:color="auto" w:fill="auto"/>
          </w:tcPr>
          <w:p w14:paraId="1B53EC28" w14:textId="77777777" w:rsidR="000650DE" w:rsidRPr="00C02933" w:rsidRDefault="000650DE" w:rsidP="00C02933">
            <w:pPr>
              <w:autoSpaceDE w:val="0"/>
              <w:autoSpaceDN w:val="0"/>
              <w:adjustRightInd w:val="0"/>
              <w:spacing w:after="120" w:line="240" w:lineRule="auto"/>
              <w:jc w:val="center"/>
              <w:rPr>
                <w:rFonts w:ascii="Times New Roman" w:hAnsi="Times New Roman" w:cs="Times New Roman"/>
                <w:sz w:val="24"/>
                <w:szCs w:val="24"/>
              </w:rPr>
            </w:pPr>
            <w:r w:rsidRPr="00C02933">
              <w:rPr>
                <w:rFonts w:ascii="Times New Roman" w:hAnsi="Times New Roman" w:cs="Times New Roman"/>
                <w:sz w:val="24"/>
                <w:szCs w:val="24"/>
              </w:rPr>
              <w:t>5</w:t>
            </w:r>
          </w:p>
        </w:tc>
      </w:tr>
      <w:tr w:rsidR="000650DE" w:rsidRPr="00C02933" w14:paraId="5A179492" w14:textId="77777777" w:rsidTr="00AC6392">
        <w:trPr>
          <w:trHeight w:val="273"/>
          <w:jc w:val="center"/>
        </w:trPr>
        <w:tc>
          <w:tcPr>
            <w:tcW w:w="464" w:type="dxa"/>
          </w:tcPr>
          <w:p w14:paraId="3A159E57" w14:textId="77777777" w:rsidR="000650DE" w:rsidRPr="00C02933" w:rsidRDefault="000650DE" w:rsidP="0099242A">
            <w:pPr>
              <w:numPr>
                <w:ilvl w:val="0"/>
                <w:numId w:val="34"/>
              </w:numPr>
              <w:autoSpaceDE w:val="0"/>
              <w:autoSpaceDN w:val="0"/>
              <w:adjustRightInd w:val="0"/>
              <w:spacing w:after="120" w:line="240" w:lineRule="auto"/>
              <w:ind w:left="0" w:firstLine="0"/>
              <w:jc w:val="both"/>
              <w:rPr>
                <w:rFonts w:ascii="Times New Roman" w:hAnsi="Times New Roman" w:cs="Times New Roman"/>
                <w:sz w:val="24"/>
                <w:szCs w:val="24"/>
              </w:rPr>
            </w:pPr>
          </w:p>
        </w:tc>
        <w:tc>
          <w:tcPr>
            <w:tcW w:w="8639" w:type="dxa"/>
            <w:shd w:val="clear" w:color="auto" w:fill="auto"/>
          </w:tcPr>
          <w:p w14:paraId="6A684CBD" w14:textId="77777777" w:rsidR="000650DE" w:rsidRPr="00C02933" w:rsidRDefault="000650DE" w:rsidP="00C02933">
            <w:pPr>
              <w:autoSpaceDE w:val="0"/>
              <w:autoSpaceDN w:val="0"/>
              <w:adjustRightInd w:val="0"/>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Аквариум</w:t>
            </w:r>
          </w:p>
        </w:tc>
        <w:tc>
          <w:tcPr>
            <w:tcW w:w="673" w:type="dxa"/>
            <w:shd w:val="clear" w:color="auto" w:fill="auto"/>
          </w:tcPr>
          <w:p w14:paraId="3E54E665" w14:textId="77777777" w:rsidR="000650DE" w:rsidRPr="00C02933" w:rsidRDefault="000650DE" w:rsidP="00C02933">
            <w:pPr>
              <w:autoSpaceDE w:val="0"/>
              <w:autoSpaceDN w:val="0"/>
              <w:adjustRightInd w:val="0"/>
              <w:spacing w:after="120" w:line="240" w:lineRule="auto"/>
              <w:jc w:val="center"/>
              <w:rPr>
                <w:rFonts w:ascii="Times New Roman" w:hAnsi="Times New Roman" w:cs="Times New Roman"/>
                <w:sz w:val="24"/>
                <w:szCs w:val="24"/>
              </w:rPr>
            </w:pPr>
            <w:r w:rsidRPr="00C02933">
              <w:rPr>
                <w:rFonts w:ascii="Times New Roman" w:hAnsi="Times New Roman" w:cs="Times New Roman"/>
                <w:sz w:val="24"/>
                <w:szCs w:val="24"/>
              </w:rPr>
              <w:t>1</w:t>
            </w:r>
          </w:p>
        </w:tc>
      </w:tr>
      <w:tr w:rsidR="000650DE" w:rsidRPr="00C02933" w14:paraId="7379DB2C" w14:textId="77777777" w:rsidTr="00AC6392">
        <w:trPr>
          <w:trHeight w:val="273"/>
          <w:jc w:val="center"/>
        </w:trPr>
        <w:tc>
          <w:tcPr>
            <w:tcW w:w="464" w:type="dxa"/>
          </w:tcPr>
          <w:p w14:paraId="55AB83BF" w14:textId="77777777" w:rsidR="000650DE" w:rsidRPr="00C02933" w:rsidRDefault="000650DE" w:rsidP="0099242A">
            <w:pPr>
              <w:numPr>
                <w:ilvl w:val="0"/>
                <w:numId w:val="34"/>
              </w:numPr>
              <w:autoSpaceDE w:val="0"/>
              <w:autoSpaceDN w:val="0"/>
              <w:adjustRightInd w:val="0"/>
              <w:spacing w:after="120" w:line="240" w:lineRule="auto"/>
              <w:ind w:left="0" w:firstLine="0"/>
              <w:jc w:val="both"/>
              <w:rPr>
                <w:rFonts w:ascii="Times New Roman" w:hAnsi="Times New Roman" w:cs="Times New Roman"/>
                <w:sz w:val="24"/>
                <w:szCs w:val="24"/>
              </w:rPr>
            </w:pPr>
          </w:p>
        </w:tc>
        <w:tc>
          <w:tcPr>
            <w:tcW w:w="8639" w:type="dxa"/>
            <w:shd w:val="clear" w:color="auto" w:fill="auto"/>
          </w:tcPr>
          <w:p w14:paraId="2FEA2701" w14:textId="77777777" w:rsidR="000650DE" w:rsidRPr="00C02933" w:rsidRDefault="000650DE" w:rsidP="00C02933">
            <w:pPr>
              <w:autoSpaceDE w:val="0"/>
              <w:autoSpaceDN w:val="0"/>
              <w:adjustRightInd w:val="0"/>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Микроскоп</w:t>
            </w:r>
          </w:p>
        </w:tc>
        <w:tc>
          <w:tcPr>
            <w:tcW w:w="673" w:type="dxa"/>
            <w:shd w:val="clear" w:color="auto" w:fill="auto"/>
          </w:tcPr>
          <w:p w14:paraId="44E72B6D" w14:textId="77777777" w:rsidR="000650DE" w:rsidRPr="00C02933" w:rsidRDefault="000650DE" w:rsidP="00C02933">
            <w:pPr>
              <w:autoSpaceDE w:val="0"/>
              <w:autoSpaceDN w:val="0"/>
              <w:adjustRightInd w:val="0"/>
              <w:spacing w:after="120" w:line="240" w:lineRule="auto"/>
              <w:jc w:val="center"/>
              <w:rPr>
                <w:rFonts w:ascii="Times New Roman" w:hAnsi="Times New Roman" w:cs="Times New Roman"/>
                <w:sz w:val="24"/>
                <w:szCs w:val="24"/>
                <w:lang w:val="en-US"/>
              </w:rPr>
            </w:pPr>
            <w:r w:rsidRPr="00C02933">
              <w:rPr>
                <w:rFonts w:ascii="Times New Roman" w:hAnsi="Times New Roman" w:cs="Times New Roman"/>
                <w:sz w:val="24"/>
                <w:szCs w:val="24"/>
                <w:lang w:val="en-US"/>
              </w:rPr>
              <w:t>2</w:t>
            </w:r>
          </w:p>
        </w:tc>
      </w:tr>
      <w:tr w:rsidR="000650DE" w:rsidRPr="00C02933" w14:paraId="55A3ECDD" w14:textId="77777777" w:rsidTr="00AC6392">
        <w:trPr>
          <w:trHeight w:val="273"/>
          <w:jc w:val="center"/>
        </w:trPr>
        <w:tc>
          <w:tcPr>
            <w:tcW w:w="464" w:type="dxa"/>
          </w:tcPr>
          <w:p w14:paraId="24DA1A60" w14:textId="77777777" w:rsidR="000650DE" w:rsidRPr="00C02933" w:rsidRDefault="000650DE" w:rsidP="0099242A">
            <w:pPr>
              <w:numPr>
                <w:ilvl w:val="0"/>
                <w:numId w:val="34"/>
              </w:numPr>
              <w:autoSpaceDE w:val="0"/>
              <w:autoSpaceDN w:val="0"/>
              <w:adjustRightInd w:val="0"/>
              <w:spacing w:after="120" w:line="240" w:lineRule="auto"/>
              <w:ind w:left="0" w:firstLine="0"/>
              <w:jc w:val="both"/>
              <w:rPr>
                <w:rFonts w:ascii="Times New Roman" w:hAnsi="Times New Roman" w:cs="Times New Roman"/>
                <w:sz w:val="24"/>
                <w:szCs w:val="24"/>
              </w:rPr>
            </w:pPr>
          </w:p>
        </w:tc>
        <w:tc>
          <w:tcPr>
            <w:tcW w:w="8639" w:type="dxa"/>
            <w:shd w:val="clear" w:color="auto" w:fill="auto"/>
          </w:tcPr>
          <w:p w14:paraId="5E32A439" w14:textId="77777777" w:rsidR="000650DE" w:rsidRPr="00C02933" w:rsidRDefault="000650DE" w:rsidP="00C02933">
            <w:pPr>
              <w:autoSpaceDE w:val="0"/>
              <w:autoSpaceDN w:val="0"/>
              <w:adjustRightInd w:val="0"/>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Настольные развивающие игры</w:t>
            </w:r>
          </w:p>
        </w:tc>
        <w:tc>
          <w:tcPr>
            <w:tcW w:w="673" w:type="dxa"/>
            <w:shd w:val="clear" w:color="auto" w:fill="auto"/>
          </w:tcPr>
          <w:p w14:paraId="57D30642" w14:textId="77777777" w:rsidR="000650DE" w:rsidRPr="00C02933" w:rsidRDefault="000650DE" w:rsidP="00C02933">
            <w:pPr>
              <w:autoSpaceDE w:val="0"/>
              <w:autoSpaceDN w:val="0"/>
              <w:adjustRightInd w:val="0"/>
              <w:spacing w:after="120" w:line="240" w:lineRule="auto"/>
              <w:jc w:val="center"/>
              <w:rPr>
                <w:rFonts w:ascii="Times New Roman" w:hAnsi="Times New Roman" w:cs="Times New Roman"/>
                <w:sz w:val="24"/>
                <w:szCs w:val="24"/>
              </w:rPr>
            </w:pPr>
            <w:r w:rsidRPr="00C02933">
              <w:rPr>
                <w:rFonts w:ascii="Times New Roman" w:hAnsi="Times New Roman" w:cs="Times New Roman"/>
                <w:sz w:val="24"/>
                <w:szCs w:val="24"/>
              </w:rPr>
              <w:t>12</w:t>
            </w:r>
          </w:p>
        </w:tc>
      </w:tr>
      <w:tr w:rsidR="000650DE" w:rsidRPr="00C02933" w14:paraId="5674B27E" w14:textId="77777777" w:rsidTr="00AC6392">
        <w:trPr>
          <w:trHeight w:val="262"/>
          <w:jc w:val="center"/>
        </w:trPr>
        <w:tc>
          <w:tcPr>
            <w:tcW w:w="464" w:type="dxa"/>
          </w:tcPr>
          <w:p w14:paraId="0CC2C0CA" w14:textId="77777777" w:rsidR="000650DE" w:rsidRPr="00C02933" w:rsidRDefault="000650DE" w:rsidP="0099242A">
            <w:pPr>
              <w:numPr>
                <w:ilvl w:val="0"/>
                <w:numId w:val="34"/>
              </w:numPr>
              <w:autoSpaceDE w:val="0"/>
              <w:autoSpaceDN w:val="0"/>
              <w:adjustRightInd w:val="0"/>
              <w:spacing w:after="120" w:line="240" w:lineRule="auto"/>
              <w:ind w:left="0" w:firstLine="0"/>
              <w:jc w:val="both"/>
              <w:rPr>
                <w:rFonts w:ascii="Times New Roman" w:hAnsi="Times New Roman" w:cs="Times New Roman"/>
                <w:sz w:val="24"/>
                <w:szCs w:val="24"/>
              </w:rPr>
            </w:pPr>
          </w:p>
        </w:tc>
        <w:tc>
          <w:tcPr>
            <w:tcW w:w="8639" w:type="dxa"/>
            <w:shd w:val="clear" w:color="auto" w:fill="auto"/>
          </w:tcPr>
          <w:p w14:paraId="266ACB71" w14:textId="77777777" w:rsidR="000650DE" w:rsidRPr="00C02933" w:rsidRDefault="000650DE" w:rsidP="00C02933">
            <w:pPr>
              <w:autoSpaceDE w:val="0"/>
              <w:autoSpaceDN w:val="0"/>
              <w:adjustRightInd w:val="0"/>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 xml:space="preserve">Коллекция семян к «Гербарию для начальной школы». </w:t>
            </w:r>
          </w:p>
        </w:tc>
        <w:tc>
          <w:tcPr>
            <w:tcW w:w="673" w:type="dxa"/>
            <w:shd w:val="clear" w:color="auto" w:fill="auto"/>
          </w:tcPr>
          <w:p w14:paraId="6A0B8185" w14:textId="77777777" w:rsidR="000650DE" w:rsidRPr="00C02933" w:rsidRDefault="000650DE" w:rsidP="00C02933">
            <w:pPr>
              <w:autoSpaceDE w:val="0"/>
              <w:autoSpaceDN w:val="0"/>
              <w:adjustRightInd w:val="0"/>
              <w:spacing w:after="120" w:line="240" w:lineRule="auto"/>
              <w:jc w:val="center"/>
              <w:rPr>
                <w:rFonts w:ascii="Times New Roman" w:hAnsi="Times New Roman" w:cs="Times New Roman"/>
                <w:sz w:val="24"/>
                <w:szCs w:val="24"/>
              </w:rPr>
            </w:pPr>
            <w:r w:rsidRPr="00C02933">
              <w:rPr>
                <w:rFonts w:ascii="Times New Roman" w:hAnsi="Times New Roman" w:cs="Times New Roman"/>
                <w:sz w:val="24"/>
                <w:szCs w:val="24"/>
              </w:rPr>
              <w:t>2</w:t>
            </w:r>
          </w:p>
        </w:tc>
      </w:tr>
      <w:tr w:rsidR="000650DE" w:rsidRPr="00C02933" w14:paraId="38D7FC0A" w14:textId="77777777" w:rsidTr="00AC6392">
        <w:trPr>
          <w:trHeight w:val="273"/>
          <w:jc w:val="center"/>
        </w:trPr>
        <w:tc>
          <w:tcPr>
            <w:tcW w:w="464" w:type="dxa"/>
          </w:tcPr>
          <w:p w14:paraId="55F06A2F" w14:textId="77777777" w:rsidR="000650DE" w:rsidRPr="00C02933" w:rsidRDefault="000650DE" w:rsidP="0099242A">
            <w:pPr>
              <w:numPr>
                <w:ilvl w:val="0"/>
                <w:numId w:val="34"/>
              </w:numPr>
              <w:autoSpaceDE w:val="0"/>
              <w:autoSpaceDN w:val="0"/>
              <w:adjustRightInd w:val="0"/>
              <w:spacing w:after="120" w:line="240" w:lineRule="auto"/>
              <w:ind w:left="0" w:firstLine="0"/>
              <w:jc w:val="both"/>
              <w:rPr>
                <w:rFonts w:ascii="Times New Roman" w:hAnsi="Times New Roman" w:cs="Times New Roman"/>
                <w:sz w:val="24"/>
                <w:szCs w:val="24"/>
              </w:rPr>
            </w:pPr>
          </w:p>
        </w:tc>
        <w:tc>
          <w:tcPr>
            <w:tcW w:w="8639" w:type="dxa"/>
            <w:shd w:val="clear" w:color="auto" w:fill="auto"/>
          </w:tcPr>
          <w:p w14:paraId="032661D2" w14:textId="77777777" w:rsidR="000650DE" w:rsidRPr="00C02933" w:rsidRDefault="000650DE" w:rsidP="00C02933">
            <w:pPr>
              <w:autoSpaceDE w:val="0"/>
              <w:autoSpaceDN w:val="0"/>
              <w:adjustRightInd w:val="0"/>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Комплект плакатов демонстрационных «Люди мужественных профессий»</w:t>
            </w:r>
          </w:p>
        </w:tc>
        <w:tc>
          <w:tcPr>
            <w:tcW w:w="673" w:type="dxa"/>
            <w:shd w:val="clear" w:color="auto" w:fill="auto"/>
          </w:tcPr>
          <w:p w14:paraId="72837979" w14:textId="77777777" w:rsidR="000650DE" w:rsidRPr="00C02933" w:rsidRDefault="000650DE" w:rsidP="00C02933">
            <w:pPr>
              <w:autoSpaceDE w:val="0"/>
              <w:autoSpaceDN w:val="0"/>
              <w:adjustRightInd w:val="0"/>
              <w:spacing w:after="120" w:line="240" w:lineRule="auto"/>
              <w:jc w:val="center"/>
              <w:rPr>
                <w:rFonts w:ascii="Times New Roman" w:hAnsi="Times New Roman" w:cs="Times New Roman"/>
                <w:sz w:val="24"/>
                <w:szCs w:val="24"/>
              </w:rPr>
            </w:pPr>
          </w:p>
        </w:tc>
      </w:tr>
      <w:tr w:rsidR="000650DE" w:rsidRPr="00C02933" w14:paraId="60C458D7" w14:textId="77777777" w:rsidTr="00AC6392">
        <w:trPr>
          <w:trHeight w:val="273"/>
          <w:jc w:val="center"/>
        </w:trPr>
        <w:tc>
          <w:tcPr>
            <w:tcW w:w="464" w:type="dxa"/>
          </w:tcPr>
          <w:p w14:paraId="50ECD762" w14:textId="77777777" w:rsidR="000650DE" w:rsidRPr="00C02933" w:rsidRDefault="000650DE" w:rsidP="0099242A">
            <w:pPr>
              <w:numPr>
                <w:ilvl w:val="0"/>
                <w:numId w:val="34"/>
              </w:numPr>
              <w:autoSpaceDE w:val="0"/>
              <w:autoSpaceDN w:val="0"/>
              <w:adjustRightInd w:val="0"/>
              <w:spacing w:after="120" w:line="240" w:lineRule="auto"/>
              <w:ind w:left="0" w:firstLine="0"/>
              <w:jc w:val="both"/>
              <w:rPr>
                <w:rFonts w:ascii="Times New Roman" w:hAnsi="Times New Roman" w:cs="Times New Roman"/>
                <w:sz w:val="24"/>
                <w:szCs w:val="24"/>
              </w:rPr>
            </w:pPr>
          </w:p>
        </w:tc>
        <w:tc>
          <w:tcPr>
            <w:tcW w:w="8639" w:type="dxa"/>
            <w:shd w:val="clear" w:color="auto" w:fill="auto"/>
          </w:tcPr>
          <w:p w14:paraId="290FBCF2" w14:textId="77777777" w:rsidR="000650DE" w:rsidRPr="00C02933" w:rsidRDefault="000650DE" w:rsidP="00C02933">
            <w:pPr>
              <w:autoSpaceDE w:val="0"/>
              <w:autoSpaceDN w:val="0"/>
              <w:adjustRightInd w:val="0"/>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Комплект плакатов демонстрационных «Дары полей»</w:t>
            </w:r>
          </w:p>
        </w:tc>
        <w:tc>
          <w:tcPr>
            <w:tcW w:w="673" w:type="dxa"/>
            <w:shd w:val="clear" w:color="auto" w:fill="auto"/>
          </w:tcPr>
          <w:p w14:paraId="5BD04A6F" w14:textId="77777777" w:rsidR="000650DE" w:rsidRPr="00C02933" w:rsidRDefault="000650DE" w:rsidP="00C02933">
            <w:pPr>
              <w:autoSpaceDE w:val="0"/>
              <w:autoSpaceDN w:val="0"/>
              <w:adjustRightInd w:val="0"/>
              <w:spacing w:after="120" w:line="240" w:lineRule="auto"/>
              <w:jc w:val="center"/>
              <w:rPr>
                <w:rFonts w:ascii="Times New Roman" w:hAnsi="Times New Roman" w:cs="Times New Roman"/>
                <w:sz w:val="24"/>
                <w:szCs w:val="24"/>
              </w:rPr>
            </w:pPr>
          </w:p>
        </w:tc>
      </w:tr>
      <w:tr w:rsidR="000650DE" w:rsidRPr="00C02933" w14:paraId="162C59CB" w14:textId="77777777" w:rsidTr="00AC6392">
        <w:trPr>
          <w:trHeight w:val="273"/>
          <w:jc w:val="center"/>
        </w:trPr>
        <w:tc>
          <w:tcPr>
            <w:tcW w:w="464" w:type="dxa"/>
          </w:tcPr>
          <w:p w14:paraId="67912C1C" w14:textId="77777777" w:rsidR="000650DE" w:rsidRPr="00C02933" w:rsidRDefault="000650DE" w:rsidP="0099242A">
            <w:pPr>
              <w:numPr>
                <w:ilvl w:val="0"/>
                <w:numId w:val="34"/>
              </w:numPr>
              <w:autoSpaceDE w:val="0"/>
              <w:autoSpaceDN w:val="0"/>
              <w:adjustRightInd w:val="0"/>
              <w:spacing w:after="120" w:line="240" w:lineRule="auto"/>
              <w:ind w:left="0" w:firstLine="0"/>
              <w:jc w:val="both"/>
              <w:rPr>
                <w:rFonts w:ascii="Times New Roman" w:hAnsi="Times New Roman" w:cs="Times New Roman"/>
                <w:sz w:val="24"/>
                <w:szCs w:val="24"/>
              </w:rPr>
            </w:pPr>
          </w:p>
        </w:tc>
        <w:tc>
          <w:tcPr>
            <w:tcW w:w="8639" w:type="dxa"/>
            <w:shd w:val="clear" w:color="auto" w:fill="auto"/>
          </w:tcPr>
          <w:p w14:paraId="47561F9D" w14:textId="77777777" w:rsidR="000650DE" w:rsidRPr="00C02933" w:rsidRDefault="000650DE" w:rsidP="00C02933">
            <w:pPr>
              <w:autoSpaceDE w:val="0"/>
              <w:autoSpaceDN w:val="0"/>
              <w:adjustRightInd w:val="0"/>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Комплект плакатов демонстрационных «Что такое хорошо и что такое плохо»</w:t>
            </w:r>
          </w:p>
        </w:tc>
        <w:tc>
          <w:tcPr>
            <w:tcW w:w="673" w:type="dxa"/>
            <w:shd w:val="clear" w:color="auto" w:fill="auto"/>
          </w:tcPr>
          <w:p w14:paraId="4E07A406" w14:textId="77777777" w:rsidR="000650DE" w:rsidRPr="00C02933" w:rsidRDefault="000650DE" w:rsidP="00C02933">
            <w:pPr>
              <w:autoSpaceDE w:val="0"/>
              <w:autoSpaceDN w:val="0"/>
              <w:adjustRightInd w:val="0"/>
              <w:spacing w:after="120" w:line="240" w:lineRule="auto"/>
              <w:jc w:val="center"/>
              <w:rPr>
                <w:rFonts w:ascii="Times New Roman" w:hAnsi="Times New Roman" w:cs="Times New Roman"/>
                <w:sz w:val="24"/>
                <w:szCs w:val="24"/>
              </w:rPr>
            </w:pPr>
          </w:p>
        </w:tc>
      </w:tr>
      <w:tr w:rsidR="000650DE" w:rsidRPr="00C02933" w14:paraId="09D3B145" w14:textId="77777777" w:rsidTr="00AC6392">
        <w:trPr>
          <w:trHeight w:val="273"/>
          <w:jc w:val="center"/>
        </w:trPr>
        <w:tc>
          <w:tcPr>
            <w:tcW w:w="464" w:type="dxa"/>
          </w:tcPr>
          <w:p w14:paraId="3E7D6B88" w14:textId="77777777" w:rsidR="000650DE" w:rsidRPr="00C02933" w:rsidRDefault="000650DE" w:rsidP="0099242A">
            <w:pPr>
              <w:numPr>
                <w:ilvl w:val="0"/>
                <w:numId w:val="34"/>
              </w:numPr>
              <w:autoSpaceDE w:val="0"/>
              <w:autoSpaceDN w:val="0"/>
              <w:adjustRightInd w:val="0"/>
              <w:spacing w:after="120" w:line="240" w:lineRule="auto"/>
              <w:ind w:left="0" w:firstLine="0"/>
              <w:jc w:val="both"/>
              <w:rPr>
                <w:rFonts w:ascii="Times New Roman" w:hAnsi="Times New Roman" w:cs="Times New Roman"/>
                <w:sz w:val="24"/>
                <w:szCs w:val="24"/>
              </w:rPr>
            </w:pPr>
          </w:p>
        </w:tc>
        <w:tc>
          <w:tcPr>
            <w:tcW w:w="8639" w:type="dxa"/>
            <w:shd w:val="clear" w:color="auto" w:fill="auto"/>
          </w:tcPr>
          <w:p w14:paraId="6C930F61" w14:textId="77777777" w:rsidR="000650DE" w:rsidRPr="00C02933" w:rsidRDefault="000650DE" w:rsidP="00C02933">
            <w:pPr>
              <w:autoSpaceDE w:val="0"/>
              <w:autoSpaceDN w:val="0"/>
              <w:adjustRightInd w:val="0"/>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Комплект плакатов демонстрационных</w:t>
            </w:r>
          </w:p>
        </w:tc>
        <w:tc>
          <w:tcPr>
            <w:tcW w:w="673" w:type="dxa"/>
            <w:shd w:val="clear" w:color="auto" w:fill="auto"/>
          </w:tcPr>
          <w:p w14:paraId="60C1E74F" w14:textId="77777777" w:rsidR="000650DE" w:rsidRPr="00C02933" w:rsidRDefault="000650DE" w:rsidP="00C02933">
            <w:pPr>
              <w:autoSpaceDE w:val="0"/>
              <w:autoSpaceDN w:val="0"/>
              <w:adjustRightInd w:val="0"/>
              <w:spacing w:after="120" w:line="240" w:lineRule="auto"/>
              <w:jc w:val="center"/>
              <w:rPr>
                <w:rFonts w:ascii="Times New Roman" w:hAnsi="Times New Roman" w:cs="Times New Roman"/>
                <w:sz w:val="24"/>
                <w:szCs w:val="24"/>
              </w:rPr>
            </w:pPr>
          </w:p>
        </w:tc>
      </w:tr>
      <w:tr w:rsidR="000650DE" w:rsidRPr="00C02933" w14:paraId="721EC985" w14:textId="77777777" w:rsidTr="00AC6392">
        <w:trPr>
          <w:trHeight w:val="273"/>
          <w:jc w:val="center"/>
        </w:trPr>
        <w:tc>
          <w:tcPr>
            <w:tcW w:w="464" w:type="dxa"/>
          </w:tcPr>
          <w:p w14:paraId="1944694E" w14:textId="77777777" w:rsidR="000650DE" w:rsidRPr="00C02933" w:rsidRDefault="000650DE" w:rsidP="0099242A">
            <w:pPr>
              <w:numPr>
                <w:ilvl w:val="0"/>
                <w:numId w:val="34"/>
              </w:numPr>
              <w:autoSpaceDE w:val="0"/>
              <w:autoSpaceDN w:val="0"/>
              <w:adjustRightInd w:val="0"/>
              <w:spacing w:after="120" w:line="240" w:lineRule="auto"/>
              <w:ind w:left="0" w:firstLine="0"/>
              <w:jc w:val="both"/>
              <w:rPr>
                <w:rFonts w:ascii="Times New Roman" w:hAnsi="Times New Roman" w:cs="Times New Roman"/>
                <w:sz w:val="24"/>
                <w:szCs w:val="24"/>
              </w:rPr>
            </w:pPr>
          </w:p>
        </w:tc>
        <w:tc>
          <w:tcPr>
            <w:tcW w:w="8639" w:type="dxa"/>
            <w:shd w:val="clear" w:color="auto" w:fill="auto"/>
          </w:tcPr>
          <w:p w14:paraId="70888284" w14:textId="77777777" w:rsidR="000650DE" w:rsidRPr="00C02933" w:rsidRDefault="000650DE" w:rsidP="00C02933">
            <w:pPr>
              <w:autoSpaceDE w:val="0"/>
              <w:autoSpaceDN w:val="0"/>
              <w:adjustRightInd w:val="0"/>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Комплект плакатов демонстрационных «Героический Севастополь»</w:t>
            </w:r>
          </w:p>
        </w:tc>
        <w:tc>
          <w:tcPr>
            <w:tcW w:w="673" w:type="dxa"/>
            <w:shd w:val="clear" w:color="auto" w:fill="auto"/>
          </w:tcPr>
          <w:p w14:paraId="4003F019" w14:textId="77777777" w:rsidR="000650DE" w:rsidRPr="00C02933" w:rsidRDefault="000650DE" w:rsidP="00C02933">
            <w:pPr>
              <w:autoSpaceDE w:val="0"/>
              <w:autoSpaceDN w:val="0"/>
              <w:adjustRightInd w:val="0"/>
              <w:spacing w:after="120" w:line="240" w:lineRule="auto"/>
              <w:jc w:val="center"/>
              <w:rPr>
                <w:rFonts w:ascii="Times New Roman" w:hAnsi="Times New Roman" w:cs="Times New Roman"/>
                <w:sz w:val="24"/>
                <w:szCs w:val="24"/>
              </w:rPr>
            </w:pPr>
          </w:p>
        </w:tc>
      </w:tr>
      <w:tr w:rsidR="000650DE" w:rsidRPr="00C02933" w14:paraId="7360DA1A" w14:textId="77777777" w:rsidTr="00AC6392">
        <w:trPr>
          <w:trHeight w:val="262"/>
          <w:jc w:val="center"/>
        </w:trPr>
        <w:tc>
          <w:tcPr>
            <w:tcW w:w="464" w:type="dxa"/>
          </w:tcPr>
          <w:p w14:paraId="2225D660" w14:textId="77777777" w:rsidR="000650DE" w:rsidRPr="00C02933" w:rsidRDefault="000650DE" w:rsidP="0099242A">
            <w:pPr>
              <w:numPr>
                <w:ilvl w:val="0"/>
                <w:numId w:val="34"/>
              </w:numPr>
              <w:autoSpaceDE w:val="0"/>
              <w:autoSpaceDN w:val="0"/>
              <w:adjustRightInd w:val="0"/>
              <w:spacing w:after="120" w:line="240" w:lineRule="auto"/>
              <w:ind w:left="0" w:firstLine="0"/>
              <w:jc w:val="both"/>
              <w:rPr>
                <w:rFonts w:ascii="Times New Roman" w:hAnsi="Times New Roman" w:cs="Times New Roman"/>
                <w:sz w:val="24"/>
                <w:szCs w:val="24"/>
              </w:rPr>
            </w:pPr>
          </w:p>
        </w:tc>
        <w:tc>
          <w:tcPr>
            <w:tcW w:w="8639" w:type="dxa"/>
            <w:shd w:val="clear" w:color="auto" w:fill="auto"/>
          </w:tcPr>
          <w:p w14:paraId="209DD973" w14:textId="77777777" w:rsidR="000650DE" w:rsidRPr="00C02933" w:rsidRDefault="000650DE" w:rsidP="00C02933">
            <w:pPr>
              <w:autoSpaceDE w:val="0"/>
              <w:autoSpaceDN w:val="0"/>
              <w:adjustRightInd w:val="0"/>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Комплект плакатов демонстрационных «Летчики-космонавты»</w:t>
            </w:r>
          </w:p>
        </w:tc>
        <w:tc>
          <w:tcPr>
            <w:tcW w:w="673" w:type="dxa"/>
            <w:shd w:val="clear" w:color="auto" w:fill="auto"/>
          </w:tcPr>
          <w:p w14:paraId="62ABC992" w14:textId="77777777" w:rsidR="000650DE" w:rsidRPr="00C02933" w:rsidRDefault="000650DE" w:rsidP="00C02933">
            <w:pPr>
              <w:autoSpaceDE w:val="0"/>
              <w:autoSpaceDN w:val="0"/>
              <w:adjustRightInd w:val="0"/>
              <w:spacing w:after="120" w:line="240" w:lineRule="auto"/>
              <w:jc w:val="center"/>
              <w:rPr>
                <w:rFonts w:ascii="Times New Roman" w:hAnsi="Times New Roman" w:cs="Times New Roman"/>
                <w:sz w:val="24"/>
                <w:szCs w:val="24"/>
              </w:rPr>
            </w:pPr>
          </w:p>
        </w:tc>
      </w:tr>
      <w:tr w:rsidR="000650DE" w:rsidRPr="00C02933" w14:paraId="2C981745" w14:textId="77777777" w:rsidTr="00AC6392">
        <w:trPr>
          <w:trHeight w:val="273"/>
          <w:jc w:val="center"/>
        </w:trPr>
        <w:tc>
          <w:tcPr>
            <w:tcW w:w="9776" w:type="dxa"/>
            <w:gridSpan w:val="3"/>
            <w:vAlign w:val="center"/>
          </w:tcPr>
          <w:p w14:paraId="659BFF25" w14:textId="77777777" w:rsidR="000650DE" w:rsidRPr="00C02933" w:rsidRDefault="000650DE" w:rsidP="00C02933">
            <w:pPr>
              <w:autoSpaceDE w:val="0"/>
              <w:autoSpaceDN w:val="0"/>
              <w:adjustRightInd w:val="0"/>
              <w:spacing w:after="120" w:line="240" w:lineRule="auto"/>
              <w:rPr>
                <w:rFonts w:ascii="Times New Roman" w:hAnsi="Times New Roman" w:cs="Times New Roman"/>
                <w:sz w:val="24"/>
                <w:szCs w:val="24"/>
              </w:rPr>
            </w:pPr>
            <w:r w:rsidRPr="00C02933">
              <w:rPr>
                <w:rFonts w:ascii="Times New Roman" w:hAnsi="Times New Roman" w:cs="Times New Roman"/>
                <w:b/>
                <w:sz w:val="24"/>
                <w:szCs w:val="24"/>
              </w:rPr>
              <w:t>Предметная область «Искусство»</w:t>
            </w:r>
          </w:p>
        </w:tc>
      </w:tr>
      <w:tr w:rsidR="000650DE" w:rsidRPr="00C02933" w14:paraId="4E704B47" w14:textId="77777777" w:rsidTr="00AC6392">
        <w:trPr>
          <w:trHeight w:val="273"/>
          <w:jc w:val="center"/>
        </w:trPr>
        <w:tc>
          <w:tcPr>
            <w:tcW w:w="464" w:type="dxa"/>
          </w:tcPr>
          <w:p w14:paraId="61C169F6" w14:textId="77777777" w:rsidR="000650DE" w:rsidRPr="00C02933" w:rsidRDefault="000650DE" w:rsidP="0099242A">
            <w:pPr>
              <w:numPr>
                <w:ilvl w:val="0"/>
                <w:numId w:val="34"/>
              </w:numPr>
              <w:autoSpaceDE w:val="0"/>
              <w:autoSpaceDN w:val="0"/>
              <w:adjustRightInd w:val="0"/>
              <w:spacing w:after="120" w:line="240" w:lineRule="auto"/>
              <w:ind w:left="0" w:firstLine="0"/>
              <w:jc w:val="both"/>
              <w:rPr>
                <w:rFonts w:ascii="Times New Roman" w:hAnsi="Times New Roman" w:cs="Times New Roman"/>
                <w:sz w:val="24"/>
                <w:szCs w:val="24"/>
              </w:rPr>
            </w:pPr>
          </w:p>
        </w:tc>
        <w:tc>
          <w:tcPr>
            <w:tcW w:w="8639" w:type="dxa"/>
            <w:shd w:val="clear" w:color="auto" w:fill="auto"/>
          </w:tcPr>
          <w:p w14:paraId="540AEF89" w14:textId="77777777" w:rsidR="000650DE" w:rsidRPr="00C02933" w:rsidRDefault="000650DE" w:rsidP="00C02933">
            <w:pPr>
              <w:autoSpaceDE w:val="0"/>
              <w:autoSpaceDN w:val="0"/>
              <w:adjustRightInd w:val="0"/>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Набор народных музыкальных инструментов</w:t>
            </w:r>
          </w:p>
        </w:tc>
        <w:tc>
          <w:tcPr>
            <w:tcW w:w="673" w:type="dxa"/>
            <w:shd w:val="clear" w:color="auto" w:fill="auto"/>
          </w:tcPr>
          <w:p w14:paraId="42944D8F" w14:textId="77777777" w:rsidR="000650DE" w:rsidRPr="00C02933" w:rsidRDefault="000650DE" w:rsidP="00C02933">
            <w:pPr>
              <w:autoSpaceDE w:val="0"/>
              <w:autoSpaceDN w:val="0"/>
              <w:adjustRightInd w:val="0"/>
              <w:spacing w:after="120" w:line="240" w:lineRule="auto"/>
              <w:jc w:val="center"/>
              <w:rPr>
                <w:rFonts w:ascii="Times New Roman" w:hAnsi="Times New Roman" w:cs="Times New Roman"/>
                <w:sz w:val="24"/>
                <w:szCs w:val="24"/>
              </w:rPr>
            </w:pPr>
            <w:r w:rsidRPr="00C02933">
              <w:rPr>
                <w:rFonts w:ascii="Times New Roman" w:hAnsi="Times New Roman" w:cs="Times New Roman"/>
                <w:sz w:val="24"/>
                <w:szCs w:val="24"/>
              </w:rPr>
              <w:t>1</w:t>
            </w:r>
          </w:p>
        </w:tc>
      </w:tr>
      <w:tr w:rsidR="000650DE" w:rsidRPr="00C02933" w14:paraId="62404145" w14:textId="77777777" w:rsidTr="00AC6392">
        <w:trPr>
          <w:trHeight w:val="273"/>
          <w:jc w:val="center"/>
        </w:trPr>
        <w:tc>
          <w:tcPr>
            <w:tcW w:w="464" w:type="dxa"/>
          </w:tcPr>
          <w:p w14:paraId="4504C4F3" w14:textId="77777777" w:rsidR="000650DE" w:rsidRPr="00C02933" w:rsidRDefault="000650DE" w:rsidP="0099242A">
            <w:pPr>
              <w:numPr>
                <w:ilvl w:val="0"/>
                <w:numId w:val="34"/>
              </w:numPr>
              <w:autoSpaceDE w:val="0"/>
              <w:autoSpaceDN w:val="0"/>
              <w:adjustRightInd w:val="0"/>
              <w:spacing w:after="120" w:line="240" w:lineRule="auto"/>
              <w:ind w:left="0" w:firstLine="0"/>
              <w:jc w:val="both"/>
              <w:rPr>
                <w:rFonts w:ascii="Times New Roman" w:hAnsi="Times New Roman" w:cs="Times New Roman"/>
                <w:sz w:val="24"/>
                <w:szCs w:val="24"/>
              </w:rPr>
            </w:pPr>
          </w:p>
        </w:tc>
        <w:tc>
          <w:tcPr>
            <w:tcW w:w="8639" w:type="dxa"/>
            <w:shd w:val="clear" w:color="auto" w:fill="auto"/>
          </w:tcPr>
          <w:p w14:paraId="6304762B" w14:textId="77777777" w:rsidR="000650DE" w:rsidRPr="00C02933" w:rsidRDefault="000650DE" w:rsidP="00C02933">
            <w:pPr>
              <w:autoSpaceDE w:val="0"/>
              <w:autoSpaceDN w:val="0"/>
              <w:adjustRightInd w:val="0"/>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Набор «Русская народная игрушка»</w:t>
            </w:r>
          </w:p>
        </w:tc>
        <w:tc>
          <w:tcPr>
            <w:tcW w:w="673" w:type="dxa"/>
            <w:shd w:val="clear" w:color="auto" w:fill="auto"/>
          </w:tcPr>
          <w:p w14:paraId="3D362BEF" w14:textId="77777777" w:rsidR="000650DE" w:rsidRPr="00C02933" w:rsidRDefault="000650DE" w:rsidP="00C02933">
            <w:pPr>
              <w:autoSpaceDE w:val="0"/>
              <w:autoSpaceDN w:val="0"/>
              <w:adjustRightInd w:val="0"/>
              <w:spacing w:after="120" w:line="240" w:lineRule="auto"/>
              <w:jc w:val="center"/>
              <w:rPr>
                <w:rFonts w:ascii="Times New Roman" w:hAnsi="Times New Roman" w:cs="Times New Roman"/>
                <w:sz w:val="24"/>
                <w:szCs w:val="24"/>
              </w:rPr>
            </w:pPr>
          </w:p>
        </w:tc>
      </w:tr>
      <w:tr w:rsidR="000650DE" w:rsidRPr="00C02933" w14:paraId="79B89198" w14:textId="77777777" w:rsidTr="00AC6392">
        <w:trPr>
          <w:trHeight w:val="273"/>
          <w:jc w:val="center"/>
        </w:trPr>
        <w:tc>
          <w:tcPr>
            <w:tcW w:w="9776" w:type="dxa"/>
            <w:gridSpan w:val="3"/>
          </w:tcPr>
          <w:p w14:paraId="5614DEEA" w14:textId="77777777" w:rsidR="000650DE" w:rsidRPr="00C02933" w:rsidRDefault="000650DE" w:rsidP="00C02933">
            <w:pPr>
              <w:autoSpaceDE w:val="0"/>
              <w:autoSpaceDN w:val="0"/>
              <w:adjustRightInd w:val="0"/>
              <w:spacing w:after="120" w:line="240" w:lineRule="auto"/>
              <w:jc w:val="both"/>
              <w:rPr>
                <w:rFonts w:ascii="Times New Roman" w:hAnsi="Times New Roman" w:cs="Times New Roman"/>
                <w:b/>
                <w:sz w:val="24"/>
                <w:szCs w:val="24"/>
              </w:rPr>
            </w:pPr>
            <w:r w:rsidRPr="00C02933">
              <w:rPr>
                <w:rFonts w:ascii="Times New Roman" w:hAnsi="Times New Roman" w:cs="Times New Roman"/>
                <w:b/>
                <w:sz w:val="24"/>
                <w:szCs w:val="24"/>
              </w:rPr>
              <w:t>Предметная область «Технология»</w:t>
            </w:r>
          </w:p>
        </w:tc>
      </w:tr>
      <w:tr w:rsidR="000650DE" w:rsidRPr="00C02933" w14:paraId="6432488C" w14:textId="77777777" w:rsidTr="00AC6392">
        <w:trPr>
          <w:trHeight w:val="262"/>
          <w:jc w:val="center"/>
        </w:trPr>
        <w:tc>
          <w:tcPr>
            <w:tcW w:w="464" w:type="dxa"/>
          </w:tcPr>
          <w:p w14:paraId="38B66536" w14:textId="77777777" w:rsidR="000650DE" w:rsidRPr="00C02933" w:rsidRDefault="000650DE" w:rsidP="0099242A">
            <w:pPr>
              <w:numPr>
                <w:ilvl w:val="0"/>
                <w:numId w:val="34"/>
              </w:numPr>
              <w:autoSpaceDE w:val="0"/>
              <w:autoSpaceDN w:val="0"/>
              <w:adjustRightInd w:val="0"/>
              <w:spacing w:after="120" w:line="240" w:lineRule="auto"/>
              <w:ind w:left="0" w:firstLine="0"/>
              <w:jc w:val="both"/>
              <w:rPr>
                <w:rFonts w:ascii="Times New Roman" w:hAnsi="Times New Roman" w:cs="Times New Roman"/>
                <w:sz w:val="24"/>
                <w:szCs w:val="24"/>
              </w:rPr>
            </w:pPr>
          </w:p>
        </w:tc>
        <w:tc>
          <w:tcPr>
            <w:tcW w:w="8639" w:type="dxa"/>
            <w:shd w:val="clear" w:color="auto" w:fill="auto"/>
          </w:tcPr>
          <w:p w14:paraId="48559F29" w14:textId="77777777" w:rsidR="000650DE" w:rsidRPr="00C02933" w:rsidRDefault="000650DE" w:rsidP="00C02933">
            <w:pPr>
              <w:autoSpaceDE w:val="0"/>
              <w:autoSpaceDN w:val="0"/>
              <w:adjustRightInd w:val="0"/>
              <w:spacing w:after="120" w:line="240" w:lineRule="auto"/>
              <w:jc w:val="both"/>
              <w:rPr>
                <w:rFonts w:ascii="Times New Roman" w:hAnsi="Times New Roman" w:cs="Times New Roman"/>
                <w:sz w:val="24"/>
                <w:szCs w:val="24"/>
              </w:rPr>
            </w:pPr>
            <w:r w:rsidRPr="00C02933">
              <w:rPr>
                <w:rFonts w:ascii="Times New Roman" w:hAnsi="Times New Roman" w:cs="Times New Roman"/>
                <w:sz w:val="24"/>
                <w:szCs w:val="24"/>
              </w:rPr>
              <w:t>Коллекция «Бумага и картон» демонстрационная.</w:t>
            </w:r>
          </w:p>
        </w:tc>
        <w:tc>
          <w:tcPr>
            <w:tcW w:w="673" w:type="dxa"/>
            <w:shd w:val="clear" w:color="auto" w:fill="auto"/>
          </w:tcPr>
          <w:p w14:paraId="17C7B9DE" w14:textId="77777777" w:rsidR="000650DE" w:rsidRPr="00C02933" w:rsidRDefault="000650DE" w:rsidP="00C02933">
            <w:pPr>
              <w:autoSpaceDE w:val="0"/>
              <w:autoSpaceDN w:val="0"/>
              <w:adjustRightInd w:val="0"/>
              <w:spacing w:after="120" w:line="240" w:lineRule="auto"/>
              <w:jc w:val="center"/>
              <w:rPr>
                <w:rFonts w:ascii="Times New Roman" w:hAnsi="Times New Roman" w:cs="Times New Roman"/>
                <w:sz w:val="24"/>
                <w:szCs w:val="24"/>
              </w:rPr>
            </w:pPr>
            <w:r w:rsidRPr="00C02933">
              <w:rPr>
                <w:rFonts w:ascii="Times New Roman" w:hAnsi="Times New Roman" w:cs="Times New Roman"/>
                <w:sz w:val="24"/>
                <w:szCs w:val="24"/>
              </w:rPr>
              <w:t>1</w:t>
            </w:r>
          </w:p>
        </w:tc>
      </w:tr>
    </w:tbl>
    <w:p w14:paraId="3C6B5D9E" w14:textId="77777777" w:rsidR="00E0204B" w:rsidRPr="00C02933" w:rsidRDefault="00E0204B" w:rsidP="00C02933">
      <w:pPr>
        <w:spacing w:after="120" w:line="240" w:lineRule="auto"/>
        <w:jc w:val="both"/>
        <w:rPr>
          <w:rFonts w:ascii="Times New Roman" w:hAnsi="Times New Roman" w:cs="Times New Roman"/>
          <w:sz w:val="24"/>
          <w:szCs w:val="24"/>
        </w:rPr>
      </w:pPr>
    </w:p>
    <w:sectPr w:rsidR="00E0204B" w:rsidRPr="00C02933" w:rsidSect="004021D7">
      <w:footerReference w:type="default" r:id="rId34"/>
      <w:pgSz w:w="11906" w:h="16838"/>
      <w:pgMar w:top="1134" w:right="850" w:bottom="1134"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AAC3F8" w14:textId="77777777" w:rsidR="00851E05" w:rsidRDefault="00851E05">
      <w:pPr>
        <w:spacing w:after="0" w:line="240" w:lineRule="auto"/>
      </w:pPr>
      <w:r>
        <w:separator/>
      </w:r>
    </w:p>
  </w:endnote>
  <w:endnote w:type="continuationSeparator" w:id="0">
    <w:p w14:paraId="3CBD8A22" w14:textId="77777777" w:rsidR="00851E05" w:rsidRDefault="00851E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F3EC70" w14:textId="77777777" w:rsidR="00063F60" w:rsidRDefault="00E43217">
    <w:pPr>
      <w:pStyle w:val="a6"/>
      <w:jc w:val="center"/>
    </w:pPr>
    <w:r>
      <w:rPr>
        <w:sz w:val="24"/>
        <w:szCs w:val="24"/>
      </w:rPr>
      <w:fldChar w:fldCharType="begin"/>
    </w:r>
    <w:r>
      <w:rPr>
        <w:sz w:val="24"/>
        <w:szCs w:val="24"/>
      </w:rPr>
      <w:instrText xml:space="preserve"> PAGE </w:instrText>
    </w:r>
    <w:r>
      <w:rPr>
        <w:sz w:val="24"/>
        <w:szCs w:val="24"/>
      </w:rPr>
      <w:fldChar w:fldCharType="separate"/>
    </w:r>
    <w:r>
      <w:rPr>
        <w:noProof/>
        <w:sz w:val="24"/>
        <w:szCs w:val="24"/>
      </w:rPr>
      <w:t>177</w:t>
    </w:r>
    <w:r>
      <w:rPr>
        <w:sz w:val="24"/>
        <w:szCs w:val="24"/>
      </w:rPr>
      <w:fldChar w:fldCharType="end"/>
    </w:r>
  </w:p>
  <w:p w14:paraId="64C2876F" w14:textId="77777777" w:rsidR="00063F60" w:rsidRDefault="00851E05">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D6A5F5" w14:textId="77777777" w:rsidR="00851E05" w:rsidRDefault="00851E05">
      <w:pPr>
        <w:spacing w:after="0" w:line="240" w:lineRule="auto"/>
      </w:pPr>
      <w:r>
        <w:separator/>
      </w:r>
    </w:p>
  </w:footnote>
  <w:footnote w:type="continuationSeparator" w:id="0">
    <w:p w14:paraId="4F156217" w14:textId="77777777" w:rsidR="00851E05" w:rsidRDefault="00851E0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12C68"/>
    <w:multiLevelType w:val="hybridMultilevel"/>
    <w:tmpl w:val="BC0E1A50"/>
    <w:lvl w:ilvl="0" w:tplc="B8484E2A">
      <w:numFmt w:val="bullet"/>
      <w:lvlText w:val="-"/>
      <w:lvlJc w:val="left"/>
      <w:pPr>
        <w:ind w:left="108" w:hanging="140"/>
      </w:pPr>
      <w:rPr>
        <w:rFonts w:ascii="Times New Roman" w:eastAsia="Times New Roman" w:hAnsi="Times New Roman" w:cs="Times New Roman" w:hint="default"/>
        <w:b w:val="0"/>
        <w:bCs w:val="0"/>
        <w:i w:val="0"/>
        <w:iCs w:val="0"/>
        <w:w w:val="99"/>
        <w:sz w:val="24"/>
        <w:szCs w:val="24"/>
        <w:lang w:val="ru-RU" w:eastAsia="en-US" w:bidi="ar-SA"/>
      </w:rPr>
    </w:lvl>
    <w:lvl w:ilvl="1" w:tplc="16A411F0">
      <w:numFmt w:val="bullet"/>
      <w:lvlText w:val="•"/>
      <w:lvlJc w:val="left"/>
      <w:pPr>
        <w:ind w:left="599" w:hanging="140"/>
      </w:pPr>
      <w:rPr>
        <w:rFonts w:hint="default"/>
        <w:lang w:val="ru-RU" w:eastAsia="en-US" w:bidi="ar-SA"/>
      </w:rPr>
    </w:lvl>
    <w:lvl w:ilvl="2" w:tplc="810C4B48">
      <w:numFmt w:val="bullet"/>
      <w:lvlText w:val="•"/>
      <w:lvlJc w:val="left"/>
      <w:pPr>
        <w:ind w:left="1099" w:hanging="140"/>
      </w:pPr>
      <w:rPr>
        <w:rFonts w:hint="default"/>
        <w:lang w:val="ru-RU" w:eastAsia="en-US" w:bidi="ar-SA"/>
      </w:rPr>
    </w:lvl>
    <w:lvl w:ilvl="3" w:tplc="5DEA338A">
      <w:numFmt w:val="bullet"/>
      <w:lvlText w:val="•"/>
      <w:lvlJc w:val="left"/>
      <w:pPr>
        <w:ind w:left="1598" w:hanging="140"/>
      </w:pPr>
      <w:rPr>
        <w:rFonts w:hint="default"/>
        <w:lang w:val="ru-RU" w:eastAsia="en-US" w:bidi="ar-SA"/>
      </w:rPr>
    </w:lvl>
    <w:lvl w:ilvl="4" w:tplc="9BF6A5D0">
      <w:numFmt w:val="bullet"/>
      <w:lvlText w:val="•"/>
      <w:lvlJc w:val="left"/>
      <w:pPr>
        <w:ind w:left="2098" w:hanging="140"/>
      </w:pPr>
      <w:rPr>
        <w:rFonts w:hint="default"/>
        <w:lang w:val="ru-RU" w:eastAsia="en-US" w:bidi="ar-SA"/>
      </w:rPr>
    </w:lvl>
    <w:lvl w:ilvl="5" w:tplc="C122E236">
      <w:numFmt w:val="bullet"/>
      <w:lvlText w:val="•"/>
      <w:lvlJc w:val="left"/>
      <w:pPr>
        <w:ind w:left="2597" w:hanging="140"/>
      </w:pPr>
      <w:rPr>
        <w:rFonts w:hint="default"/>
        <w:lang w:val="ru-RU" w:eastAsia="en-US" w:bidi="ar-SA"/>
      </w:rPr>
    </w:lvl>
    <w:lvl w:ilvl="6" w:tplc="DA36ED9A">
      <w:numFmt w:val="bullet"/>
      <w:lvlText w:val="•"/>
      <w:lvlJc w:val="left"/>
      <w:pPr>
        <w:ind w:left="3097" w:hanging="140"/>
      </w:pPr>
      <w:rPr>
        <w:rFonts w:hint="default"/>
        <w:lang w:val="ru-RU" w:eastAsia="en-US" w:bidi="ar-SA"/>
      </w:rPr>
    </w:lvl>
    <w:lvl w:ilvl="7" w:tplc="DA4C564A">
      <w:numFmt w:val="bullet"/>
      <w:lvlText w:val="•"/>
      <w:lvlJc w:val="left"/>
      <w:pPr>
        <w:ind w:left="3596" w:hanging="140"/>
      </w:pPr>
      <w:rPr>
        <w:rFonts w:hint="default"/>
        <w:lang w:val="ru-RU" w:eastAsia="en-US" w:bidi="ar-SA"/>
      </w:rPr>
    </w:lvl>
    <w:lvl w:ilvl="8" w:tplc="A9EA091E">
      <w:numFmt w:val="bullet"/>
      <w:lvlText w:val="•"/>
      <w:lvlJc w:val="left"/>
      <w:pPr>
        <w:ind w:left="4096" w:hanging="140"/>
      </w:pPr>
      <w:rPr>
        <w:rFonts w:hint="default"/>
        <w:lang w:val="ru-RU" w:eastAsia="en-US" w:bidi="ar-SA"/>
      </w:rPr>
    </w:lvl>
  </w:abstractNum>
  <w:abstractNum w:abstractNumId="1" w15:restartNumberingAfterBreak="0">
    <w:nsid w:val="00AD0EC3"/>
    <w:multiLevelType w:val="hybridMultilevel"/>
    <w:tmpl w:val="98C2CD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2791005"/>
    <w:multiLevelType w:val="hybridMultilevel"/>
    <w:tmpl w:val="917A75E6"/>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3" w15:restartNumberingAfterBreak="0">
    <w:nsid w:val="03D9569C"/>
    <w:multiLevelType w:val="hybridMultilevel"/>
    <w:tmpl w:val="A072E852"/>
    <w:lvl w:ilvl="0" w:tplc="B9EE99AA">
      <w:numFmt w:val="bullet"/>
      <w:lvlText w:val="-"/>
      <w:lvlJc w:val="left"/>
      <w:pPr>
        <w:ind w:left="222" w:hanging="240"/>
      </w:pPr>
      <w:rPr>
        <w:rFonts w:ascii="Times New Roman" w:eastAsia="Times New Roman" w:hAnsi="Times New Roman" w:cs="Times New Roman" w:hint="default"/>
        <w:w w:val="99"/>
        <w:u w:val="none"/>
        <w:lang w:val="ru-RU" w:eastAsia="en-US" w:bidi="ar-SA"/>
      </w:rPr>
    </w:lvl>
    <w:lvl w:ilvl="1" w:tplc="17D0EFA8">
      <w:numFmt w:val="bullet"/>
      <w:lvlText w:val="-"/>
      <w:lvlJc w:val="left"/>
      <w:pPr>
        <w:ind w:left="222" w:hanging="173"/>
      </w:pPr>
      <w:rPr>
        <w:rFonts w:ascii="Times New Roman" w:eastAsia="Times New Roman" w:hAnsi="Times New Roman" w:cs="Times New Roman" w:hint="default"/>
        <w:b w:val="0"/>
        <w:bCs w:val="0"/>
        <w:i w:val="0"/>
        <w:iCs w:val="0"/>
        <w:w w:val="99"/>
        <w:sz w:val="24"/>
        <w:szCs w:val="24"/>
        <w:u w:val="none"/>
        <w:lang w:val="ru-RU" w:eastAsia="en-US" w:bidi="ar-SA"/>
      </w:rPr>
    </w:lvl>
    <w:lvl w:ilvl="2" w:tplc="0FCC5486">
      <w:numFmt w:val="bullet"/>
      <w:lvlText w:val="•"/>
      <w:lvlJc w:val="left"/>
      <w:pPr>
        <w:ind w:left="2145" w:hanging="173"/>
      </w:pPr>
      <w:rPr>
        <w:rFonts w:hint="default"/>
        <w:lang w:val="ru-RU" w:eastAsia="en-US" w:bidi="ar-SA"/>
      </w:rPr>
    </w:lvl>
    <w:lvl w:ilvl="3" w:tplc="1F3A734E">
      <w:numFmt w:val="bullet"/>
      <w:lvlText w:val="•"/>
      <w:lvlJc w:val="left"/>
      <w:pPr>
        <w:ind w:left="3107" w:hanging="173"/>
      </w:pPr>
      <w:rPr>
        <w:rFonts w:hint="default"/>
        <w:lang w:val="ru-RU" w:eastAsia="en-US" w:bidi="ar-SA"/>
      </w:rPr>
    </w:lvl>
    <w:lvl w:ilvl="4" w:tplc="F202C54A">
      <w:numFmt w:val="bullet"/>
      <w:lvlText w:val="•"/>
      <w:lvlJc w:val="left"/>
      <w:pPr>
        <w:ind w:left="4070" w:hanging="173"/>
      </w:pPr>
      <w:rPr>
        <w:rFonts w:hint="default"/>
        <w:lang w:val="ru-RU" w:eastAsia="en-US" w:bidi="ar-SA"/>
      </w:rPr>
    </w:lvl>
    <w:lvl w:ilvl="5" w:tplc="1C4610C2">
      <w:numFmt w:val="bullet"/>
      <w:lvlText w:val="•"/>
      <w:lvlJc w:val="left"/>
      <w:pPr>
        <w:ind w:left="5033" w:hanging="173"/>
      </w:pPr>
      <w:rPr>
        <w:rFonts w:hint="default"/>
        <w:lang w:val="ru-RU" w:eastAsia="en-US" w:bidi="ar-SA"/>
      </w:rPr>
    </w:lvl>
    <w:lvl w:ilvl="6" w:tplc="23B072BC">
      <w:numFmt w:val="bullet"/>
      <w:lvlText w:val="•"/>
      <w:lvlJc w:val="left"/>
      <w:pPr>
        <w:ind w:left="5995" w:hanging="173"/>
      </w:pPr>
      <w:rPr>
        <w:rFonts w:hint="default"/>
        <w:lang w:val="ru-RU" w:eastAsia="en-US" w:bidi="ar-SA"/>
      </w:rPr>
    </w:lvl>
    <w:lvl w:ilvl="7" w:tplc="2494CA78">
      <w:numFmt w:val="bullet"/>
      <w:lvlText w:val="•"/>
      <w:lvlJc w:val="left"/>
      <w:pPr>
        <w:ind w:left="6958" w:hanging="173"/>
      </w:pPr>
      <w:rPr>
        <w:rFonts w:hint="default"/>
        <w:lang w:val="ru-RU" w:eastAsia="en-US" w:bidi="ar-SA"/>
      </w:rPr>
    </w:lvl>
    <w:lvl w:ilvl="8" w:tplc="DC3A2BFC">
      <w:numFmt w:val="bullet"/>
      <w:lvlText w:val="•"/>
      <w:lvlJc w:val="left"/>
      <w:pPr>
        <w:ind w:left="7921" w:hanging="173"/>
      </w:pPr>
      <w:rPr>
        <w:rFonts w:hint="default"/>
        <w:lang w:val="ru-RU" w:eastAsia="en-US" w:bidi="ar-SA"/>
      </w:rPr>
    </w:lvl>
  </w:abstractNum>
  <w:abstractNum w:abstractNumId="4" w15:restartNumberingAfterBreak="0">
    <w:nsid w:val="043065E6"/>
    <w:multiLevelType w:val="hybridMultilevel"/>
    <w:tmpl w:val="CCD80BCE"/>
    <w:lvl w:ilvl="0" w:tplc="31CCBCEE">
      <w:numFmt w:val="bullet"/>
      <w:lvlText w:val="-"/>
      <w:lvlJc w:val="left"/>
      <w:pPr>
        <w:ind w:left="222" w:hanging="140"/>
      </w:pPr>
      <w:rPr>
        <w:rFonts w:ascii="Times New Roman" w:eastAsia="Times New Roman" w:hAnsi="Times New Roman" w:cs="Times New Roman" w:hint="default"/>
        <w:b w:val="0"/>
        <w:bCs w:val="0"/>
        <w:i w:val="0"/>
        <w:iCs w:val="0"/>
        <w:w w:val="99"/>
        <w:sz w:val="24"/>
        <w:szCs w:val="24"/>
        <w:lang w:val="ru-RU" w:eastAsia="en-US" w:bidi="ar-SA"/>
      </w:rPr>
    </w:lvl>
    <w:lvl w:ilvl="1" w:tplc="93604066">
      <w:numFmt w:val="bullet"/>
      <w:lvlText w:val="•"/>
      <w:lvlJc w:val="left"/>
      <w:pPr>
        <w:ind w:left="1182" w:hanging="140"/>
      </w:pPr>
      <w:rPr>
        <w:rFonts w:hint="default"/>
        <w:lang w:val="ru-RU" w:eastAsia="en-US" w:bidi="ar-SA"/>
      </w:rPr>
    </w:lvl>
    <w:lvl w:ilvl="2" w:tplc="1A78B6F8">
      <w:numFmt w:val="bullet"/>
      <w:lvlText w:val="•"/>
      <w:lvlJc w:val="left"/>
      <w:pPr>
        <w:ind w:left="2145" w:hanging="140"/>
      </w:pPr>
      <w:rPr>
        <w:rFonts w:hint="default"/>
        <w:lang w:val="ru-RU" w:eastAsia="en-US" w:bidi="ar-SA"/>
      </w:rPr>
    </w:lvl>
    <w:lvl w:ilvl="3" w:tplc="FA8A3F2E">
      <w:numFmt w:val="bullet"/>
      <w:lvlText w:val="•"/>
      <w:lvlJc w:val="left"/>
      <w:pPr>
        <w:ind w:left="3107" w:hanging="140"/>
      </w:pPr>
      <w:rPr>
        <w:rFonts w:hint="default"/>
        <w:lang w:val="ru-RU" w:eastAsia="en-US" w:bidi="ar-SA"/>
      </w:rPr>
    </w:lvl>
    <w:lvl w:ilvl="4" w:tplc="5B125ADC">
      <w:numFmt w:val="bullet"/>
      <w:lvlText w:val="•"/>
      <w:lvlJc w:val="left"/>
      <w:pPr>
        <w:ind w:left="4070" w:hanging="140"/>
      </w:pPr>
      <w:rPr>
        <w:rFonts w:hint="default"/>
        <w:lang w:val="ru-RU" w:eastAsia="en-US" w:bidi="ar-SA"/>
      </w:rPr>
    </w:lvl>
    <w:lvl w:ilvl="5" w:tplc="009CC5E4">
      <w:numFmt w:val="bullet"/>
      <w:lvlText w:val="•"/>
      <w:lvlJc w:val="left"/>
      <w:pPr>
        <w:ind w:left="5033" w:hanging="140"/>
      </w:pPr>
      <w:rPr>
        <w:rFonts w:hint="default"/>
        <w:lang w:val="ru-RU" w:eastAsia="en-US" w:bidi="ar-SA"/>
      </w:rPr>
    </w:lvl>
    <w:lvl w:ilvl="6" w:tplc="5F5A996A">
      <w:numFmt w:val="bullet"/>
      <w:lvlText w:val="•"/>
      <w:lvlJc w:val="left"/>
      <w:pPr>
        <w:ind w:left="5995" w:hanging="140"/>
      </w:pPr>
      <w:rPr>
        <w:rFonts w:hint="default"/>
        <w:lang w:val="ru-RU" w:eastAsia="en-US" w:bidi="ar-SA"/>
      </w:rPr>
    </w:lvl>
    <w:lvl w:ilvl="7" w:tplc="F1B41F6E">
      <w:numFmt w:val="bullet"/>
      <w:lvlText w:val="•"/>
      <w:lvlJc w:val="left"/>
      <w:pPr>
        <w:ind w:left="6958" w:hanging="140"/>
      </w:pPr>
      <w:rPr>
        <w:rFonts w:hint="default"/>
        <w:lang w:val="ru-RU" w:eastAsia="en-US" w:bidi="ar-SA"/>
      </w:rPr>
    </w:lvl>
    <w:lvl w:ilvl="8" w:tplc="4A5E6CC0">
      <w:numFmt w:val="bullet"/>
      <w:lvlText w:val="•"/>
      <w:lvlJc w:val="left"/>
      <w:pPr>
        <w:ind w:left="7921" w:hanging="140"/>
      </w:pPr>
      <w:rPr>
        <w:rFonts w:hint="default"/>
        <w:lang w:val="ru-RU" w:eastAsia="en-US" w:bidi="ar-SA"/>
      </w:rPr>
    </w:lvl>
  </w:abstractNum>
  <w:abstractNum w:abstractNumId="5" w15:restartNumberingAfterBreak="0">
    <w:nsid w:val="06760DBC"/>
    <w:multiLevelType w:val="hybridMultilevel"/>
    <w:tmpl w:val="4B1001BC"/>
    <w:lvl w:ilvl="0" w:tplc="01C4241A">
      <w:numFmt w:val="bullet"/>
      <w:lvlText w:val="-"/>
      <w:lvlJc w:val="left"/>
      <w:pPr>
        <w:ind w:left="222" w:hanging="305"/>
      </w:pPr>
      <w:rPr>
        <w:rFonts w:ascii="Times New Roman" w:eastAsia="Times New Roman" w:hAnsi="Times New Roman" w:cs="Times New Roman" w:hint="default"/>
        <w:b w:val="0"/>
        <w:bCs w:val="0"/>
        <w:i w:val="0"/>
        <w:iCs w:val="0"/>
        <w:w w:val="99"/>
        <w:sz w:val="24"/>
        <w:szCs w:val="24"/>
        <w:lang w:val="ru-RU" w:eastAsia="en-US" w:bidi="ar-SA"/>
      </w:rPr>
    </w:lvl>
    <w:lvl w:ilvl="1" w:tplc="6BF4D04C">
      <w:numFmt w:val="bullet"/>
      <w:lvlText w:val="•"/>
      <w:lvlJc w:val="left"/>
      <w:pPr>
        <w:ind w:left="1182" w:hanging="305"/>
      </w:pPr>
      <w:rPr>
        <w:rFonts w:hint="default"/>
        <w:lang w:val="ru-RU" w:eastAsia="en-US" w:bidi="ar-SA"/>
      </w:rPr>
    </w:lvl>
    <w:lvl w:ilvl="2" w:tplc="6B7CD630">
      <w:numFmt w:val="bullet"/>
      <w:lvlText w:val="•"/>
      <w:lvlJc w:val="left"/>
      <w:pPr>
        <w:ind w:left="2145" w:hanging="305"/>
      </w:pPr>
      <w:rPr>
        <w:rFonts w:hint="default"/>
        <w:lang w:val="ru-RU" w:eastAsia="en-US" w:bidi="ar-SA"/>
      </w:rPr>
    </w:lvl>
    <w:lvl w:ilvl="3" w:tplc="662C39EE">
      <w:numFmt w:val="bullet"/>
      <w:lvlText w:val="•"/>
      <w:lvlJc w:val="left"/>
      <w:pPr>
        <w:ind w:left="3107" w:hanging="305"/>
      </w:pPr>
      <w:rPr>
        <w:rFonts w:hint="default"/>
        <w:lang w:val="ru-RU" w:eastAsia="en-US" w:bidi="ar-SA"/>
      </w:rPr>
    </w:lvl>
    <w:lvl w:ilvl="4" w:tplc="B978BEDC">
      <w:numFmt w:val="bullet"/>
      <w:lvlText w:val="•"/>
      <w:lvlJc w:val="left"/>
      <w:pPr>
        <w:ind w:left="4070" w:hanging="305"/>
      </w:pPr>
      <w:rPr>
        <w:rFonts w:hint="default"/>
        <w:lang w:val="ru-RU" w:eastAsia="en-US" w:bidi="ar-SA"/>
      </w:rPr>
    </w:lvl>
    <w:lvl w:ilvl="5" w:tplc="AD3C48A8">
      <w:numFmt w:val="bullet"/>
      <w:lvlText w:val="•"/>
      <w:lvlJc w:val="left"/>
      <w:pPr>
        <w:ind w:left="5033" w:hanging="305"/>
      </w:pPr>
      <w:rPr>
        <w:rFonts w:hint="default"/>
        <w:lang w:val="ru-RU" w:eastAsia="en-US" w:bidi="ar-SA"/>
      </w:rPr>
    </w:lvl>
    <w:lvl w:ilvl="6" w:tplc="CA828A28">
      <w:numFmt w:val="bullet"/>
      <w:lvlText w:val="•"/>
      <w:lvlJc w:val="left"/>
      <w:pPr>
        <w:ind w:left="5995" w:hanging="305"/>
      </w:pPr>
      <w:rPr>
        <w:rFonts w:hint="default"/>
        <w:lang w:val="ru-RU" w:eastAsia="en-US" w:bidi="ar-SA"/>
      </w:rPr>
    </w:lvl>
    <w:lvl w:ilvl="7" w:tplc="934A091A">
      <w:numFmt w:val="bullet"/>
      <w:lvlText w:val="•"/>
      <w:lvlJc w:val="left"/>
      <w:pPr>
        <w:ind w:left="6958" w:hanging="305"/>
      </w:pPr>
      <w:rPr>
        <w:rFonts w:hint="default"/>
        <w:lang w:val="ru-RU" w:eastAsia="en-US" w:bidi="ar-SA"/>
      </w:rPr>
    </w:lvl>
    <w:lvl w:ilvl="8" w:tplc="A912AE7A">
      <w:numFmt w:val="bullet"/>
      <w:lvlText w:val="•"/>
      <w:lvlJc w:val="left"/>
      <w:pPr>
        <w:ind w:left="7921" w:hanging="305"/>
      </w:pPr>
      <w:rPr>
        <w:rFonts w:hint="default"/>
        <w:lang w:val="ru-RU" w:eastAsia="en-US" w:bidi="ar-SA"/>
      </w:rPr>
    </w:lvl>
  </w:abstractNum>
  <w:abstractNum w:abstractNumId="6" w15:restartNumberingAfterBreak="0">
    <w:nsid w:val="0834536C"/>
    <w:multiLevelType w:val="hybridMultilevel"/>
    <w:tmpl w:val="393C1FE4"/>
    <w:lvl w:ilvl="0" w:tplc="D688CDD4">
      <w:start w:val="1"/>
      <w:numFmt w:val="decimal"/>
      <w:lvlText w:val="%1)"/>
      <w:lvlJc w:val="left"/>
      <w:pPr>
        <w:ind w:left="222" w:hanging="351"/>
        <w:jc w:val="left"/>
      </w:pPr>
      <w:rPr>
        <w:rFonts w:ascii="Times New Roman" w:eastAsia="Times New Roman" w:hAnsi="Times New Roman" w:cs="Times New Roman" w:hint="default"/>
        <w:b w:val="0"/>
        <w:bCs w:val="0"/>
        <w:i w:val="0"/>
        <w:iCs w:val="0"/>
        <w:w w:val="100"/>
        <w:sz w:val="24"/>
        <w:szCs w:val="24"/>
        <w:lang w:val="ru-RU" w:eastAsia="en-US" w:bidi="ar-SA"/>
      </w:rPr>
    </w:lvl>
    <w:lvl w:ilvl="1" w:tplc="CB24DEA6">
      <w:numFmt w:val="bullet"/>
      <w:lvlText w:val="•"/>
      <w:lvlJc w:val="left"/>
      <w:pPr>
        <w:ind w:left="1182" w:hanging="351"/>
      </w:pPr>
      <w:rPr>
        <w:rFonts w:hint="default"/>
        <w:lang w:val="ru-RU" w:eastAsia="en-US" w:bidi="ar-SA"/>
      </w:rPr>
    </w:lvl>
    <w:lvl w:ilvl="2" w:tplc="4444773E">
      <w:numFmt w:val="bullet"/>
      <w:lvlText w:val="•"/>
      <w:lvlJc w:val="left"/>
      <w:pPr>
        <w:ind w:left="2145" w:hanging="351"/>
      </w:pPr>
      <w:rPr>
        <w:rFonts w:hint="default"/>
        <w:lang w:val="ru-RU" w:eastAsia="en-US" w:bidi="ar-SA"/>
      </w:rPr>
    </w:lvl>
    <w:lvl w:ilvl="3" w:tplc="199CE6FE">
      <w:numFmt w:val="bullet"/>
      <w:lvlText w:val="•"/>
      <w:lvlJc w:val="left"/>
      <w:pPr>
        <w:ind w:left="3107" w:hanging="351"/>
      </w:pPr>
      <w:rPr>
        <w:rFonts w:hint="default"/>
        <w:lang w:val="ru-RU" w:eastAsia="en-US" w:bidi="ar-SA"/>
      </w:rPr>
    </w:lvl>
    <w:lvl w:ilvl="4" w:tplc="423A3556">
      <w:numFmt w:val="bullet"/>
      <w:lvlText w:val="•"/>
      <w:lvlJc w:val="left"/>
      <w:pPr>
        <w:ind w:left="4070" w:hanging="351"/>
      </w:pPr>
      <w:rPr>
        <w:rFonts w:hint="default"/>
        <w:lang w:val="ru-RU" w:eastAsia="en-US" w:bidi="ar-SA"/>
      </w:rPr>
    </w:lvl>
    <w:lvl w:ilvl="5" w:tplc="B0A4083C">
      <w:numFmt w:val="bullet"/>
      <w:lvlText w:val="•"/>
      <w:lvlJc w:val="left"/>
      <w:pPr>
        <w:ind w:left="5033" w:hanging="351"/>
      </w:pPr>
      <w:rPr>
        <w:rFonts w:hint="default"/>
        <w:lang w:val="ru-RU" w:eastAsia="en-US" w:bidi="ar-SA"/>
      </w:rPr>
    </w:lvl>
    <w:lvl w:ilvl="6" w:tplc="4BF44AB4">
      <w:numFmt w:val="bullet"/>
      <w:lvlText w:val="•"/>
      <w:lvlJc w:val="left"/>
      <w:pPr>
        <w:ind w:left="5995" w:hanging="351"/>
      </w:pPr>
      <w:rPr>
        <w:rFonts w:hint="default"/>
        <w:lang w:val="ru-RU" w:eastAsia="en-US" w:bidi="ar-SA"/>
      </w:rPr>
    </w:lvl>
    <w:lvl w:ilvl="7" w:tplc="2B861CEA">
      <w:numFmt w:val="bullet"/>
      <w:lvlText w:val="•"/>
      <w:lvlJc w:val="left"/>
      <w:pPr>
        <w:ind w:left="6958" w:hanging="351"/>
      </w:pPr>
      <w:rPr>
        <w:rFonts w:hint="default"/>
        <w:lang w:val="ru-RU" w:eastAsia="en-US" w:bidi="ar-SA"/>
      </w:rPr>
    </w:lvl>
    <w:lvl w:ilvl="8" w:tplc="C548D460">
      <w:numFmt w:val="bullet"/>
      <w:lvlText w:val="•"/>
      <w:lvlJc w:val="left"/>
      <w:pPr>
        <w:ind w:left="7921" w:hanging="351"/>
      </w:pPr>
      <w:rPr>
        <w:rFonts w:hint="default"/>
        <w:lang w:val="ru-RU" w:eastAsia="en-US" w:bidi="ar-SA"/>
      </w:rPr>
    </w:lvl>
  </w:abstractNum>
  <w:abstractNum w:abstractNumId="7" w15:restartNumberingAfterBreak="0">
    <w:nsid w:val="0C67047C"/>
    <w:multiLevelType w:val="hybridMultilevel"/>
    <w:tmpl w:val="95461DDC"/>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8" w15:restartNumberingAfterBreak="0">
    <w:nsid w:val="0D522A24"/>
    <w:multiLevelType w:val="hybridMultilevel"/>
    <w:tmpl w:val="D3420826"/>
    <w:lvl w:ilvl="0" w:tplc="FFCE109E">
      <w:numFmt w:val="bullet"/>
      <w:lvlText w:val="-"/>
      <w:lvlJc w:val="left"/>
      <w:pPr>
        <w:ind w:left="108" w:hanging="310"/>
      </w:pPr>
      <w:rPr>
        <w:rFonts w:ascii="Times New Roman" w:eastAsia="Times New Roman" w:hAnsi="Times New Roman" w:cs="Times New Roman" w:hint="default"/>
        <w:b w:val="0"/>
        <w:bCs w:val="0"/>
        <w:i w:val="0"/>
        <w:iCs w:val="0"/>
        <w:w w:val="99"/>
        <w:sz w:val="24"/>
        <w:szCs w:val="24"/>
        <w:lang w:val="ru-RU" w:eastAsia="en-US" w:bidi="ar-SA"/>
      </w:rPr>
    </w:lvl>
    <w:lvl w:ilvl="1" w:tplc="C0342510">
      <w:numFmt w:val="bullet"/>
      <w:lvlText w:val="•"/>
      <w:lvlJc w:val="left"/>
      <w:pPr>
        <w:ind w:left="599" w:hanging="310"/>
      </w:pPr>
      <w:rPr>
        <w:rFonts w:hint="default"/>
        <w:lang w:val="ru-RU" w:eastAsia="en-US" w:bidi="ar-SA"/>
      </w:rPr>
    </w:lvl>
    <w:lvl w:ilvl="2" w:tplc="649E96B0">
      <w:numFmt w:val="bullet"/>
      <w:lvlText w:val="•"/>
      <w:lvlJc w:val="left"/>
      <w:pPr>
        <w:ind w:left="1099" w:hanging="310"/>
      </w:pPr>
      <w:rPr>
        <w:rFonts w:hint="default"/>
        <w:lang w:val="ru-RU" w:eastAsia="en-US" w:bidi="ar-SA"/>
      </w:rPr>
    </w:lvl>
    <w:lvl w:ilvl="3" w:tplc="8320F5B2">
      <w:numFmt w:val="bullet"/>
      <w:lvlText w:val="•"/>
      <w:lvlJc w:val="left"/>
      <w:pPr>
        <w:ind w:left="1598" w:hanging="310"/>
      </w:pPr>
      <w:rPr>
        <w:rFonts w:hint="default"/>
        <w:lang w:val="ru-RU" w:eastAsia="en-US" w:bidi="ar-SA"/>
      </w:rPr>
    </w:lvl>
    <w:lvl w:ilvl="4" w:tplc="4AE0C256">
      <w:numFmt w:val="bullet"/>
      <w:lvlText w:val="•"/>
      <w:lvlJc w:val="left"/>
      <w:pPr>
        <w:ind w:left="2098" w:hanging="310"/>
      </w:pPr>
      <w:rPr>
        <w:rFonts w:hint="default"/>
        <w:lang w:val="ru-RU" w:eastAsia="en-US" w:bidi="ar-SA"/>
      </w:rPr>
    </w:lvl>
    <w:lvl w:ilvl="5" w:tplc="D5E8A7F8">
      <w:numFmt w:val="bullet"/>
      <w:lvlText w:val="•"/>
      <w:lvlJc w:val="left"/>
      <w:pPr>
        <w:ind w:left="2597" w:hanging="310"/>
      </w:pPr>
      <w:rPr>
        <w:rFonts w:hint="default"/>
        <w:lang w:val="ru-RU" w:eastAsia="en-US" w:bidi="ar-SA"/>
      </w:rPr>
    </w:lvl>
    <w:lvl w:ilvl="6" w:tplc="5A969414">
      <w:numFmt w:val="bullet"/>
      <w:lvlText w:val="•"/>
      <w:lvlJc w:val="left"/>
      <w:pPr>
        <w:ind w:left="3097" w:hanging="310"/>
      </w:pPr>
      <w:rPr>
        <w:rFonts w:hint="default"/>
        <w:lang w:val="ru-RU" w:eastAsia="en-US" w:bidi="ar-SA"/>
      </w:rPr>
    </w:lvl>
    <w:lvl w:ilvl="7" w:tplc="544A1CCA">
      <w:numFmt w:val="bullet"/>
      <w:lvlText w:val="•"/>
      <w:lvlJc w:val="left"/>
      <w:pPr>
        <w:ind w:left="3596" w:hanging="310"/>
      </w:pPr>
      <w:rPr>
        <w:rFonts w:hint="default"/>
        <w:lang w:val="ru-RU" w:eastAsia="en-US" w:bidi="ar-SA"/>
      </w:rPr>
    </w:lvl>
    <w:lvl w:ilvl="8" w:tplc="E2DCC06E">
      <w:numFmt w:val="bullet"/>
      <w:lvlText w:val="•"/>
      <w:lvlJc w:val="left"/>
      <w:pPr>
        <w:ind w:left="4096" w:hanging="310"/>
      </w:pPr>
      <w:rPr>
        <w:rFonts w:hint="default"/>
        <w:lang w:val="ru-RU" w:eastAsia="en-US" w:bidi="ar-SA"/>
      </w:rPr>
    </w:lvl>
  </w:abstractNum>
  <w:abstractNum w:abstractNumId="9" w15:restartNumberingAfterBreak="0">
    <w:nsid w:val="114126A2"/>
    <w:multiLevelType w:val="hybridMultilevel"/>
    <w:tmpl w:val="F6001DC4"/>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0" w15:restartNumberingAfterBreak="0">
    <w:nsid w:val="11801DCF"/>
    <w:multiLevelType w:val="hybridMultilevel"/>
    <w:tmpl w:val="9058F6CA"/>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1" w15:restartNumberingAfterBreak="0">
    <w:nsid w:val="194E7F8A"/>
    <w:multiLevelType w:val="hybridMultilevel"/>
    <w:tmpl w:val="3CDAFD0E"/>
    <w:lvl w:ilvl="0" w:tplc="93AA5982">
      <w:numFmt w:val="bullet"/>
      <w:lvlText w:val="-"/>
      <w:lvlJc w:val="left"/>
      <w:pPr>
        <w:ind w:left="222" w:hanging="209"/>
      </w:pPr>
      <w:rPr>
        <w:rFonts w:ascii="Times New Roman" w:eastAsia="Times New Roman" w:hAnsi="Times New Roman" w:cs="Times New Roman" w:hint="default"/>
        <w:b w:val="0"/>
        <w:bCs w:val="0"/>
        <w:i w:val="0"/>
        <w:iCs w:val="0"/>
        <w:w w:val="99"/>
        <w:sz w:val="24"/>
        <w:szCs w:val="24"/>
        <w:lang w:val="ru-RU" w:eastAsia="en-US" w:bidi="ar-SA"/>
      </w:rPr>
    </w:lvl>
    <w:lvl w:ilvl="1" w:tplc="57A4A366">
      <w:numFmt w:val="bullet"/>
      <w:lvlText w:val="•"/>
      <w:lvlJc w:val="left"/>
      <w:pPr>
        <w:ind w:left="1182" w:hanging="209"/>
      </w:pPr>
      <w:rPr>
        <w:rFonts w:hint="default"/>
        <w:lang w:val="ru-RU" w:eastAsia="en-US" w:bidi="ar-SA"/>
      </w:rPr>
    </w:lvl>
    <w:lvl w:ilvl="2" w:tplc="0FBC0028">
      <w:numFmt w:val="bullet"/>
      <w:lvlText w:val="•"/>
      <w:lvlJc w:val="left"/>
      <w:pPr>
        <w:ind w:left="2145" w:hanging="209"/>
      </w:pPr>
      <w:rPr>
        <w:rFonts w:hint="default"/>
        <w:lang w:val="ru-RU" w:eastAsia="en-US" w:bidi="ar-SA"/>
      </w:rPr>
    </w:lvl>
    <w:lvl w:ilvl="3" w:tplc="48DC9246">
      <w:numFmt w:val="bullet"/>
      <w:lvlText w:val="•"/>
      <w:lvlJc w:val="left"/>
      <w:pPr>
        <w:ind w:left="3107" w:hanging="209"/>
      </w:pPr>
      <w:rPr>
        <w:rFonts w:hint="default"/>
        <w:lang w:val="ru-RU" w:eastAsia="en-US" w:bidi="ar-SA"/>
      </w:rPr>
    </w:lvl>
    <w:lvl w:ilvl="4" w:tplc="1FC63E5E">
      <w:numFmt w:val="bullet"/>
      <w:lvlText w:val="•"/>
      <w:lvlJc w:val="left"/>
      <w:pPr>
        <w:ind w:left="4070" w:hanging="209"/>
      </w:pPr>
      <w:rPr>
        <w:rFonts w:hint="default"/>
        <w:lang w:val="ru-RU" w:eastAsia="en-US" w:bidi="ar-SA"/>
      </w:rPr>
    </w:lvl>
    <w:lvl w:ilvl="5" w:tplc="E77ADB26">
      <w:numFmt w:val="bullet"/>
      <w:lvlText w:val="•"/>
      <w:lvlJc w:val="left"/>
      <w:pPr>
        <w:ind w:left="5033" w:hanging="209"/>
      </w:pPr>
      <w:rPr>
        <w:rFonts w:hint="default"/>
        <w:lang w:val="ru-RU" w:eastAsia="en-US" w:bidi="ar-SA"/>
      </w:rPr>
    </w:lvl>
    <w:lvl w:ilvl="6" w:tplc="BBF6620C">
      <w:numFmt w:val="bullet"/>
      <w:lvlText w:val="•"/>
      <w:lvlJc w:val="left"/>
      <w:pPr>
        <w:ind w:left="5995" w:hanging="209"/>
      </w:pPr>
      <w:rPr>
        <w:rFonts w:hint="default"/>
        <w:lang w:val="ru-RU" w:eastAsia="en-US" w:bidi="ar-SA"/>
      </w:rPr>
    </w:lvl>
    <w:lvl w:ilvl="7" w:tplc="BA68D994">
      <w:numFmt w:val="bullet"/>
      <w:lvlText w:val="•"/>
      <w:lvlJc w:val="left"/>
      <w:pPr>
        <w:ind w:left="6958" w:hanging="209"/>
      </w:pPr>
      <w:rPr>
        <w:rFonts w:hint="default"/>
        <w:lang w:val="ru-RU" w:eastAsia="en-US" w:bidi="ar-SA"/>
      </w:rPr>
    </w:lvl>
    <w:lvl w:ilvl="8" w:tplc="96165318">
      <w:numFmt w:val="bullet"/>
      <w:lvlText w:val="•"/>
      <w:lvlJc w:val="left"/>
      <w:pPr>
        <w:ind w:left="7921" w:hanging="209"/>
      </w:pPr>
      <w:rPr>
        <w:rFonts w:hint="default"/>
        <w:lang w:val="ru-RU" w:eastAsia="en-US" w:bidi="ar-SA"/>
      </w:rPr>
    </w:lvl>
  </w:abstractNum>
  <w:abstractNum w:abstractNumId="12" w15:restartNumberingAfterBreak="0">
    <w:nsid w:val="1BE25680"/>
    <w:multiLevelType w:val="hybridMultilevel"/>
    <w:tmpl w:val="820A551C"/>
    <w:lvl w:ilvl="0" w:tplc="6ECE4E50">
      <w:numFmt w:val="bullet"/>
      <w:lvlText w:val="-"/>
      <w:lvlJc w:val="left"/>
      <w:pPr>
        <w:ind w:left="108" w:hanging="171"/>
      </w:pPr>
      <w:rPr>
        <w:rFonts w:ascii="Times New Roman" w:eastAsia="Times New Roman" w:hAnsi="Times New Roman" w:cs="Times New Roman" w:hint="default"/>
        <w:b w:val="0"/>
        <w:bCs w:val="0"/>
        <w:i w:val="0"/>
        <w:iCs w:val="0"/>
        <w:w w:val="99"/>
        <w:sz w:val="24"/>
        <w:szCs w:val="24"/>
        <w:lang w:val="ru-RU" w:eastAsia="en-US" w:bidi="ar-SA"/>
      </w:rPr>
    </w:lvl>
    <w:lvl w:ilvl="1" w:tplc="E29616BE">
      <w:numFmt w:val="bullet"/>
      <w:lvlText w:val="•"/>
      <w:lvlJc w:val="left"/>
      <w:pPr>
        <w:ind w:left="599" w:hanging="171"/>
      </w:pPr>
      <w:rPr>
        <w:rFonts w:hint="default"/>
        <w:lang w:val="ru-RU" w:eastAsia="en-US" w:bidi="ar-SA"/>
      </w:rPr>
    </w:lvl>
    <w:lvl w:ilvl="2" w:tplc="DF8EE688">
      <w:numFmt w:val="bullet"/>
      <w:lvlText w:val="•"/>
      <w:lvlJc w:val="left"/>
      <w:pPr>
        <w:ind w:left="1099" w:hanging="171"/>
      </w:pPr>
      <w:rPr>
        <w:rFonts w:hint="default"/>
        <w:lang w:val="ru-RU" w:eastAsia="en-US" w:bidi="ar-SA"/>
      </w:rPr>
    </w:lvl>
    <w:lvl w:ilvl="3" w:tplc="73E82CC6">
      <w:numFmt w:val="bullet"/>
      <w:lvlText w:val="•"/>
      <w:lvlJc w:val="left"/>
      <w:pPr>
        <w:ind w:left="1598" w:hanging="171"/>
      </w:pPr>
      <w:rPr>
        <w:rFonts w:hint="default"/>
        <w:lang w:val="ru-RU" w:eastAsia="en-US" w:bidi="ar-SA"/>
      </w:rPr>
    </w:lvl>
    <w:lvl w:ilvl="4" w:tplc="F7AC2AFE">
      <w:numFmt w:val="bullet"/>
      <w:lvlText w:val="•"/>
      <w:lvlJc w:val="left"/>
      <w:pPr>
        <w:ind w:left="2098" w:hanging="171"/>
      </w:pPr>
      <w:rPr>
        <w:rFonts w:hint="default"/>
        <w:lang w:val="ru-RU" w:eastAsia="en-US" w:bidi="ar-SA"/>
      </w:rPr>
    </w:lvl>
    <w:lvl w:ilvl="5" w:tplc="CF56B4FA">
      <w:numFmt w:val="bullet"/>
      <w:lvlText w:val="•"/>
      <w:lvlJc w:val="left"/>
      <w:pPr>
        <w:ind w:left="2597" w:hanging="171"/>
      </w:pPr>
      <w:rPr>
        <w:rFonts w:hint="default"/>
        <w:lang w:val="ru-RU" w:eastAsia="en-US" w:bidi="ar-SA"/>
      </w:rPr>
    </w:lvl>
    <w:lvl w:ilvl="6" w:tplc="7428A55C">
      <w:numFmt w:val="bullet"/>
      <w:lvlText w:val="•"/>
      <w:lvlJc w:val="left"/>
      <w:pPr>
        <w:ind w:left="3097" w:hanging="171"/>
      </w:pPr>
      <w:rPr>
        <w:rFonts w:hint="default"/>
        <w:lang w:val="ru-RU" w:eastAsia="en-US" w:bidi="ar-SA"/>
      </w:rPr>
    </w:lvl>
    <w:lvl w:ilvl="7" w:tplc="53D0D5B4">
      <w:numFmt w:val="bullet"/>
      <w:lvlText w:val="•"/>
      <w:lvlJc w:val="left"/>
      <w:pPr>
        <w:ind w:left="3596" w:hanging="171"/>
      </w:pPr>
      <w:rPr>
        <w:rFonts w:hint="default"/>
        <w:lang w:val="ru-RU" w:eastAsia="en-US" w:bidi="ar-SA"/>
      </w:rPr>
    </w:lvl>
    <w:lvl w:ilvl="8" w:tplc="D9C61AB8">
      <w:numFmt w:val="bullet"/>
      <w:lvlText w:val="•"/>
      <w:lvlJc w:val="left"/>
      <w:pPr>
        <w:ind w:left="4096" w:hanging="171"/>
      </w:pPr>
      <w:rPr>
        <w:rFonts w:hint="default"/>
        <w:lang w:val="ru-RU" w:eastAsia="en-US" w:bidi="ar-SA"/>
      </w:rPr>
    </w:lvl>
  </w:abstractNum>
  <w:abstractNum w:abstractNumId="13" w15:restartNumberingAfterBreak="0">
    <w:nsid w:val="22CA44E2"/>
    <w:multiLevelType w:val="hybridMultilevel"/>
    <w:tmpl w:val="966E8446"/>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4" w15:restartNumberingAfterBreak="0">
    <w:nsid w:val="22FA0BF0"/>
    <w:multiLevelType w:val="hybridMultilevel"/>
    <w:tmpl w:val="3684ACA8"/>
    <w:lvl w:ilvl="0" w:tplc="4D52BD7A">
      <w:numFmt w:val="bullet"/>
      <w:lvlText w:val="-"/>
      <w:lvlJc w:val="left"/>
      <w:pPr>
        <w:ind w:left="222" w:hanging="147"/>
      </w:pPr>
      <w:rPr>
        <w:rFonts w:ascii="Times New Roman" w:eastAsia="Times New Roman" w:hAnsi="Times New Roman" w:cs="Times New Roman" w:hint="default"/>
        <w:b w:val="0"/>
        <w:bCs w:val="0"/>
        <w:i w:val="0"/>
        <w:iCs w:val="0"/>
        <w:w w:val="99"/>
        <w:sz w:val="24"/>
        <w:szCs w:val="24"/>
        <w:lang w:val="ru-RU" w:eastAsia="en-US" w:bidi="ar-SA"/>
      </w:rPr>
    </w:lvl>
    <w:lvl w:ilvl="1" w:tplc="617EA4EE">
      <w:numFmt w:val="bullet"/>
      <w:lvlText w:val="•"/>
      <w:lvlJc w:val="left"/>
      <w:pPr>
        <w:ind w:left="1182" w:hanging="147"/>
      </w:pPr>
      <w:rPr>
        <w:rFonts w:hint="default"/>
        <w:lang w:val="ru-RU" w:eastAsia="en-US" w:bidi="ar-SA"/>
      </w:rPr>
    </w:lvl>
    <w:lvl w:ilvl="2" w:tplc="DD2EAF68">
      <w:numFmt w:val="bullet"/>
      <w:lvlText w:val="•"/>
      <w:lvlJc w:val="left"/>
      <w:pPr>
        <w:ind w:left="2145" w:hanging="147"/>
      </w:pPr>
      <w:rPr>
        <w:rFonts w:hint="default"/>
        <w:lang w:val="ru-RU" w:eastAsia="en-US" w:bidi="ar-SA"/>
      </w:rPr>
    </w:lvl>
    <w:lvl w:ilvl="3" w:tplc="9730AB50">
      <w:numFmt w:val="bullet"/>
      <w:lvlText w:val="•"/>
      <w:lvlJc w:val="left"/>
      <w:pPr>
        <w:ind w:left="3107" w:hanging="147"/>
      </w:pPr>
      <w:rPr>
        <w:rFonts w:hint="default"/>
        <w:lang w:val="ru-RU" w:eastAsia="en-US" w:bidi="ar-SA"/>
      </w:rPr>
    </w:lvl>
    <w:lvl w:ilvl="4" w:tplc="B2A4BFF4">
      <w:numFmt w:val="bullet"/>
      <w:lvlText w:val="•"/>
      <w:lvlJc w:val="left"/>
      <w:pPr>
        <w:ind w:left="4070" w:hanging="147"/>
      </w:pPr>
      <w:rPr>
        <w:rFonts w:hint="default"/>
        <w:lang w:val="ru-RU" w:eastAsia="en-US" w:bidi="ar-SA"/>
      </w:rPr>
    </w:lvl>
    <w:lvl w:ilvl="5" w:tplc="A30235EC">
      <w:numFmt w:val="bullet"/>
      <w:lvlText w:val="•"/>
      <w:lvlJc w:val="left"/>
      <w:pPr>
        <w:ind w:left="5033" w:hanging="147"/>
      </w:pPr>
      <w:rPr>
        <w:rFonts w:hint="default"/>
        <w:lang w:val="ru-RU" w:eastAsia="en-US" w:bidi="ar-SA"/>
      </w:rPr>
    </w:lvl>
    <w:lvl w:ilvl="6" w:tplc="08642384">
      <w:numFmt w:val="bullet"/>
      <w:lvlText w:val="•"/>
      <w:lvlJc w:val="left"/>
      <w:pPr>
        <w:ind w:left="5995" w:hanging="147"/>
      </w:pPr>
      <w:rPr>
        <w:rFonts w:hint="default"/>
        <w:lang w:val="ru-RU" w:eastAsia="en-US" w:bidi="ar-SA"/>
      </w:rPr>
    </w:lvl>
    <w:lvl w:ilvl="7" w:tplc="06C8883C">
      <w:numFmt w:val="bullet"/>
      <w:lvlText w:val="•"/>
      <w:lvlJc w:val="left"/>
      <w:pPr>
        <w:ind w:left="6958" w:hanging="147"/>
      </w:pPr>
      <w:rPr>
        <w:rFonts w:hint="default"/>
        <w:lang w:val="ru-RU" w:eastAsia="en-US" w:bidi="ar-SA"/>
      </w:rPr>
    </w:lvl>
    <w:lvl w:ilvl="8" w:tplc="FB9E6C4E">
      <w:numFmt w:val="bullet"/>
      <w:lvlText w:val="•"/>
      <w:lvlJc w:val="left"/>
      <w:pPr>
        <w:ind w:left="7921" w:hanging="147"/>
      </w:pPr>
      <w:rPr>
        <w:rFonts w:hint="default"/>
        <w:lang w:val="ru-RU" w:eastAsia="en-US" w:bidi="ar-SA"/>
      </w:rPr>
    </w:lvl>
  </w:abstractNum>
  <w:abstractNum w:abstractNumId="15" w15:restartNumberingAfterBreak="0">
    <w:nsid w:val="23604D04"/>
    <w:multiLevelType w:val="hybridMultilevel"/>
    <w:tmpl w:val="A33475A0"/>
    <w:lvl w:ilvl="0" w:tplc="BC8E26F8">
      <w:numFmt w:val="bullet"/>
      <w:lvlText w:val="-"/>
      <w:lvlJc w:val="left"/>
      <w:pPr>
        <w:ind w:left="222" w:hanging="152"/>
      </w:pPr>
      <w:rPr>
        <w:rFonts w:ascii="Times New Roman" w:eastAsia="Times New Roman" w:hAnsi="Times New Roman" w:cs="Times New Roman" w:hint="default"/>
        <w:w w:val="99"/>
        <w:u w:val="single" w:color="000000"/>
        <w:lang w:val="ru-RU" w:eastAsia="en-US" w:bidi="ar-SA"/>
      </w:rPr>
    </w:lvl>
    <w:lvl w:ilvl="1" w:tplc="4FA4AAD0">
      <w:numFmt w:val="bullet"/>
      <w:lvlText w:val=""/>
      <w:lvlJc w:val="left"/>
      <w:pPr>
        <w:ind w:left="222" w:hanging="348"/>
      </w:pPr>
      <w:rPr>
        <w:rFonts w:ascii="Symbol" w:eastAsia="Symbol" w:hAnsi="Symbol" w:cs="Symbol" w:hint="default"/>
        <w:b w:val="0"/>
        <w:bCs w:val="0"/>
        <w:i w:val="0"/>
        <w:iCs w:val="0"/>
        <w:w w:val="100"/>
        <w:sz w:val="24"/>
        <w:szCs w:val="24"/>
        <w:lang w:val="ru-RU" w:eastAsia="en-US" w:bidi="ar-SA"/>
      </w:rPr>
    </w:lvl>
    <w:lvl w:ilvl="2" w:tplc="64080C9A">
      <w:numFmt w:val="bullet"/>
      <w:lvlText w:val="-"/>
      <w:lvlJc w:val="left"/>
      <w:pPr>
        <w:ind w:left="222" w:hanging="190"/>
      </w:pPr>
      <w:rPr>
        <w:rFonts w:ascii="Times New Roman" w:eastAsia="Times New Roman" w:hAnsi="Times New Roman" w:cs="Times New Roman" w:hint="default"/>
        <w:b w:val="0"/>
        <w:bCs w:val="0"/>
        <w:i w:val="0"/>
        <w:iCs w:val="0"/>
        <w:w w:val="99"/>
        <w:sz w:val="24"/>
        <w:szCs w:val="24"/>
        <w:u w:val="single" w:color="000000"/>
        <w:lang w:val="ru-RU" w:eastAsia="en-US" w:bidi="ar-SA"/>
      </w:rPr>
    </w:lvl>
    <w:lvl w:ilvl="3" w:tplc="C0A87F1C">
      <w:numFmt w:val="bullet"/>
      <w:lvlText w:val="•"/>
      <w:lvlJc w:val="left"/>
      <w:pPr>
        <w:ind w:left="2468" w:hanging="190"/>
      </w:pPr>
      <w:rPr>
        <w:rFonts w:hint="default"/>
        <w:lang w:val="ru-RU" w:eastAsia="en-US" w:bidi="ar-SA"/>
      </w:rPr>
    </w:lvl>
    <w:lvl w:ilvl="4" w:tplc="B5C00116">
      <w:numFmt w:val="bullet"/>
      <w:lvlText w:val="•"/>
      <w:lvlJc w:val="left"/>
      <w:pPr>
        <w:ind w:left="3522" w:hanging="190"/>
      </w:pPr>
      <w:rPr>
        <w:rFonts w:hint="default"/>
        <w:lang w:val="ru-RU" w:eastAsia="en-US" w:bidi="ar-SA"/>
      </w:rPr>
    </w:lvl>
    <w:lvl w:ilvl="5" w:tplc="F9468CB4">
      <w:numFmt w:val="bullet"/>
      <w:lvlText w:val="•"/>
      <w:lvlJc w:val="left"/>
      <w:pPr>
        <w:ind w:left="4576" w:hanging="190"/>
      </w:pPr>
      <w:rPr>
        <w:rFonts w:hint="default"/>
        <w:lang w:val="ru-RU" w:eastAsia="en-US" w:bidi="ar-SA"/>
      </w:rPr>
    </w:lvl>
    <w:lvl w:ilvl="6" w:tplc="48CC121C">
      <w:numFmt w:val="bullet"/>
      <w:lvlText w:val="•"/>
      <w:lvlJc w:val="left"/>
      <w:pPr>
        <w:ind w:left="5630" w:hanging="190"/>
      </w:pPr>
      <w:rPr>
        <w:rFonts w:hint="default"/>
        <w:lang w:val="ru-RU" w:eastAsia="en-US" w:bidi="ar-SA"/>
      </w:rPr>
    </w:lvl>
    <w:lvl w:ilvl="7" w:tplc="29201960">
      <w:numFmt w:val="bullet"/>
      <w:lvlText w:val="•"/>
      <w:lvlJc w:val="left"/>
      <w:pPr>
        <w:ind w:left="6684" w:hanging="190"/>
      </w:pPr>
      <w:rPr>
        <w:rFonts w:hint="default"/>
        <w:lang w:val="ru-RU" w:eastAsia="en-US" w:bidi="ar-SA"/>
      </w:rPr>
    </w:lvl>
    <w:lvl w:ilvl="8" w:tplc="E84C6BA8">
      <w:numFmt w:val="bullet"/>
      <w:lvlText w:val="•"/>
      <w:lvlJc w:val="left"/>
      <w:pPr>
        <w:ind w:left="7738" w:hanging="190"/>
      </w:pPr>
      <w:rPr>
        <w:rFonts w:hint="default"/>
        <w:lang w:val="ru-RU" w:eastAsia="en-US" w:bidi="ar-SA"/>
      </w:rPr>
    </w:lvl>
  </w:abstractNum>
  <w:abstractNum w:abstractNumId="16" w15:restartNumberingAfterBreak="0">
    <w:nsid w:val="242E2AB0"/>
    <w:multiLevelType w:val="hybridMultilevel"/>
    <w:tmpl w:val="C2DE533A"/>
    <w:lvl w:ilvl="0" w:tplc="6A524B0A">
      <w:start w:val="1"/>
      <w:numFmt w:val="decimal"/>
      <w:lvlText w:val="%1)"/>
      <w:lvlJc w:val="left"/>
      <w:pPr>
        <w:ind w:left="222" w:hanging="286"/>
        <w:jc w:val="left"/>
      </w:pPr>
      <w:rPr>
        <w:rFonts w:ascii="Times New Roman" w:eastAsia="Times New Roman" w:hAnsi="Times New Roman" w:cs="Times New Roman" w:hint="default"/>
        <w:b w:val="0"/>
        <w:bCs w:val="0"/>
        <w:i w:val="0"/>
        <w:iCs w:val="0"/>
        <w:w w:val="100"/>
        <w:sz w:val="24"/>
        <w:szCs w:val="24"/>
        <w:lang w:val="ru-RU" w:eastAsia="en-US" w:bidi="ar-SA"/>
      </w:rPr>
    </w:lvl>
    <w:lvl w:ilvl="1" w:tplc="36244E12">
      <w:start w:val="1"/>
      <w:numFmt w:val="decimal"/>
      <w:lvlText w:val="%2)"/>
      <w:lvlJc w:val="left"/>
      <w:pPr>
        <w:ind w:left="222" w:hanging="377"/>
        <w:jc w:val="left"/>
      </w:pPr>
      <w:rPr>
        <w:rFonts w:ascii="Times New Roman" w:eastAsia="Times New Roman" w:hAnsi="Times New Roman" w:cs="Times New Roman" w:hint="default"/>
        <w:b w:val="0"/>
        <w:bCs w:val="0"/>
        <w:i w:val="0"/>
        <w:iCs w:val="0"/>
        <w:w w:val="100"/>
        <w:sz w:val="24"/>
        <w:szCs w:val="24"/>
        <w:lang w:val="ru-RU" w:eastAsia="en-US" w:bidi="ar-SA"/>
      </w:rPr>
    </w:lvl>
    <w:lvl w:ilvl="2" w:tplc="809EBEF4">
      <w:numFmt w:val="bullet"/>
      <w:lvlText w:val="•"/>
      <w:lvlJc w:val="left"/>
      <w:pPr>
        <w:ind w:left="2145" w:hanging="377"/>
      </w:pPr>
      <w:rPr>
        <w:rFonts w:hint="default"/>
        <w:lang w:val="ru-RU" w:eastAsia="en-US" w:bidi="ar-SA"/>
      </w:rPr>
    </w:lvl>
    <w:lvl w:ilvl="3" w:tplc="1B62D892">
      <w:numFmt w:val="bullet"/>
      <w:lvlText w:val="•"/>
      <w:lvlJc w:val="left"/>
      <w:pPr>
        <w:ind w:left="3107" w:hanging="377"/>
      </w:pPr>
      <w:rPr>
        <w:rFonts w:hint="default"/>
        <w:lang w:val="ru-RU" w:eastAsia="en-US" w:bidi="ar-SA"/>
      </w:rPr>
    </w:lvl>
    <w:lvl w:ilvl="4" w:tplc="EA346DFE">
      <w:numFmt w:val="bullet"/>
      <w:lvlText w:val="•"/>
      <w:lvlJc w:val="left"/>
      <w:pPr>
        <w:ind w:left="4070" w:hanging="377"/>
      </w:pPr>
      <w:rPr>
        <w:rFonts w:hint="default"/>
        <w:lang w:val="ru-RU" w:eastAsia="en-US" w:bidi="ar-SA"/>
      </w:rPr>
    </w:lvl>
    <w:lvl w:ilvl="5" w:tplc="2C729F8C">
      <w:numFmt w:val="bullet"/>
      <w:lvlText w:val="•"/>
      <w:lvlJc w:val="left"/>
      <w:pPr>
        <w:ind w:left="5033" w:hanging="377"/>
      </w:pPr>
      <w:rPr>
        <w:rFonts w:hint="default"/>
        <w:lang w:val="ru-RU" w:eastAsia="en-US" w:bidi="ar-SA"/>
      </w:rPr>
    </w:lvl>
    <w:lvl w:ilvl="6" w:tplc="28CC792E">
      <w:numFmt w:val="bullet"/>
      <w:lvlText w:val="•"/>
      <w:lvlJc w:val="left"/>
      <w:pPr>
        <w:ind w:left="5995" w:hanging="377"/>
      </w:pPr>
      <w:rPr>
        <w:rFonts w:hint="default"/>
        <w:lang w:val="ru-RU" w:eastAsia="en-US" w:bidi="ar-SA"/>
      </w:rPr>
    </w:lvl>
    <w:lvl w:ilvl="7" w:tplc="38D83518">
      <w:numFmt w:val="bullet"/>
      <w:lvlText w:val="•"/>
      <w:lvlJc w:val="left"/>
      <w:pPr>
        <w:ind w:left="6958" w:hanging="377"/>
      </w:pPr>
      <w:rPr>
        <w:rFonts w:hint="default"/>
        <w:lang w:val="ru-RU" w:eastAsia="en-US" w:bidi="ar-SA"/>
      </w:rPr>
    </w:lvl>
    <w:lvl w:ilvl="8" w:tplc="3A52AE10">
      <w:numFmt w:val="bullet"/>
      <w:lvlText w:val="•"/>
      <w:lvlJc w:val="left"/>
      <w:pPr>
        <w:ind w:left="7921" w:hanging="377"/>
      </w:pPr>
      <w:rPr>
        <w:rFonts w:hint="default"/>
        <w:lang w:val="ru-RU" w:eastAsia="en-US" w:bidi="ar-SA"/>
      </w:rPr>
    </w:lvl>
  </w:abstractNum>
  <w:abstractNum w:abstractNumId="17" w15:restartNumberingAfterBreak="0">
    <w:nsid w:val="24917F37"/>
    <w:multiLevelType w:val="hybridMultilevel"/>
    <w:tmpl w:val="5D2A6824"/>
    <w:lvl w:ilvl="0" w:tplc="C0309CA2">
      <w:numFmt w:val="bullet"/>
      <w:lvlText w:val="-"/>
      <w:lvlJc w:val="left"/>
      <w:pPr>
        <w:ind w:left="108" w:hanging="140"/>
      </w:pPr>
      <w:rPr>
        <w:rFonts w:ascii="Times New Roman" w:eastAsia="Times New Roman" w:hAnsi="Times New Roman" w:cs="Times New Roman" w:hint="default"/>
        <w:b w:val="0"/>
        <w:bCs w:val="0"/>
        <w:i w:val="0"/>
        <w:iCs w:val="0"/>
        <w:w w:val="99"/>
        <w:sz w:val="24"/>
        <w:szCs w:val="24"/>
        <w:lang w:val="ru-RU" w:eastAsia="en-US" w:bidi="ar-SA"/>
      </w:rPr>
    </w:lvl>
    <w:lvl w:ilvl="1" w:tplc="7F9AA26C">
      <w:numFmt w:val="bullet"/>
      <w:lvlText w:val="•"/>
      <w:lvlJc w:val="left"/>
      <w:pPr>
        <w:ind w:left="599" w:hanging="140"/>
      </w:pPr>
      <w:rPr>
        <w:rFonts w:hint="default"/>
        <w:lang w:val="ru-RU" w:eastAsia="en-US" w:bidi="ar-SA"/>
      </w:rPr>
    </w:lvl>
    <w:lvl w:ilvl="2" w:tplc="A0FED300">
      <w:numFmt w:val="bullet"/>
      <w:lvlText w:val="•"/>
      <w:lvlJc w:val="left"/>
      <w:pPr>
        <w:ind w:left="1099" w:hanging="140"/>
      </w:pPr>
      <w:rPr>
        <w:rFonts w:hint="default"/>
        <w:lang w:val="ru-RU" w:eastAsia="en-US" w:bidi="ar-SA"/>
      </w:rPr>
    </w:lvl>
    <w:lvl w:ilvl="3" w:tplc="1E8662D0">
      <w:numFmt w:val="bullet"/>
      <w:lvlText w:val="•"/>
      <w:lvlJc w:val="left"/>
      <w:pPr>
        <w:ind w:left="1598" w:hanging="140"/>
      </w:pPr>
      <w:rPr>
        <w:rFonts w:hint="default"/>
        <w:lang w:val="ru-RU" w:eastAsia="en-US" w:bidi="ar-SA"/>
      </w:rPr>
    </w:lvl>
    <w:lvl w:ilvl="4" w:tplc="65583A7A">
      <w:numFmt w:val="bullet"/>
      <w:lvlText w:val="•"/>
      <w:lvlJc w:val="left"/>
      <w:pPr>
        <w:ind w:left="2098" w:hanging="140"/>
      </w:pPr>
      <w:rPr>
        <w:rFonts w:hint="default"/>
        <w:lang w:val="ru-RU" w:eastAsia="en-US" w:bidi="ar-SA"/>
      </w:rPr>
    </w:lvl>
    <w:lvl w:ilvl="5" w:tplc="AF500F98">
      <w:numFmt w:val="bullet"/>
      <w:lvlText w:val="•"/>
      <w:lvlJc w:val="left"/>
      <w:pPr>
        <w:ind w:left="2597" w:hanging="140"/>
      </w:pPr>
      <w:rPr>
        <w:rFonts w:hint="default"/>
        <w:lang w:val="ru-RU" w:eastAsia="en-US" w:bidi="ar-SA"/>
      </w:rPr>
    </w:lvl>
    <w:lvl w:ilvl="6" w:tplc="838AA576">
      <w:numFmt w:val="bullet"/>
      <w:lvlText w:val="•"/>
      <w:lvlJc w:val="left"/>
      <w:pPr>
        <w:ind w:left="3097" w:hanging="140"/>
      </w:pPr>
      <w:rPr>
        <w:rFonts w:hint="default"/>
        <w:lang w:val="ru-RU" w:eastAsia="en-US" w:bidi="ar-SA"/>
      </w:rPr>
    </w:lvl>
    <w:lvl w:ilvl="7" w:tplc="3CB8E53C">
      <w:numFmt w:val="bullet"/>
      <w:lvlText w:val="•"/>
      <w:lvlJc w:val="left"/>
      <w:pPr>
        <w:ind w:left="3596" w:hanging="140"/>
      </w:pPr>
      <w:rPr>
        <w:rFonts w:hint="default"/>
        <w:lang w:val="ru-RU" w:eastAsia="en-US" w:bidi="ar-SA"/>
      </w:rPr>
    </w:lvl>
    <w:lvl w:ilvl="8" w:tplc="F5FA37A6">
      <w:numFmt w:val="bullet"/>
      <w:lvlText w:val="•"/>
      <w:lvlJc w:val="left"/>
      <w:pPr>
        <w:ind w:left="4096" w:hanging="140"/>
      </w:pPr>
      <w:rPr>
        <w:rFonts w:hint="default"/>
        <w:lang w:val="ru-RU" w:eastAsia="en-US" w:bidi="ar-SA"/>
      </w:rPr>
    </w:lvl>
  </w:abstractNum>
  <w:abstractNum w:abstractNumId="18" w15:restartNumberingAfterBreak="0">
    <w:nsid w:val="25C532A9"/>
    <w:multiLevelType w:val="hybridMultilevel"/>
    <w:tmpl w:val="7B3ABC3C"/>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9" w15:restartNumberingAfterBreak="0">
    <w:nsid w:val="27051794"/>
    <w:multiLevelType w:val="hybridMultilevel"/>
    <w:tmpl w:val="834A12A2"/>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0" w15:restartNumberingAfterBreak="0">
    <w:nsid w:val="270C38BB"/>
    <w:multiLevelType w:val="multilevel"/>
    <w:tmpl w:val="4560D7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287C4FEE"/>
    <w:multiLevelType w:val="hybridMultilevel"/>
    <w:tmpl w:val="2454301E"/>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2" w15:restartNumberingAfterBreak="0">
    <w:nsid w:val="295F51B8"/>
    <w:multiLevelType w:val="hybridMultilevel"/>
    <w:tmpl w:val="838E57A4"/>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3" w15:restartNumberingAfterBreak="0">
    <w:nsid w:val="2A425CC7"/>
    <w:multiLevelType w:val="hybridMultilevel"/>
    <w:tmpl w:val="21AE9494"/>
    <w:lvl w:ilvl="0" w:tplc="7F124590">
      <w:numFmt w:val="bullet"/>
      <w:lvlText w:val="·"/>
      <w:lvlJc w:val="left"/>
      <w:pPr>
        <w:ind w:left="222" w:hanging="708"/>
      </w:pPr>
      <w:rPr>
        <w:rFonts w:ascii="Times New Roman" w:eastAsia="Times New Roman" w:hAnsi="Times New Roman" w:cs="Times New Roman" w:hint="default"/>
        <w:w w:val="100"/>
        <w:lang w:val="ru-RU" w:eastAsia="en-US" w:bidi="ar-SA"/>
      </w:rPr>
    </w:lvl>
    <w:lvl w:ilvl="1" w:tplc="28243506">
      <w:numFmt w:val="bullet"/>
      <w:lvlText w:val=""/>
      <w:lvlJc w:val="left"/>
      <w:pPr>
        <w:ind w:left="222" w:hanging="348"/>
      </w:pPr>
      <w:rPr>
        <w:rFonts w:ascii="Symbol" w:eastAsia="Symbol" w:hAnsi="Symbol" w:cs="Symbol" w:hint="default"/>
        <w:b w:val="0"/>
        <w:bCs w:val="0"/>
        <w:i w:val="0"/>
        <w:iCs w:val="0"/>
        <w:w w:val="100"/>
        <w:sz w:val="24"/>
        <w:szCs w:val="24"/>
        <w:lang w:val="ru-RU" w:eastAsia="en-US" w:bidi="ar-SA"/>
      </w:rPr>
    </w:lvl>
    <w:lvl w:ilvl="2" w:tplc="6D803346">
      <w:numFmt w:val="bullet"/>
      <w:lvlText w:val="•"/>
      <w:lvlJc w:val="left"/>
      <w:pPr>
        <w:ind w:left="2145" w:hanging="348"/>
      </w:pPr>
      <w:rPr>
        <w:rFonts w:hint="default"/>
        <w:lang w:val="ru-RU" w:eastAsia="en-US" w:bidi="ar-SA"/>
      </w:rPr>
    </w:lvl>
    <w:lvl w:ilvl="3" w:tplc="866AFBC4">
      <w:numFmt w:val="bullet"/>
      <w:lvlText w:val="•"/>
      <w:lvlJc w:val="left"/>
      <w:pPr>
        <w:ind w:left="3107" w:hanging="348"/>
      </w:pPr>
      <w:rPr>
        <w:rFonts w:hint="default"/>
        <w:lang w:val="ru-RU" w:eastAsia="en-US" w:bidi="ar-SA"/>
      </w:rPr>
    </w:lvl>
    <w:lvl w:ilvl="4" w:tplc="29EA67F0">
      <w:numFmt w:val="bullet"/>
      <w:lvlText w:val="•"/>
      <w:lvlJc w:val="left"/>
      <w:pPr>
        <w:ind w:left="4070" w:hanging="348"/>
      </w:pPr>
      <w:rPr>
        <w:rFonts w:hint="default"/>
        <w:lang w:val="ru-RU" w:eastAsia="en-US" w:bidi="ar-SA"/>
      </w:rPr>
    </w:lvl>
    <w:lvl w:ilvl="5" w:tplc="F60A8D12">
      <w:numFmt w:val="bullet"/>
      <w:lvlText w:val="•"/>
      <w:lvlJc w:val="left"/>
      <w:pPr>
        <w:ind w:left="5033" w:hanging="348"/>
      </w:pPr>
      <w:rPr>
        <w:rFonts w:hint="default"/>
        <w:lang w:val="ru-RU" w:eastAsia="en-US" w:bidi="ar-SA"/>
      </w:rPr>
    </w:lvl>
    <w:lvl w:ilvl="6" w:tplc="867A98B4">
      <w:numFmt w:val="bullet"/>
      <w:lvlText w:val="•"/>
      <w:lvlJc w:val="left"/>
      <w:pPr>
        <w:ind w:left="5995" w:hanging="348"/>
      </w:pPr>
      <w:rPr>
        <w:rFonts w:hint="default"/>
        <w:lang w:val="ru-RU" w:eastAsia="en-US" w:bidi="ar-SA"/>
      </w:rPr>
    </w:lvl>
    <w:lvl w:ilvl="7" w:tplc="A172F988">
      <w:numFmt w:val="bullet"/>
      <w:lvlText w:val="•"/>
      <w:lvlJc w:val="left"/>
      <w:pPr>
        <w:ind w:left="6958" w:hanging="348"/>
      </w:pPr>
      <w:rPr>
        <w:rFonts w:hint="default"/>
        <w:lang w:val="ru-RU" w:eastAsia="en-US" w:bidi="ar-SA"/>
      </w:rPr>
    </w:lvl>
    <w:lvl w:ilvl="8" w:tplc="98A8E346">
      <w:numFmt w:val="bullet"/>
      <w:lvlText w:val="•"/>
      <w:lvlJc w:val="left"/>
      <w:pPr>
        <w:ind w:left="7921" w:hanging="348"/>
      </w:pPr>
      <w:rPr>
        <w:rFonts w:hint="default"/>
        <w:lang w:val="ru-RU" w:eastAsia="en-US" w:bidi="ar-SA"/>
      </w:rPr>
    </w:lvl>
  </w:abstractNum>
  <w:abstractNum w:abstractNumId="24" w15:restartNumberingAfterBreak="0">
    <w:nsid w:val="2BFE65DA"/>
    <w:multiLevelType w:val="hybridMultilevel"/>
    <w:tmpl w:val="33B8A3AE"/>
    <w:lvl w:ilvl="0" w:tplc="C802A9F4">
      <w:numFmt w:val="bullet"/>
      <w:lvlText w:val="-"/>
      <w:lvlJc w:val="left"/>
      <w:pPr>
        <w:ind w:left="222" w:hanging="178"/>
      </w:pPr>
      <w:rPr>
        <w:rFonts w:ascii="Times New Roman" w:eastAsia="Times New Roman" w:hAnsi="Times New Roman" w:cs="Times New Roman" w:hint="default"/>
        <w:b w:val="0"/>
        <w:bCs w:val="0"/>
        <w:i w:val="0"/>
        <w:iCs w:val="0"/>
        <w:w w:val="99"/>
        <w:sz w:val="24"/>
        <w:szCs w:val="24"/>
        <w:lang w:val="ru-RU" w:eastAsia="en-US" w:bidi="ar-SA"/>
      </w:rPr>
    </w:lvl>
    <w:lvl w:ilvl="1" w:tplc="8F04F142">
      <w:numFmt w:val="bullet"/>
      <w:lvlText w:val="•"/>
      <w:lvlJc w:val="left"/>
      <w:pPr>
        <w:ind w:left="1182" w:hanging="178"/>
      </w:pPr>
      <w:rPr>
        <w:rFonts w:hint="default"/>
        <w:lang w:val="ru-RU" w:eastAsia="en-US" w:bidi="ar-SA"/>
      </w:rPr>
    </w:lvl>
    <w:lvl w:ilvl="2" w:tplc="FAAC2388">
      <w:numFmt w:val="bullet"/>
      <w:lvlText w:val="•"/>
      <w:lvlJc w:val="left"/>
      <w:pPr>
        <w:ind w:left="2145" w:hanging="178"/>
      </w:pPr>
      <w:rPr>
        <w:rFonts w:hint="default"/>
        <w:lang w:val="ru-RU" w:eastAsia="en-US" w:bidi="ar-SA"/>
      </w:rPr>
    </w:lvl>
    <w:lvl w:ilvl="3" w:tplc="9F3C4774">
      <w:numFmt w:val="bullet"/>
      <w:lvlText w:val="•"/>
      <w:lvlJc w:val="left"/>
      <w:pPr>
        <w:ind w:left="3107" w:hanging="178"/>
      </w:pPr>
      <w:rPr>
        <w:rFonts w:hint="default"/>
        <w:lang w:val="ru-RU" w:eastAsia="en-US" w:bidi="ar-SA"/>
      </w:rPr>
    </w:lvl>
    <w:lvl w:ilvl="4" w:tplc="90964BC8">
      <w:numFmt w:val="bullet"/>
      <w:lvlText w:val="•"/>
      <w:lvlJc w:val="left"/>
      <w:pPr>
        <w:ind w:left="4070" w:hanging="178"/>
      </w:pPr>
      <w:rPr>
        <w:rFonts w:hint="default"/>
        <w:lang w:val="ru-RU" w:eastAsia="en-US" w:bidi="ar-SA"/>
      </w:rPr>
    </w:lvl>
    <w:lvl w:ilvl="5" w:tplc="93B4C8C2">
      <w:numFmt w:val="bullet"/>
      <w:lvlText w:val="•"/>
      <w:lvlJc w:val="left"/>
      <w:pPr>
        <w:ind w:left="5033" w:hanging="178"/>
      </w:pPr>
      <w:rPr>
        <w:rFonts w:hint="default"/>
        <w:lang w:val="ru-RU" w:eastAsia="en-US" w:bidi="ar-SA"/>
      </w:rPr>
    </w:lvl>
    <w:lvl w:ilvl="6" w:tplc="560ED252">
      <w:numFmt w:val="bullet"/>
      <w:lvlText w:val="•"/>
      <w:lvlJc w:val="left"/>
      <w:pPr>
        <w:ind w:left="5995" w:hanging="178"/>
      </w:pPr>
      <w:rPr>
        <w:rFonts w:hint="default"/>
        <w:lang w:val="ru-RU" w:eastAsia="en-US" w:bidi="ar-SA"/>
      </w:rPr>
    </w:lvl>
    <w:lvl w:ilvl="7" w:tplc="0B72585E">
      <w:numFmt w:val="bullet"/>
      <w:lvlText w:val="•"/>
      <w:lvlJc w:val="left"/>
      <w:pPr>
        <w:ind w:left="6958" w:hanging="178"/>
      </w:pPr>
      <w:rPr>
        <w:rFonts w:hint="default"/>
        <w:lang w:val="ru-RU" w:eastAsia="en-US" w:bidi="ar-SA"/>
      </w:rPr>
    </w:lvl>
    <w:lvl w:ilvl="8" w:tplc="8F02B84A">
      <w:numFmt w:val="bullet"/>
      <w:lvlText w:val="•"/>
      <w:lvlJc w:val="left"/>
      <w:pPr>
        <w:ind w:left="7921" w:hanging="178"/>
      </w:pPr>
      <w:rPr>
        <w:rFonts w:hint="default"/>
        <w:lang w:val="ru-RU" w:eastAsia="en-US" w:bidi="ar-SA"/>
      </w:rPr>
    </w:lvl>
  </w:abstractNum>
  <w:abstractNum w:abstractNumId="25" w15:restartNumberingAfterBreak="0">
    <w:nsid w:val="2E180270"/>
    <w:multiLevelType w:val="hybridMultilevel"/>
    <w:tmpl w:val="3DF67A24"/>
    <w:lvl w:ilvl="0" w:tplc="41C47C4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6" w15:restartNumberingAfterBreak="0">
    <w:nsid w:val="30D75694"/>
    <w:multiLevelType w:val="hybridMultilevel"/>
    <w:tmpl w:val="5AB2B9A0"/>
    <w:lvl w:ilvl="0" w:tplc="DEA4E3F6">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7" w15:restartNumberingAfterBreak="0">
    <w:nsid w:val="314A15D2"/>
    <w:multiLevelType w:val="hybridMultilevel"/>
    <w:tmpl w:val="BD2272B0"/>
    <w:lvl w:ilvl="0" w:tplc="49661FF6">
      <w:numFmt w:val="bullet"/>
      <w:lvlText w:val=""/>
      <w:lvlJc w:val="left"/>
      <w:pPr>
        <w:ind w:left="222" w:hanging="567"/>
      </w:pPr>
      <w:rPr>
        <w:rFonts w:ascii="Symbol" w:eastAsia="Symbol" w:hAnsi="Symbol" w:cs="Symbol" w:hint="default"/>
        <w:b w:val="0"/>
        <w:bCs w:val="0"/>
        <w:i w:val="0"/>
        <w:iCs w:val="0"/>
        <w:w w:val="100"/>
        <w:sz w:val="24"/>
        <w:szCs w:val="24"/>
        <w:lang w:val="ru-RU" w:eastAsia="en-US" w:bidi="ar-SA"/>
      </w:rPr>
    </w:lvl>
    <w:lvl w:ilvl="1" w:tplc="9140EB5C">
      <w:numFmt w:val="bullet"/>
      <w:lvlText w:val="-"/>
      <w:lvlJc w:val="left"/>
      <w:pPr>
        <w:ind w:left="222" w:hanging="168"/>
      </w:pPr>
      <w:rPr>
        <w:rFonts w:ascii="Times New Roman" w:eastAsia="Times New Roman" w:hAnsi="Times New Roman" w:cs="Times New Roman" w:hint="default"/>
        <w:w w:val="99"/>
        <w:lang w:val="ru-RU" w:eastAsia="en-US" w:bidi="ar-SA"/>
      </w:rPr>
    </w:lvl>
    <w:lvl w:ilvl="2" w:tplc="C2C6D5A6">
      <w:numFmt w:val="bullet"/>
      <w:lvlText w:val="-"/>
      <w:lvlJc w:val="left"/>
      <w:pPr>
        <w:ind w:left="222" w:hanging="171"/>
      </w:pPr>
      <w:rPr>
        <w:rFonts w:ascii="Times New Roman" w:eastAsia="Times New Roman" w:hAnsi="Times New Roman" w:cs="Times New Roman" w:hint="default"/>
        <w:w w:val="99"/>
        <w:u w:val="single" w:color="000000"/>
        <w:lang w:val="ru-RU" w:eastAsia="en-US" w:bidi="ar-SA"/>
      </w:rPr>
    </w:lvl>
    <w:lvl w:ilvl="3" w:tplc="D99A8570">
      <w:numFmt w:val="bullet"/>
      <w:lvlText w:val="•"/>
      <w:lvlJc w:val="left"/>
      <w:pPr>
        <w:ind w:left="3107" w:hanging="171"/>
      </w:pPr>
      <w:rPr>
        <w:rFonts w:hint="default"/>
        <w:lang w:val="ru-RU" w:eastAsia="en-US" w:bidi="ar-SA"/>
      </w:rPr>
    </w:lvl>
    <w:lvl w:ilvl="4" w:tplc="BB2E6DBE">
      <w:numFmt w:val="bullet"/>
      <w:lvlText w:val="•"/>
      <w:lvlJc w:val="left"/>
      <w:pPr>
        <w:ind w:left="4070" w:hanging="171"/>
      </w:pPr>
      <w:rPr>
        <w:rFonts w:hint="default"/>
        <w:lang w:val="ru-RU" w:eastAsia="en-US" w:bidi="ar-SA"/>
      </w:rPr>
    </w:lvl>
    <w:lvl w:ilvl="5" w:tplc="AE661398">
      <w:numFmt w:val="bullet"/>
      <w:lvlText w:val="•"/>
      <w:lvlJc w:val="left"/>
      <w:pPr>
        <w:ind w:left="5033" w:hanging="171"/>
      </w:pPr>
      <w:rPr>
        <w:rFonts w:hint="default"/>
        <w:lang w:val="ru-RU" w:eastAsia="en-US" w:bidi="ar-SA"/>
      </w:rPr>
    </w:lvl>
    <w:lvl w:ilvl="6" w:tplc="1C9CE0B4">
      <w:numFmt w:val="bullet"/>
      <w:lvlText w:val="•"/>
      <w:lvlJc w:val="left"/>
      <w:pPr>
        <w:ind w:left="5995" w:hanging="171"/>
      </w:pPr>
      <w:rPr>
        <w:rFonts w:hint="default"/>
        <w:lang w:val="ru-RU" w:eastAsia="en-US" w:bidi="ar-SA"/>
      </w:rPr>
    </w:lvl>
    <w:lvl w:ilvl="7" w:tplc="E732EA32">
      <w:numFmt w:val="bullet"/>
      <w:lvlText w:val="•"/>
      <w:lvlJc w:val="left"/>
      <w:pPr>
        <w:ind w:left="6958" w:hanging="171"/>
      </w:pPr>
      <w:rPr>
        <w:rFonts w:hint="default"/>
        <w:lang w:val="ru-RU" w:eastAsia="en-US" w:bidi="ar-SA"/>
      </w:rPr>
    </w:lvl>
    <w:lvl w:ilvl="8" w:tplc="3528C164">
      <w:numFmt w:val="bullet"/>
      <w:lvlText w:val="•"/>
      <w:lvlJc w:val="left"/>
      <w:pPr>
        <w:ind w:left="7921" w:hanging="171"/>
      </w:pPr>
      <w:rPr>
        <w:rFonts w:hint="default"/>
        <w:lang w:val="ru-RU" w:eastAsia="en-US" w:bidi="ar-SA"/>
      </w:rPr>
    </w:lvl>
  </w:abstractNum>
  <w:abstractNum w:abstractNumId="28" w15:restartNumberingAfterBreak="0">
    <w:nsid w:val="36C85D1B"/>
    <w:multiLevelType w:val="hybridMultilevel"/>
    <w:tmpl w:val="3A02D02E"/>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9" w15:restartNumberingAfterBreak="0">
    <w:nsid w:val="37481362"/>
    <w:multiLevelType w:val="hybridMultilevel"/>
    <w:tmpl w:val="86CE34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3D565352"/>
    <w:multiLevelType w:val="hybridMultilevel"/>
    <w:tmpl w:val="6890F9FA"/>
    <w:lvl w:ilvl="0" w:tplc="04190001">
      <w:start w:val="1"/>
      <w:numFmt w:val="bullet"/>
      <w:lvlText w:val=""/>
      <w:lvlJc w:val="left"/>
      <w:pPr>
        <w:ind w:left="153" w:hanging="360"/>
      </w:pPr>
      <w:rPr>
        <w:rFonts w:ascii="Symbol" w:hAnsi="Symbol" w:hint="default"/>
      </w:rPr>
    </w:lvl>
    <w:lvl w:ilvl="1" w:tplc="04190003" w:tentative="1">
      <w:start w:val="1"/>
      <w:numFmt w:val="bullet"/>
      <w:lvlText w:val="o"/>
      <w:lvlJc w:val="left"/>
      <w:pPr>
        <w:ind w:left="873" w:hanging="360"/>
      </w:pPr>
      <w:rPr>
        <w:rFonts w:ascii="Courier New" w:hAnsi="Courier New" w:cs="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cs="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cs="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31" w15:restartNumberingAfterBreak="0">
    <w:nsid w:val="3D74485B"/>
    <w:multiLevelType w:val="hybridMultilevel"/>
    <w:tmpl w:val="055E4EE6"/>
    <w:lvl w:ilvl="0" w:tplc="441C6FB6">
      <w:numFmt w:val="bullet"/>
      <w:lvlText w:val="-"/>
      <w:lvlJc w:val="left"/>
      <w:pPr>
        <w:ind w:left="108" w:hanging="140"/>
      </w:pPr>
      <w:rPr>
        <w:rFonts w:ascii="Times New Roman" w:eastAsia="Times New Roman" w:hAnsi="Times New Roman" w:cs="Times New Roman" w:hint="default"/>
        <w:b w:val="0"/>
        <w:bCs w:val="0"/>
        <w:i w:val="0"/>
        <w:iCs w:val="0"/>
        <w:w w:val="99"/>
        <w:sz w:val="24"/>
        <w:szCs w:val="24"/>
        <w:lang w:val="ru-RU" w:eastAsia="en-US" w:bidi="ar-SA"/>
      </w:rPr>
    </w:lvl>
    <w:lvl w:ilvl="1" w:tplc="24B494CA">
      <w:numFmt w:val="bullet"/>
      <w:lvlText w:val="•"/>
      <w:lvlJc w:val="left"/>
      <w:pPr>
        <w:ind w:left="599" w:hanging="140"/>
      </w:pPr>
      <w:rPr>
        <w:rFonts w:hint="default"/>
        <w:lang w:val="ru-RU" w:eastAsia="en-US" w:bidi="ar-SA"/>
      </w:rPr>
    </w:lvl>
    <w:lvl w:ilvl="2" w:tplc="B7CA3F4E">
      <w:numFmt w:val="bullet"/>
      <w:lvlText w:val="•"/>
      <w:lvlJc w:val="left"/>
      <w:pPr>
        <w:ind w:left="1099" w:hanging="140"/>
      </w:pPr>
      <w:rPr>
        <w:rFonts w:hint="default"/>
        <w:lang w:val="ru-RU" w:eastAsia="en-US" w:bidi="ar-SA"/>
      </w:rPr>
    </w:lvl>
    <w:lvl w:ilvl="3" w:tplc="02CE0DD8">
      <w:numFmt w:val="bullet"/>
      <w:lvlText w:val="•"/>
      <w:lvlJc w:val="left"/>
      <w:pPr>
        <w:ind w:left="1598" w:hanging="140"/>
      </w:pPr>
      <w:rPr>
        <w:rFonts w:hint="default"/>
        <w:lang w:val="ru-RU" w:eastAsia="en-US" w:bidi="ar-SA"/>
      </w:rPr>
    </w:lvl>
    <w:lvl w:ilvl="4" w:tplc="679646CE">
      <w:numFmt w:val="bullet"/>
      <w:lvlText w:val="•"/>
      <w:lvlJc w:val="left"/>
      <w:pPr>
        <w:ind w:left="2098" w:hanging="140"/>
      </w:pPr>
      <w:rPr>
        <w:rFonts w:hint="default"/>
        <w:lang w:val="ru-RU" w:eastAsia="en-US" w:bidi="ar-SA"/>
      </w:rPr>
    </w:lvl>
    <w:lvl w:ilvl="5" w:tplc="CF5CB6EE">
      <w:numFmt w:val="bullet"/>
      <w:lvlText w:val="•"/>
      <w:lvlJc w:val="left"/>
      <w:pPr>
        <w:ind w:left="2597" w:hanging="140"/>
      </w:pPr>
      <w:rPr>
        <w:rFonts w:hint="default"/>
        <w:lang w:val="ru-RU" w:eastAsia="en-US" w:bidi="ar-SA"/>
      </w:rPr>
    </w:lvl>
    <w:lvl w:ilvl="6" w:tplc="7C08CFDC">
      <w:numFmt w:val="bullet"/>
      <w:lvlText w:val="•"/>
      <w:lvlJc w:val="left"/>
      <w:pPr>
        <w:ind w:left="3097" w:hanging="140"/>
      </w:pPr>
      <w:rPr>
        <w:rFonts w:hint="default"/>
        <w:lang w:val="ru-RU" w:eastAsia="en-US" w:bidi="ar-SA"/>
      </w:rPr>
    </w:lvl>
    <w:lvl w:ilvl="7" w:tplc="D0F83C86">
      <w:numFmt w:val="bullet"/>
      <w:lvlText w:val="•"/>
      <w:lvlJc w:val="left"/>
      <w:pPr>
        <w:ind w:left="3596" w:hanging="140"/>
      </w:pPr>
      <w:rPr>
        <w:rFonts w:hint="default"/>
        <w:lang w:val="ru-RU" w:eastAsia="en-US" w:bidi="ar-SA"/>
      </w:rPr>
    </w:lvl>
    <w:lvl w:ilvl="8" w:tplc="7570BA08">
      <w:numFmt w:val="bullet"/>
      <w:lvlText w:val="•"/>
      <w:lvlJc w:val="left"/>
      <w:pPr>
        <w:ind w:left="4096" w:hanging="140"/>
      </w:pPr>
      <w:rPr>
        <w:rFonts w:hint="default"/>
        <w:lang w:val="ru-RU" w:eastAsia="en-US" w:bidi="ar-SA"/>
      </w:rPr>
    </w:lvl>
  </w:abstractNum>
  <w:abstractNum w:abstractNumId="32" w15:restartNumberingAfterBreak="0">
    <w:nsid w:val="3FF97AD6"/>
    <w:multiLevelType w:val="hybridMultilevel"/>
    <w:tmpl w:val="6628A5A4"/>
    <w:lvl w:ilvl="0" w:tplc="04190001">
      <w:start w:val="1"/>
      <w:numFmt w:val="bullet"/>
      <w:lvlText w:val=""/>
      <w:lvlJc w:val="left"/>
      <w:pPr>
        <w:ind w:left="1260" w:hanging="360"/>
      </w:pPr>
      <w:rPr>
        <w:rFonts w:ascii="Symbol" w:hAnsi="Symbol" w:hint="default"/>
      </w:rPr>
    </w:lvl>
    <w:lvl w:ilvl="1" w:tplc="FFFFFFFF" w:tentative="1">
      <w:start w:val="1"/>
      <w:numFmt w:val="lowerLetter"/>
      <w:lvlText w:val="%2."/>
      <w:lvlJc w:val="left"/>
      <w:pPr>
        <w:ind w:left="1980" w:hanging="360"/>
      </w:pPr>
    </w:lvl>
    <w:lvl w:ilvl="2" w:tplc="FFFFFFFF" w:tentative="1">
      <w:start w:val="1"/>
      <w:numFmt w:val="lowerRoman"/>
      <w:lvlText w:val="%3."/>
      <w:lvlJc w:val="right"/>
      <w:pPr>
        <w:ind w:left="2700" w:hanging="180"/>
      </w:pPr>
    </w:lvl>
    <w:lvl w:ilvl="3" w:tplc="FFFFFFFF" w:tentative="1">
      <w:start w:val="1"/>
      <w:numFmt w:val="decimal"/>
      <w:lvlText w:val="%4."/>
      <w:lvlJc w:val="left"/>
      <w:pPr>
        <w:ind w:left="3420" w:hanging="360"/>
      </w:pPr>
    </w:lvl>
    <w:lvl w:ilvl="4" w:tplc="FFFFFFFF" w:tentative="1">
      <w:start w:val="1"/>
      <w:numFmt w:val="lowerLetter"/>
      <w:lvlText w:val="%5."/>
      <w:lvlJc w:val="left"/>
      <w:pPr>
        <w:ind w:left="4140" w:hanging="360"/>
      </w:pPr>
    </w:lvl>
    <w:lvl w:ilvl="5" w:tplc="FFFFFFFF" w:tentative="1">
      <w:start w:val="1"/>
      <w:numFmt w:val="lowerRoman"/>
      <w:lvlText w:val="%6."/>
      <w:lvlJc w:val="right"/>
      <w:pPr>
        <w:ind w:left="4860" w:hanging="180"/>
      </w:pPr>
    </w:lvl>
    <w:lvl w:ilvl="6" w:tplc="FFFFFFFF" w:tentative="1">
      <w:start w:val="1"/>
      <w:numFmt w:val="decimal"/>
      <w:lvlText w:val="%7."/>
      <w:lvlJc w:val="left"/>
      <w:pPr>
        <w:ind w:left="5580" w:hanging="360"/>
      </w:pPr>
    </w:lvl>
    <w:lvl w:ilvl="7" w:tplc="FFFFFFFF" w:tentative="1">
      <w:start w:val="1"/>
      <w:numFmt w:val="lowerLetter"/>
      <w:lvlText w:val="%8."/>
      <w:lvlJc w:val="left"/>
      <w:pPr>
        <w:ind w:left="6300" w:hanging="360"/>
      </w:pPr>
    </w:lvl>
    <w:lvl w:ilvl="8" w:tplc="FFFFFFFF" w:tentative="1">
      <w:start w:val="1"/>
      <w:numFmt w:val="lowerRoman"/>
      <w:lvlText w:val="%9."/>
      <w:lvlJc w:val="right"/>
      <w:pPr>
        <w:ind w:left="7020" w:hanging="180"/>
      </w:pPr>
    </w:lvl>
  </w:abstractNum>
  <w:abstractNum w:abstractNumId="33" w15:restartNumberingAfterBreak="0">
    <w:nsid w:val="40C04951"/>
    <w:multiLevelType w:val="hybridMultilevel"/>
    <w:tmpl w:val="D4DED21C"/>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34" w15:restartNumberingAfterBreak="0">
    <w:nsid w:val="41C30689"/>
    <w:multiLevelType w:val="hybridMultilevel"/>
    <w:tmpl w:val="E8AA6344"/>
    <w:lvl w:ilvl="0" w:tplc="04190011">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5" w15:restartNumberingAfterBreak="0">
    <w:nsid w:val="44BC328E"/>
    <w:multiLevelType w:val="hybridMultilevel"/>
    <w:tmpl w:val="386AADA2"/>
    <w:lvl w:ilvl="0" w:tplc="9CBC7980">
      <w:start w:val="1"/>
      <w:numFmt w:val="decimal"/>
      <w:lvlText w:val="%1)"/>
      <w:lvlJc w:val="left"/>
      <w:pPr>
        <w:ind w:left="1290" w:hanging="360"/>
        <w:jc w:val="left"/>
      </w:pPr>
      <w:rPr>
        <w:rFonts w:ascii="Times New Roman" w:eastAsia="Times New Roman" w:hAnsi="Times New Roman" w:cs="Times New Roman" w:hint="default"/>
        <w:b w:val="0"/>
        <w:bCs w:val="0"/>
        <w:i w:val="0"/>
        <w:iCs w:val="0"/>
        <w:w w:val="99"/>
        <w:sz w:val="24"/>
        <w:szCs w:val="24"/>
        <w:lang w:val="ru-RU" w:eastAsia="en-US" w:bidi="ar-SA"/>
      </w:rPr>
    </w:lvl>
    <w:lvl w:ilvl="1" w:tplc="A1665870">
      <w:numFmt w:val="bullet"/>
      <w:lvlText w:val="•"/>
      <w:lvlJc w:val="left"/>
      <w:pPr>
        <w:ind w:left="2154" w:hanging="360"/>
      </w:pPr>
      <w:rPr>
        <w:rFonts w:hint="default"/>
        <w:lang w:val="ru-RU" w:eastAsia="en-US" w:bidi="ar-SA"/>
      </w:rPr>
    </w:lvl>
    <w:lvl w:ilvl="2" w:tplc="27E2731E">
      <w:numFmt w:val="bullet"/>
      <w:lvlText w:val="•"/>
      <w:lvlJc w:val="left"/>
      <w:pPr>
        <w:ind w:left="3009" w:hanging="360"/>
      </w:pPr>
      <w:rPr>
        <w:rFonts w:hint="default"/>
        <w:lang w:val="ru-RU" w:eastAsia="en-US" w:bidi="ar-SA"/>
      </w:rPr>
    </w:lvl>
    <w:lvl w:ilvl="3" w:tplc="CBD069D0">
      <w:numFmt w:val="bullet"/>
      <w:lvlText w:val="•"/>
      <w:lvlJc w:val="left"/>
      <w:pPr>
        <w:ind w:left="3863" w:hanging="360"/>
      </w:pPr>
      <w:rPr>
        <w:rFonts w:hint="default"/>
        <w:lang w:val="ru-RU" w:eastAsia="en-US" w:bidi="ar-SA"/>
      </w:rPr>
    </w:lvl>
    <w:lvl w:ilvl="4" w:tplc="BC4C3546">
      <w:numFmt w:val="bullet"/>
      <w:lvlText w:val="•"/>
      <w:lvlJc w:val="left"/>
      <w:pPr>
        <w:ind w:left="4718" w:hanging="360"/>
      </w:pPr>
      <w:rPr>
        <w:rFonts w:hint="default"/>
        <w:lang w:val="ru-RU" w:eastAsia="en-US" w:bidi="ar-SA"/>
      </w:rPr>
    </w:lvl>
    <w:lvl w:ilvl="5" w:tplc="4A146628">
      <w:numFmt w:val="bullet"/>
      <w:lvlText w:val="•"/>
      <w:lvlJc w:val="left"/>
      <w:pPr>
        <w:ind w:left="5573" w:hanging="360"/>
      </w:pPr>
      <w:rPr>
        <w:rFonts w:hint="default"/>
        <w:lang w:val="ru-RU" w:eastAsia="en-US" w:bidi="ar-SA"/>
      </w:rPr>
    </w:lvl>
    <w:lvl w:ilvl="6" w:tplc="9E0CDCF6">
      <w:numFmt w:val="bullet"/>
      <w:lvlText w:val="•"/>
      <w:lvlJc w:val="left"/>
      <w:pPr>
        <w:ind w:left="6427" w:hanging="360"/>
      </w:pPr>
      <w:rPr>
        <w:rFonts w:hint="default"/>
        <w:lang w:val="ru-RU" w:eastAsia="en-US" w:bidi="ar-SA"/>
      </w:rPr>
    </w:lvl>
    <w:lvl w:ilvl="7" w:tplc="42481C38">
      <w:numFmt w:val="bullet"/>
      <w:lvlText w:val="•"/>
      <w:lvlJc w:val="left"/>
      <w:pPr>
        <w:ind w:left="7282" w:hanging="360"/>
      </w:pPr>
      <w:rPr>
        <w:rFonts w:hint="default"/>
        <w:lang w:val="ru-RU" w:eastAsia="en-US" w:bidi="ar-SA"/>
      </w:rPr>
    </w:lvl>
    <w:lvl w:ilvl="8" w:tplc="F752B686">
      <w:numFmt w:val="bullet"/>
      <w:lvlText w:val="•"/>
      <w:lvlJc w:val="left"/>
      <w:pPr>
        <w:ind w:left="8137" w:hanging="360"/>
      </w:pPr>
      <w:rPr>
        <w:rFonts w:hint="default"/>
        <w:lang w:val="ru-RU" w:eastAsia="en-US" w:bidi="ar-SA"/>
      </w:rPr>
    </w:lvl>
  </w:abstractNum>
  <w:abstractNum w:abstractNumId="36" w15:restartNumberingAfterBreak="0">
    <w:nsid w:val="4511651D"/>
    <w:multiLevelType w:val="hybridMultilevel"/>
    <w:tmpl w:val="A002E5BC"/>
    <w:lvl w:ilvl="0" w:tplc="0052889C">
      <w:start w:val="1"/>
      <w:numFmt w:val="decimal"/>
      <w:lvlText w:val="%1)"/>
      <w:lvlJc w:val="left"/>
      <w:pPr>
        <w:ind w:left="222" w:hanging="298"/>
        <w:jc w:val="left"/>
      </w:pPr>
      <w:rPr>
        <w:rFonts w:ascii="Times New Roman" w:eastAsia="Times New Roman" w:hAnsi="Times New Roman" w:cs="Times New Roman" w:hint="default"/>
        <w:b w:val="0"/>
        <w:bCs w:val="0"/>
        <w:i w:val="0"/>
        <w:iCs w:val="0"/>
        <w:w w:val="100"/>
        <w:sz w:val="24"/>
        <w:szCs w:val="24"/>
        <w:lang w:val="ru-RU" w:eastAsia="en-US" w:bidi="ar-SA"/>
      </w:rPr>
    </w:lvl>
    <w:lvl w:ilvl="1" w:tplc="526A0A8A">
      <w:start w:val="1"/>
      <w:numFmt w:val="decimal"/>
      <w:lvlText w:val="%2."/>
      <w:lvlJc w:val="left"/>
      <w:pPr>
        <w:ind w:left="222" w:hanging="264"/>
        <w:jc w:val="left"/>
      </w:pPr>
      <w:rPr>
        <w:rFonts w:ascii="Times New Roman" w:eastAsia="Times New Roman" w:hAnsi="Times New Roman" w:cs="Times New Roman" w:hint="default"/>
        <w:b w:val="0"/>
        <w:bCs w:val="0"/>
        <w:i w:val="0"/>
        <w:iCs w:val="0"/>
        <w:w w:val="100"/>
        <w:sz w:val="24"/>
        <w:szCs w:val="24"/>
        <w:lang w:val="ru-RU" w:eastAsia="en-US" w:bidi="ar-SA"/>
      </w:rPr>
    </w:lvl>
    <w:lvl w:ilvl="2" w:tplc="CA8027A6">
      <w:numFmt w:val="bullet"/>
      <w:lvlText w:val="•"/>
      <w:lvlJc w:val="left"/>
      <w:pPr>
        <w:ind w:left="2145" w:hanging="264"/>
      </w:pPr>
      <w:rPr>
        <w:rFonts w:hint="default"/>
        <w:lang w:val="ru-RU" w:eastAsia="en-US" w:bidi="ar-SA"/>
      </w:rPr>
    </w:lvl>
    <w:lvl w:ilvl="3" w:tplc="928A38F2">
      <w:numFmt w:val="bullet"/>
      <w:lvlText w:val="•"/>
      <w:lvlJc w:val="left"/>
      <w:pPr>
        <w:ind w:left="3107" w:hanging="264"/>
      </w:pPr>
      <w:rPr>
        <w:rFonts w:hint="default"/>
        <w:lang w:val="ru-RU" w:eastAsia="en-US" w:bidi="ar-SA"/>
      </w:rPr>
    </w:lvl>
    <w:lvl w:ilvl="4" w:tplc="FFB8C382">
      <w:numFmt w:val="bullet"/>
      <w:lvlText w:val="•"/>
      <w:lvlJc w:val="left"/>
      <w:pPr>
        <w:ind w:left="4070" w:hanging="264"/>
      </w:pPr>
      <w:rPr>
        <w:rFonts w:hint="default"/>
        <w:lang w:val="ru-RU" w:eastAsia="en-US" w:bidi="ar-SA"/>
      </w:rPr>
    </w:lvl>
    <w:lvl w:ilvl="5" w:tplc="F73661F4">
      <w:numFmt w:val="bullet"/>
      <w:lvlText w:val="•"/>
      <w:lvlJc w:val="left"/>
      <w:pPr>
        <w:ind w:left="5033" w:hanging="264"/>
      </w:pPr>
      <w:rPr>
        <w:rFonts w:hint="default"/>
        <w:lang w:val="ru-RU" w:eastAsia="en-US" w:bidi="ar-SA"/>
      </w:rPr>
    </w:lvl>
    <w:lvl w:ilvl="6" w:tplc="5498AF6E">
      <w:numFmt w:val="bullet"/>
      <w:lvlText w:val="•"/>
      <w:lvlJc w:val="left"/>
      <w:pPr>
        <w:ind w:left="5995" w:hanging="264"/>
      </w:pPr>
      <w:rPr>
        <w:rFonts w:hint="default"/>
        <w:lang w:val="ru-RU" w:eastAsia="en-US" w:bidi="ar-SA"/>
      </w:rPr>
    </w:lvl>
    <w:lvl w:ilvl="7" w:tplc="A4F4BB1E">
      <w:numFmt w:val="bullet"/>
      <w:lvlText w:val="•"/>
      <w:lvlJc w:val="left"/>
      <w:pPr>
        <w:ind w:left="6958" w:hanging="264"/>
      </w:pPr>
      <w:rPr>
        <w:rFonts w:hint="default"/>
        <w:lang w:val="ru-RU" w:eastAsia="en-US" w:bidi="ar-SA"/>
      </w:rPr>
    </w:lvl>
    <w:lvl w:ilvl="8" w:tplc="09E6315C">
      <w:numFmt w:val="bullet"/>
      <w:lvlText w:val="•"/>
      <w:lvlJc w:val="left"/>
      <w:pPr>
        <w:ind w:left="7921" w:hanging="264"/>
      </w:pPr>
      <w:rPr>
        <w:rFonts w:hint="default"/>
        <w:lang w:val="ru-RU" w:eastAsia="en-US" w:bidi="ar-SA"/>
      </w:rPr>
    </w:lvl>
  </w:abstractNum>
  <w:abstractNum w:abstractNumId="37" w15:restartNumberingAfterBreak="0">
    <w:nsid w:val="45272F79"/>
    <w:multiLevelType w:val="hybridMultilevel"/>
    <w:tmpl w:val="C6DC6270"/>
    <w:lvl w:ilvl="0" w:tplc="C92053CC">
      <w:numFmt w:val="bullet"/>
      <w:lvlText w:val="-"/>
      <w:lvlJc w:val="left"/>
      <w:pPr>
        <w:ind w:left="108" w:hanging="670"/>
      </w:pPr>
      <w:rPr>
        <w:rFonts w:ascii="Times New Roman" w:eastAsia="Times New Roman" w:hAnsi="Times New Roman" w:cs="Times New Roman" w:hint="default"/>
        <w:b w:val="0"/>
        <w:bCs w:val="0"/>
        <w:i w:val="0"/>
        <w:iCs w:val="0"/>
        <w:w w:val="99"/>
        <w:sz w:val="24"/>
        <w:szCs w:val="24"/>
        <w:lang w:val="ru-RU" w:eastAsia="en-US" w:bidi="ar-SA"/>
      </w:rPr>
    </w:lvl>
    <w:lvl w:ilvl="1" w:tplc="472231B6">
      <w:numFmt w:val="bullet"/>
      <w:lvlText w:val="•"/>
      <w:lvlJc w:val="left"/>
      <w:pPr>
        <w:ind w:left="599" w:hanging="670"/>
      </w:pPr>
      <w:rPr>
        <w:rFonts w:hint="default"/>
        <w:lang w:val="ru-RU" w:eastAsia="en-US" w:bidi="ar-SA"/>
      </w:rPr>
    </w:lvl>
    <w:lvl w:ilvl="2" w:tplc="6CF44D0A">
      <w:numFmt w:val="bullet"/>
      <w:lvlText w:val="•"/>
      <w:lvlJc w:val="left"/>
      <w:pPr>
        <w:ind w:left="1099" w:hanging="670"/>
      </w:pPr>
      <w:rPr>
        <w:rFonts w:hint="default"/>
        <w:lang w:val="ru-RU" w:eastAsia="en-US" w:bidi="ar-SA"/>
      </w:rPr>
    </w:lvl>
    <w:lvl w:ilvl="3" w:tplc="E76A634C">
      <w:numFmt w:val="bullet"/>
      <w:lvlText w:val="•"/>
      <w:lvlJc w:val="left"/>
      <w:pPr>
        <w:ind w:left="1598" w:hanging="670"/>
      </w:pPr>
      <w:rPr>
        <w:rFonts w:hint="default"/>
        <w:lang w:val="ru-RU" w:eastAsia="en-US" w:bidi="ar-SA"/>
      </w:rPr>
    </w:lvl>
    <w:lvl w:ilvl="4" w:tplc="BFD4CC5E">
      <w:numFmt w:val="bullet"/>
      <w:lvlText w:val="•"/>
      <w:lvlJc w:val="left"/>
      <w:pPr>
        <w:ind w:left="2098" w:hanging="670"/>
      </w:pPr>
      <w:rPr>
        <w:rFonts w:hint="default"/>
        <w:lang w:val="ru-RU" w:eastAsia="en-US" w:bidi="ar-SA"/>
      </w:rPr>
    </w:lvl>
    <w:lvl w:ilvl="5" w:tplc="E7344324">
      <w:numFmt w:val="bullet"/>
      <w:lvlText w:val="•"/>
      <w:lvlJc w:val="left"/>
      <w:pPr>
        <w:ind w:left="2597" w:hanging="670"/>
      </w:pPr>
      <w:rPr>
        <w:rFonts w:hint="default"/>
        <w:lang w:val="ru-RU" w:eastAsia="en-US" w:bidi="ar-SA"/>
      </w:rPr>
    </w:lvl>
    <w:lvl w:ilvl="6" w:tplc="3D3EE8A4">
      <w:numFmt w:val="bullet"/>
      <w:lvlText w:val="•"/>
      <w:lvlJc w:val="left"/>
      <w:pPr>
        <w:ind w:left="3097" w:hanging="670"/>
      </w:pPr>
      <w:rPr>
        <w:rFonts w:hint="default"/>
        <w:lang w:val="ru-RU" w:eastAsia="en-US" w:bidi="ar-SA"/>
      </w:rPr>
    </w:lvl>
    <w:lvl w:ilvl="7" w:tplc="77E27A32">
      <w:numFmt w:val="bullet"/>
      <w:lvlText w:val="•"/>
      <w:lvlJc w:val="left"/>
      <w:pPr>
        <w:ind w:left="3596" w:hanging="670"/>
      </w:pPr>
      <w:rPr>
        <w:rFonts w:hint="default"/>
        <w:lang w:val="ru-RU" w:eastAsia="en-US" w:bidi="ar-SA"/>
      </w:rPr>
    </w:lvl>
    <w:lvl w:ilvl="8" w:tplc="739A4AAA">
      <w:numFmt w:val="bullet"/>
      <w:lvlText w:val="•"/>
      <w:lvlJc w:val="left"/>
      <w:pPr>
        <w:ind w:left="4096" w:hanging="670"/>
      </w:pPr>
      <w:rPr>
        <w:rFonts w:hint="default"/>
        <w:lang w:val="ru-RU" w:eastAsia="en-US" w:bidi="ar-SA"/>
      </w:rPr>
    </w:lvl>
  </w:abstractNum>
  <w:abstractNum w:abstractNumId="38" w15:restartNumberingAfterBreak="0">
    <w:nsid w:val="45C96E7F"/>
    <w:multiLevelType w:val="hybridMultilevel"/>
    <w:tmpl w:val="449A12C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9" w15:restartNumberingAfterBreak="0">
    <w:nsid w:val="47776C06"/>
    <w:multiLevelType w:val="hybridMultilevel"/>
    <w:tmpl w:val="0478BBD8"/>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40" w15:restartNumberingAfterBreak="0">
    <w:nsid w:val="493A0084"/>
    <w:multiLevelType w:val="hybridMultilevel"/>
    <w:tmpl w:val="13004D68"/>
    <w:lvl w:ilvl="0" w:tplc="FBE8A36C">
      <w:numFmt w:val="bullet"/>
      <w:lvlText w:val="-"/>
      <w:lvlJc w:val="left"/>
      <w:pPr>
        <w:ind w:left="108" w:hanging="140"/>
      </w:pPr>
      <w:rPr>
        <w:rFonts w:ascii="Times New Roman" w:eastAsia="Times New Roman" w:hAnsi="Times New Roman" w:cs="Times New Roman" w:hint="default"/>
        <w:b w:val="0"/>
        <w:bCs w:val="0"/>
        <w:i w:val="0"/>
        <w:iCs w:val="0"/>
        <w:w w:val="99"/>
        <w:sz w:val="24"/>
        <w:szCs w:val="24"/>
        <w:lang w:val="ru-RU" w:eastAsia="en-US" w:bidi="ar-SA"/>
      </w:rPr>
    </w:lvl>
    <w:lvl w:ilvl="1" w:tplc="189C908A">
      <w:numFmt w:val="bullet"/>
      <w:lvlText w:val="•"/>
      <w:lvlJc w:val="left"/>
      <w:pPr>
        <w:ind w:left="599" w:hanging="140"/>
      </w:pPr>
      <w:rPr>
        <w:rFonts w:hint="default"/>
        <w:lang w:val="ru-RU" w:eastAsia="en-US" w:bidi="ar-SA"/>
      </w:rPr>
    </w:lvl>
    <w:lvl w:ilvl="2" w:tplc="9246191C">
      <w:numFmt w:val="bullet"/>
      <w:lvlText w:val="•"/>
      <w:lvlJc w:val="left"/>
      <w:pPr>
        <w:ind w:left="1099" w:hanging="140"/>
      </w:pPr>
      <w:rPr>
        <w:rFonts w:hint="default"/>
        <w:lang w:val="ru-RU" w:eastAsia="en-US" w:bidi="ar-SA"/>
      </w:rPr>
    </w:lvl>
    <w:lvl w:ilvl="3" w:tplc="C9C2CC2A">
      <w:numFmt w:val="bullet"/>
      <w:lvlText w:val="•"/>
      <w:lvlJc w:val="left"/>
      <w:pPr>
        <w:ind w:left="1598" w:hanging="140"/>
      </w:pPr>
      <w:rPr>
        <w:rFonts w:hint="default"/>
        <w:lang w:val="ru-RU" w:eastAsia="en-US" w:bidi="ar-SA"/>
      </w:rPr>
    </w:lvl>
    <w:lvl w:ilvl="4" w:tplc="FEDCF9AE">
      <w:numFmt w:val="bullet"/>
      <w:lvlText w:val="•"/>
      <w:lvlJc w:val="left"/>
      <w:pPr>
        <w:ind w:left="2098" w:hanging="140"/>
      </w:pPr>
      <w:rPr>
        <w:rFonts w:hint="default"/>
        <w:lang w:val="ru-RU" w:eastAsia="en-US" w:bidi="ar-SA"/>
      </w:rPr>
    </w:lvl>
    <w:lvl w:ilvl="5" w:tplc="52B8F850">
      <w:numFmt w:val="bullet"/>
      <w:lvlText w:val="•"/>
      <w:lvlJc w:val="left"/>
      <w:pPr>
        <w:ind w:left="2597" w:hanging="140"/>
      </w:pPr>
      <w:rPr>
        <w:rFonts w:hint="default"/>
        <w:lang w:val="ru-RU" w:eastAsia="en-US" w:bidi="ar-SA"/>
      </w:rPr>
    </w:lvl>
    <w:lvl w:ilvl="6" w:tplc="D73835CA">
      <w:numFmt w:val="bullet"/>
      <w:lvlText w:val="•"/>
      <w:lvlJc w:val="left"/>
      <w:pPr>
        <w:ind w:left="3097" w:hanging="140"/>
      </w:pPr>
      <w:rPr>
        <w:rFonts w:hint="default"/>
        <w:lang w:val="ru-RU" w:eastAsia="en-US" w:bidi="ar-SA"/>
      </w:rPr>
    </w:lvl>
    <w:lvl w:ilvl="7" w:tplc="DDB648C0">
      <w:numFmt w:val="bullet"/>
      <w:lvlText w:val="•"/>
      <w:lvlJc w:val="left"/>
      <w:pPr>
        <w:ind w:left="3596" w:hanging="140"/>
      </w:pPr>
      <w:rPr>
        <w:rFonts w:hint="default"/>
        <w:lang w:val="ru-RU" w:eastAsia="en-US" w:bidi="ar-SA"/>
      </w:rPr>
    </w:lvl>
    <w:lvl w:ilvl="8" w:tplc="7040B02E">
      <w:numFmt w:val="bullet"/>
      <w:lvlText w:val="•"/>
      <w:lvlJc w:val="left"/>
      <w:pPr>
        <w:ind w:left="4096" w:hanging="140"/>
      </w:pPr>
      <w:rPr>
        <w:rFonts w:hint="default"/>
        <w:lang w:val="ru-RU" w:eastAsia="en-US" w:bidi="ar-SA"/>
      </w:rPr>
    </w:lvl>
  </w:abstractNum>
  <w:abstractNum w:abstractNumId="41" w15:restartNumberingAfterBreak="0">
    <w:nsid w:val="49731607"/>
    <w:multiLevelType w:val="hybridMultilevel"/>
    <w:tmpl w:val="8C4E25B0"/>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42" w15:restartNumberingAfterBreak="0">
    <w:nsid w:val="49D40220"/>
    <w:multiLevelType w:val="hybridMultilevel"/>
    <w:tmpl w:val="5A4A2E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4A490FB6"/>
    <w:multiLevelType w:val="hybridMultilevel"/>
    <w:tmpl w:val="C01A2894"/>
    <w:lvl w:ilvl="0" w:tplc="1DE68718">
      <w:numFmt w:val="bullet"/>
      <w:lvlText w:val="-"/>
      <w:lvlJc w:val="left"/>
      <w:pPr>
        <w:ind w:left="108" w:hanging="238"/>
      </w:pPr>
      <w:rPr>
        <w:rFonts w:ascii="Times New Roman" w:eastAsia="Times New Roman" w:hAnsi="Times New Roman" w:cs="Times New Roman" w:hint="default"/>
        <w:b w:val="0"/>
        <w:bCs w:val="0"/>
        <w:i w:val="0"/>
        <w:iCs w:val="0"/>
        <w:w w:val="99"/>
        <w:sz w:val="24"/>
        <w:szCs w:val="24"/>
        <w:lang w:val="ru-RU" w:eastAsia="en-US" w:bidi="ar-SA"/>
      </w:rPr>
    </w:lvl>
    <w:lvl w:ilvl="1" w:tplc="026E909E">
      <w:numFmt w:val="bullet"/>
      <w:lvlText w:val="•"/>
      <w:lvlJc w:val="left"/>
      <w:pPr>
        <w:ind w:left="599" w:hanging="238"/>
      </w:pPr>
      <w:rPr>
        <w:rFonts w:hint="default"/>
        <w:lang w:val="ru-RU" w:eastAsia="en-US" w:bidi="ar-SA"/>
      </w:rPr>
    </w:lvl>
    <w:lvl w:ilvl="2" w:tplc="722A1CEC">
      <w:numFmt w:val="bullet"/>
      <w:lvlText w:val="•"/>
      <w:lvlJc w:val="left"/>
      <w:pPr>
        <w:ind w:left="1099" w:hanging="238"/>
      </w:pPr>
      <w:rPr>
        <w:rFonts w:hint="default"/>
        <w:lang w:val="ru-RU" w:eastAsia="en-US" w:bidi="ar-SA"/>
      </w:rPr>
    </w:lvl>
    <w:lvl w:ilvl="3" w:tplc="FFD40E0C">
      <w:numFmt w:val="bullet"/>
      <w:lvlText w:val="•"/>
      <w:lvlJc w:val="left"/>
      <w:pPr>
        <w:ind w:left="1598" w:hanging="238"/>
      </w:pPr>
      <w:rPr>
        <w:rFonts w:hint="default"/>
        <w:lang w:val="ru-RU" w:eastAsia="en-US" w:bidi="ar-SA"/>
      </w:rPr>
    </w:lvl>
    <w:lvl w:ilvl="4" w:tplc="1F8A69E6">
      <w:numFmt w:val="bullet"/>
      <w:lvlText w:val="•"/>
      <w:lvlJc w:val="left"/>
      <w:pPr>
        <w:ind w:left="2098" w:hanging="238"/>
      </w:pPr>
      <w:rPr>
        <w:rFonts w:hint="default"/>
        <w:lang w:val="ru-RU" w:eastAsia="en-US" w:bidi="ar-SA"/>
      </w:rPr>
    </w:lvl>
    <w:lvl w:ilvl="5" w:tplc="01904EE4">
      <w:numFmt w:val="bullet"/>
      <w:lvlText w:val="•"/>
      <w:lvlJc w:val="left"/>
      <w:pPr>
        <w:ind w:left="2597" w:hanging="238"/>
      </w:pPr>
      <w:rPr>
        <w:rFonts w:hint="default"/>
        <w:lang w:val="ru-RU" w:eastAsia="en-US" w:bidi="ar-SA"/>
      </w:rPr>
    </w:lvl>
    <w:lvl w:ilvl="6" w:tplc="F80C7F9E">
      <w:numFmt w:val="bullet"/>
      <w:lvlText w:val="•"/>
      <w:lvlJc w:val="left"/>
      <w:pPr>
        <w:ind w:left="3097" w:hanging="238"/>
      </w:pPr>
      <w:rPr>
        <w:rFonts w:hint="default"/>
        <w:lang w:val="ru-RU" w:eastAsia="en-US" w:bidi="ar-SA"/>
      </w:rPr>
    </w:lvl>
    <w:lvl w:ilvl="7" w:tplc="503EB378">
      <w:numFmt w:val="bullet"/>
      <w:lvlText w:val="•"/>
      <w:lvlJc w:val="left"/>
      <w:pPr>
        <w:ind w:left="3596" w:hanging="238"/>
      </w:pPr>
      <w:rPr>
        <w:rFonts w:hint="default"/>
        <w:lang w:val="ru-RU" w:eastAsia="en-US" w:bidi="ar-SA"/>
      </w:rPr>
    </w:lvl>
    <w:lvl w:ilvl="8" w:tplc="919EF418">
      <w:numFmt w:val="bullet"/>
      <w:lvlText w:val="•"/>
      <w:lvlJc w:val="left"/>
      <w:pPr>
        <w:ind w:left="4096" w:hanging="238"/>
      </w:pPr>
      <w:rPr>
        <w:rFonts w:hint="default"/>
        <w:lang w:val="ru-RU" w:eastAsia="en-US" w:bidi="ar-SA"/>
      </w:rPr>
    </w:lvl>
  </w:abstractNum>
  <w:abstractNum w:abstractNumId="44" w15:restartNumberingAfterBreak="0">
    <w:nsid w:val="4AB07F21"/>
    <w:multiLevelType w:val="hybridMultilevel"/>
    <w:tmpl w:val="F0BAB1D2"/>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45" w15:restartNumberingAfterBreak="0">
    <w:nsid w:val="4C2734AA"/>
    <w:multiLevelType w:val="hybridMultilevel"/>
    <w:tmpl w:val="76FC1530"/>
    <w:lvl w:ilvl="0" w:tplc="35AA3868">
      <w:numFmt w:val="bullet"/>
      <w:lvlText w:val="-"/>
      <w:lvlJc w:val="left"/>
      <w:pPr>
        <w:ind w:left="222" w:hanging="166"/>
      </w:pPr>
      <w:rPr>
        <w:rFonts w:ascii="Times New Roman" w:eastAsia="Times New Roman" w:hAnsi="Times New Roman" w:cs="Times New Roman" w:hint="default"/>
        <w:b w:val="0"/>
        <w:bCs w:val="0"/>
        <w:i w:val="0"/>
        <w:iCs w:val="0"/>
        <w:w w:val="99"/>
        <w:sz w:val="24"/>
        <w:szCs w:val="24"/>
        <w:u w:val="none"/>
        <w:lang w:val="ru-RU" w:eastAsia="en-US" w:bidi="ar-SA"/>
      </w:rPr>
    </w:lvl>
    <w:lvl w:ilvl="1" w:tplc="92F40D44">
      <w:numFmt w:val="bullet"/>
      <w:lvlText w:val="•"/>
      <w:lvlJc w:val="left"/>
      <w:pPr>
        <w:ind w:left="1182" w:hanging="166"/>
      </w:pPr>
      <w:rPr>
        <w:rFonts w:hint="default"/>
        <w:lang w:val="ru-RU" w:eastAsia="en-US" w:bidi="ar-SA"/>
      </w:rPr>
    </w:lvl>
    <w:lvl w:ilvl="2" w:tplc="2AC66D52">
      <w:numFmt w:val="bullet"/>
      <w:lvlText w:val="•"/>
      <w:lvlJc w:val="left"/>
      <w:pPr>
        <w:ind w:left="2145" w:hanging="166"/>
      </w:pPr>
      <w:rPr>
        <w:rFonts w:hint="default"/>
        <w:lang w:val="ru-RU" w:eastAsia="en-US" w:bidi="ar-SA"/>
      </w:rPr>
    </w:lvl>
    <w:lvl w:ilvl="3" w:tplc="4C0A7A04">
      <w:numFmt w:val="bullet"/>
      <w:lvlText w:val="•"/>
      <w:lvlJc w:val="left"/>
      <w:pPr>
        <w:ind w:left="3107" w:hanging="166"/>
      </w:pPr>
      <w:rPr>
        <w:rFonts w:hint="default"/>
        <w:lang w:val="ru-RU" w:eastAsia="en-US" w:bidi="ar-SA"/>
      </w:rPr>
    </w:lvl>
    <w:lvl w:ilvl="4" w:tplc="8A4ADA60">
      <w:numFmt w:val="bullet"/>
      <w:lvlText w:val="•"/>
      <w:lvlJc w:val="left"/>
      <w:pPr>
        <w:ind w:left="4070" w:hanging="166"/>
      </w:pPr>
      <w:rPr>
        <w:rFonts w:hint="default"/>
        <w:lang w:val="ru-RU" w:eastAsia="en-US" w:bidi="ar-SA"/>
      </w:rPr>
    </w:lvl>
    <w:lvl w:ilvl="5" w:tplc="17FC7900">
      <w:numFmt w:val="bullet"/>
      <w:lvlText w:val="•"/>
      <w:lvlJc w:val="left"/>
      <w:pPr>
        <w:ind w:left="5033" w:hanging="166"/>
      </w:pPr>
      <w:rPr>
        <w:rFonts w:hint="default"/>
        <w:lang w:val="ru-RU" w:eastAsia="en-US" w:bidi="ar-SA"/>
      </w:rPr>
    </w:lvl>
    <w:lvl w:ilvl="6" w:tplc="70E0B004">
      <w:numFmt w:val="bullet"/>
      <w:lvlText w:val="•"/>
      <w:lvlJc w:val="left"/>
      <w:pPr>
        <w:ind w:left="5995" w:hanging="166"/>
      </w:pPr>
      <w:rPr>
        <w:rFonts w:hint="default"/>
        <w:lang w:val="ru-RU" w:eastAsia="en-US" w:bidi="ar-SA"/>
      </w:rPr>
    </w:lvl>
    <w:lvl w:ilvl="7" w:tplc="00E6DCD0">
      <w:numFmt w:val="bullet"/>
      <w:lvlText w:val="•"/>
      <w:lvlJc w:val="left"/>
      <w:pPr>
        <w:ind w:left="6958" w:hanging="166"/>
      </w:pPr>
      <w:rPr>
        <w:rFonts w:hint="default"/>
        <w:lang w:val="ru-RU" w:eastAsia="en-US" w:bidi="ar-SA"/>
      </w:rPr>
    </w:lvl>
    <w:lvl w:ilvl="8" w:tplc="BD10A4BC">
      <w:numFmt w:val="bullet"/>
      <w:lvlText w:val="•"/>
      <w:lvlJc w:val="left"/>
      <w:pPr>
        <w:ind w:left="7921" w:hanging="166"/>
      </w:pPr>
      <w:rPr>
        <w:rFonts w:hint="default"/>
        <w:lang w:val="ru-RU" w:eastAsia="en-US" w:bidi="ar-SA"/>
      </w:rPr>
    </w:lvl>
  </w:abstractNum>
  <w:abstractNum w:abstractNumId="46" w15:restartNumberingAfterBreak="0">
    <w:nsid w:val="4DFB67EE"/>
    <w:multiLevelType w:val="hybridMultilevel"/>
    <w:tmpl w:val="D7267B46"/>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47" w15:restartNumberingAfterBreak="0">
    <w:nsid w:val="4E6416B4"/>
    <w:multiLevelType w:val="hybridMultilevel"/>
    <w:tmpl w:val="6460307E"/>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48" w15:restartNumberingAfterBreak="0">
    <w:nsid w:val="4F455F07"/>
    <w:multiLevelType w:val="hybridMultilevel"/>
    <w:tmpl w:val="9CE692BC"/>
    <w:lvl w:ilvl="0" w:tplc="C5FCCBE8">
      <w:numFmt w:val="bullet"/>
      <w:lvlText w:val="-"/>
      <w:lvlJc w:val="left"/>
      <w:pPr>
        <w:ind w:left="108" w:hanging="226"/>
      </w:pPr>
      <w:rPr>
        <w:rFonts w:ascii="Times New Roman" w:eastAsia="Times New Roman" w:hAnsi="Times New Roman" w:cs="Times New Roman" w:hint="default"/>
        <w:b w:val="0"/>
        <w:bCs w:val="0"/>
        <w:i w:val="0"/>
        <w:iCs w:val="0"/>
        <w:w w:val="99"/>
        <w:sz w:val="24"/>
        <w:szCs w:val="24"/>
        <w:lang w:val="ru-RU" w:eastAsia="en-US" w:bidi="ar-SA"/>
      </w:rPr>
    </w:lvl>
    <w:lvl w:ilvl="1" w:tplc="38766E16">
      <w:numFmt w:val="bullet"/>
      <w:lvlText w:val="•"/>
      <w:lvlJc w:val="left"/>
      <w:pPr>
        <w:ind w:left="599" w:hanging="226"/>
      </w:pPr>
      <w:rPr>
        <w:rFonts w:hint="default"/>
        <w:lang w:val="ru-RU" w:eastAsia="en-US" w:bidi="ar-SA"/>
      </w:rPr>
    </w:lvl>
    <w:lvl w:ilvl="2" w:tplc="AF2EF416">
      <w:numFmt w:val="bullet"/>
      <w:lvlText w:val="•"/>
      <w:lvlJc w:val="left"/>
      <w:pPr>
        <w:ind w:left="1099" w:hanging="226"/>
      </w:pPr>
      <w:rPr>
        <w:rFonts w:hint="default"/>
        <w:lang w:val="ru-RU" w:eastAsia="en-US" w:bidi="ar-SA"/>
      </w:rPr>
    </w:lvl>
    <w:lvl w:ilvl="3" w:tplc="75CC9EE6">
      <w:numFmt w:val="bullet"/>
      <w:lvlText w:val="•"/>
      <w:lvlJc w:val="left"/>
      <w:pPr>
        <w:ind w:left="1598" w:hanging="226"/>
      </w:pPr>
      <w:rPr>
        <w:rFonts w:hint="default"/>
        <w:lang w:val="ru-RU" w:eastAsia="en-US" w:bidi="ar-SA"/>
      </w:rPr>
    </w:lvl>
    <w:lvl w:ilvl="4" w:tplc="536E0FA6">
      <w:numFmt w:val="bullet"/>
      <w:lvlText w:val="•"/>
      <w:lvlJc w:val="left"/>
      <w:pPr>
        <w:ind w:left="2098" w:hanging="226"/>
      </w:pPr>
      <w:rPr>
        <w:rFonts w:hint="default"/>
        <w:lang w:val="ru-RU" w:eastAsia="en-US" w:bidi="ar-SA"/>
      </w:rPr>
    </w:lvl>
    <w:lvl w:ilvl="5" w:tplc="D30E63A4">
      <w:numFmt w:val="bullet"/>
      <w:lvlText w:val="•"/>
      <w:lvlJc w:val="left"/>
      <w:pPr>
        <w:ind w:left="2597" w:hanging="226"/>
      </w:pPr>
      <w:rPr>
        <w:rFonts w:hint="default"/>
        <w:lang w:val="ru-RU" w:eastAsia="en-US" w:bidi="ar-SA"/>
      </w:rPr>
    </w:lvl>
    <w:lvl w:ilvl="6" w:tplc="FF68F5B0">
      <w:numFmt w:val="bullet"/>
      <w:lvlText w:val="•"/>
      <w:lvlJc w:val="left"/>
      <w:pPr>
        <w:ind w:left="3097" w:hanging="226"/>
      </w:pPr>
      <w:rPr>
        <w:rFonts w:hint="default"/>
        <w:lang w:val="ru-RU" w:eastAsia="en-US" w:bidi="ar-SA"/>
      </w:rPr>
    </w:lvl>
    <w:lvl w:ilvl="7" w:tplc="2BC804D6">
      <w:numFmt w:val="bullet"/>
      <w:lvlText w:val="•"/>
      <w:lvlJc w:val="left"/>
      <w:pPr>
        <w:ind w:left="3596" w:hanging="226"/>
      </w:pPr>
      <w:rPr>
        <w:rFonts w:hint="default"/>
        <w:lang w:val="ru-RU" w:eastAsia="en-US" w:bidi="ar-SA"/>
      </w:rPr>
    </w:lvl>
    <w:lvl w:ilvl="8" w:tplc="C74A11D6">
      <w:numFmt w:val="bullet"/>
      <w:lvlText w:val="•"/>
      <w:lvlJc w:val="left"/>
      <w:pPr>
        <w:ind w:left="4096" w:hanging="226"/>
      </w:pPr>
      <w:rPr>
        <w:rFonts w:hint="default"/>
        <w:lang w:val="ru-RU" w:eastAsia="en-US" w:bidi="ar-SA"/>
      </w:rPr>
    </w:lvl>
  </w:abstractNum>
  <w:abstractNum w:abstractNumId="49" w15:restartNumberingAfterBreak="0">
    <w:nsid w:val="51752C18"/>
    <w:multiLevelType w:val="hybridMultilevel"/>
    <w:tmpl w:val="B63233CE"/>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50" w15:restartNumberingAfterBreak="0">
    <w:nsid w:val="52072E63"/>
    <w:multiLevelType w:val="hybridMultilevel"/>
    <w:tmpl w:val="7ACA28D8"/>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51" w15:restartNumberingAfterBreak="0">
    <w:nsid w:val="53BD41AD"/>
    <w:multiLevelType w:val="hybridMultilevel"/>
    <w:tmpl w:val="9BF0CF5C"/>
    <w:lvl w:ilvl="0" w:tplc="04190001">
      <w:start w:val="1"/>
      <w:numFmt w:val="bullet"/>
      <w:lvlText w:val=""/>
      <w:lvlJc w:val="left"/>
      <w:pPr>
        <w:ind w:left="92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2" w15:restartNumberingAfterBreak="0">
    <w:nsid w:val="548A0658"/>
    <w:multiLevelType w:val="hybridMultilevel"/>
    <w:tmpl w:val="360EFDEE"/>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3" w15:restartNumberingAfterBreak="0">
    <w:nsid w:val="57C85DDA"/>
    <w:multiLevelType w:val="hybridMultilevel"/>
    <w:tmpl w:val="888C0766"/>
    <w:lvl w:ilvl="0" w:tplc="397E103E">
      <w:numFmt w:val="bullet"/>
      <w:lvlText w:val="-"/>
      <w:lvlJc w:val="left"/>
      <w:pPr>
        <w:ind w:left="108" w:hanging="216"/>
      </w:pPr>
      <w:rPr>
        <w:rFonts w:ascii="Times New Roman" w:eastAsia="Times New Roman" w:hAnsi="Times New Roman" w:cs="Times New Roman" w:hint="default"/>
        <w:b w:val="0"/>
        <w:bCs w:val="0"/>
        <w:i w:val="0"/>
        <w:iCs w:val="0"/>
        <w:w w:val="99"/>
        <w:sz w:val="24"/>
        <w:szCs w:val="24"/>
        <w:lang w:val="ru-RU" w:eastAsia="en-US" w:bidi="ar-SA"/>
      </w:rPr>
    </w:lvl>
    <w:lvl w:ilvl="1" w:tplc="96F26CE0">
      <w:numFmt w:val="bullet"/>
      <w:lvlText w:val="•"/>
      <w:lvlJc w:val="left"/>
      <w:pPr>
        <w:ind w:left="599" w:hanging="216"/>
      </w:pPr>
      <w:rPr>
        <w:rFonts w:hint="default"/>
        <w:lang w:val="ru-RU" w:eastAsia="en-US" w:bidi="ar-SA"/>
      </w:rPr>
    </w:lvl>
    <w:lvl w:ilvl="2" w:tplc="3746D5A0">
      <w:numFmt w:val="bullet"/>
      <w:lvlText w:val="•"/>
      <w:lvlJc w:val="left"/>
      <w:pPr>
        <w:ind w:left="1099" w:hanging="216"/>
      </w:pPr>
      <w:rPr>
        <w:rFonts w:hint="default"/>
        <w:lang w:val="ru-RU" w:eastAsia="en-US" w:bidi="ar-SA"/>
      </w:rPr>
    </w:lvl>
    <w:lvl w:ilvl="3" w:tplc="05060A3C">
      <w:numFmt w:val="bullet"/>
      <w:lvlText w:val="•"/>
      <w:lvlJc w:val="left"/>
      <w:pPr>
        <w:ind w:left="1598" w:hanging="216"/>
      </w:pPr>
      <w:rPr>
        <w:rFonts w:hint="default"/>
        <w:lang w:val="ru-RU" w:eastAsia="en-US" w:bidi="ar-SA"/>
      </w:rPr>
    </w:lvl>
    <w:lvl w:ilvl="4" w:tplc="E02A6EC2">
      <w:numFmt w:val="bullet"/>
      <w:lvlText w:val="•"/>
      <w:lvlJc w:val="left"/>
      <w:pPr>
        <w:ind w:left="2098" w:hanging="216"/>
      </w:pPr>
      <w:rPr>
        <w:rFonts w:hint="default"/>
        <w:lang w:val="ru-RU" w:eastAsia="en-US" w:bidi="ar-SA"/>
      </w:rPr>
    </w:lvl>
    <w:lvl w:ilvl="5" w:tplc="99CA4CEC">
      <w:numFmt w:val="bullet"/>
      <w:lvlText w:val="•"/>
      <w:lvlJc w:val="left"/>
      <w:pPr>
        <w:ind w:left="2597" w:hanging="216"/>
      </w:pPr>
      <w:rPr>
        <w:rFonts w:hint="default"/>
        <w:lang w:val="ru-RU" w:eastAsia="en-US" w:bidi="ar-SA"/>
      </w:rPr>
    </w:lvl>
    <w:lvl w:ilvl="6" w:tplc="7D28E668">
      <w:numFmt w:val="bullet"/>
      <w:lvlText w:val="•"/>
      <w:lvlJc w:val="left"/>
      <w:pPr>
        <w:ind w:left="3097" w:hanging="216"/>
      </w:pPr>
      <w:rPr>
        <w:rFonts w:hint="default"/>
        <w:lang w:val="ru-RU" w:eastAsia="en-US" w:bidi="ar-SA"/>
      </w:rPr>
    </w:lvl>
    <w:lvl w:ilvl="7" w:tplc="BD9ECD8A">
      <w:numFmt w:val="bullet"/>
      <w:lvlText w:val="•"/>
      <w:lvlJc w:val="left"/>
      <w:pPr>
        <w:ind w:left="3596" w:hanging="216"/>
      </w:pPr>
      <w:rPr>
        <w:rFonts w:hint="default"/>
        <w:lang w:val="ru-RU" w:eastAsia="en-US" w:bidi="ar-SA"/>
      </w:rPr>
    </w:lvl>
    <w:lvl w:ilvl="8" w:tplc="C4520ACC">
      <w:numFmt w:val="bullet"/>
      <w:lvlText w:val="•"/>
      <w:lvlJc w:val="left"/>
      <w:pPr>
        <w:ind w:left="4096" w:hanging="216"/>
      </w:pPr>
      <w:rPr>
        <w:rFonts w:hint="default"/>
        <w:lang w:val="ru-RU" w:eastAsia="en-US" w:bidi="ar-SA"/>
      </w:rPr>
    </w:lvl>
  </w:abstractNum>
  <w:abstractNum w:abstractNumId="54" w15:restartNumberingAfterBreak="0">
    <w:nsid w:val="58266FC6"/>
    <w:multiLevelType w:val="hybridMultilevel"/>
    <w:tmpl w:val="92FC44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15:restartNumberingAfterBreak="0">
    <w:nsid w:val="5BC71816"/>
    <w:multiLevelType w:val="hybridMultilevel"/>
    <w:tmpl w:val="4FAA9874"/>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56" w15:restartNumberingAfterBreak="0">
    <w:nsid w:val="60777927"/>
    <w:multiLevelType w:val="hybridMultilevel"/>
    <w:tmpl w:val="39E677DC"/>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57" w15:restartNumberingAfterBreak="0">
    <w:nsid w:val="62D5495E"/>
    <w:multiLevelType w:val="hybridMultilevel"/>
    <w:tmpl w:val="D76CC554"/>
    <w:lvl w:ilvl="0" w:tplc="A2BC6FAC">
      <w:numFmt w:val="bullet"/>
      <w:lvlText w:val="-"/>
      <w:lvlJc w:val="left"/>
      <w:pPr>
        <w:ind w:left="108" w:hanging="483"/>
      </w:pPr>
      <w:rPr>
        <w:rFonts w:ascii="Times New Roman" w:eastAsia="Times New Roman" w:hAnsi="Times New Roman" w:cs="Times New Roman" w:hint="default"/>
        <w:b w:val="0"/>
        <w:bCs w:val="0"/>
        <w:i w:val="0"/>
        <w:iCs w:val="0"/>
        <w:w w:val="99"/>
        <w:sz w:val="24"/>
        <w:szCs w:val="24"/>
        <w:lang w:val="ru-RU" w:eastAsia="en-US" w:bidi="ar-SA"/>
      </w:rPr>
    </w:lvl>
    <w:lvl w:ilvl="1" w:tplc="7BFE1E28">
      <w:numFmt w:val="bullet"/>
      <w:lvlText w:val="•"/>
      <w:lvlJc w:val="left"/>
      <w:pPr>
        <w:ind w:left="599" w:hanging="483"/>
      </w:pPr>
      <w:rPr>
        <w:rFonts w:hint="default"/>
        <w:lang w:val="ru-RU" w:eastAsia="en-US" w:bidi="ar-SA"/>
      </w:rPr>
    </w:lvl>
    <w:lvl w:ilvl="2" w:tplc="5EC2A8DC">
      <w:numFmt w:val="bullet"/>
      <w:lvlText w:val="•"/>
      <w:lvlJc w:val="left"/>
      <w:pPr>
        <w:ind w:left="1099" w:hanging="483"/>
      </w:pPr>
      <w:rPr>
        <w:rFonts w:hint="default"/>
        <w:lang w:val="ru-RU" w:eastAsia="en-US" w:bidi="ar-SA"/>
      </w:rPr>
    </w:lvl>
    <w:lvl w:ilvl="3" w:tplc="8C24BA56">
      <w:numFmt w:val="bullet"/>
      <w:lvlText w:val="•"/>
      <w:lvlJc w:val="left"/>
      <w:pPr>
        <w:ind w:left="1598" w:hanging="483"/>
      </w:pPr>
      <w:rPr>
        <w:rFonts w:hint="default"/>
        <w:lang w:val="ru-RU" w:eastAsia="en-US" w:bidi="ar-SA"/>
      </w:rPr>
    </w:lvl>
    <w:lvl w:ilvl="4" w:tplc="2E32AE6C">
      <w:numFmt w:val="bullet"/>
      <w:lvlText w:val="•"/>
      <w:lvlJc w:val="left"/>
      <w:pPr>
        <w:ind w:left="2098" w:hanging="483"/>
      </w:pPr>
      <w:rPr>
        <w:rFonts w:hint="default"/>
        <w:lang w:val="ru-RU" w:eastAsia="en-US" w:bidi="ar-SA"/>
      </w:rPr>
    </w:lvl>
    <w:lvl w:ilvl="5" w:tplc="0584E378">
      <w:numFmt w:val="bullet"/>
      <w:lvlText w:val="•"/>
      <w:lvlJc w:val="left"/>
      <w:pPr>
        <w:ind w:left="2597" w:hanging="483"/>
      </w:pPr>
      <w:rPr>
        <w:rFonts w:hint="default"/>
        <w:lang w:val="ru-RU" w:eastAsia="en-US" w:bidi="ar-SA"/>
      </w:rPr>
    </w:lvl>
    <w:lvl w:ilvl="6" w:tplc="EDD4800A">
      <w:numFmt w:val="bullet"/>
      <w:lvlText w:val="•"/>
      <w:lvlJc w:val="left"/>
      <w:pPr>
        <w:ind w:left="3097" w:hanging="483"/>
      </w:pPr>
      <w:rPr>
        <w:rFonts w:hint="default"/>
        <w:lang w:val="ru-RU" w:eastAsia="en-US" w:bidi="ar-SA"/>
      </w:rPr>
    </w:lvl>
    <w:lvl w:ilvl="7" w:tplc="A462C47A">
      <w:numFmt w:val="bullet"/>
      <w:lvlText w:val="•"/>
      <w:lvlJc w:val="left"/>
      <w:pPr>
        <w:ind w:left="3596" w:hanging="483"/>
      </w:pPr>
      <w:rPr>
        <w:rFonts w:hint="default"/>
        <w:lang w:val="ru-RU" w:eastAsia="en-US" w:bidi="ar-SA"/>
      </w:rPr>
    </w:lvl>
    <w:lvl w:ilvl="8" w:tplc="F828B968">
      <w:numFmt w:val="bullet"/>
      <w:lvlText w:val="•"/>
      <w:lvlJc w:val="left"/>
      <w:pPr>
        <w:ind w:left="4096" w:hanging="483"/>
      </w:pPr>
      <w:rPr>
        <w:rFonts w:hint="default"/>
        <w:lang w:val="ru-RU" w:eastAsia="en-US" w:bidi="ar-SA"/>
      </w:rPr>
    </w:lvl>
  </w:abstractNum>
  <w:abstractNum w:abstractNumId="58" w15:restartNumberingAfterBreak="0">
    <w:nsid w:val="63E2189E"/>
    <w:multiLevelType w:val="hybridMultilevel"/>
    <w:tmpl w:val="C30EA85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9" w15:restartNumberingAfterBreak="0">
    <w:nsid w:val="648E5CEB"/>
    <w:multiLevelType w:val="hybridMultilevel"/>
    <w:tmpl w:val="CF6846CA"/>
    <w:lvl w:ilvl="0" w:tplc="DEA4E3F6">
      <w:start w:val="1"/>
      <w:numFmt w:val="bullet"/>
      <w:lvlText w:val=""/>
      <w:lvlJc w:val="left"/>
      <w:pPr>
        <w:ind w:left="222" w:hanging="140"/>
      </w:pPr>
      <w:rPr>
        <w:rFonts w:ascii="Symbol" w:hAnsi="Symbol" w:hint="default"/>
        <w:b w:val="0"/>
        <w:bCs w:val="0"/>
        <w:i w:val="0"/>
        <w:iCs w:val="0"/>
        <w:w w:val="99"/>
        <w:sz w:val="24"/>
        <w:szCs w:val="24"/>
        <w:lang w:val="ru-RU" w:eastAsia="en-US" w:bidi="ar-SA"/>
      </w:rPr>
    </w:lvl>
    <w:lvl w:ilvl="1" w:tplc="57B07440">
      <w:numFmt w:val="bullet"/>
      <w:lvlText w:val="•"/>
      <w:lvlJc w:val="left"/>
      <w:pPr>
        <w:ind w:left="1182" w:hanging="140"/>
      </w:pPr>
      <w:rPr>
        <w:rFonts w:hint="default"/>
        <w:lang w:val="ru-RU" w:eastAsia="en-US" w:bidi="ar-SA"/>
      </w:rPr>
    </w:lvl>
    <w:lvl w:ilvl="2" w:tplc="3D28A432">
      <w:numFmt w:val="bullet"/>
      <w:lvlText w:val="•"/>
      <w:lvlJc w:val="left"/>
      <w:pPr>
        <w:ind w:left="2145" w:hanging="140"/>
      </w:pPr>
      <w:rPr>
        <w:rFonts w:hint="default"/>
        <w:lang w:val="ru-RU" w:eastAsia="en-US" w:bidi="ar-SA"/>
      </w:rPr>
    </w:lvl>
    <w:lvl w:ilvl="3" w:tplc="9A30AC68">
      <w:numFmt w:val="bullet"/>
      <w:lvlText w:val="•"/>
      <w:lvlJc w:val="left"/>
      <w:pPr>
        <w:ind w:left="3107" w:hanging="140"/>
      </w:pPr>
      <w:rPr>
        <w:rFonts w:hint="default"/>
        <w:lang w:val="ru-RU" w:eastAsia="en-US" w:bidi="ar-SA"/>
      </w:rPr>
    </w:lvl>
    <w:lvl w:ilvl="4" w:tplc="9B40844E">
      <w:numFmt w:val="bullet"/>
      <w:lvlText w:val="•"/>
      <w:lvlJc w:val="left"/>
      <w:pPr>
        <w:ind w:left="4070" w:hanging="140"/>
      </w:pPr>
      <w:rPr>
        <w:rFonts w:hint="default"/>
        <w:lang w:val="ru-RU" w:eastAsia="en-US" w:bidi="ar-SA"/>
      </w:rPr>
    </w:lvl>
    <w:lvl w:ilvl="5" w:tplc="2B3E556E">
      <w:numFmt w:val="bullet"/>
      <w:lvlText w:val="•"/>
      <w:lvlJc w:val="left"/>
      <w:pPr>
        <w:ind w:left="5033" w:hanging="140"/>
      </w:pPr>
      <w:rPr>
        <w:rFonts w:hint="default"/>
        <w:lang w:val="ru-RU" w:eastAsia="en-US" w:bidi="ar-SA"/>
      </w:rPr>
    </w:lvl>
    <w:lvl w:ilvl="6" w:tplc="E4369D0A">
      <w:numFmt w:val="bullet"/>
      <w:lvlText w:val="•"/>
      <w:lvlJc w:val="left"/>
      <w:pPr>
        <w:ind w:left="5995" w:hanging="140"/>
      </w:pPr>
      <w:rPr>
        <w:rFonts w:hint="default"/>
        <w:lang w:val="ru-RU" w:eastAsia="en-US" w:bidi="ar-SA"/>
      </w:rPr>
    </w:lvl>
    <w:lvl w:ilvl="7" w:tplc="227C7466">
      <w:numFmt w:val="bullet"/>
      <w:lvlText w:val="•"/>
      <w:lvlJc w:val="left"/>
      <w:pPr>
        <w:ind w:left="6958" w:hanging="140"/>
      </w:pPr>
      <w:rPr>
        <w:rFonts w:hint="default"/>
        <w:lang w:val="ru-RU" w:eastAsia="en-US" w:bidi="ar-SA"/>
      </w:rPr>
    </w:lvl>
    <w:lvl w:ilvl="8" w:tplc="0890D5B6">
      <w:numFmt w:val="bullet"/>
      <w:lvlText w:val="•"/>
      <w:lvlJc w:val="left"/>
      <w:pPr>
        <w:ind w:left="7921" w:hanging="140"/>
      </w:pPr>
      <w:rPr>
        <w:rFonts w:hint="default"/>
        <w:lang w:val="ru-RU" w:eastAsia="en-US" w:bidi="ar-SA"/>
      </w:rPr>
    </w:lvl>
  </w:abstractNum>
  <w:abstractNum w:abstractNumId="60" w15:restartNumberingAfterBreak="0">
    <w:nsid w:val="675B4D5F"/>
    <w:multiLevelType w:val="hybridMultilevel"/>
    <w:tmpl w:val="9B488242"/>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61" w15:restartNumberingAfterBreak="0">
    <w:nsid w:val="67892F49"/>
    <w:multiLevelType w:val="hybridMultilevel"/>
    <w:tmpl w:val="62DAAE20"/>
    <w:lvl w:ilvl="0" w:tplc="DEA4E3F6">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2" w15:restartNumberingAfterBreak="0">
    <w:nsid w:val="67E20E48"/>
    <w:multiLevelType w:val="hybridMultilevel"/>
    <w:tmpl w:val="39D2AF1A"/>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63" w15:restartNumberingAfterBreak="0">
    <w:nsid w:val="681C404C"/>
    <w:multiLevelType w:val="hybridMultilevel"/>
    <w:tmpl w:val="B0BA7B20"/>
    <w:lvl w:ilvl="0" w:tplc="E43C6526">
      <w:numFmt w:val="bullet"/>
      <w:lvlText w:val="-"/>
      <w:lvlJc w:val="left"/>
      <w:pPr>
        <w:ind w:left="222" w:hanging="212"/>
      </w:pPr>
      <w:rPr>
        <w:rFonts w:ascii="Times New Roman" w:eastAsia="Times New Roman" w:hAnsi="Times New Roman" w:cs="Times New Roman" w:hint="default"/>
        <w:w w:val="99"/>
        <w:lang w:val="ru-RU" w:eastAsia="en-US" w:bidi="ar-SA"/>
      </w:rPr>
    </w:lvl>
    <w:lvl w:ilvl="1" w:tplc="C168503C">
      <w:numFmt w:val="bullet"/>
      <w:lvlText w:val="•"/>
      <w:lvlJc w:val="left"/>
      <w:pPr>
        <w:ind w:left="1182" w:hanging="212"/>
      </w:pPr>
      <w:rPr>
        <w:rFonts w:hint="default"/>
        <w:lang w:val="ru-RU" w:eastAsia="en-US" w:bidi="ar-SA"/>
      </w:rPr>
    </w:lvl>
    <w:lvl w:ilvl="2" w:tplc="7BC2341E">
      <w:numFmt w:val="bullet"/>
      <w:lvlText w:val="•"/>
      <w:lvlJc w:val="left"/>
      <w:pPr>
        <w:ind w:left="2145" w:hanging="212"/>
      </w:pPr>
      <w:rPr>
        <w:rFonts w:hint="default"/>
        <w:lang w:val="ru-RU" w:eastAsia="en-US" w:bidi="ar-SA"/>
      </w:rPr>
    </w:lvl>
    <w:lvl w:ilvl="3" w:tplc="F006AF6E">
      <w:numFmt w:val="bullet"/>
      <w:lvlText w:val="•"/>
      <w:lvlJc w:val="left"/>
      <w:pPr>
        <w:ind w:left="3107" w:hanging="212"/>
      </w:pPr>
      <w:rPr>
        <w:rFonts w:hint="default"/>
        <w:lang w:val="ru-RU" w:eastAsia="en-US" w:bidi="ar-SA"/>
      </w:rPr>
    </w:lvl>
    <w:lvl w:ilvl="4" w:tplc="935A82F2">
      <w:numFmt w:val="bullet"/>
      <w:lvlText w:val="•"/>
      <w:lvlJc w:val="left"/>
      <w:pPr>
        <w:ind w:left="4070" w:hanging="212"/>
      </w:pPr>
      <w:rPr>
        <w:rFonts w:hint="default"/>
        <w:lang w:val="ru-RU" w:eastAsia="en-US" w:bidi="ar-SA"/>
      </w:rPr>
    </w:lvl>
    <w:lvl w:ilvl="5" w:tplc="0472D344">
      <w:numFmt w:val="bullet"/>
      <w:lvlText w:val="•"/>
      <w:lvlJc w:val="left"/>
      <w:pPr>
        <w:ind w:left="5033" w:hanging="212"/>
      </w:pPr>
      <w:rPr>
        <w:rFonts w:hint="default"/>
        <w:lang w:val="ru-RU" w:eastAsia="en-US" w:bidi="ar-SA"/>
      </w:rPr>
    </w:lvl>
    <w:lvl w:ilvl="6" w:tplc="97A2D07A">
      <w:numFmt w:val="bullet"/>
      <w:lvlText w:val="•"/>
      <w:lvlJc w:val="left"/>
      <w:pPr>
        <w:ind w:left="5995" w:hanging="212"/>
      </w:pPr>
      <w:rPr>
        <w:rFonts w:hint="default"/>
        <w:lang w:val="ru-RU" w:eastAsia="en-US" w:bidi="ar-SA"/>
      </w:rPr>
    </w:lvl>
    <w:lvl w:ilvl="7" w:tplc="801E7828">
      <w:numFmt w:val="bullet"/>
      <w:lvlText w:val="•"/>
      <w:lvlJc w:val="left"/>
      <w:pPr>
        <w:ind w:left="6958" w:hanging="212"/>
      </w:pPr>
      <w:rPr>
        <w:rFonts w:hint="default"/>
        <w:lang w:val="ru-RU" w:eastAsia="en-US" w:bidi="ar-SA"/>
      </w:rPr>
    </w:lvl>
    <w:lvl w:ilvl="8" w:tplc="1E82C686">
      <w:numFmt w:val="bullet"/>
      <w:lvlText w:val="•"/>
      <w:lvlJc w:val="left"/>
      <w:pPr>
        <w:ind w:left="7921" w:hanging="212"/>
      </w:pPr>
      <w:rPr>
        <w:rFonts w:hint="default"/>
        <w:lang w:val="ru-RU" w:eastAsia="en-US" w:bidi="ar-SA"/>
      </w:rPr>
    </w:lvl>
  </w:abstractNum>
  <w:abstractNum w:abstractNumId="64" w15:restartNumberingAfterBreak="0">
    <w:nsid w:val="68F97078"/>
    <w:multiLevelType w:val="hybridMultilevel"/>
    <w:tmpl w:val="E87EBA42"/>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65" w15:restartNumberingAfterBreak="0">
    <w:nsid w:val="6E980FE2"/>
    <w:multiLevelType w:val="hybridMultilevel"/>
    <w:tmpl w:val="0AA47DBE"/>
    <w:lvl w:ilvl="0" w:tplc="5AC46CB4">
      <w:numFmt w:val="bullet"/>
      <w:lvlText w:val="-"/>
      <w:lvlJc w:val="left"/>
      <w:pPr>
        <w:ind w:left="222" w:hanging="149"/>
      </w:pPr>
      <w:rPr>
        <w:rFonts w:ascii="Times New Roman" w:eastAsia="Times New Roman" w:hAnsi="Times New Roman" w:cs="Times New Roman" w:hint="default"/>
        <w:b w:val="0"/>
        <w:bCs w:val="0"/>
        <w:i w:val="0"/>
        <w:iCs w:val="0"/>
        <w:w w:val="99"/>
        <w:sz w:val="24"/>
        <w:szCs w:val="24"/>
        <w:lang w:val="ru-RU" w:eastAsia="en-US" w:bidi="ar-SA"/>
      </w:rPr>
    </w:lvl>
    <w:lvl w:ilvl="1" w:tplc="BA9ECB48">
      <w:numFmt w:val="bullet"/>
      <w:lvlText w:val="•"/>
      <w:lvlJc w:val="left"/>
      <w:pPr>
        <w:ind w:left="1182" w:hanging="149"/>
      </w:pPr>
      <w:rPr>
        <w:rFonts w:hint="default"/>
        <w:lang w:val="ru-RU" w:eastAsia="en-US" w:bidi="ar-SA"/>
      </w:rPr>
    </w:lvl>
    <w:lvl w:ilvl="2" w:tplc="365CE106">
      <w:numFmt w:val="bullet"/>
      <w:lvlText w:val="•"/>
      <w:lvlJc w:val="left"/>
      <w:pPr>
        <w:ind w:left="2145" w:hanging="149"/>
      </w:pPr>
      <w:rPr>
        <w:rFonts w:hint="default"/>
        <w:lang w:val="ru-RU" w:eastAsia="en-US" w:bidi="ar-SA"/>
      </w:rPr>
    </w:lvl>
    <w:lvl w:ilvl="3" w:tplc="630AFC76">
      <w:numFmt w:val="bullet"/>
      <w:lvlText w:val="•"/>
      <w:lvlJc w:val="left"/>
      <w:pPr>
        <w:ind w:left="3107" w:hanging="149"/>
      </w:pPr>
      <w:rPr>
        <w:rFonts w:hint="default"/>
        <w:lang w:val="ru-RU" w:eastAsia="en-US" w:bidi="ar-SA"/>
      </w:rPr>
    </w:lvl>
    <w:lvl w:ilvl="4" w:tplc="EB420570">
      <w:numFmt w:val="bullet"/>
      <w:lvlText w:val="•"/>
      <w:lvlJc w:val="left"/>
      <w:pPr>
        <w:ind w:left="4070" w:hanging="149"/>
      </w:pPr>
      <w:rPr>
        <w:rFonts w:hint="default"/>
        <w:lang w:val="ru-RU" w:eastAsia="en-US" w:bidi="ar-SA"/>
      </w:rPr>
    </w:lvl>
    <w:lvl w:ilvl="5" w:tplc="0F22E474">
      <w:numFmt w:val="bullet"/>
      <w:lvlText w:val="•"/>
      <w:lvlJc w:val="left"/>
      <w:pPr>
        <w:ind w:left="5033" w:hanging="149"/>
      </w:pPr>
      <w:rPr>
        <w:rFonts w:hint="default"/>
        <w:lang w:val="ru-RU" w:eastAsia="en-US" w:bidi="ar-SA"/>
      </w:rPr>
    </w:lvl>
    <w:lvl w:ilvl="6" w:tplc="DBE45808">
      <w:numFmt w:val="bullet"/>
      <w:lvlText w:val="•"/>
      <w:lvlJc w:val="left"/>
      <w:pPr>
        <w:ind w:left="5995" w:hanging="149"/>
      </w:pPr>
      <w:rPr>
        <w:rFonts w:hint="default"/>
        <w:lang w:val="ru-RU" w:eastAsia="en-US" w:bidi="ar-SA"/>
      </w:rPr>
    </w:lvl>
    <w:lvl w:ilvl="7" w:tplc="B478104A">
      <w:numFmt w:val="bullet"/>
      <w:lvlText w:val="•"/>
      <w:lvlJc w:val="left"/>
      <w:pPr>
        <w:ind w:left="6958" w:hanging="149"/>
      </w:pPr>
      <w:rPr>
        <w:rFonts w:hint="default"/>
        <w:lang w:val="ru-RU" w:eastAsia="en-US" w:bidi="ar-SA"/>
      </w:rPr>
    </w:lvl>
    <w:lvl w:ilvl="8" w:tplc="33C69B68">
      <w:numFmt w:val="bullet"/>
      <w:lvlText w:val="•"/>
      <w:lvlJc w:val="left"/>
      <w:pPr>
        <w:ind w:left="7921" w:hanging="149"/>
      </w:pPr>
      <w:rPr>
        <w:rFonts w:hint="default"/>
        <w:lang w:val="ru-RU" w:eastAsia="en-US" w:bidi="ar-SA"/>
      </w:rPr>
    </w:lvl>
  </w:abstractNum>
  <w:abstractNum w:abstractNumId="66" w15:restartNumberingAfterBreak="0">
    <w:nsid w:val="6FE8562F"/>
    <w:multiLevelType w:val="hybridMultilevel"/>
    <w:tmpl w:val="17F69590"/>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67" w15:restartNumberingAfterBreak="0">
    <w:nsid w:val="70595841"/>
    <w:multiLevelType w:val="hybridMultilevel"/>
    <w:tmpl w:val="FF38D2A2"/>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68" w15:restartNumberingAfterBreak="0">
    <w:nsid w:val="72E80991"/>
    <w:multiLevelType w:val="hybridMultilevel"/>
    <w:tmpl w:val="407C55C4"/>
    <w:lvl w:ilvl="0" w:tplc="B5E4614E">
      <w:start w:val="1"/>
      <w:numFmt w:val="decimal"/>
      <w:lvlText w:val="%1)"/>
      <w:lvlJc w:val="left"/>
      <w:pPr>
        <w:ind w:left="222" w:hanging="711"/>
        <w:jc w:val="left"/>
      </w:pPr>
      <w:rPr>
        <w:rFonts w:ascii="Times New Roman" w:eastAsia="Times New Roman" w:hAnsi="Times New Roman" w:cs="Times New Roman" w:hint="default"/>
        <w:b w:val="0"/>
        <w:bCs w:val="0"/>
        <w:i w:val="0"/>
        <w:iCs w:val="0"/>
        <w:w w:val="99"/>
        <w:sz w:val="24"/>
        <w:szCs w:val="24"/>
        <w:lang w:val="ru-RU" w:eastAsia="en-US" w:bidi="ar-SA"/>
      </w:rPr>
    </w:lvl>
    <w:lvl w:ilvl="1" w:tplc="74DA48FC">
      <w:numFmt w:val="bullet"/>
      <w:lvlText w:val="•"/>
      <w:lvlJc w:val="left"/>
      <w:pPr>
        <w:ind w:left="1182" w:hanging="711"/>
      </w:pPr>
      <w:rPr>
        <w:rFonts w:hint="default"/>
        <w:lang w:val="ru-RU" w:eastAsia="en-US" w:bidi="ar-SA"/>
      </w:rPr>
    </w:lvl>
    <w:lvl w:ilvl="2" w:tplc="6DD2942C">
      <w:numFmt w:val="bullet"/>
      <w:lvlText w:val="•"/>
      <w:lvlJc w:val="left"/>
      <w:pPr>
        <w:ind w:left="2145" w:hanging="711"/>
      </w:pPr>
      <w:rPr>
        <w:rFonts w:hint="default"/>
        <w:lang w:val="ru-RU" w:eastAsia="en-US" w:bidi="ar-SA"/>
      </w:rPr>
    </w:lvl>
    <w:lvl w:ilvl="3" w:tplc="C658B272">
      <w:numFmt w:val="bullet"/>
      <w:lvlText w:val="•"/>
      <w:lvlJc w:val="left"/>
      <w:pPr>
        <w:ind w:left="3107" w:hanging="711"/>
      </w:pPr>
      <w:rPr>
        <w:rFonts w:hint="default"/>
        <w:lang w:val="ru-RU" w:eastAsia="en-US" w:bidi="ar-SA"/>
      </w:rPr>
    </w:lvl>
    <w:lvl w:ilvl="4" w:tplc="59CA1A08">
      <w:numFmt w:val="bullet"/>
      <w:lvlText w:val="•"/>
      <w:lvlJc w:val="left"/>
      <w:pPr>
        <w:ind w:left="4070" w:hanging="711"/>
      </w:pPr>
      <w:rPr>
        <w:rFonts w:hint="default"/>
        <w:lang w:val="ru-RU" w:eastAsia="en-US" w:bidi="ar-SA"/>
      </w:rPr>
    </w:lvl>
    <w:lvl w:ilvl="5" w:tplc="05DAD8F8">
      <w:numFmt w:val="bullet"/>
      <w:lvlText w:val="•"/>
      <w:lvlJc w:val="left"/>
      <w:pPr>
        <w:ind w:left="5033" w:hanging="711"/>
      </w:pPr>
      <w:rPr>
        <w:rFonts w:hint="default"/>
        <w:lang w:val="ru-RU" w:eastAsia="en-US" w:bidi="ar-SA"/>
      </w:rPr>
    </w:lvl>
    <w:lvl w:ilvl="6" w:tplc="1C0EA430">
      <w:numFmt w:val="bullet"/>
      <w:lvlText w:val="•"/>
      <w:lvlJc w:val="left"/>
      <w:pPr>
        <w:ind w:left="5995" w:hanging="711"/>
      </w:pPr>
      <w:rPr>
        <w:rFonts w:hint="default"/>
        <w:lang w:val="ru-RU" w:eastAsia="en-US" w:bidi="ar-SA"/>
      </w:rPr>
    </w:lvl>
    <w:lvl w:ilvl="7" w:tplc="4AF27344">
      <w:numFmt w:val="bullet"/>
      <w:lvlText w:val="•"/>
      <w:lvlJc w:val="left"/>
      <w:pPr>
        <w:ind w:left="6958" w:hanging="711"/>
      </w:pPr>
      <w:rPr>
        <w:rFonts w:hint="default"/>
        <w:lang w:val="ru-RU" w:eastAsia="en-US" w:bidi="ar-SA"/>
      </w:rPr>
    </w:lvl>
    <w:lvl w:ilvl="8" w:tplc="89BC85F8">
      <w:numFmt w:val="bullet"/>
      <w:lvlText w:val="•"/>
      <w:lvlJc w:val="left"/>
      <w:pPr>
        <w:ind w:left="7921" w:hanging="711"/>
      </w:pPr>
      <w:rPr>
        <w:rFonts w:hint="default"/>
        <w:lang w:val="ru-RU" w:eastAsia="en-US" w:bidi="ar-SA"/>
      </w:rPr>
    </w:lvl>
  </w:abstractNum>
  <w:abstractNum w:abstractNumId="69" w15:restartNumberingAfterBreak="0">
    <w:nsid w:val="74104A1F"/>
    <w:multiLevelType w:val="hybridMultilevel"/>
    <w:tmpl w:val="938008A0"/>
    <w:lvl w:ilvl="0" w:tplc="DEA4E3F6">
      <w:start w:val="1"/>
      <w:numFmt w:val="bullet"/>
      <w:lvlText w:val=""/>
      <w:lvlJc w:val="left"/>
      <w:pPr>
        <w:ind w:left="222" w:hanging="140"/>
      </w:pPr>
      <w:rPr>
        <w:rFonts w:ascii="Symbol" w:hAnsi="Symbol" w:hint="default"/>
        <w:b w:val="0"/>
        <w:bCs w:val="0"/>
        <w:i w:val="0"/>
        <w:iCs w:val="0"/>
        <w:w w:val="99"/>
        <w:sz w:val="24"/>
        <w:szCs w:val="24"/>
        <w:lang w:val="ru-RU" w:eastAsia="en-US" w:bidi="ar-SA"/>
      </w:rPr>
    </w:lvl>
    <w:lvl w:ilvl="1" w:tplc="FFFFFFFF">
      <w:numFmt w:val="bullet"/>
      <w:lvlText w:val="•"/>
      <w:lvlJc w:val="left"/>
      <w:pPr>
        <w:ind w:left="1182" w:hanging="140"/>
      </w:pPr>
      <w:rPr>
        <w:rFonts w:hint="default"/>
        <w:lang w:val="ru-RU" w:eastAsia="en-US" w:bidi="ar-SA"/>
      </w:rPr>
    </w:lvl>
    <w:lvl w:ilvl="2" w:tplc="FFFFFFFF">
      <w:numFmt w:val="bullet"/>
      <w:lvlText w:val="•"/>
      <w:lvlJc w:val="left"/>
      <w:pPr>
        <w:ind w:left="2145" w:hanging="140"/>
      </w:pPr>
      <w:rPr>
        <w:rFonts w:hint="default"/>
        <w:lang w:val="ru-RU" w:eastAsia="en-US" w:bidi="ar-SA"/>
      </w:rPr>
    </w:lvl>
    <w:lvl w:ilvl="3" w:tplc="FFFFFFFF">
      <w:numFmt w:val="bullet"/>
      <w:lvlText w:val="•"/>
      <w:lvlJc w:val="left"/>
      <w:pPr>
        <w:ind w:left="3107" w:hanging="140"/>
      </w:pPr>
      <w:rPr>
        <w:rFonts w:hint="default"/>
        <w:lang w:val="ru-RU" w:eastAsia="en-US" w:bidi="ar-SA"/>
      </w:rPr>
    </w:lvl>
    <w:lvl w:ilvl="4" w:tplc="FFFFFFFF">
      <w:numFmt w:val="bullet"/>
      <w:lvlText w:val="•"/>
      <w:lvlJc w:val="left"/>
      <w:pPr>
        <w:ind w:left="4070" w:hanging="140"/>
      </w:pPr>
      <w:rPr>
        <w:rFonts w:hint="default"/>
        <w:lang w:val="ru-RU" w:eastAsia="en-US" w:bidi="ar-SA"/>
      </w:rPr>
    </w:lvl>
    <w:lvl w:ilvl="5" w:tplc="FFFFFFFF">
      <w:numFmt w:val="bullet"/>
      <w:lvlText w:val="•"/>
      <w:lvlJc w:val="left"/>
      <w:pPr>
        <w:ind w:left="5033" w:hanging="140"/>
      </w:pPr>
      <w:rPr>
        <w:rFonts w:hint="default"/>
        <w:lang w:val="ru-RU" w:eastAsia="en-US" w:bidi="ar-SA"/>
      </w:rPr>
    </w:lvl>
    <w:lvl w:ilvl="6" w:tplc="FFFFFFFF">
      <w:numFmt w:val="bullet"/>
      <w:lvlText w:val="•"/>
      <w:lvlJc w:val="left"/>
      <w:pPr>
        <w:ind w:left="5995" w:hanging="140"/>
      </w:pPr>
      <w:rPr>
        <w:rFonts w:hint="default"/>
        <w:lang w:val="ru-RU" w:eastAsia="en-US" w:bidi="ar-SA"/>
      </w:rPr>
    </w:lvl>
    <w:lvl w:ilvl="7" w:tplc="FFFFFFFF">
      <w:numFmt w:val="bullet"/>
      <w:lvlText w:val="•"/>
      <w:lvlJc w:val="left"/>
      <w:pPr>
        <w:ind w:left="6958" w:hanging="140"/>
      </w:pPr>
      <w:rPr>
        <w:rFonts w:hint="default"/>
        <w:lang w:val="ru-RU" w:eastAsia="en-US" w:bidi="ar-SA"/>
      </w:rPr>
    </w:lvl>
    <w:lvl w:ilvl="8" w:tplc="FFFFFFFF">
      <w:numFmt w:val="bullet"/>
      <w:lvlText w:val="•"/>
      <w:lvlJc w:val="left"/>
      <w:pPr>
        <w:ind w:left="7921" w:hanging="140"/>
      </w:pPr>
      <w:rPr>
        <w:rFonts w:hint="default"/>
        <w:lang w:val="ru-RU" w:eastAsia="en-US" w:bidi="ar-SA"/>
      </w:rPr>
    </w:lvl>
  </w:abstractNum>
  <w:abstractNum w:abstractNumId="70" w15:restartNumberingAfterBreak="0">
    <w:nsid w:val="75202317"/>
    <w:multiLevelType w:val="hybridMultilevel"/>
    <w:tmpl w:val="A7CE0520"/>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71" w15:restartNumberingAfterBreak="0">
    <w:nsid w:val="75B85AD3"/>
    <w:multiLevelType w:val="hybridMultilevel"/>
    <w:tmpl w:val="4052131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2" w15:restartNumberingAfterBreak="0">
    <w:nsid w:val="778D206C"/>
    <w:multiLevelType w:val="hybridMultilevel"/>
    <w:tmpl w:val="44B06FB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3" w15:restartNumberingAfterBreak="0">
    <w:nsid w:val="78175D71"/>
    <w:multiLevelType w:val="hybridMultilevel"/>
    <w:tmpl w:val="E80805B6"/>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74" w15:restartNumberingAfterBreak="0">
    <w:nsid w:val="7B2D5384"/>
    <w:multiLevelType w:val="hybridMultilevel"/>
    <w:tmpl w:val="876823C0"/>
    <w:lvl w:ilvl="0" w:tplc="C2B8814E">
      <w:start w:val="1"/>
      <w:numFmt w:val="decimal"/>
      <w:lvlText w:val="%1)"/>
      <w:lvlJc w:val="left"/>
      <w:pPr>
        <w:ind w:left="222" w:hanging="418"/>
        <w:jc w:val="left"/>
      </w:pPr>
      <w:rPr>
        <w:rFonts w:ascii="Times New Roman" w:eastAsia="Times New Roman" w:hAnsi="Times New Roman" w:cs="Times New Roman" w:hint="default"/>
        <w:b w:val="0"/>
        <w:bCs w:val="0"/>
        <w:i w:val="0"/>
        <w:iCs w:val="0"/>
        <w:w w:val="99"/>
        <w:sz w:val="24"/>
        <w:szCs w:val="24"/>
        <w:lang w:val="ru-RU" w:eastAsia="en-US" w:bidi="ar-SA"/>
      </w:rPr>
    </w:lvl>
    <w:lvl w:ilvl="1" w:tplc="33B62EC2">
      <w:numFmt w:val="bullet"/>
      <w:lvlText w:val="•"/>
      <w:lvlJc w:val="left"/>
      <w:pPr>
        <w:ind w:left="1182" w:hanging="418"/>
      </w:pPr>
      <w:rPr>
        <w:rFonts w:hint="default"/>
        <w:lang w:val="ru-RU" w:eastAsia="en-US" w:bidi="ar-SA"/>
      </w:rPr>
    </w:lvl>
    <w:lvl w:ilvl="2" w:tplc="40263E38">
      <w:numFmt w:val="bullet"/>
      <w:lvlText w:val="•"/>
      <w:lvlJc w:val="left"/>
      <w:pPr>
        <w:ind w:left="2145" w:hanging="418"/>
      </w:pPr>
      <w:rPr>
        <w:rFonts w:hint="default"/>
        <w:lang w:val="ru-RU" w:eastAsia="en-US" w:bidi="ar-SA"/>
      </w:rPr>
    </w:lvl>
    <w:lvl w:ilvl="3" w:tplc="73760652">
      <w:numFmt w:val="bullet"/>
      <w:lvlText w:val="•"/>
      <w:lvlJc w:val="left"/>
      <w:pPr>
        <w:ind w:left="3107" w:hanging="418"/>
      </w:pPr>
      <w:rPr>
        <w:rFonts w:hint="default"/>
        <w:lang w:val="ru-RU" w:eastAsia="en-US" w:bidi="ar-SA"/>
      </w:rPr>
    </w:lvl>
    <w:lvl w:ilvl="4" w:tplc="B9B6F15A">
      <w:numFmt w:val="bullet"/>
      <w:lvlText w:val="•"/>
      <w:lvlJc w:val="left"/>
      <w:pPr>
        <w:ind w:left="4070" w:hanging="418"/>
      </w:pPr>
      <w:rPr>
        <w:rFonts w:hint="default"/>
        <w:lang w:val="ru-RU" w:eastAsia="en-US" w:bidi="ar-SA"/>
      </w:rPr>
    </w:lvl>
    <w:lvl w:ilvl="5" w:tplc="B20A9E0A">
      <w:numFmt w:val="bullet"/>
      <w:lvlText w:val="•"/>
      <w:lvlJc w:val="left"/>
      <w:pPr>
        <w:ind w:left="5033" w:hanging="418"/>
      </w:pPr>
      <w:rPr>
        <w:rFonts w:hint="default"/>
        <w:lang w:val="ru-RU" w:eastAsia="en-US" w:bidi="ar-SA"/>
      </w:rPr>
    </w:lvl>
    <w:lvl w:ilvl="6" w:tplc="70AE3D88">
      <w:numFmt w:val="bullet"/>
      <w:lvlText w:val="•"/>
      <w:lvlJc w:val="left"/>
      <w:pPr>
        <w:ind w:left="5995" w:hanging="418"/>
      </w:pPr>
      <w:rPr>
        <w:rFonts w:hint="default"/>
        <w:lang w:val="ru-RU" w:eastAsia="en-US" w:bidi="ar-SA"/>
      </w:rPr>
    </w:lvl>
    <w:lvl w:ilvl="7" w:tplc="09DC8BB2">
      <w:numFmt w:val="bullet"/>
      <w:lvlText w:val="•"/>
      <w:lvlJc w:val="left"/>
      <w:pPr>
        <w:ind w:left="6958" w:hanging="418"/>
      </w:pPr>
      <w:rPr>
        <w:rFonts w:hint="default"/>
        <w:lang w:val="ru-RU" w:eastAsia="en-US" w:bidi="ar-SA"/>
      </w:rPr>
    </w:lvl>
    <w:lvl w:ilvl="8" w:tplc="B34ACDA0">
      <w:numFmt w:val="bullet"/>
      <w:lvlText w:val="•"/>
      <w:lvlJc w:val="left"/>
      <w:pPr>
        <w:ind w:left="7921" w:hanging="418"/>
      </w:pPr>
      <w:rPr>
        <w:rFonts w:hint="default"/>
        <w:lang w:val="ru-RU" w:eastAsia="en-US" w:bidi="ar-SA"/>
      </w:rPr>
    </w:lvl>
  </w:abstractNum>
  <w:abstractNum w:abstractNumId="75" w15:restartNumberingAfterBreak="0">
    <w:nsid w:val="7D0E4B46"/>
    <w:multiLevelType w:val="hybridMultilevel"/>
    <w:tmpl w:val="E54647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15:restartNumberingAfterBreak="0">
    <w:nsid w:val="7E7765D5"/>
    <w:multiLevelType w:val="hybridMultilevel"/>
    <w:tmpl w:val="D1ECDE4C"/>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77" w15:restartNumberingAfterBreak="0">
    <w:nsid w:val="7FAE0443"/>
    <w:multiLevelType w:val="hybridMultilevel"/>
    <w:tmpl w:val="57C6BB46"/>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num w:numId="1">
    <w:abstractNumId w:val="10"/>
  </w:num>
  <w:num w:numId="2">
    <w:abstractNumId w:val="9"/>
  </w:num>
  <w:num w:numId="3">
    <w:abstractNumId w:val="20"/>
  </w:num>
  <w:num w:numId="4">
    <w:abstractNumId w:val="32"/>
  </w:num>
  <w:num w:numId="5">
    <w:abstractNumId w:val="41"/>
  </w:num>
  <w:num w:numId="6">
    <w:abstractNumId w:val="21"/>
  </w:num>
  <w:num w:numId="7">
    <w:abstractNumId w:val="2"/>
  </w:num>
  <w:num w:numId="8">
    <w:abstractNumId w:val="44"/>
  </w:num>
  <w:num w:numId="9">
    <w:abstractNumId w:val="76"/>
  </w:num>
  <w:num w:numId="10">
    <w:abstractNumId w:val="55"/>
  </w:num>
  <w:num w:numId="11">
    <w:abstractNumId w:val="62"/>
  </w:num>
  <w:num w:numId="12">
    <w:abstractNumId w:val="47"/>
  </w:num>
  <w:num w:numId="13">
    <w:abstractNumId w:val="33"/>
  </w:num>
  <w:num w:numId="14">
    <w:abstractNumId w:val="22"/>
  </w:num>
  <w:num w:numId="15">
    <w:abstractNumId w:val="64"/>
  </w:num>
  <w:num w:numId="16">
    <w:abstractNumId w:val="46"/>
  </w:num>
  <w:num w:numId="17">
    <w:abstractNumId w:val="66"/>
  </w:num>
  <w:num w:numId="18">
    <w:abstractNumId w:val="19"/>
  </w:num>
  <w:num w:numId="19">
    <w:abstractNumId w:val="13"/>
  </w:num>
  <w:num w:numId="20">
    <w:abstractNumId w:val="60"/>
  </w:num>
  <w:num w:numId="21">
    <w:abstractNumId w:val="77"/>
  </w:num>
  <w:num w:numId="22">
    <w:abstractNumId w:val="39"/>
  </w:num>
  <w:num w:numId="23">
    <w:abstractNumId w:val="34"/>
  </w:num>
  <w:num w:numId="24">
    <w:abstractNumId w:val="30"/>
  </w:num>
  <w:num w:numId="25">
    <w:abstractNumId w:val="75"/>
  </w:num>
  <w:num w:numId="26">
    <w:abstractNumId w:val="72"/>
  </w:num>
  <w:num w:numId="27">
    <w:abstractNumId w:val="71"/>
  </w:num>
  <w:num w:numId="28">
    <w:abstractNumId w:val="58"/>
  </w:num>
  <w:num w:numId="29">
    <w:abstractNumId w:val="51"/>
  </w:num>
  <w:num w:numId="30">
    <w:abstractNumId w:val="52"/>
  </w:num>
  <w:num w:numId="31">
    <w:abstractNumId w:val="54"/>
  </w:num>
  <w:num w:numId="32">
    <w:abstractNumId w:val="42"/>
  </w:num>
  <w:num w:numId="33">
    <w:abstractNumId w:val="1"/>
  </w:num>
  <w:num w:numId="34">
    <w:abstractNumId w:val="38"/>
  </w:num>
  <w:num w:numId="35">
    <w:abstractNumId w:val="7"/>
  </w:num>
  <w:num w:numId="36">
    <w:abstractNumId w:val="28"/>
  </w:num>
  <w:num w:numId="37">
    <w:abstractNumId w:val="56"/>
  </w:num>
  <w:num w:numId="38">
    <w:abstractNumId w:val="70"/>
  </w:num>
  <w:num w:numId="39">
    <w:abstractNumId w:val="49"/>
  </w:num>
  <w:num w:numId="40">
    <w:abstractNumId w:val="18"/>
  </w:num>
  <w:num w:numId="41">
    <w:abstractNumId w:val="73"/>
  </w:num>
  <w:num w:numId="42">
    <w:abstractNumId w:val="50"/>
  </w:num>
  <w:num w:numId="43">
    <w:abstractNumId w:val="67"/>
  </w:num>
  <w:num w:numId="44">
    <w:abstractNumId w:val="59"/>
  </w:num>
  <w:num w:numId="45">
    <w:abstractNumId w:val="3"/>
  </w:num>
  <w:num w:numId="46">
    <w:abstractNumId w:val="63"/>
  </w:num>
  <w:num w:numId="47">
    <w:abstractNumId w:val="45"/>
  </w:num>
  <w:num w:numId="48">
    <w:abstractNumId w:val="27"/>
  </w:num>
  <w:num w:numId="49">
    <w:abstractNumId w:val="15"/>
  </w:num>
  <w:num w:numId="50">
    <w:abstractNumId w:val="48"/>
  </w:num>
  <w:num w:numId="51">
    <w:abstractNumId w:val="43"/>
  </w:num>
  <w:num w:numId="52">
    <w:abstractNumId w:val="0"/>
  </w:num>
  <w:num w:numId="53">
    <w:abstractNumId w:val="12"/>
  </w:num>
  <w:num w:numId="54">
    <w:abstractNumId w:val="37"/>
  </w:num>
  <w:num w:numId="55">
    <w:abstractNumId w:val="53"/>
  </w:num>
  <w:num w:numId="56">
    <w:abstractNumId w:val="40"/>
  </w:num>
  <w:num w:numId="57">
    <w:abstractNumId w:val="31"/>
  </w:num>
  <w:num w:numId="58">
    <w:abstractNumId w:val="17"/>
  </w:num>
  <w:num w:numId="59">
    <w:abstractNumId w:val="8"/>
  </w:num>
  <w:num w:numId="60">
    <w:abstractNumId w:val="57"/>
  </w:num>
  <w:num w:numId="61">
    <w:abstractNumId w:val="16"/>
  </w:num>
  <w:num w:numId="62">
    <w:abstractNumId w:val="6"/>
  </w:num>
  <w:num w:numId="63">
    <w:abstractNumId w:val="5"/>
  </w:num>
  <w:num w:numId="64">
    <w:abstractNumId w:val="11"/>
  </w:num>
  <w:num w:numId="65">
    <w:abstractNumId w:val="14"/>
  </w:num>
  <w:num w:numId="66">
    <w:abstractNumId w:val="24"/>
  </w:num>
  <w:num w:numId="67">
    <w:abstractNumId w:val="36"/>
  </w:num>
  <w:num w:numId="68">
    <w:abstractNumId w:val="74"/>
  </w:num>
  <w:num w:numId="69">
    <w:abstractNumId w:val="4"/>
  </w:num>
  <w:num w:numId="70">
    <w:abstractNumId w:val="35"/>
  </w:num>
  <w:num w:numId="71">
    <w:abstractNumId w:val="68"/>
  </w:num>
  <w:num w:numId="72">
    <w:abstractNumId w:val="65"/>
  </w:num>
  <w:num w:numId="73">
    <w:abstractNumId w:val="23"/>
  </w:num>
  <w:num w:numId="74">
    <w:abstractNumId w:val="25"/>
  </w:num>
  <w:num w:numId="75">
    <w:abstractNumId w:val="29"/>
  </w:num>
  <w:num w:numId="76">
    <w:abstractNumId w:val="61"/>
  </w:num>
  <w:num w:numId="77">
    <w:abstractNumId w:val="69"/>
  </w:num>
  <w:num w:numId="78">
    <w:abstractNumId w:val="26"/>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204B"/>
    <w:rsid w:val="00005118"/>
    <w:rsid w:val="00016752"/>
    <w:rsid w:val="000359C9"/>
    <w:rsid w:val="000650DE"/>
    <w:rsid w:val="000B6B4E"/>
    <w:rsid w:val="000D6FB1"/>
    <w:rsid w:val="000F12F0"/>
    <w:rsid w:val="00140A59"/>
    <w:rsid w:val="00155D20"/>
    <w:rsid w:val="00171C8C"/>
    <w:rsid w:val="00176E24"/>
    <w:rsid w:val="00177C6D"/>
    <w:rsid w:val="001843C6"/>
    <w:rsid w:val="00191B88"/>
    <w:rsid w:val="001A17CF"/>
    <w:rsid w:val="001C4809"/>
    <w:rsid w:val="00206B4E"/>
    <w:rsid w:val="00211BBC"/>
    <w:rsid w:val="00226D2E"/>
    <w:rsid w:val="00246A3B"/>
    <w:rsid w:val="00250FC7"/>
    <w:rsid w:val="002E1534"/>
    <w:rsid w:val="002F75CB"/>
    <w:rsid w:val="0031125C"/>
    <w:rsid w:val="00354DEE"/>
    <w:rsid w:val="00383948"/>
    <w:rsid w:val="00384151"/>
    <w:rsid w:val="00387565"/>
    <w:rsid w:val="003C6FCB"/>
    <w:rsid w:val="004021D7"/>
    <w:rsid w:val="00426CB7"/>
    <w:rsid w:val="0048754C"/>
    <w:rsid w:val="00493413"/>
    <w:rsid w:val="004B6F5A"/>
    <w:rsid w:val="004C06F7"/>
    <w:rsid w:val="004C104A"/>
    <w:rsid w:val="004C1F7F"/>
    <w:rsid w:val="004C7447"/>
    <w:rsid w:val="004D12AE"/>
    <w:rsid w:val="004E4785"/>
    <w:rsid w:val="00505635"/>
    <w:rsid w:val="0052287C"/>
    <w:rsid w:val="00553B52"/>
    <w:rsid w:val="00592664"/>
    <w:rsid w:val="005A0490"/>
    <w:rsid w:val="005C7881"/>
    <w:rsid w:val="005E4334"/>
    <w:rsid w:val="006653D7"/>
    <w:rsid w:val="006839A1"/>
    <w:rsid w:val="006D564F"/>
    <w:rsid w:val="006D7698"/>
    <w:rsid w:val="006E1934"/>
    <w:rsid w:val="006F6E46"/>
    <w:rsid w:val="00703C97"/>
    <w:rsid w:val="0070464A"/>
    <w:rsid w:val="00711996"/>
    <w:rsid w:val="00717151"/>
    <w:rsid w:val="00727324"/>
    <w:rsid w:val="0075373C"/>
    <w:rsid w:val="007D0B46"/>
    <w:rsid w:val="007F5354"/>
    <w:rsid w:val="00805F88"/>
    <w:rsid w:val="0084052A"/>
    <w:rsid w:val="00850047"/>
    <w:rsid w:val="00851E05"/>
    <w:rsid w:val="0085580D"/>
    <w:rsid w:val="00862517"/>
    <w:rsid w:val="008B0226"/>
    <w:rsid w:val="008C316D"/>
    <w:rsid w:val="008D1FD8"/>
    <w:rsid w:val="008E4CB5"/>
    <w:rsid w:val="008E7EE9"/>
    <w:rsid w:val="008F4600"/>
    <w:rsid w:val="00903C2A"/>
    <w:rsid w:val="009043A1"/>
    <w:rsid w:val="009175B5"/>
    <w:rsid w:val="0091799C"/>
    <w:rsid w:val="00947CF7"/>
    <w:rsid w:val="0098331E"/>
    <w:rsid w:val="0099242A"/>
    <w:rsid w:val="009B420E"/>
    <w:rsid w:val="009B7730"/>
    <w:rsid w:val="009E3E0A"/>
    <w:rsid w:val="009F77A0"/>
    <w:rsid w:val="00A20A6D"/>
    <w:rsid w:val="00A44E6F"/>
    <w:rsid w:val="00A56D85"/>
    <w:rsid w:val="00A65501"/>
    <w:rsid w:val="00A83B4B"/>
    <w:rsid w:val="00A84FE2"/>
    <w:rsid w:val="00A87E4F"/>
    <w:rsid w:val="00AC662E"/>
    <w:rsid w:val="00AD17F0"/>
    <w:rsid w:val="00AD26C7"/>
    <w:rsid w:val="00AF0EA9"/>
    <w:rsid w:val="00B71E8D"/>
    <w:rsid w:val="00BB1EDF"/>
    <w:rsid w:val="00BB540D"/>
    <w:rsid w:val="00BC3BB0"/>
    <w:rsid w:val="00BC57D3"/>
    <w:rsid w:val="00BD0BB1"/>
    <w:rsid w:val="00BD2956"/>
    <w:rsid w:val="00BD69BF"/>
    <w:rsid w:val="00C02933"/>
    <w:rsid w:val="00C0722B"/>
    <w:rsid w:val="00C11758"/>
    <w:rsid w:val="00C41694"/>
    <w:rsid w:val="00CC4B00"/>
    <w:rsid w:val="00CE714F"/>
    <w:rsid w:val="00D3747B"/>
    <w:rsid w:val="00D77A38"/>
    <w:rsid w:val="00DD48A9"/>
    <w:rsid w:val="00DE36F2"/>
    <w:rsid w:val="00E0204B"/>
    <w:rsid w:val="00E079CD"/>
    <w:rsid w:val="00E12F79"/>
    <w:rsid w:val="00E22A5A"/>
    <w:rsid w:val="00E40E40"/>
    <w:rsid w:val="00E43217"/>
    <w:rsid w:val="00E43C81"/>
    <w:rsid w:val="00E57416"/>
    <w:rsid w:val="00E5777C"/>
    <w:rsid w:val="00E94765"/>
    <w:rsid w:val="00EB53D0"/>
    <w:rsid w:val="00ED022B"/>
    <w:rsid w:val="00EE2D4E"/>
    <w:rsid w:val="00EF264A"/>
    <w:rsid w:val="00F011A7"/>
    <w:rsid w:val="00F2250C"/>
    <w:rsid w:val="00F317C9"/>
    <w:rsid w:val="00F43BE4"/>
    <w:rsid w:val="00F62F7C"/>
    <w:rsid w:val="00F875D2"/>
    <w:rsid w:val="00F94AB7"/>
    <w:rsid w:val="00FC343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4D260B"/>
  <w15:chartTrackingRefBased/>
  <w15:docId w15:val="{A2EDCDA0-E7BB-4ACF-83AB-2C8C7A0487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52287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link w:val="20"/>
    <w:uiPriority w:val="9"/>
    <w:unhideWhenUsed/>
    <w:qFormat/>
    <w:rsid w:val="00C41694"/>
    <w:pPr>
      <w:widowControl w:val="0"/>
      <w:autoSpaceDE w:val="0"/>
      <w:autoSpaceDN w:val="0"/>
      <w:spacing w:before="5" w:after="0" w:line="275" w:lineRule="exact"/>
      <w:ind w:left="930"/>
      <w:jc w:val="both"/>
      <w:outlineLvl w:val="1"/>
    </w:pPr>
    <w:rPr>
      <w:rFonts w:ascii="Times New Roman" w:eastAsia="Times New Roman" w:hAnsi="Times New Roman" w:cs="Times New Roman"/>
      <w:b/>
      <w:bCs/>
      <w:i/>
      <w:iCs/>
      <w:sz w:val="24"/>
      <w:szCs w:val="24"/>
    </w:rPr>
  </w:style>
  <w:style w:type="paragraph" w:styleId="3">
    <w:name w:val="heading 3"/>
    <w:basedOn w:val="a"/>
    <w:next w:val="a"/>
    <w:link w:val="30"/>
    <w:uiPriority w:val="9"/>
    <w:unhideWhenUsed/>
    <w:qFormat/>
    <w:rsid w:val="000F12F0"/>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2287C"/>
    <w:rPr>
      <w:rFonts w:asciiTheme="majorHAnsi" w:eastAsiaTheme="majorEastAsia" w:hAnsiTheme="majorHAnsi" w:cstheme="majorBidi"/>
      <w:color w:val="2F5496" w:themeColor="accent1" w:themeShade="BF"/>
      <w:sz w:val="32"/>
      <w:szCs w:val="32"/>
    </w:rPr>
  </w:style>
  <w:style w:type="paragraph" w:customStyle="1" w:styleId="ConsPlusNormal">
    <w:name w:val="ConsPlusNormal"/>
    <w:rsid w:val="00E0204B"/>
    <w:pPr>
      <w:widowControl w:val="0"/>
      <w:autoSpaceDE w:val="0"/>
      <w:autoSpaceDN w:val="0"/>
      <w:spacing w:after="0" w:line="240" w:lineRule="auto"/>
    </w:pPr>
    <w:rPr>
      <w:rFonts w:ascii="Arial" w:eastAsiaTheme="minorEastAsia" w:hAnsi="Arial" w:cs="Arial"/>
      <w:sz w:val="20"/>
      <w:lang w:eastAsia="ru-RU"/>
    </w:rPr>
  </w:style>
  <w:style w:type="paragraph" w:customStyle="1" w:styleId="ConsPlusNonformat">
    <w:name w:val="ConsPlusNonformat"/>
    <w:rsid w:val="00E0204B"/>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Title">
    <w:name w:val="ConsPlusTitle"/>
    <w:rsid w:val="00E0204B"/>
    <w:pPr>
      <w:widowControl w:val="0"/>
      <w:autoSpaceDE w:val="0"/>
      <w:autoSpaceDN w:val="0"/>
      <w:spacing w:after="0" w:line="240" w:lineRule="auto"/>
    </w:pPr>
    <w:rPr>
      <w:rFonts w:ascii="Arial" w:eastAsiaTheme="minorEastAsia" w:hAnsi="Arial" w:cs="Arial"/>
      <w:b/>
      <w:sz w:val="20"/>
      <w:lang w:eastAsia="ru-RU"/>
    </w:rPr>
  </w:style>
  <w:style w:type="paragraph" w:customStyle="1" w:styleId="ConsPlusCell">
    <w:name w:val="ConsPlusCell"/>
    <w:rsid w:val="00E0204B"/>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DocList">
    <w:name w:val="ConsPlusDocList"/>
    <w:rsid w:val="00E0204B"/>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TitlePage">
    <w:name w:val="ConsPlusTitlePage"/>
    <w:rsid w:val="00E0204B"/>
    <w:pPr>
      <w:widowControl w:val="0"/>
      <w:autoSpaceDE w:val="0"/>
      <w:autoSpaceDN w:val="0"/>
      <w:spacing w:after="0" w:line="240" w:lineRule="auto"/>
    </w:pPr>
    <w:rPr>
      <w:rFonts w:ascii="Tahoma" w:eastAsiaTheme="minorEastAsia" w:hAnsi="Tahoma" w:cs="Tahoma"/>
      <w:sz w:val="20"/>
      <w:lang w:eastAsia="ru-RU"/>
    </w:rPr>
  </w:style>
  <w:style w:type="paragraph" w:customStyle="1" w:styleId="ConsPlusJurTerm">
    <w:name w:val="ConsPlusJurTerm"/>
    <w:rsid w:val="00E0204B"/>
    <w:pPr>
      <w:widowControl w:val="0"/>
      <w:autoSpaceDE w:val="0"/>
      <w:autoSpaceDN w:val="0"/>
      <w:spacing w:after="0" w:line="240" w:lineRule="auto"/>
    </w:pPr>
    <w:rPr>
      <w:rFonts w:ascii="Tahoma" w:eastAsiaTheme="minorEastAsia" w:hAnsi="Tahoma" w:cs="Tahoma"/>
      <w:sz w:val="26"/>
      <w:lang w:eastAsia="ru-RU"/>
    </w:rPr>
  </w:style>
  <w:style w:type="paragraph" w:customStyle="1" w:styleId="ConsPlusTextList">
    <w:name w:val="ConsPlusTextList"/>
    <w:rsid w:val="00E0204B"/>
    <w:pPr>
      <w:widowControl w:val="0"/>
      <w:autoSpaceDE w:val="0"/>
      <w:autoSpaceDN w:val="0"/>
      <w:spacing w:after="0" w:line="240" w:lineRule="auto"/>
    </w:pPr>
    <w:rPr>
      <w:rFonts w:ascii="Arial" w:eastAsiaTheme="minorEastAsia" w:hAnsi="Arial" w:cs="Arial"/>
      <w:sz w:val="20"/>
      <w:lang w:eastAsia="ru-RU"/>
    </w:rPr>
  </w:style>
  <w:style w:type="paragraph" w:styleId="a3">
    <w:name w:val="TOC Heading"/>
    <w:basedOn w:val="1"/>
    <w:next w:val="a"/>
    <w:uiPriority w:val="39"/>
    <w:unhideWhenUsed/>
    <w:qFormat/>
    <w:rsid w:val="0052287C"/>
    <w:pPr>
      <w:outlineLvl w:val="9"/>
    </w:pPr>
    <w:rPr>
      <w:lang w:eastAsia="ru-RU"/>
    </w:rPr>
  </w:style>
  <w:style w:type="paragraph" w:styleId="21">
    <w:name w:val="toc 2"/>
    <w:basedOn w:val="a"/>
    <w:next w:val="a"/>
    <w:autoRedefine/>
    <w:uiPriority w:val="39"/>
    <w:unhideWhenUsed/>
    <w:rsid w:val="0052287C"/>
    <w:pPr>
      <w:spacing w:after="100"/>
      <w:ind w:left="220"/>
    </w:pPr>
  </w:style>
  <w:style w:type="paragraph" w:styleId="31">
    <w:name w:val="toc 3"/>
    <w:basedOn w:val="a"/>
    <w:next w:val="a"/>
    <w:autoRedefine/>
    <w:uiPriority w:val="39"/>
    <w:unhideWhenUsed/>
    <w:rsid w:val="0052287C"/>
    <w:pPr>
      <w:spacing w:after="100"/>
      <w:ind w:left="440"/>
    </w:pPr>
  </w:style>
  <w:style w:type="paragraph" w:styleId="11">
    <w:name w:val="toc 1"/>
    <w:basedOn w:val="a"/>
    <w:next w:val="a"/>
    <w:autoRedefine/>
    <w:uiPriority w:val="39"/>
    <w:unhideWhenUsed/>
    <w:rsid w:val="00CE714F"/>
    <w:pPr>
      <w:spacing w:after="100"/>
    </w:pPr>
  </w:style>
  <w:style w:type="character" w:styleId="a4">
    <w:name w:val="Hyperlink"/>
    <w:basedOn w:val="a0"/>
    <w:uiPriority w:val="99"/>
    <w:unhideWhenUsed/>
    <w:rsid w:val="00DD48A9"/>
    <w:rPr>
      <w:color w:val="0563C1" w:themeColor="hyperlink"/>
      <w:u w:val="single"/>
    </w:rPr>
  </w:style>
  <w:style w:type="paragraph" w:styleId="a5">
    <w:name w:val="No Spacing"/>
    <w:uiPriority w:val="1"/>
    <w:qFormat/>
    <w:rsid w:val="006839A1"/>
    <w:pPr>
      <w:suppressAutoHyphens/>
      <w:spacing w:after="0" w:line="240" w:lineRule="auto"/>
    </w:pPr>
    <w:rPr>
      <w:rFonts w:ascii="Calibri" w:eastAsia="Times New Roman" w:hAnsi="Calibri" w:cs="Times New Roman"/>
      <w:lang w:eastAsia="ar-SA"/>
    </w:rPr>
  </w:style>
  <w:style w:type="paragraph" w:styleId="a6">
    <w:name w:val="footer"/>
    <w:basedOn w:val="a"/>
    <w:link w:val="a7"/>
    <w:uiPriority w:val="99"/>
    <w:rsid w:val="009B420E"/>
    <w:pPr>
      <w:tabs>
        <w:tab w:val="center" w:pos="4677"/>
        <w:tab w:val="right" w:pos="9355"/>
      </w:tabs>
      <w:suppressAutoHyphens/>
      <w:spacing w:after="200" w:line="276" w:lineRule="auto"/>
    </w:pPr>
    <w:rPr>
      <w:rFonts w:ascii="Calibri" w:eastAsia="Arial Unicode MS" w:hAnsi="Calibri" w:cs="Times New Roman"/>
      <w:color w:val="00000A"/>
      <w:kern w:val="1"/>
      <w:szCs w:val="20"/>
      <w:lang w:eastAsia="ar-SA"/>
    </w:rPr>
  </w:style>
  <w:style w:type="character" w:customStyle="1" w:styleId="a7">
    <w:name w:val="Нижний колонтитул Знак"/>
    <w:basedOn w:val="a0"/>
    <w:link w:val="a6"/>
    <w:uiPriority w:val="99"/>
    <w:rsid w:val="009B420E"/>
    <w:rPr>
      <w:rFonts w:ascii="Calibri" w:eastAsia="Arial Unicode MS" w:hAnsi="Calibri" w:cs="Times New Roman"/>
      <w:color w:val="00000A"/>
      <w:kern w:val="1"/>
      <w:szCs w:val="20"/>
      <w:lang w:eastAsia="ar-SA"/>
    </w:rPr>
  </w:style>
  <w:style w:type="character" w:customStyle="1" w:styleId="22">
    <w:name w:val="Основной текст (2)_"/>
    <w:basedOn w:val="a0"/>
    <w:link w:val="23"/>
    <w:locked/>
    <w:rsid w:val="00ED022B"/>
    <w:rPr>
      <w:rFonts w:ascii="Times New Roman" w:eastAsia="Times New Roman" w:hAnsi="Times New Roman" w:cs="Times New Roman"/>
      <w:sz w:val="20"/>
      <w:szCs w:val="20"/>
      <w:shd w:val="clear" w:color="auto" w:fill="FFFFFF"/>
    </w:rPr>
  </w:style>
  <w:style w:type="paragraph" w:customStyle="1" w:styleId="23">
    <w:name w:val="Основной текст (2)"/>
    <w:basedOn w:val="a"/>
    <w:link w:val="22"/>
    <w:rsid w:val="00ED022B"/>
    <w:pPr>
      <w:widowControl w:val="0"/>
      <w:shd w:val="clear" w:color="auto" w:fill="FFFFFF"/>
      <w:spacing w:after="0" w:line="245" w:lineRule="exact"/>
      <w:ind w:hanging="300"/>
      <w:jc w:val="both"/>
    </w:pPr>
    <w:rPr>
      <w:rFonts w:ascii="Times New Roman" w:eastAsia="Times New Roman" w:hAnsi="Times New Roman" w:cs="Times New Roman"/>
      <w:sz w:val="20"/>
      <w:szCs w:val="20"/>
    </w:rPr>
  </w:style>
  <w:style w:type="paragraph" w:styleId="a8">
    <w:name w:val="List Paragraph"/>
    <w:basedOn w:val="a"/>
    <w:uiPriority w:val="1"/>
    <w:qFormat/>
    <w:rsid w:val="008E4CB5"/>
    <w:pPr>
      <w:ind w:left="720"/>
      <w:contextualSpacing/>
    </w:pPr>
  </w:style>
  <w:style w:type="character" w:customStyle="1" w:styleId="20">
    <w:name w:val="Заголовок 2 Знак"/>
    <w:basedOn w:val="a0"/>
    <w:link w:val="2"/>
    <w:uiPriority w:val="9"/>
    <w:rsid w:val="00C41694"/>
    <w:rPr>
      <w:rFonts w:ascii="Times New Roman" w:eastAsia="Times New Roman" w:hAnsi="Times New Roman" w:cs="Times New Roman"/>
      <w:b/>
      <w:bCs/>
      <w:i/>
      <w:iCs/>
      <w:sz w:val="24"/>
      <w:szCs w:val="24"/>
    </w:rPr>
  </w:style>
  <w:style w:type="numbering" w:customStyle="1" w:styleId="12">
    <w:name w:val="Нет списка1"/>
    <w:next w:val="a2"/>
    <w:uiPriority w:val="99"/>
    <w:semiHidden/>
    <w:unhideWhenUsed/>
    <w:rsid w:val="00C41694"/>
  </w:style>
  <w:style w:type="table" w:customStyle="1" w:styleId="TableNormal">
    <w:name w:val="Table Normal"/>
    <w:uiPriority w:val="2"/>
    <w:semiHidden/>
    <w:unhideWhenUsed/>
    <w:qFormat/>
    <w:rsid w:val="00C4169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9">
    <w:name w:val="Body Text"/>
    <w:basedOn w:val="a"/>
    <w:link w:val="aa"/>
    <w:uiPriority w:val="1"/>
    <w:qFormat/>
    <w:rsid w:val="00C41694"/>
    <w:pPr>
      <w:widowControl w:val="0"/>
      <w:autoSpaceDE w:val="0"/>
      <w:autoSpaceDN w:val="0"/>
      <w:spacing w:after="0" w:line="240" w:lineRule="auto"/>
      <w:ind w:left="222" w:firstLine="707"/>
      <w:jc w:val="both"/>
    </w:pPr>
    <w:rPr>
      <w:rFonts w:ascii="Times New Roman" w:eastAsia="Times New Roman" w:hAnsi="Times New Roman" w:cs="Times New Roman"/>
      <w:sz w:val="24"/>
      <w:szCs w:val="24"/>
    </w:rPr>
  </w:style>
  <w:style w:type="character" w:customStyle="1" w:styleId="aa">
    <w:name w:val="Основной текст Знак"/>
    <w:basedOn w:val="a0"/>
    <w:link w:val="a9"/>
    <w:uiPriority w:val="1"/>
    <w:rsid w:val="00C41694"/>
    <w:rPr>
      <w:rFonts w:ascii="Times New Roman" w:eastAsia="Times New Roman" w:hAnsi="Times New Roman" w:cs="Times New Roman"/>
      <w:sz w:val="24"/>
      <w:szCs w:val="24"/>
    </w:rPr>
  </w:style>
  <w:style w:type="paragraph" w:customStyle="1" w:styleId="TableParagraph">
    <w:name w:val="Table Paragraph"/>
    <w:basedOn w:val="a"/>
    <w:uiPriority w:val="1"/>
    <w:qFormat/>
    <w:rsid w:val="00C41694"/>
    <w:pPr>
      <w:widowControl w:val="0"/>
      <w:autoSpaceDE w:val="0"/>
      <w:autoSpaceDN w:val="0"/>
      <w:spacing w:after="0" w:line="240" w:lineRule="auto"/>
      <w:ind w:left="108"/>
    </w:pPr>
    <w:rPr>
      <w:rFonts w:ascii="Times New Roman" w:eastAsia="Times New Roman" w:hAnsi="Times New Roman" w:cs="Times New Roman"/>
    </w:rPr>
  </w:style>
  <w:style w:type="paragraph" w:styleId="ab">
    <w:name w:val="Normal (Web)"/>
    <w:basedOn w:val="a"/>
    <w:uiPriority w:val="99"/>
    <w:unhideWhenUsed/>
    <w:rsid w:val="00C4169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ocdata">
    <w:name w:val="docdata"/>
    <w:aliases w:val="docy,v5,1441,bqiaagaaeyqcaaagiaiaaamibqaabryfaaaaaaaaaaaaaaaaaaaaaaaaaaaaaaaaaaaaaaaaaaaaaaaaaaaaaaaaaaaaaaaaaaaaaaaaaaaaaaaaaaaaaaaaaaaaaaaaaaaaaaaaaaaaaaaaaaaaaaaaaaaaaaaaaaaaaaaaaaaaaaaaaaaaaaaaaaaaaaaaaaaaaaaaaaaaaaaaaaaaaaaaaaaaaaaaaaaaaaaa"/>
    <w:basedOn w:val="a"/>
    <w:rsid w:val="00C4169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30">
    <w:name w:val="Заголовок 3 Знак"/>
    <w:basedOn w:val="a0"/>
    <w:link w:val="3"/>
    <w:uiPriority w:val="9"/>
    <w:rsid w:val="000F12F0"/>
    <w:rPr>
      <w:rFonts w:asciiTheme="majorHAnsi" w:eastAsiaTheme="majorEastAsia" w:hAnsiTheme="majorHAnsi" w:cstheme="majorBidi"/>
      <w:color w:val="1F3763" w:themeColor="accent1" w:themeShade="7F"/>
      <w:sz w:val="24"/>
      <w:szCs w:val="24"/>
    </w:rPr>
  </w:style>
  <w:style w:type="numbering" w:customStyle="1" w:styleId="24">
    <w:name w:val="Нет списка2"/>
    <w:next w:val="a2"/>
    <w:uiPriority w:val="99"/>
    <w:semiHidden/>
    <w:unhideWhenUsed/>
    <w:rsid w:val="001A17CF"/>
  </w:style>
  <w:style w:type="paragraph" w:styleId="4">
    <w:name w:val="toc 4"/>
    <w:basedOn w:val="a"/>
    <w:next w:val="a"/>
    <w:autoRedefine/>
    <w:uiPriority w:val="39"/>
    <w:unhideWhenUsed/>
    <w:rsid w:val="001C4809"/>
    <w:pPr>
      <w:spacing w:after="100"/>
      <w:ind w:left="660"/>
    </w:pPr>
    <w:rPr>
      <w:rFonts w:eastAsiaTheme="minorEastAsia"/>
      <w:lang w:eastAsia="ru-RU"/>
    </w:rPr>
  </w:style>
  <w:style w:type="paragraph" w:styleId="5">
    <w:name w:val="toc 5"/>
    <w:basedOn w:val="a"/>
    <w:next w:val="a"/>
    <w:autoRedefine/>
    <w:uiPriority w:val="39"/>
    <w:unhideWhenUsed/>
    <w:rsid w:val="001C4809"/>
    <w:pPr>
      <w:spacing w:after="100"/>
      <w:ind w:left="880"/>
    </w:pPr>
    <w:rPr>
      <w:rFonts w:eastAsiaTheme="minorEastAsia"/>
      <w:lang w:eastAsia="ru-RU"/>
    </w:rPr>
  </w:style>
  <w:style w:type="paragraph" w:styleId="6">
    <w:name w:val="toc 6"/>
    <w:basedOn w:val="a"/>
    <w:next w:val="a"/>
    <w:autoRedefine/>
    <w:uiPriority w:val="39"/>
    <w:unhideWhenUsed/>
    <w:rsid w:val="001C4809"/>
    <w:pPr>
      <w:spacing w:after="100"/>
      <w:ind w:left="1100"/>
    </w:pPr>
    <w:rPr>
      <w:rFonts w:eastAsiaTheme="minorEastAsia"/>
      <w:lang w:eastAsia="ru-RU"/>
    </w:rPr>
  </w:style>
  <w:style w:type="paragraph" w:styleId="7">
    <w:name w:val="toc 7"/>
    <w:basedOn w:val="a"/>
    <w:next w:val="a"/>
    <w:autoRedefine/>
    <w:uiPriority w:val="39"/>
    <w:unhideWhenUsed/>
    <w:rsid w:val="001C4809"/>
    <w:pPr>
      <w:spacing w:after="100"/>
      <w:ind w:left="1320"/>
    </w:pPr>
    <w:rPr>
      <w:rFonts w:eastAsiaTheme="minorEastAsia"/>
      <w:lang w:eastAsia="ru-RU"/>
    </w:rPr>
  </w:style>
  <w:style w:type="paragraph" w:styleId="8">
    <w:name w:val="toc 8"/>
    <w:basedOn w:val="a"/>
    <w:next w:val="a"/>
    <w:autoRedefine/>
    <w:uiPriority w:val="39"/>
    <w:unhideWhenUsed/>
    <w:rsid w:val="001C4809"/>
    <w:pPr>
      <w:spacing w:after="100"/>
      <w:ind w:left="1540"/>
    </w:pPr>
    <w:rPr>
      <w:rFonts w:eastAsiaTheme="minorEastAsia"/>
      <w:lang w:eastAsia="ru-RU"/>
    </w:rPr>
  </w:style>
  <w:style w:type="paragraph" w:styleId="9">
    <w:name w:val="toc 9"/>
    <w:basedOn w:val="a"/>
    <w:next w:val="a"/>
    <w:autoRedefine/>
    <w:uiPriority w:val="39"/>
    <w:unhideWhenUsed/>
    <w:rsid w:val="001C4809"/>
    <w:pPr>
      <w:spacing w:after="100"/>
      <w:ind w:left="1760"/>
    </w:pPr>
    <w:rPr>
      <w:rFonts w:eastAsiaTheme="minorEastAsia"/>
      <w:lang w:eastAsia="ru-RU"/>
    </w:rPr>
  </w:style>
  <w:style w:type="character" w:styleId="ac">
    <w:name w:val="Unresolved Mention"/>
    <w:basedOn w:val="a0"/>
    <w:uiPriority w:val="99"/>
    <w:semiHidden/>
    <w:unhideWhenUsed/>
    <w:rsid w:val="001C480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84278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consultantplus://offline/ref=05A1947CF40D442FFAEB227C533C0DA0C27AFAEA3B0EF208DB838C4F55C25C5AB21D558473F5B182F084rAE7H" TargetMode="External"/><Relationship Id="rId18" Type="http://schemas.openxmlformats.org/officeDocument/2006/relationships/hyperlink" Target="consultantplus://offline/ref=05A1947CF40D442FFAEB2B6E513C0DA0C573F9E46604FA51D7818B400AC7494BEA1156986DF4AE9EF286A6rDECH" TargetMode="External"/><Relationship Id="rId26" Type="http://schemas.openxmlformats.org/officeDocument/2006/relationships/hyperlink" Target="consultantplus://offline/ref=05A1947CF40D442FFAEB2B6E513C0DA0C67AF8E36A5AAD5386D485450297135BFC585A9B73F4AF80F98DF08E3E8907388490F0E5EB4A1AAAr3EFH" TargetMode="External"/><Relationship Id="rId3" Type="http://schemas.openxmlformats.org/officeDocument/2006/relationships/styles" Target="styles.xml"/><Relationship Id="rId21" Type="http://schemas.openxmlformats.org/officeDocument/2006/relationships/hyperlink" Target="consultantplus://offline/ref=05A1947CF40D442FFAEB2B6E513C0DA0C573F9E46604FA51D7818B400AC7494BEA1156986DF4AE9EF286A6rDECH" TargetMode="External"/><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consultantplus://offline/ref=05A1947CF40D442FFAEB2E61523C0DA0C67AF8E76859F0598E8D894705984C5EFB495A9B71EAAF81EE84A4DDr7E9H" TargetMode="External"/><Relationship Id="rId17" Type="http://schemas.openxmlformats.org/officeDocument/2006/relationships/hyperlink" Target="consultantplus://offline/ref=05A1947CF40D442FFAEB2B6E513C0DA0C679FEE96D57AD5386D485450297135BEE58029772F6B180F198A6DF78rDEFH" TargetMode="External"/><Relationship Id="rId25" Type="http://schemas.openxmlformats.org/officeDocument/2006/relationships/hyperlink" Target="consultantplus://offline/ref=05A1947CF40D442FFAEB2B6E513C0DA0C47CFFE46456AD5386D485450297135BFC585A9B73F4AB87F18DF08E3E8907388490F0E5EB4A1AAAr3EFH" TargetMode="External"/><Relationship Id="rId33" Type="http://schemas.openxmlformats.org/officeDocument/2006/relationships/hyperlink" Target="consultantplus://offline/ref=05A1947CF40D442FFAEB2B6E513C0DA0C67CFBE56457AD5386D485450297135BFC585A9B73F4AF81F38DF08E3E8907388490F0E5EB4A1AAAr3EFH" TargetMode="External"/><Relationship Id="rId2" Type="http://schemas.openxmlformats.org/officeDocument/2006/relationships/numbering" Target="numbering.xml"/><Relationship Id="rId16" Type="http://schemas.openxmlformats.org/officeDocument/2006/relationships/hyperlink" Target="consultantplus://offline/ref=05A1947CF40D442FFAEB2B6E513C0DA0C573F9E46604FA51D7818B400AC7494BEA1156986DF4AE9EF286A6rDECH" TargetMode="External"/><Relationship Id="rId20" Type="http://schemas.openxmlformats.org/officeDocument/2006/relationships/hyperlink" Target="consultantplus://offline/ref=05A1947CF40D442FFAEB2B6E513C0DA0C573F9E46604FA51D7818B400AC7494BEA1156986DF4AE9EF286A6rDECH" TargetMode="External"/><Relationship Id="rId29" Type="http://schemas.openxmlformats.org/officeDocument/2006/relationships/hyperlink" Target="consultantplus://offline/ref=05A1947CF40D442FFAEB2B6E513C0DA0C672F7E5645AAD5386D485450297135BFC585A9B73F4AF80F98DF08E3E8907388490F0E5EB4A1AAAr3EFH"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05A1947CF40D442FFAEB227C533C0DA0C47BFEE66604FA51D7818B400AC7494BEA1156986DF4AE9EF286A6rDECH" TargetMode="External"/><Relationship Id="rId24" Type="http://schemas.openxmlformats.org/officeDocument/2006/relationships/hyperlink" Target="consultantplus://offline/ref=05A1947CF40D442FFAEB2B6E513C0DA0C67CFBE26C54AD5386D485450297135BFC585A9B73F4AF81F38DF08E3E8907388490F0E5EB4A1AAAr3EFH" TargetMode="External"/><Relationship Id="rId32" Type="http://schemas.openxmlformats.org/officeDocument/2006/relationships/hyperlink" Target="consultantplus://offline/ref=05A1947CF40D442FFAEB2B6E513C0DA0C37AFEE56857AD5386D485450297135BFC585A9D71F3A4D4A1C2F1D27BDE14398790F2E4F7r4EBH" TargetMode="External"/><Relationship Id="rId5" Type="http://schemas.openxmlformats.org/officeDocument/2006/relationships/webSettings" Target="webSettings.xml"/><Relationship Id="rId15" Type="http://schemas.openxmlformats.org/officeDocument/2006/relationships/hyperlink" Target="consultantplus://offline/ref=05A1947CF40D442FFAEB2B6E513C0DA0C573F9E46604FA51D7818B400AC7494BEA1156986DF4AE9EF286A6rDECH" TargetMode="External"/><Relationship Id="rId23" Type="http://schemas.openxmlformats.org/officeDocument/2006/relationships/hyperlink" Target="consultantplus://offline/ref=05A1947CF40D442FFAEB2B6E513C0DA0C37AFEE56857AD5386D485450297135BEE58029772F6B180F198A6DF78rDEFH" TargetMode="External"/><Relationship Id="rId28" Type="http://schemas.openxmlformats.org/officeDocument/2006/relationships/hyperlink" Target="consultantplus://offline/ref=05A1947CF40D442FFAEB2B6E513C0DA0C673FBE1645AAD5386D485450297135BFC585A9B73F4AF81F08DF08E3E8907388490F0E5EB4A1AAAr3EFH" TargetMode="External"/><Relationship Id="rId36" Type="http://schemas.openxmlformats.org/officeDocument/2006/relationships/theme" Target="theme/theme1.xml"/><Relationship Id="rId10" Type="http://schemas.openxmlformats.org/officeDocument/2006/relationships/hyperlink" Target="consultantplus://offline/ref=05A1947CF40D442FFAEB227C533C0DA0C673FCE56E59F0598E8D894705984C5EFB495A9B71EAAF81EE84A4DDr7E9H" TargetMode="External"/><Relationship Id="rId19" Type="http://schemas.openxmlformats.org/officeDocument/2006/relationships/hyperlink" Target="consultantplus://offline/ref=05A1947CF40D442FFAEB2B6E513C0DA0C573F9E46604FA51D7818B400AC7494BEA1156986DF4AE9EF286A6rDECH" TargetMode="External"/><Relationship Id="rId31" Type="http://schemas.openxmlformats.org/officeDocument/2006/relationships/hyperlink" Target="consultantplus://offline/ref=05A1947CF40D442FFAEB2B6E513C0DA0C37AFEE56857AD5386D485450297135BFC585A9D71F2A4D4A1C2F1D27BDE14398790F2E4F7r4EBH" TargetMode="External"/><Relationship Id="rId4" Type="http://schemas.openxmlformats.org/officeDocument/2006/relationships/settings" Target="settings.xml"/><Relationship Id="rId9" Type="http://schemas.openxmlformats.org/officeDocument/2006/relationships/hyperlink" Target="consultantplus://offline/ref=05A1947CF40D442FFAEB227C533C0DA0C572FCE86604FA51D7818B400AC7494BEA1156986DF4AE9EF286A6rDECH" TargetMode="External"/><Relationship Id="rId14" Type="http://schemas.openxmlformats.org/officeDocument/2006/relationships/hyperlink" Target="consultantplus://offline/ref=05A1947CF40D442FFAEB2B6E513C0DA0C573F9E46604FA51D7818B400AC7494BEA1156986DF4AE9EF286A6rDECH" TargetMode="External"/><Relationship Id="rId22" Type="http://schemas.openxmlformats.org/officeDocument/2006/relationships/hyperlink" Target="consultantplus://offline/ref=05A1947CF40D442FFAEB2B6E513C0DA0C379FCE26E53AD5386D485450297135BEE58029772F6B180F198A6DF78rDEFH" TargetMode="External"/><Relationship Id="rId27" Type="http://schemas.openxmlformats.org/officeDocument/2006/relationships/hyperlink" Target="consultantplus://offline/ref=05A1947CF40D442FFAEB2B6E513C0DA0C57BFDE96D57AD5386D485450297135BFC585A9B73F4AF81F08DF08E3E8907388490F0E5EB4A1AAAr3EFH" TargetMode="External"/><Relationship Id="rId30" Type="http://schemas.openxmlformats.org/officeDocument/2006/relationships/hyperlink" Target="consultantplus://offline/ref=05A1947CF40D442FFAEB2B6E513C0DA0C57AF8E46E5BAD5386D485450297135BFC585A9B73F4AF80F98DF08E3E8907388490F0E5EB4A1AAAr3EFH" TargetMode="External"/><Relationship Id="rId35" Type="http://schemas.openxmlformats.org/officeDocument/2006/relationships/fontTable" Target="fontTable.xml"/><Relationship Id="rId8"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F7452D-B982-4F4B-9A49-D9A356944B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430</TotalTime>
  <Pages>360</Pages>
  <Words>147135</Words>
  <Characters>838675</Characters>
  <Application>Microsoft Office Word</Application>
  <DocSecurity>0</DocSecurity>
  <Lines>6988</Lines>
  <Paragraphs>1967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983843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Ирина Якушева</cp:lastModifiedBy>
  <cp:revision>91</cp:revision>
  <cp:lastPrinted>2024-02-25T08:32:00Z</cp:lastPrinted>
  <dcterms:created xsi:type="dcterms:W3CDTF">2023-01-14T11:59:00Z</dcterms:created>
  <dcterms:modified xsi:type="dcterms:W3CDTF">2024-09-30T13:57:00Z</dcterms:modified>
</cp:coreProperties>
</file>