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2B" w:rsidRPr="00F65BE5" w:rsidRDefault="008C002B" w:rsidP="008C002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BE5">
        <w:rPr>
          <w:rFonts w:ascii="Times New Roman" w:eastAsia="Times New Roman" w:hAnsi="Times New Roman" w:cs="Times New Roman"/>
          <w:b/>
          <w:sz w:val="24"/>
          <w:szCs w:val="24"/>
        </w:rPr>
        <w:t>Рекомендации по снижению уровня тревожности учащихся</w:t>
      </w:r>
    </w:p>
    <w:p w:rsidR="008C002B" w:rsidRPr="00F65BE5" w:rsidRDefault="008C002B" w:rsidP="008C00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BE5">
        <w:rPr>
          <w:rFonts w:ascii="Times New Roman" w:eastAsia="Times New Roman" w:hAnsi="Times New Roman" w:cs="Times New Roman"/>
          <w:sz w:val="24"/>
          <w:szCs w:val="24"/>
        </w:rPr>
        <w:t>Для снижения уровня тревожности необходимо проведение учителем ряда мероприятий:</w:t>
      </w:r>
    </w:p>
    <w:p w:rsidR="008C002B" w:rsidRPr="00F65BE5" w:rsidRDefault="008C002B" w:rsidP="008C00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BE5">
        <w:rPr>
          <w:rFonts w:ascii="Times New Roman" w:eastAsia="Times New Roman" w:hAnsi="Times New Roman" w:cs="Times New Roman"/>
          <w:sz w:val="24"/>
          <w:szCs w:val="24"/>
        </w:rPr>
        <w:t>- по возможности – установление дружеских, не авторитарных отношений с детьми;</w:t>
      </w:r>
    </w:p>
    <w:p w:rsidR="008C002B" w:rsidRPr="00F65BE5" w:rsidRDefault="008C002B" w:rsidP="008C00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5BE5">
        <w:rPr>
          <w:rFonts w:ascii="Times New Roman" w:eastAsia="Times New Roman" w:hAnsi="Times New Roman" w:cs="Times New Roman"/>
          <w:sz w:val="24"/>
          <w:szCs w:val="24"/>
        </w:rPr>
        <w:t xml:space="preserve">снижение </w:t>
      </w:r>
      <w:proofErr w:type="gramStart"/>
      <w:r w:rsidRPr="00F65BE5">
        <w:rPr>
          <w:rFonts w:ascii="Times New Roman" w:eastAsia="Times New Roman" w:hAnsi="Times New Roman" w:cs="Times New Roman"/>
          <w:sz w:val="24"/>
          <w:szCs w:val="24"/>
        </w:rPr>
        <w:t>частоты использования отрицательного стимулирования выполнения деятельности</w:t>
      </w:r>
      <w:proofErr w:type="gramEnd"/>
      <w:r w:rsidRPr="00F65BE5">
        <w:rPr>
          <w:rFonts w:ascii="Times New Roman" w:eastAsia="Times New Roman" w:hAnsi="Times New Roman" w:cs="Times New Roman"/>
          <w:sz w:val="24"/>
          <w:szCs w:val="24"/>
        </w:rPr>
        <w:t xml:space="preserve"> учащихся, использование положительного стимулирования;</w:t>
      </w:r>
    </w:p>
    <w:p w:rsidR="008C002B" w:rsidRPr="00F65BE5" w:rsidRDefault="008C002B" w:rsidP="008C00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BE5">
        <w:rPr>
          <w:rFonts w:ascii="Times New Roman" w:eastAsia="Times New Roman" w:hAnsi="Times New Roman" w:cs="Times New Roman"/>
          <w:sz w:val="24"/>
          <w:szCs w:val="24"/>
        </w:rPr>
        <w:t>- поощрение ситуаций самовыражения и самораскрытия ребенка;</w:t>
      </w:r>
    </w:p>
    <w:p w:rsidR="008C002B" w:rsidRPr="00F65BE5" w:rsidRDefault="008C002B" w:rsidP="008C00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BE5">
        <w:rPr>
          <w:rFonts w:ascii="Times New Roman" w:eastAsia="Times New Roman" w:hAnsi="Times New Roman" w:cs="Times New Roman"/>
          <w:sz w:val="24"/>
          <w:szCs w:val="24"/>
        </w:rPr>
        <w:t>- мотивация на успех;</w:t>
      </w:r>
    </w:p>
    <w:p w:rsidR="008C002B" w:rsidRPr="00F65BE5" w:rsidRDefault="008C002B" w:rsidP="008C00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BE5">
        <w:rPr>
          <w:rFonts w:ascii="Times New Roman" w:eastAsia="Times New Roman" w:hAnsi="Times New Roman" w:cs="Times New Roman"/>
          <w:sz w:val="24"/>
          <w:szCs w:val="24"/>
        </w:rPr>
        <w:t>- по возможности, не применять ситуаций сравнения учащихся между собой;</w:t>
      </w:r>
    </w:p>
    <w:p w:rsidR="008C002B" w:rsidRPr="00F65BE5" w:rsidRDefault="008C002B" w:rsidP="008C00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BE5">
        <w:rPr>
          <w:rFonts w:ascii="Times New Roman" w:eastAsia="Times New Roman" w:hAnsi="Times New Roman" w:cs="Times New Roman"/>
          <w:sz w:val="24"/>
          <w:szCs w:val="24"/>
        </w:rPr>
        <w:t>- снижение значимости момента проверки знаний (придание процессу проверки знаний излишней значимости, «запугивание накануне», публичность ответов).</w:t>
      </w:r>
    </w:p>
    <w:p w:rsidR="008C002B" w:rsidRPr="00F65BE5" w:rsidRDefault="008C002B" w:rsidP="008C00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BE5"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F65BE5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F65BE5">
        <w:rPr>
          <w:rFonts w:ascii="Times New Roman" w:eastAsia="Times New Roman" w:hAnsi="Times New Roman" w:cs="Times New Roman"/>
          <w:sz w:val="24"/>
          <w:szCs w:val="24"/>
        </w:rPr>
        <w:t xml:space="preserve"> – развивающей работы по снятию признаков и проявлений школьной тревожности: развитие навыков поведения в ситуациях вызывающих тревогу, развитие самооценки, укрепление уверенности в себе, развитие навыков межличностного общения.</w:t>
      </w:r>
    </w:p>
    <w:p w:rsidR="008C002B" w:rsidRDefault="008C002B" w:rsidP="008C002B">
      <w:pPr>
        <w:rPr>
          <w:rFonts w:ascii="Times New Roman" w:hAnsi="Times New Roman" w:cs="Times New Roman"/>
          <w:sz w:val="24"/>
          <w:szCs w:val="24"/>
        </w:rPr>
      </w:pPr>
      <w:r w:rsidRPr="00F65BE5">
        <w:rPr>
          <w:rFonts w:ascii="Times New Roman" w:hAnsi="Times New Roman" w:cs="Times New Roman"/>
          <w:sz w:val="24"/>
          <w:szCs w:val="24"/>
        </w:rPr>
        <w:t>Педагог-психолог:__________________________________________Л.В.Гилюк</w:t>
      </w:r>
    </w:p>
    <w:p w:rsidR="00802138" w:rsidRDefault="00802138"/>
    <w:sectPr w:rsidR="00802138" w:rsidSect="0080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02B"/>
    <w:rsid w:val="00802138"/>
    <w:rsid w:val="008C002B"/>
    <w:rsid w:val="00C2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2023-11-22T02:10:00Z</dcterms:created>
  <dcterms:modified xsi:type="dcterms:W3CDTF">2023-11-22T02:13:00Z</dcterms:modified>
</cp:coreProperties>
</file>