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E1" w:rsidRPr="00B303E1" w:rsidRDefault="00514D33" w:rsidP="00B303E1">
      <w:pPr>
        <w:spacing w:after="0"/>
        <w:ind w:left="120"/>
        <w:rPr>
          <w:rFonts w:eastAsiaTheme="minorEastAsia"/>
          <w:lang w:eastAsia="ru-RU"/>
        </w:rPr>
      </w:pPr>
      <w:bookmarkStart w:id="0" w:name="block-16980634"/>
      <w:r>
        <w:rPr>
          <w:rFonts w:eastAsiaTheme="minorEastAsia"/>
          <w:noProof/>
          <w:lang w:eastAsia="ru-RU"/>
        </w:rPr>
        <w:drawing>
          <wp:inline distT="0" distB="0" distL="0" distR="0" wp14:anchorId="54386896" wp14:editId="131111FF">
            <wp:extent cx="7267574" cy="1034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612913909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1000"/>
                              </a14:imgEffect>
                              <a14:imgEffect>
                                <a14:brightnessContrast bright="31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463" cy="1034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E1" w:rsidRPr="00B303E1" w:rsidRDefault="00B303E1" w:rsidP="00B303E1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03E1" w:rsidRPr="00B303E1" w:rsidTr="00AB5D2B">
        <w:tc>
          <w:tcPr>
            <w:tcW w:w="3114" w:type="dxa"/>
          </w:tcPr>
          <w:p w:rsidR="00B303E1" w:rsidRPr="00B303E1" w:rsidRDefault="00B303E1" w:rsidP="00B303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303E1" w:rsidRPr="00B303E1" w:rsidRDefault="00B303E1" w:rsidP="00B303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303E1" w:rsidRPr="00B303E1" w:rsidRDefault="00B303E1" w:rsidP="00B303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0"/>
    <w:p w:rsidR="002631EE" w:rsidRDefault="00920135" w:rsidP="009E4C6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D7907" w:rsidRPr="00ED7907" w:rsidRDefault="00ED7907" w:rsidP="00ED790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907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предмету «Адаптивная физическая культура»  на 2023 – 2024 учебный год разработана на основе Федерального государственного образовательного стандарта общего образования для обучающихся с умственной отсталостью (утвержден приказом </w:t>
      </w:r>
      <w:proofErr w:type="spellStart"/>
      <w:r w:rsidRPr="00ED790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ED7907">
        <w:rPr>
          <w:rFonts w:ascii="Times New Roman" w:hAnsi="Times New Roman" w:cs="Times New Roman"/>
          <w:sz w:val="28"/>
          <w:szCs w:val="28"/>
        </w:rPr>
        <w:t xml:space="preserve"> РФ № 1599 от 19 декабря 2014г.),  федеральной  программы для детей с легкой умственной отсталостью в соответствии с АООП НОО МКОУ Городокской СОШ №2 им. Героя Советского Союза Г. С. Корнева</w:t>
      </w:r>
      <w:proofErr w:type="gramEnd"/>
      <w:r w:rsidRPr="00ED7907">
        <w:rPr>
          <w:rFonts w:ascii="Times New Roman" w:hAnsi="Times New Roman" w:cs="Times New Roman"/>
          <w:sz w:val="28"/>
          <w:szCs w:val="28"/>
        </w:rPr>
        <w:t xml:space="preserve"> (вариант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Основные задачи изучения предмета: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коррекция нарушений физического развития;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развитие двигательных способностей в процессе обучения;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раскрытие возможных избирательных способностей и интересов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для освоения доступных видов спортивно-физкультурной деятельности;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воспитание устойчивого интереса к занятиям физическими упражнениями;</w:t>
      </w:r>
    </w:p>
    <w:p w:rsidR="00920135" w:rsidRPr="00920135" w:rsidRDefault="00920135" w:rsidP="00920135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920135" w:rsidRPr="00920135" w:rsidRDefault="00920135" w:rsidP="0092013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обогащение чувственного опыта;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коррекцию и развитие сенсомоторной сферы;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формирование навыков общения, предметно-практической и познавательной деятельности.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Программой предусмотрены следующие виды работы: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lastRenderedPageBreak/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физических упражнений на основе показа педагогического работника;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физических упражнений без зрительного сопровождения, под словесную инструкцию педагогического работника;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самостоятельное выполнение упражнений;</w:t>
      </w:r>
    </w:p>
    <w:p w:rsidR="00920135" w:rsidRP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занятия в тренирующем режиме;</w:t>
      </w:r>
    </w:p>
    <w:p w:rsidR="00920135" w:rsidRDefault="00920135" w:rsidP="00920135">
      <w:pPr>
        <w:pStyle w:val="a3"/>
        <w:numPr>
          <w:ilvl w:val="0"/>
          <w:numId w:val="4"/>
        </w:numPr>
        <w:spacing w:after="12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920135" w:rsidRDefault="00920135" w:rsidP="0092013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умение ходить на лыжах, играть в спортивные игры; укрепление и сохранение здоровья детей, профилактика болезней и возникновения вторичных заболеваний. 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Программа по адаптивно</w:t>
      </w:r>
      <w:r>
        <w:rPr>
          <w:rFonts w:ascii="Times New Roman" w:hAnsi="Times New Roman" w:cs="Times New Roman"/>
          <w:sz w:val="28"/>
          <w:szCs w:val="28"/>
        </w:rPr>
        <w:t>й физической культуре включает 5 разделов</w:t>
      </w:r>
      <w:r w:rsidRPr="00920135">
        <w:t xml:space="preserve"> </w:t>
      </w:r>
      <w:r w:rsidRPr="00920135">
        <w:rPr>
          <w:rFonts w:ascii="Times New Roman" w:hAnsi="Times New Roman" w:cs="Times New Roman"/>
          <w:sz w:val="28"/>
          <w:szCs w:val="28"/>
        </w:rPr>
        <w:t>Содержание программы отражено в пяти разделах: "Знания о физической культуре", "Гимнастика", "Легкая атлетика", "Лыжная и конькобежная подготовка", "Игры". Каждый из перечисленных разделов включает некоторые теоретические сведения и материал для прак</w:t>
      </w:r>
      <w:r>
        <w:rPr>
          <w:rFonts w:ascii="Times New Roman" w:hAnsi="Times New Roman" w:cs="Times New Roman"/>
          <w:sz w:val="28"/>
          <w:szCs w:val="28"/>
        </w:rPr>
        <w:t>тической подготовки обучающихся.</w:t>
      </w: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135">
        <w:rPr>
          <w:rFonts w:ascii="Times New Roman" w:hAnsi="Times New Roman" w:cs="Times New Roman"/>
          <w:sz w:val="28"/>
          <w:szCs w:val="28"/>
        </w:rPr>
        <w:t>Материально-техническое оснащение учебного предмета предусматривает как обычное для спортивных залов школ оборудование и инвентарь, так и специальное адаптированное оборудование для детей с различными нарушениями развития, включая инвентарь для подвижных и спортивных игр и др. Материально-техническое оснащение учебного предмета «Адаптивная физкультура» включает: дидактический материал: изображения (картинки, фото, пиктограммы) спортивного инвентаря; альбомы с демонстрационным материалом в соответствии с темами занятий;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спортивный инвентарь: маты, гимнастические палки, гимнастические скамейки, координационные лестницы, обручи, клюшки, мягкие модули различных форм, гимнастические коврики, футбольные, волейбольные, баскетбольные мячи, теннисный стол,  бадминтон, лыжи, лыжные палки, кольца; мебель: шкафы для хранения спортивного инвентаря, для переодевания, стулья, стол.</w:t>
      </w:r>
      <w:proofErr w:type="gramEnd"/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Учебный предмет Адаптивная физкультура входит в предметную область Физ</w:t>
      </w:r>
      <w:r w:rsidR="0056207B">
        <w:rPr>
          <w:rFonts w:ascii="Times New Roman" w:hAnsi="Times New Roman" w:cs="Times New Roman"/>
          <w:sz w:val="28"/>
          <w:szCs w:val="28"/>
        </w:rPr>
        <w:t>ическая культура и изучается в 2</w:t>
      </w:r>
      <w:r w:rsidRPr="00920135">
        <w:rPr>
          <w:rFonts w:ascii="Times New Roman" w:hAnsi="Times New Roman" w:cs="Times New Roman"/>
          <w:sz w:val="28"/>
          <w:szCs w:val="28"/>
        </w:rPr>
        <w:t xml:space="preserve"> классе в количестве 102 часа (3 часа в неделю).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Практический материал. Построения и перестроения.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Упражнения с предметами: с гимнастическими палками; 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>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ознакомление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 xml:space="preserve"> с правилами дыхания во время ходьбы и бега. Ознакомление обучающихся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>едствами легкой атлетики.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Практический материал: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Ходьба. Ходьба парами по кругу, взявшись за руки. Обычная ходьба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в умеренном темпе в колонне по одному в обход зала за учителем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 xml:space="preserve">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с перешагиванием через большие мячи с высоким подниманием бедра. Ходьба в медленном, среднем и быстром темпе. Ходьба с </w:t>
      </w:r>
      <w:r w:rsidRPr="00920135">
        <w:rPr>
          <w:rFonts w:ascii="Times New Roman" w:hAnsi="Times New Roman" w:cs="Times New Roman"/>
          <w:sz w:val="28"/>
          <w:szCs w:val="28"/>
        </w:rPr>
        <w:lastRenderedPageBreak/>
        <w:t>выполнением упражнений для рук в чередовании с другими движениями; со сменой положений рук: вперед, вверх, с хлопками. Ходьба шеренгой с открытыми и с закрытыми глазами.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 xml:space="preserve"> под сетку,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оббегание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 xml:space="preserve"> стойки).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0135">
        <w:rPr>
          <w:rFonts w:ascii="Times New Roman" w:hAnsi="Times New Roman" w:cs="Times New Roman"/>
          <w:sz w:val="28"/>
          <w:szCs w:val="28"/>
        </w:rPr>
        <w:t>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"согнув ноги". Прыжки в высоту способом "перешагивание".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Метание.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56207B" w:rsidRDefault="0056207B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Лыжная и конькобежная подготовка: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Лыжная подготовка.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 xml:space="preserve"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920135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920135">
        <w:rPr>
          <w:rFonts w:ascii="Times New Roman" w:hAnsi="Times New Roman" w:cs="Times New Roman"/>
          <w:sz w:val="28"/>
          <w:szCs w:val="28"/>
        </w:rPr>
        <w:t xml:space="preserve"> хода. Виды подъемов и спусков. Предупреждение травм и обморожений.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Практический материал. Выполнение строевых команд. Передвижение на лыжах. Спуски, повороты, торможение.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Конькобежная подготовка: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lastRenderedPageBreak/>
        <w:t>Теоретические сведения. Одежда и обувь конькобежца. Подготовка к занятиям на коньках. Правила поведения на уроках. Основные части конька. Предупреждение травм и обморожений при занятиях на коньках.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Теоретические сведения. Элементарные сведения о правилах игр и поведении во время игр. Правила игр. Элементарные игровые технико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135">
        <w:rPr>
          <w:rFonts w:ascii="Times New Roman" w:hAnsi="Times New Roman" w:cs="Times New Roman"/>
          <w:sz w:val="28"/>
          <w:szCs w:val="28"/>
        </w:rPr>
        <w:t xml:space="preserve">тактические взаимодействия (выбор места, взаимодействие с партнером, командой и соперником). </w:t>
      </w:r>
      <w:proofErr w:type="gramStart"/>
      <w:r w:rsidRPr="00920135">
        <w:rPr>
          <w:rFonts w:ascii="Times New Roman" w:hAnsi="Times New Roman" w:cs="Times New Roman"/>
          <w:sz w:val="28"/>
          <w:szCs w:val="28"/>
        </w:rPr>
        <w:t>Элементарные сведения по овладению игровыми умениями (ловля мяча, передача, броски, удары по мячу.</w:t>
      </w:r>
      <w:proofErr w:type="gramEnd"/>
    </w:p>
    <w:p w:rsidR="00920135" w:rsidRPr="0023601E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Практический материал. Подвижные игры: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Коррекционные игры;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Игры с элементами общеразвивающих упражнений: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игры с бегом; прыжками; лазанием; метанием и ловлей мяча (в то</w:t>
      </w:r>
      <w:r w:rsidR="0056207B">
        <w:rPr>
          <w:rFonts w:ascii="Times New Roman" w:hAnsi="Times New Roman" w:cs="Times New Roman"/>
          <w:sz w:val="28"/>
          <w:szCs w:val="28"/>
        </w:rPr>
        <w:t>м числе пионербол в 2</w:t>
      </w:r>
      <w:r w:rsidRPr="00920135">
        <w:rPr>
          <w:rFonts w:ascii="Times New Roman" w:hAnsi="Times New Roman" w:cs="Times New Roman"/>
          <w:sz w:val="28"/>
          <w:szCs w:val="28"/>
        </w:rPr>
        <w:t>-м классе); построениями и перестроениями; бросанием, ловлей, метанием.</w:t>
      </w:r>
    </w:p>
    <w:p w:rsid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: «Коррекционные подвижные игры», «Лыжная подготовка», «Физическая подготовка».</w:t>
      </w:r>
    </w:p>
    <w:p w:rsidR="0013353F" w:rsidRDefault="0013353F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Default="0023601E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«Адаптивная физическая культура»</w:t>
      </w:r>
    </w:p>
    <w:p w:rsid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8) принятие и освоение социальной роли </w:t>
      </w:r>
      <w:proofErr w:type="gramStart"/>
      <w:r w:rsidRPr="002360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601E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11) воспитание эстетических потребностей, ценностей и чувств;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14) проявление готовности к самостоятельной жизни.</w:t>
      </w:r>
    </w:p>
    <w:p w:rsidR="0056207B" w:rsidRPr="0023601E" w:rsidRDefault="0056207B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 xml:space="preserve">Планируемые предметные результаты изучения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"Адаптивная физическая культура</w:t>
      </w:r>
      <w:r w:rsidRPr="00920135">
        <w:rPr>
          <w:rFonts w:ascii="Times New Roman" w:hAnsi="Times New Roman" w:cs="Times New Roman"/>
          <w:b/>
          <w:sz w:val="28"/>
          <w:szCs w:val="28"/>
        </w:rPr>
        <w:t>.</w:t>
      </w:r>
    </w:p>
    <w:p w:rsidR="00920135" w:rsidRDefault="00920135" w:rsidP="00920135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0135">
        <w:rPr>
          <w:rFonts w:ascii="Times New Roman" w:hAnsi="Times New Roman" w:cs="Times New Roman"/>
          <w:b/>
          <w:sz w:val="28"/>
          <w:szCs w:val="28"/>
        </w:rPr>
        <w:t>Минимальный и достаточный уровни достижения предметных ре</w:t>
      </w:r>
      <w:r w:rsidR="0056207B">
        <w:rPr>
          <w:rFonts w:ascii="Times New Roman" w:hAnsi="Times New Roman" w:cs="Times New Roman"/>
          <w:b/>
          <w:sz w:val="28"/>
          <w:szCs w:val="28"/>
        </w:rPr>
        <w:t xml:space="preserve">зультатов на конец обучения в 2 </w:t>
      </w:r>
      <w:r w:rsidRPr="00920135">
        <w:rPr>
          <w:rFonts w:ascii="Times New Roman" w:hAnsi="Times New Roman" w:cs="Times New Roman"/>
          <w:b/>
          <w:sz w:val="28"/>
          <w:szCs w:val="28"/>
        </w:rPr>
        <w:t>классе:</w:t>
      </w:r>
      <w:proofErr w:type="gramEnd"/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комплексов утренней гимнастики под руководством педагогического работника;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основных правил поведения на уроках физической культуры и осознанное их применение;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выполнение несложных упражнений по словесной инструкции при выполнении строевых команд;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представления о двигательных действиях; знание основных строевых команд; подсчет при выполнении общеразвивающих упражнений;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ходьба в различном темпе с различными исходными положениями;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педагогического работника;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правил бережного обращения с инвентарем и оборудованием, соблюдение требований техники безопасности в процессе участия в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135">
        <w:rPr>
          <w:rFonts w:ascii="Times New Roman" w:hAnsi="Times New Roman" w:cs="Times New Roman"/>
          <w:sz w:val="28"/>
          <w:szCs w:val="28"/>
        </w:rPr>
        <w:t>спортивных мероприятиях.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b/>
          <w:sz w:val="28"/>
          <w:szCs w:val="28"/>
        </w:rPr>
        <w:t>Достаточный уровень</w:t>
      </w:r>
      <w:r w:rsidRPr="00920135">
        <w:rPr>
          <w:rFonts w:ascii="Times New Roman" w:hAnsi="Times New Roman" w:cs="Times New Roman"/>
          <w:sz w:val="28"/>
          <w:szCs w:val="28"/>
        </w:rPr>
        <w:t>: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самостоятельное выполнение комплексов утренней гимнастики;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lastRenderedPageBreak/>
        <w:t>выполнение основных двигательных действий в соответствии с заданием педагогического работника: бег, ходьба, прыжки;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подача и выполнение строевых команд, ведение подсчета при выполнении общеразвивающих упражнений.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совместное участие со сверстниками в подвижных играх и эстафетах;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оказание посильной помощь и поддержки сверстникам в процессе участия в подвижных играх и соревнованиях;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спортивных традиций своего народа и других народов;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920135" w:rsidRPr="00920135" w:rsidRDefault="00920135" w:rsidP="00920135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знание и применение правил бережного обращения с инвентарем и оборудованием в повседневной жизни;</w:t>
      </w:r>
    </w:p>
    <w:p w:rsidR="0023601E" w:rsidRPr="00F0765A" w:rsidRDefault="00920135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135">
        <w:rPr>
          <w:rFonts w:ascii="Times New Roman" w:hAnsi="Times New Roman" w:cs="Times New Roman"/>
          <w:sz w:val="28"/>
          <w:szCs w:val="28"/>
        </w:rPr>
        <w:t>соблюдение требований техники безопасности в процессе участия в физкультурно-спортивных мероприятиях.</w:t>
      </w:r>
    </w:p>
    <w:p w:rsidR="0023601E" w:rsidRP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Характеристика базовых учебных действий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Личностные учебные действия: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целостный, социально ориентированный взгляд на мир в единстве его природной и социальной частей; 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5)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самостоятельность в выполнении учебных заданий, поручений, договоренностей; </w:t>
      </w:r>
    </w:p>
    <w:p w:rsidR="0023601E" w:rsidRDefault="0023601E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6)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</w:t>
      </w:r>
      <w:r w:rsidR="00F0765A">
        <w:rPr>
          <w:rFonts w:ascii="Times New Roman" w:hAnsi="Times New Roman" w:cs="Times New Roman"/>
          <w:sz w:val="28"/>
          <w:szCs w:val="28"/>
        </w:rPr>
        <w:t>поведению в природе и обществе.</w:t>
      </w:r>
    </w:p>
    <w:p w:rsidR="0013353F" w:rsidRDefault="0013353F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65A" w:rsidRPr="00F0765A" w:rsidRDefault="00F0765A" w:rsidP="00F0765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Коммуникативные уче</w:t>
      </w:r>
      <w:r>
        <w:rPr>
          <w:rFonts w:ascii="Times New Roman" w:hAnsi="Times New Roman" w:cs="Times New Roman"/>
          <w:b/>
          <w:sz w:val="28"/>
          <w:szCs w:val="28"/>
        </w:rPr>
        <w:t>бные действия: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>вступать в контакт и работать в коллективе ("учитель - ученик", "ученик - ученик", "ученик - класс", "учитель - класс");</w:t>
      </w:r>
      <w:proofErr w:type="gramEnd"/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>использовать принятые ритуалы социального взаимодействия с одноклассниками и учителем;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обращаться за помощью и принимать помощь;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>слушать и понимать инструкцию к учебному заданию в разных видах деятельности и быту;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23601E">
        <w:rPr>
          <w:rFonts w:ascii="Times New Roman" w:hAnsi="Times New Roman" w:cs="Times New Roman"/>
          <w:sz w:val="28"/>
          <w:szCs w:val="28"/>
        </w:rPr>
        <w:tab/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6)</w:t>
      </w:r>
      <w:r w:rsidRPr="0023601E">
        <w:rPr>
          <w:rFonts w:ascii="Times New Roman" w:hAnsi="Times New Roman" w:cs="Times New Roman"/>
          <w:sz w:val="28"/>
          <w:szCs w:val="28"/>
        </w:rPr>
        <w:tab/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 xml:space="preserve">Регулятивные учебные действия: 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>соблюдать правила внутреннего распорядка (поднимать руку, вставать и выходить из-за парты);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активно участвовать в деятельности, контролировать и оценивать свои действия и действия других обучающихся;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учетом выявленных недочетов.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t>Познавательные учебные действия: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1)</w:t>
      </w:r>
      <w:r w:rsidRPr="0023601E">
        <w:rPr>
          <w:rFonts w:ascii="Times New Roman" w:hAnsi="Times New Roman" w:cs="Times New Roman"/>
          <w:sz w:val="28"/>
          <w:szCs w:val="28"/>
        </w:rPr>
        <w:tab/>
        <w:t>выделять некоторые существенные, общие и отличительные свойства хорошо знакомых предметов;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2)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устанавливать </w:t>
      </w:r>
      <w:proofErr w:type="spellStart"/>
      <w:r w:rsidRPr="0023601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23601E">
        <w:rPr>
          <w:rFonts w:ascii="Times New Roman" w:hAnsi="Times New Roman" w:cs="Times New Roman"/>
          <w:sz w:val="28"/>
          <w:szCs w:val="28"/>
        </w:rPr>
        <w:t>-родовые отношения предметов;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3)</w:t>
      </w:r>
      <w:r w:rsidRPr="0023601E">
        <w:rPr>
          <w:rFonts w:ascii="Times New Roman" w:hAnsi="Times New Roman" w:cs="Times New Roman"/>
          <w:sz w:val="28"/>
          <w:szCs w:val="28"/>
        </w:rPr>
        <w:tab/>
        <w:t>делать простейшие обобщения, сравнивать, классифицировать на наглядном материале;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4)</w:t>
      </w:r>
      <w:r w:rsidRPr="0023601E">
        <w:rPr>
          <w:rFonts w:ascii="Times New Roman" w:hAnsi="Times New Roman" w:cs="Times New Roman"/>
          <w:sz w:val="28"/>
          <w:szCs w:val="28"/>
        </w:rPr>
        <w:tab/>
        <w:t>пользоваться знаками, символами, предметами-заместителями;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5)</w:t>
      </w:r>
      <w:r w:rsidRPr="0023601E">
        <w:rPr>
          <w:rFonts w:ascii="Times New Roman" w:hAnsi="Times New Roman" w:cs="Times New Roman"/>
          <w:sz w:val="28"/>
          <w:szCs w:val="28"/>
        </w:rPr>
        <w:tab/>
        <w:t>читать;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6)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 писать;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7)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 выполнять арифметические действия;</w:t>
      </w:r>
    </w:p>
    <w:p w:rsidR="0023601E" w:rsidRP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8)</w:t>
      </w:r>
      <w:r w:rsidRPr="0023601E">
        <w:rPr>
          <w:rFonts w:ascii="Times New Roman" w:hAnsi="Times New Roman" w:cs="Times New Roman"/>
          <w:sz w:val="28"/>
          <w:szCs w:val="28"/>
        </w:rPr>
        <w:tab/>
        <w:t>наблюдать под руководством взрослого за предметами и явлениями окружающей действительности;</w:t>
      </w:r>
    </w:p>
    <w:p w:rsidR="0023601E" w:rsidRDefault="0023601E" w:rsidP="0023601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>9)</w:t>
      </w:r>
      <w:r w:rsidRPr="0023601E">
        <w:rPr>
          <w:rFonts w:ascii="Times New Roman" w:hAnsi="Times New Roman" w:cs="Times New Roman"/>
          <w:sz w:val="28"/>
          <w:szCs w:val="28"/>
        </w:rPr>
        <w:tab/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23601E">
        <w:rPr>
          <w:rFonts w:ascii="Times New Roman" w:hAnsi="Times New Roman" w:cs="Times New Roman"/>
          <w:sz w:val="28"/>
          <w:szCs w:val="28"/>
        </w:rPr>
        <w:t>предъявленные</w:t>
      </w:r>
      <w:proofErr w:type="gramEnd"/>
      <w:r w:rsidRPr="0023601E">
        <w:rPr>
          <w:rFonts w:ascii="Times New Roman" w:hAnsi="Times New Roman" w:cs="Times New Roman"/>
          <w:sz w:val="28"/>
          <w:szCs w:val="28"/>
        </w:rPr>
        <w:t xml:space="preserve"> на бумажных и электронных и других носителях).</w:t>
      </w:r>
    </w:p>
    <w:p w:rsid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6A" w:rsidRDefault="009E4C6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6A" w:rsidRDefault="009E4C6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6A" w:rsidRDefault="009E4C6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6A" w:rsidRDefault="009E4C6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C6A" w:rsidRDefault="009E4C6A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1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23601E" w:rsidRDefault="0023601E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2"/>
        <w:gridCol w:w="2314"/>
        <w:gridCol w:w="2012"/>
        <w:gridCol w:w="5696"/>
      </w:tblGrid>
      <w:tr w:rsidR="00D24895" w:rsidTr="00D24895">
        <w:tc>
          <w:tcPr>
            <w:tcW w:w="948" w:type="dxa"/>
          </w:tcPr>
          <w:p w:rsid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402" w:type="dxa"/>
          </w:tcPr>
          <w:p w:rsid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173" w:type="dxa"/>
          </w:tcPr>
          <w:p w:rsidR="0023601E" w:rsidRPr="0023601E" w:rsidRDefault="0023601E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F0BB6" w:rsidTr="00D24895">
        <w:tc>
          <w:tcPr>
            <w:tcW w:w="948" w:type="dxa"/>
          </w:tcPr>
          <w:p w:rsidR="00AF0BB6" w:rsidRPr="0023601E" w:rsidRDefault="00AF0BB6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95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402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Tr="00D24895">
        <w:tc>
          <w:tcPr>
            <w:tcW w:w="948" w:type="dxa"/>
          </w:tcPr>
          <w:p w:rsidR="00AF0BB6" w:rsidRPr="0023601E" w:rsidRDefault="00AF0BB6" w:rsidP="0023601E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RPr="0023601E" w:rsidTr="00D24895">
        <w:tc>
          <w:tcPr>
            <w:tcW w:w="948" w:type="dxa"/>
          </w:tcPr>
          <w:p w:rsidR="00AF0BB6" w:rsidRPr="0023601E" w:rsidRDefault="00AF0BB6" w:rsidP="00AF0BB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RPr="0023601E" w:rsidTr="00D24895">
        <w:tc>
          <w:tcPr>
            <w:tcW w:w="948" w:type="dxa"/>
          </w:tcPr>
          <w:p w:rsidR="00AF0BB6" w:rsidRPr="0023601E" w:rsidRDefault="00AF0BB6" w:rsidP="00AF0BB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895">
              <w:rPr>
                <w:rFonts w:ascii="Times New Roman" w:hAnsi="Times New Roman" w:cs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  <w:tr w:rsidR="00AF0BB6" w:rsidRPr="0023601E" w:rsidTr="00D24895">
        <w:tc>
          <w:tcPr>
            <w:tcW w:w="948" w:type="dxa"/>
          </w:tcPr>
          <w:p w:rsidR="00AF0BB6" w:rsidRPr="0023601E" w:rsidRDefault="00AF0BB6" w:rsidP="00AF0BB6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F0BB6" w:rsidRPr="0023601E" w:rsidRDefault="00AF0BB6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402" w:type="dxa"/>
          </w:tcPr>
          <w:p w:rsidR="00AF0BB6" w:rsidRPr="0023601E" w:rsidRDefault="003B237B" w:rsidP="00D2489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73" w:type="dxa"/>
          </w:tcPr>
          <w:p w:rsidR="00AF0BB6" w:rsidRDefault="00AF0BB6">
            <w:r w:rsidRPr="00EB12F6">
              <w:t>https://resh.edu.ru/uploads/collection/5e2964aad005e.pdf</w:t>
            </w:r>
          </w:p>
        </w:tc>
      </w:tr>
    </w:tbl>
    <w:p w:rsidR="00AF0BB6" w:rsidRPr="00AF0BB6" w:rsidRDefault="00AF0BB6" w:rsidP="00AF0BB6">
      <w:pPr>
        <w:spacing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829" w:rsidRDefault="000F2829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BB6" w:rsidRDefault="00AF0BB6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B6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56207B">
        <w:rPr>
          <w:rFonts w:ascii="Times New Roman" w:hAnsi="Times New Roman" w:cs="Times New Roman"/>
          <w:b/>
          <w:sz w:val="28"/>
          <w:szCs w:val="28"/>
        </w:rPr>
        <w:t>-тематическое планирование для 2</w:t>
      </w:r>
      <w:r w:rsidRPr="00AF0BB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36B86" w:rsidRPr="00B36B86" w:rsidRDefault="00B36B86" w:rsidP="00B36B86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  <w:gridCol w:w="850"/>
      </w:tblGrid>
      <w:tr w:rsidR="00B36B86" w:rsidRPr="00B36B86" w:rsidTr="009E4C6A">
        <w:tc>
          <w:tcPr>
            <w:tcW w:w="993" w:type="dxa"/>
            <w:tcBorders>
              <w:bottom w:val="single" w:sz="4" w:space="0" w:color="000000"/>
            </w:tcBorders>
          </w:tcPr>
          <w:p w:rsidR="00B36B86" w:rsidRPr="00B36B86" w:rsidRDefault="00B36B86" w:rsidP="00B36B86">
            <w:pPr>
              <w:suppressAutoHyphens/>
              <w:spacing w:after="0" w:line="240" w:lineRule="auto"/>
              <w:ind w:hang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B36B86" w:rsidRPr="00B36B86" w:rsidRDefault="00B36B86" w:rsidP="00B36B86">
            <w:pPr>
              <w:suppressAutoHyphens/>
              <w:spacing w:after="0" w:line="240" w:lineRule="auto"/>
              <w:ind w:left="-850" w:hang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36B86" w:rsidRPr="00B36B86" w:rsidRDefault="00B36B86" w:rsidP="00B36B86">
            <w:pPr>
              <w:suppressAutoHyphens/>
              <w:spacing w:after="0" w:line="240" w:lineRule="auto"/>
              <w:ind w:right="34" w:hang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6B86" w:rsidRPr="00B36B86" w:rsidRDefault="002509AE" w:rsidP="00B36B86">
            <w:pPr>
              <w:suppressAutoHyphens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229D6" w:rsidRPr="00B36B86" w:rsidTr="009E4C6A">
        <w:trPr>
          <w:trHeight w:val="468"/>
        </w:trPr>
        <w:tc>
          <w:tcPr>
            <w:tcW w:w="993" w:type="dxa"/>
            <w:tcBorders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Теоретические сведения о предмете.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История развития фи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  <w:t>зической культуры и первых соревнований.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3.</w:t>
            </w:r>
            <w:r w:rsidRPr="00B36B8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Самостоятельные наблюдения за физическим разви</w:t>
            </w:r>
            <w:r w:rsidRPr="00B36B86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тием и физической 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подготовленностью.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Измерение длины и массы тела, показателей осанки и физических качеств.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строевой подготовки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Построения и перестроения.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ИП и движения головы, рук и ног.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 с предметами.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строевой подготовки.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 без предметов.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 с предметами и без предметов.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координационных способностей,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координационных способностей, основные виды передвижения.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14.</w:t>
            </w:r>
            <w:proofErr w:type="gram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Ритмические и танцевальные упражнения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силы мышц.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Различные виды передвижений.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гимнастическими палками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малыми мячами.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ind w:righ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флажками, обручами.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Дыхательная гимнастика.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для формирования правильной осанки.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Упражнения для увеличения подвижности суставов конечностей и позвоночника.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Упражнения для формирования свода стопы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Общеразвивающие упражнения на развитие основных физических качеств.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rPr>
          <w:trHeight w:val="233"/>
        </w:trPr>
        <w:tc>
          <w:tcPr>
            <w:tcW w:w="993" w:type="dxa"/>
            <w:tcBorders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техники безопасности на уроках гимнастики.</w:t>
            </w:r>
          </w:p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личной гигиены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изолированных движений головы.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29.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изолированных движений рук.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изолированных движений ног.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31.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изолированных движений рук и ног.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и разучивание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33.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и разучивание различных хватов.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и разучивание различных хватов. Повторение </w:t>
            </w:r>
            <w:proofErr w:type="gram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изученного</w:t>
            </w:r>
            <w:proofErr w:type="gram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35.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Акробатические упражнения.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36.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Акробатические упражнения. Закрепление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висы.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Смешанные висы.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39.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39.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и смешанные висы.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40.</w:t>
            </w:r>
            <w:proofErr w:type="gram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Седы</w:t>
            </w:r>
            <w:proofErr w:type="gram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Упоры.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Группировка, перекаты назад.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42.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Группировка, перекаты вперёд.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Группировка, перекаты вперёд, назад.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44.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выполнению упражнений в равновесие.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в равновесии.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46.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Передвижение по узкой и по повышенной опоре.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на развитие силы мышц туловища.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48.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на развитие плечевого пояса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49.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на развитие мышц нижних конечностей.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Теоретические сведения о спортивных и подвижных играх.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мячами.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52.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Общеразвивающие упражнения с мячами различной величины.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53.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Общеразвивающие упражнения с большими и малыми мячами.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54.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игры с мячом.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55.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в школьной программе. Техника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56.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56.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Игра «Кто дальше бросит»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57.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Разучивание игр «Мяч в корзину», «Лисы и куры»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58.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 «Охотники и утки», « Пионербол»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59.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59.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 «Мяч водящему», «Охотники утки»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60.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 «Попади в обруч», «Точный расчёт»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61.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61.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игры «Посадка картофеля»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62.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игры «Играй, играй, мяч  не теряй»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63.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63.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Разучивание игры «Зайцы в огороде»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64.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Прокатывание и остановка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65.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игры: «Напольный теннис» (адаптированный).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66.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прокатыванию и остановке мяча в напольном теннисе.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67.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Элементы игры </w:t>
            </w:r>
            <w:proofErr w:type="spell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Бочча</w:t>
            </w:r>
            <w:proofErr w:type="spell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Техника броска мяча сверху в </w:t>
            </w:r>
            <w:proofErr w:type="spell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бочча</w:t>
            </w:r>
            <w:proofErr w:type="spell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69.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69.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Броски мяча </w:t>
            </w:r>
            <w:proofErr w:type="spellStart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Бочча</w:t>
            </w:r>
            <w:proofErr w:type="spellEnd"/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цель.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70.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70.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Бросок, ввод мяча на расстояние, на точность в горизонтальную цель.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71.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71.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и ловля мяча в парах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72.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72.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мяча на месте.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73.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73.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Броски в цель.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74.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74.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прокатыванию и остановке большого мяча.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75.</w:t>
            </w:r>
          </w:p>
        </w:tc>
        <w:tc>
          <w:tcPr>
            <w:tcW w:w="8930" w:type="dxa"/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75.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Попеременный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двухшажный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76.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76.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Медленное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передвижение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дистанции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1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77.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77.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Одновременный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бесшажный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78.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78.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Попеременный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двухшажный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79.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79.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Прохождение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дистанции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км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80.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80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.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Спуск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высокой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стойке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подъёмом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ёлочкой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81.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81.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Одновременный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бесшажный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82.</w:t>
            </w:r>
          </w:p>
        </w:tc>
        <w:tc>
          <w:tcPr>
            <w:tcW w:w="8930" w:type="dxa"/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82.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Длительный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скользящий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шаг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rPr>
          <w:trHeight w:val="4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83.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83.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Торможение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плугом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84.</w:t>
            </w:r>
          </w:p>
        </w:tc>
        <w:tc>
          <w:tcPr>
            <w:tcW w:w="8930" w:type="dxa"/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84.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Эстафеты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передачей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палок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rPr>
          <w:trHeight w:val="3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85.</w:t>
            </w:r>
          </w:p>
        </w:tc>
        <w:tc>
          <w:tcPr>
            <w:tcW w:w="8930" w:type="dxa"/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C7D63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Урок 85.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Дистанция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500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</w:t>
            </w:r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применением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изученных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лыжных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ходов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86.</w:t>
            </w:r>
          </w:p>
        </w:tc>
        <w:tc>
          <w:tcPr>
            <w:tcW w:w="8930" w:type="dxa"/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Эстафеты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передачей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палок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D63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B229D6" w:rsidRDefault="002C7D63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87.</w:t>
            </w:r>
          </w:p>
        </w:tc>
        <w:tc>
          <w:tcPr>
            <w:tcW w:w="8930" w:type="dxa"/>
          </w:tcPr>
          <w:p w:rsidR="002C7D63" w:rsidRPr="00AF0BB6" w:rsidRDefault="002C7D63" w:rsidP="001577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Попеременный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двухшажный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ход</w:t>
            </w:r>
            <w:proofErr w:type="spellEnd"/>
            <w:r w:rsidRPr="00AF0BB6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D63" w:rsidRPr="00A163AD" w:rsidRDefault="002C7D63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88.</w:t>
            </w:r>
            <w:r w:rsidRPr="00B3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Метание малого мяча в вертикальную и горизонтальную цели.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rPr>
          <w:trHeight w:val="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89.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89.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90.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90.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Бросок набивного мяча двумя руками из-за головы на дальность.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91.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Бросок набивного мяча из-за головы из положения сидя.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92.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Размыкания, повороты направо, налево, кругом.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93.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93.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Ходьба строевым шагом. Игра «Найди своё место»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rPr>
          <w:trHeight w:val="3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94.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94.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в паре.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95.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95.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Перекаты в группировке, упражнения в парах.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96.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96.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Подтягивание в висе лёжа согнувшись.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97.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97.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Стойка на лопатках.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98.</w:t>
            </w:r>
          </w:p>
        </w:tc>
        <w:tc>
          <w:tcPr>
            <w:tcW w:w="8930" w:type="dxa"/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98.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99.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99.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Комплексы общеразвивающих упражнений различной координационной сложности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100.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100.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гимнастической палкой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101.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обручем.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9D6" w:rsidRPr="00B36B86" w:rsidTr="009E4C6A">
        <w:tc>
          <w:tcPr>
            <w:tcW w:w="993" w:type="dxa"/>
            <w:tcBorders>
              <w:top w:val="single" w:sz="4" w:space="0" w:color="auto"/>
            </w:tcBorders>
          </w:tcPr>
          <w:p w:rsidR="00B229D6" w:rsidRPr="00B229D6" w:rsidRDefault="00B229D6" w:rsidP="00B229D6">
            <w:pPr>
              <w:spacing w:before="30" w:after="3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22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102.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B229D6" w:rsidRPr="00B36B86" w:rsidRDefault="00B229D6" w:rsidP="00B229D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6B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Урок 102.</w:t>
            </w:r>
            <w:r w:rsidRPr="00B36B8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 и обручем.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29D6" w:rsidRPr="00A163AD" w:rsidRDefault="00B229D6" w:rsidP="00B2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65A" w:rsidRPr="00F0765A" w:rsidRDefault="00F0765A" w:rsidP="00F0765A">
      <w:pPr>
        <w:pageBreakBefore/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У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чебно-методическо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обеспечени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образовательно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го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процесса</w:t>
      </w:r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Учебник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Физическая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культура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1-4</w:t>
      </w:r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классы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Автор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В.И.Лях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Москва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«Лыжный спорт», Москва, «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Просвящение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», 1976г.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Авторы</w:t>
      </w:r>
      <w:proofErr w:type="gram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:Г</w:t>
      </w:r>
      <w:proofErr w:type="gram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.В.Березин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И.Ь.Бутин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Учебник «Спортивные игры», Москва, «Академия», 2001г. Авторы: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Ю.Д.Железняк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Ю.Портнов</w:t>
      </w:r>
      <w:proofErr w:type="spellEnd"/>
      <w:r w:rsidRPr="00F0765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Материально-техническое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обеспечение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образовательного</w:t>
      </w:r>
      <w:proofErr w:type="spellEnd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0765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процесса</w:t>
      </w:r>
      <w:proofErr w:type="spellEnd"/>
    </w:p>
    <w:p w:rsidR="00F0765A" w:rsidRPr="00F0765A" w:rsidRDefault="00F0765A" w:rsidP="00F0765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tbl>
      <w:tblPr>
        <w:tblW w:w="115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8838"/>
        <w:gridCol w:w="1843"/>
      </w:tblGrid>
      <w:tr w:rsidR="00F0765A" w:rsidRPr="00F0765A" w:rsidTr="009E4C6A">
        <w:trPr>
          <w:cantSplit/>
          <w:trHeight w:val="848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№</w:t>
            </w: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 xml:space="preserve"> п</w:t>
            </w: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eastAsia="ja-JP" w:bidi="fa-IR"/>
              </w:rPr>
              <w:t>/</w:t>
            </w: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п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Наименования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объектов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средств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материально-технического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обеспечения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Количество</w:t>
            </w:r>
            <w:proofErr w:type="spellEnd"/>
          </w:p>
        </w:tc>
      </w:tr>
      <w:tr w:rsidR="00F0765A" w:rsidRPr="00F0765A" w:rsidTr="009E4C6A">
        <w:trPr>
          <w:cantSplit/>
          <w:trHeight w:val="269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Гимнастика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Бревно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гимнастическое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напольное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Козел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Перекладина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Канат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лазания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, с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механизмом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крепления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Мост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подкидной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7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Скамейка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жесткая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5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Маты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9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набивной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(1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кг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малый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теннисный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5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11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Скакалка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9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12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Палка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13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Обруч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гимнастический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10</w:t>
            </w:r>
          </w:p>
        </w:tc>
      </w:tr>
      <w:tr w:rsidR="00F0765A" w:rsidRPr="00F0765A" w:rsidTr="009E4C6A">
        <w:trPr>
          <w:cantSplit/>
          <w:trHeight w:val="396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14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Канат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перетягивания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15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Легкая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атлетика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9E4C6A">
        <w:trPr>
          <w:cantSplit/>
          <w:trHeight w:val="396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16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Рулетка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измерительная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(10м; 50м)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17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Палочка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эстафетная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18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Подвижные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спортивные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игры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19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Мячи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баскетбольные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20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Сетка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волейбольная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21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Мячи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волейбольные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7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22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Фишки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6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23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Средства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доврачебной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  <w:lang w:val="de-DE" w:eastAsia="ja-JP" w:bidi="fa-IR"/>
              </w:rPr>
              <w:t>помощи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8639C6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24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Аптечка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медицинская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25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Спортивный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зал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игровой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82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26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Кабинет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учителя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F0765A" w:rsidRPr="00F0765A" w:rsidTr="009E4C6A">
        <w:trPr>
          <w:cantSplit/>
          <w:trHeight w:val="396"/>
        </w:trPr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8639C6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27</w:t>
            </w:r>
          </w:p>
        </w:tc>
        <w:tc>
          <w:tcPr>
            <w:tcW w:w="8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Подсобное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помещение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хранения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инвентаря</w:t>
            </w:r>
            <w:proofErr w:type="spellEnd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F0765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оборудования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65A" w:rsidRPr="00F0765A" w:rsidRDefault="00F0765A" w:rsidP="00F0765A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F0765A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</w:tbl>
    <w:p w:rsidR="00F0765A" w:rsidRPr="00F0765A" w:rsidRDefault="00F0765A" w:rsidP="00F0765A">
      <w:pPr>
        <w:autoSpaceDN w:val="0"/>
        <w:spacing w:after="12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F0765A" w:rsidRPr="00F0765A" w:rsidRDefault="00F0765A" w:rsidP="00F0765A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bookmarkStart w:id="1" w:name="_GoBack"/>
      <w:bookmarkEnd w:id="1"/>
    </w:p>
    <w:p w:rsidR="003A335F" w:rsidRDefault="003A335F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5F" w:rsidRDefault="003A335F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B86" w:rsidRDefault="00B36B86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A" w:rsidRDefault="00F0765A" w:rsidP="00AF0BB6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BB6" w:rsidRPr="0023601E" w:rsidRDefault="00AF0BB6" w:rsidP="0023601E">
      <w:pPr>
        <w:pStyle w:val="a3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0BB6" w:rsidRPr="0023601E" w:rsidSect="009E4C6A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7E" w:rsidRDefault="00BC6D7E" w:rsidP="000F2829">
      <w:pPr>
        <w:spacing w:after="0" w:line="240" w:lineRule="auto"/>
      </w:pPr>
      <w:r>
        <w:separator/>
      </w:r>
    </w:p>
  </w:endnote>
  <w:endnote w:type="continuationSeparator" w:id="0">
    <w:p w:rsidR="00BC6D7E" w:rsidRDefault="00BC6D7E" w:rsidP="000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7E" w:rsidRDefault="00BC6D7E" w:rsidP="000F2829">
      <w:pPr>
        <w:spacing w:after="0" w:line="240" w:lineRule="auto"/>
      </w:pPr>
      <w:r>
        <w:separator/>
      </w:r>
    </w:p>
  </w:footnote>
  <w:footnote w:type="continuationSeparator" w:id="0">
    <w:p w:rsidR="00BC6D7E" w:rsidRDefault="00BC6D7E" w:rsidP="000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0A08"/>
    <w:multiLevelType w:val="multilevel"/>
    <w:tmpl w:val="FB8A707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414D6055"/>
    <w:multiLevelType w:val="hybridMultilevel"/>
    <w:tmpl w:val="D8888C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E638BF"/>
    <w:multiLevelType w:val="hybridMultilevel"/>
    <w:tmpl w:val="5FCA4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1833D5"/>
    <w:multiLevelType w:val="hybridMultilevel"/>
    <w:tmpl w:val="3B48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A0B76"/>
    <w:multiLevelType w:val="hybridMultilevel"/>
    <w:tmpl w:val="AC8A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35"/>
    <w:rsid w:val="000F2829"/>
    <w:rsid w:val="000F49BE"/>
    <w:rsid w:val="00110BF9"/>
    <w:rsid w:val="0013353F"/>
    <w:rsid w:val="001625CA"/>
    <w:rsid w:val="0023601E"/>
    <w:rsid w:val="002509AE"/>
    <w:rsid w:val="002631EE"/>
    <w:rsid w:val="00271B59"/>
    <w:rsid w:val="002A4EE2"/>
    <w:rsid w:val="002C7D63"/>
    <w:rsid w:val="00307148"/>
    <w:rsid w:val="00343992"/>
    <w:rsid w:val="003A335F"/>
    <w:rsid w:val="003B237B"/>
    <w:rsid w:val="003E29B1"/>
    <w:rsid w:val="00447952"/>
    <w:rsid w:val="004F58B5"/>
    <w:rsid w:val="00514D33"/>
    <w:rsid w:val="0056207B"/>
    <w:rsid w:val="00770B18"/>
    <w:rsid w:val="0079217B"/>
    <w:rsid w:val="00793830"/>
    <w:rsid w:val="008639C6"/>
    <w:rsid w:val="0089767C"/>
    <w:rsid w:val="00920135"/>
    <w:rsid w:val="00966A63"/>
    <w:rsid w:val="009E4C6A"/>
    <w:rsid w:val="00A076AA"/>
    <w:rsid w:val="00A163AD"/>
    <w:rsid w:val="00A90C02"/>
    <w:rsid w:val="00AF0BB6"/>
    <w:rsid w:val="00AF6134"/>
    <w:rsid w:val="00B229D6"/>
    <w:rsid w:val="00B303E1"/>
    <w:rsid w:val="00B36B86"/>
    <w:rsid w:val="00B37B88"/>
    <w:rsid w:val="00BC6D7E"/>
    <w:rsid w:val="00CB2F81"/>
    <w:rsid w:val="00D24895"/>
    <w:rsid w:val="00D65AAC"/>
    <w:rsid w:val="00D70954"/>
    <w:rsid w:val="00ED449B"/>
    <w:rsid w:val="00ED7907"/>
    <w:rsid w:val="00F0765A"/>
    <w:rsid w:val="00F445EE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35"/>
    <w:pPr>
      <w:ind w:left="720"/>
      <w:contextualSpacing/>
    </w:pPr>
  </w:style>
  <w:style w:type="table" w:styleId="a4">
    <w:name w:val="Table Grid"/>
    <w:basedOn w:val="a1"/>
    <w:uiPriority w:val="59"/>
    <w:rsid w:val="0023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F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829"/>
  </w:style>
  <w:style w:type="paragraph" w:styleId="a7">
    <w:name w:val="footer"/>
    <w:basedOn w:val="a"/>
    <w:link w:val="a8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829"/>
  </w:style>
  <w:style w:type="numbering" w:customStyle="1" w:styleId="WWNum8">
    <w:name w:val="WWNum8"/>
    <w:basedOn w:val="a2"/>
    <w:rsid w:val="00F0765A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0F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35"/>
    <w:pPr>
      <w:ind w:left="720"/>
      <w:contextualSpacing/>
    </w:pPr>
  </w:style>
  <w:style w:type="table" w:styleId="a4">
    <w:name w:val="Table Grid"/>
    <w:basedOn w:val="a1"/>
    <w:uiPriority w:val="59"/>
    <w:rsid w:val="0023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F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829"/>
  </w:style>
  <w:style w:type="paragraph" w:styleId="a7">
    <w:name w:val="footer"/>
    <w:basedOn w:val="a"/>
    <w:link w:val="a8"/>
    <w:uiPriority w:val="99"/>
    <w:unhideWhenUsed/>
    <w:rsid w:val="000F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829"/>
  </w:style>
  <w:style w:type="numbering" w:customStyle="1" w:styleId="WWNum8">
    <w:name w:val="WWNum8"/>
    <w:basedOn w:val="a2"/>
    <w:rsid w:val="00F0765A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0F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15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32</cp:revision>
  <cp:lastPrinted>2023-09-22T08:29:00Z</cp:lastPrinted>
  <dcterms:created xsi:type="dcterms:W3CDTF">2023-08-27T11:51:00Z</dcterms:created>
  <dcterms:modified xsi:type="dcterms:W3CDTF">2023-09-25T05:36:00Z</dcterms:modified>
</cp:coreProperties>
</file>